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4478" w14:textId="77777777" w:rsidR="00C41CF2" w:rsidRDefault="00C41CF2">
      <w:pPr>
        <w:rPr>
          <w:rFonts w:ascii="Gill Sans MT" w:hAnsi="Gill Sans MT"/>
        </w:rPr>
      </w:pPr>
    </w:p>
    <w:p w14:paraId="5D57BF51" w14:textId="77777777" w:rsidR="00A16EEA" w:rsidRDefault="00A16EEA">
      <w:pPr>
        <w:rPr>
          <w:rFonts w:ascii="Gill Sans MT" w:hAnsi="Gill Sans MT"/>
        </w:rPr>
      </w:pPr>
    </w:p>
    <w:p w14:paraId="0A536D4E" w14:textId="77777777" w:rsidR="00A16EEA" w:rsidRDefault="00A16EEA">
      <w:pPr>
        <w:rPr>
          <w:rFonts w:ascii="Gill Sans MT" w:hAnsi="Gill Sans MT"/>
        </w:rPr>
      </w:pPr>
    </w:p>
    <w:p w14:paraId="3D950BDF" w14:textId="77777777" w:rsidR="00A16EEA" w:rsidRDefault="00A16EEA">
      <w:pPr>
        <w:rPr>
          <w:rFonts w:ascii="Gill Sans MT" w:hAnsi="Gill Sans MT"/>
        </w:rPr>
      </w:pPr>
    </w:p>
    <w:p w14:paraId="19F54F3E" w14:textId="77777777" w:rsidR="00A16EEA" w:rsidRDefault="00A16EEA">
      <w:pPr>
        <w:rPr>
          <w:rFonts w:ascii="Gill Sans MT" w:hAnsi="Gill Sans MT"/>
        </w:rPr>
      </w:pPr>
    </w:p>
    <w:p w14:paraId="0EF77DC2" w14:textId="77777777" w:rsidR="00A16EEA" w:rsidRPr="00765320" w:rsidRDefault="00A16EEA">
      <w:pPr>
        <w:rPr>
          <w:rFonts w:ascii="Gill Sans MT" w:hAnsi="Gill Sans MT"/>
        </w:rPr>
      </w:pPr>
    </w:p>
    <w:p w14:paraId="20A27A60" w14:textId="77777777" w:rsidR="00C41CF2" w:rsidRPr="00C41CF2" w:rsidRDefault="00C41CF2" w:rsidP="00C41CF2"/>
    <w:p w14:paraId="7CF06BE0" w14:textId="77777777" w:rsidR="00A736F1" w:rsidRPr="00305F5D" w:rsidRDefault="00A736F1" w:rsidP="00305F5D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Gill Sans MT" w:hAnsi="Gill Sans MT" w:cs="ArialMT"/>
          <w:color w:val="000000"/>
        </w:rPr>
      </w:pPr>
      <w:r w:rsidRPr="00305F5D">
        <w:rPr>
          <w:rFonts w:ascii="Gill Sans MT" w:hAnsi="Gill Sans MT"/>
          <w:b/>
          <w:color w:val="000000"/>
        </w:rPr>
        <w:t>JOB DESCRIPTION</w:t>
      </w:r>
    </w:p>
    <w:p w14:paraId="2E6762DE" w14:textId="77777777" w:rsidR="00A736F1" w:rsidRPr="00305F5D" w:rsidRDefault="00A736F1" w:rsidP="00305F5D">
      <w:pPr>
        <w:ind w:right="-47"/>
        <w:rPr>
          <w:rFonts w:ascii="Gill Sans MT" w:hAnsi="Gill Sans MT"/>
          <w:b/>
        </w:rPr>
      </w:pPr>
    </w:p>
    <w:p w14:paraId="313F8316" w14:textId="7C274A39" w:rsidR="00A736F1" w:rsidRDefault="00A736F1" w:rsidP="00305F5D">
      <w:pPr>
        <w:ind w:right="-47"/>
        <w:rPr>
          <w:rFonts w:ascii="Gill Sans MT" w:hAnsi="Gill Sans MT"/>
          <w:b/>
        </w:rPr>
      </w:pPr>
      <w:r w:rsidRPr="00305F5D">
        <w:rPr>
          <w:rFonts w:ascii="Gill Sans MT" w:hAnsi="Gill Sans MT"/>
          <w:b/>
        </w:rPr>
        <w:t>Title:</w:t>
      </w:r>
      <w:r w:rsidRPr="00305F5D">
        <w:rPr>
          <w:rFonts w:ascii="Gill Sans MT" w:hAnsi="Gill Sans MT"/>
          <w:b/>
        </w:rPr>
        <w:tab/>
      </w:r>
      <w:r w:rsidRPr="00305F5D">
        <w:rPr>
          <w:rFonts w:ascii="Gill Sans MT" w:hAnsi="Gill Sans MT"/>
          <w:b/>
        </w:rPr>
        <w:tab/>
      </w:r>
      <w:r w:rsidRPr="00305F5D">
        <w:rPr>
          <w:rFonts w:ascii="Gill Sans MT" w:hAnsi="Gill Sans MT"/>
          <w:b/>
        </w:rPr>
        <w:tab/>
      </w:r>
      <w:r w:rsidRPr="00305F5D">
        <w:rPr>
          <w:rFonts w:ascii="Gill Sans MT" w:hAnsi="Gill Sans MT"/>
          <w:b/>
        </w:rPr>
        <w:tab/>
        <w:t xml:space="preserve">Head of </w:t>
      </w:r>
      <w:r w:rsidR="00C65396">
        <w:rPr>
          <w:rFonts w:ascii="Gill Sans MT" w:hAnsi="Gill Sans MT"/>
          <w:b/>
        </w:rPr>
        <w:t>Science</w:t>
      </w:r>
    </w:p>
    <w:p w14:paraId="7F8AE6F6" w14:textId="77777777" w:rsidR="00C65396" w:rsidRPr="00305F5D" w:rsidRDefault="00C65396" w:rsidP="00305F5D">
      <w:pPr>
        <w:ind w:right="-47"/>
        <w:rPr>
          <w:rFonts w:ascii="Gill Sans MT" w:hAnsi="Gill Sans MT"/>
          <w:b/>
        </w:rPr>
      </w:pPr>
    </w:p>
    <w:p w14:paraId="6C94B962" w14:textId="23962C66" w:rsidR="00A736F1" w:rsidRPr="00305F5D" w:rsidRDefault="00A736F1" w:rsidP="00305F5D">
      <w:pPr>
        <w:ind w:right="-47"/>
        <w:rPr>
          <w:rFonts w:ascii="Gill Sans MT" w:hAnsi="Gill Sans MT"/>
          <w:b/>
        </w:rPr>
      </w:pPr>
      <w:r w:rsidRPr="00305F5D">
        <w:rPr>
          <w:rFonts w:ascii="Gill Sans MT" w:hAnsi="Gill Sans MT"/>
          <w:b/>
        </w:rPr>
        <w:t>TLR:</w:t>
      </w:r>
      <w:r w:rsidRPr="00305F5D">
        <w:rPr>
          <w:rFonts w:ascii="Gill Sans MT" w:hAnsi="Gill Sans MT"/>
          <w:b/>
        </w:rPr>
        <w:tab/>
      </w:r>
      <w:r w:rsidRPr="00305F5D">
        <w:rPr>
          <w:rFonts w:ascii="Gill Sans MT" w:hAnsi="Gill Sans MT"/>
          <w:b/>
        </w:rPr>
        <w:tab/>
      </w:r>
      <w:r w:rsidRPr="00305F5D">
        <w:rPr>
          <w:rFonts w:ascii="Gill Sans MT" w:hAnsi="Gill Sans MT"/>
          <w:b/>
        </w:rPr>
        <w:tab/>
      </w:r>
      <w:r w:rsidRPr="00305F5D">
        <w:rPr>
          <w:rFonts w:ascii="Gill Sans MT" w:hAnsi="Gill Sans MT"/>
          <w:b/>
        </w:rPr>
        <w:tab/>
      </w:r>
      <w:r w:rsidR="00C65396">
        <w:rPr>
          <w:rFonts w:ascii="Gill Sans MT" w:hAnsi="Gill Sans MT"/>
          <w:b/>
        </w:rPr>
        <w:t>1</w:t>
      </w:r>
      <w:r w:rsidRPr="00305F5D">
        <w:rPr>
          <w:rFonts w:ascii="Gill Sans MT" w:hAnsi="Gill Sans MT"/>
          <w:b/>
        </w:rPr>
        <w:t xml:space="preserve"> £</w:t>
      </w:r>
      <w:r w:rsidR="00C65396">
        <w:rPr>
          <w:rFonts w:ascii="Gill Sans MT" w:hAnsi="Gill Sans MT"/>
          <w:b/>
        </w:rPr>
        <w:t>7,699 - £13,027 (dependent upon experience)</w:t>
      </w:r>
    </w:p>
    <w:p w14:paraId="2098CF01" w14:textId="77777777" w:rsidR="00A736F1" w:rsidRPr="00305F5D" w:rsidRDefault="00A736F1" w:rsidP="00305F5D">
      <w:pPr>
        <w:ind w:right="-47"/>
        <w:rPr>
          <w:rFonts w:ascii="Gill Sans MT" w:hAnsi="Gill Sans MT"/>
          <w:b/>
        </w:rPr>
      </w:pPr>
    </w:p>
    <w:p w14:paraId="214A0A25" w14:textId="397FC3DE" w:rsidR="00A736F1" w:rsidRPr="00305F5D" w:rsidRDefault="00A736F1" w:rsidP="00305F5D">
      <w:pPr>
        <w:ind w:right="-47"/>
        <w:rPr>
          <w:rFonts w:ascii="Gill Sans MT" w:hAnsi="Gill Sans MT"/>
          <w:b/>
        </w:rPr>
      </w:pPr>
      <w:r w:rsidRPr="00305F5D">
        <w:rPr>
          <w:rFonts w:ascii="Gill Sans MT" w:hAnsi="Gill Sans MT"/>
          <w:b/>
        </w:rPr>
        <w:t>Responsible to:</w:t>
      </w:r>
      <w:r w:rsidRPr="00305F5D">
        <w:rPr>
          <w:rFonts w:ascii="Gill Sans MT" w:hAnsi="Gill Sans MT"/>
          <w:b/>
        </w:rPr>
        <w:tab/>
      </w:r>
      <w:r w:rsidRPr="00305F5D">
        <w:rPr>
          <w:rFonts w:ascii="Gill Sans MT" w:hAnsi="Gill Sans MT"/>
          <w:b/>
        </w:rPr>
        <w:tab/>
        <w:t>Head of Faculty</w:t>
      </w:r>
    </w:p>
    <w:p w14:paraId="3073EA6F" w14:textId="77777777" w:rsidR="00A736F1" w:rsidRPr="00305F5D" w:rsidRDefault="00A736F1" w:rsidP="00305F5D">
      <w:pPr>
        <w:ind w:right="-47"/>
        <w:rPr>
          <w:rFonts w:ascii="Gill Sans MT" w:hAnsi="Gill Sans MT"/>
          <w:b/>
        </w:rPr>
      </w:pPr>
    </w:p>
    <w:p w14:paraId="69F5789E" w14:textId="77777777" w:rsidR="00A736F1" w:rsidRPr="00305F5D" w:rsidRDefault="00A736F1" w:rsidP="00305F5D">
      <w:pPr>
        <w:ind w:right="-47"/>
        <w:rPr>
          <w:rFonts w:ascii="Gill Sans MT" w:hAnsi="Gill Sans MT"/>
          <w:bCs/>
        </w:rPr>
      </w:pPr>
      <w:r w:rsidRPr="00305F5D">
        <w:rPr>
          <w:rFonts w:ascii="Gill Sans MT" w:hAnsi="Gill Sans MT"/>
          <w:bCs/>
        </w:rPr>
        <w:t>You are employed as a teacher as in the Pay &amp; Conditions document listed annually by the Department of Education.</w:t>
      </w:r>
    </w:p>
    <w:p w14:paraId="09212C81" w14:textId="77777777" w:rsidR="00A736F1" w:rsidRPr="00305F5D" w:rsidRDefault="00A736F1" w:rsidP="00305F5D">
      <w:pPr>
        <w:ind w:right="-47"/>
        <w:rPr>
          <w:rFonts w:ascii="Gill Sans MT" w:hAnsi="Gill Sans MT"/>
          <w:bCs/>
        </w:rPr>
      </w:pPr>
    </w:p>
    <w:p w14:paraId="58B501F1" w14:textId="77777777" w:rsidR="00A736F1" w:rsidRPr="00305F5D" w:rsidRDefault="00A736F1" w:rsidP="00305F5D">
      <w:pPr>
        <w:widowControl w:val="0"/>
        <w:ind w:right="-47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 xml:space="preserve">In </w:t>
      </w:r>
      <w:proofErr w:type="gramStart"/>
      <w:r w:rsidRPr="00305F5D">
        <w:rPr>
          <w:rFonts w:ascii="Gill Sans MT" w:eastAsia="Times New Roman" w:hAnsi="Gill Sans MT"/>
          <w:bCs/>
          <w:snapToGrid w:val="0"/>
        </w:rPr>
        <w:t>addition</w:t>
      </w:r>
      <w:proofErr w:type="gramEnd"/>
      <w:r w:rsidRPr="00305F5D">
        <w:rPr>
          <w:rFonts w:ascii="Gill Sans MT" w:eastAsia="Times New Roman" w:hAnsi="Gill Sans MT"/>
          <w:bCs/>
          <w:snapToGrid w:val="0"/>
        </w:rPr>
        <w:t xml:space="preserve"> you receive a TLR as indicated in the pay sheet issued annually.  For this TLR you are required to carry out a range of whole school policies as issued and as agreed by the management of the Academy and ensure that departmental/pastoral policies reflect these whole school policies and that your department/pastoral teams work to these.  Policies, departmental/pastoral and whole school should be monitored, reviewed and evaluated regularly and any changes duly implemented.</w:t>
      </w:r>
    </w:p>
    <w:p w14:paraId="3318536B" w14:textId="77777777" w:rsidR="00A736F1" w:rsidRPr="00305F5D" w:rsidRDefault="00A736F1" w:rsidP="00305F5D">
      <w:pPr>
        <w:ind w:right="-47"/>
        <w:rPr>
          <w:rFonts w:ascii="Gill Sans MT" w:hAnsi="Gill Sans MT"/>
          <w:bCs/>
        </w:rPr>
      </w:pPr>
    </w:p>
    <w:p w14:paraId="4744F3AE" w14:textId="77777777" w:rsidR="00A736F1" w:rsidRPr="00305F5D" w:rsidRDefault="00A736F1" w:rsidP="00305F5D">
      <w:pPr>
        <w:ind w:right="-47"/>
        <w:rPr>
          <w:rFonts w:ascii="Gill Sans MT" w:hAnsi="Gill Sans MT"/>
          <w:b/>
        </w:rPr>
      </w:pPr>
      <w:r w:rsidRPr="00305F5D">
        <w:rPr>
          <w:rFonts w:ascii="Gill Sans MT" w:hAnsi="Gill Sans MT"/>
          <w:bCs/>
        </w:rPr>
        <w:t>1.</w:t>
      </w:r>
      <w:r w:rsidRPr="00305F5D">
        <w:rPr>
          <w:rFonts w:ascii="Gill Sans MT" w:hAnsi="Gill Sans MT"/>
          <w:bCs/>
        </w:rPr>
        <w:tab/>
      </w:r>
      <w:r w:rsidRPr="00305F5D">
        <w:rPr>
          <w:rFonts w:ascii="Gill Sans MT" w:hAnsi="Gill Sans MT"/>
          <w:b/>
        </w:rPr>
        <w:t>General</w:t>
      </w:r>
    </w:p>
    <w:p w14:paraId="3B4542D0" w14:textId="77777777" w:rsidR="00A736F1" w:rsidRPr="00305F5D" w:rsidRDefault="00A736F1" w:rsidP="00305F5D">
      <w:pPr>
        <w:ind w:right="-47"/>
        <w:rPr>
          <w:rFonts w:ascii="Gill Sans MT" w:hAnsi="Gill Sans MT"/>
          <w:b/>
        </w:rPr>
      </w:pPr>
    </w:p>
    <w:p w14:paraId="6B20EEEA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>-</w:t>
      </w:r>
      <w:r w:rsidRPr="00305F5D">
        <w:rPr>
          <w:rFonts w:ascii="Gill Sans MT" w:eastAsia="Times New Roman" w:hAnsi="Gill Sans MT"/>
          <w:bCs/>
          <w:snapToGrid w:val="0"/>
        </w:rPr>
        <w:tab/>
        <w:t>To provide leadership for the department, by formulating its aims, objectives, policies and ethos.</w:t>
      </w:r>
    </w:p>
    <w:p w14:paraId="697A808A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</w:p>
    <w:p w14:paraId="1BA21FCD" w14:textId="0BBAC07A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>-</w:t>
      </w:r>
      <w:r w:rsidRPr="00305F5D">
        <w:rPr>
          <w:rFonts w:ascii="Gill Sans MT" w:eastAsia="Times New Roman" w:hAnsi="Gill Sans MT"/>
          <w:bCs/>
          <w:snapToGrid w:val="0"/>
        </w:rPr>
        <w:tab/>
        <w:t>To provide the Head of Faculty with information concerning the work of the department.</w:t>
      </w:r>
    </w:p>
    <w:p w14:paraId="35AAC401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</w:p>
    <w:p w14:paraId="732E2D9B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>-</w:t>
      </w:r>
      <w:r w:rsidRPr="00305F5D">
        <w:rPr>
          <w:rFonts w:ascii="Gill Sans MT" w:eastAsia="Times New Roman" w:hAnsi="Gill Sans MT"/>
          <w:bCs/>
          <w:snapToGrid w:val="0"/>
        </w:rPr>
        <w:tab/>
        <w:t>To contribute to the development of Academy policy.</w:t>
      </w:r>
    </w:p>
    <w:p w14:paraId="4D988BF1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</w:p>
    <w:p w14:paraId="703D8752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>-</w:t>
      </w:r>
      <w:r w:rsidRPr="00305F5D">
        <w:rPr>
          <w:rFonts w:ascii="Gill Sans MT" w:eastAsia="Times New Roman" w:hAnsi="Gill Sans MT"/>
          <w:bCs/>
          <w:snapToGrid w:val="0"/>
        </w:rPr>
        <w:tab/>
        <w:t>To control the departmental budget and order/monitor resources.</w:t>
      </w:r>
    </w:p>
    <w:p w14:paraId="037D4EC7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</w:p>
    <w:p w14:paraId="7943D0AD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>-</w:t>
      </w:r>
      <w:r w:rsidRPr="00305F5D">
        <w:rPr>
          <w:rFonts w:ascii="Gill Sans MT" w:eastAsia="Times New Roman" w:hAnsi="Gill Sans MT"/>
          <w:bCs/>
          <w:snapToGrid w:val="0"/>
        </w:rPr>
        <w:tab/>
        <w:t>To advise on the timetabling and rooming needs of the department.</w:t>
      </w:r>
    </w:p>
    <w:p w14:paraId="39A97961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</w:p>
    <w:p w14:paraId="35A253BB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>-</w:t>
      </w:r>
      <w:r w:rsidRPr="00305F5D">
        <w:rPr>
          <w:rFonts w:ascii="Gill Sans MT" w:eastAsia="Times New Roman" w:hAnsi="Gill Sans MT"/>
          <w:bCs/>
          <w:snapToGrid w:val="0"/>
        </w:rPr>
        <w:tab/>
        <w:t>To ensure that Health &amp; Safety regulations are as reviewed and deficiencies reported to the Safety Officer.</w:t>
      </w:r>
    </w:p>
    <w:p w14:paraId="2F731071" w14:textId="77777777" w:rsidR="00A736F1" w:rsidRPr="00305F5D" w:rsidRDefault="00A736F1" w:rsidP="00305F5D">
      <w:pPr>
        <w:widowControl w:val="0"/>
        <w:ind w:right="-47"/>
        <w:rPr>
          <w:rFonts w:ascii="Gill Sans MT" w:eastAsia="Times New Roman" w:hAnsi="Gill Sans MT"/>
          <w:bCs/>
          <w:snapToGrid w:val="0"/>
        </w:rPr>
      </w:pPr>
    </w:p>
    <w:p w14:paraId="6C4A7AEB" w14:textId="77777777" w:rsidR="00A736F1" w:rsidRPr="00305F5D" w:rsidRDefault="00A736F1" w:rsidP="00305F5D">
      <w:pPr>
        <w:widowControl w:val="0"/>
        <w:ind w:right="-47"/>
        <w:rPr>
          <w:rFonts w:ascii="Gill Sans MT" w:eastAsia="Times New Roman" w:hAnsi="Gill Sans MT"/>
          <w:b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>2.</w:t>
      </w:r>
      <w:r w:rsidRPr="00305F5D">
        <w:rPr>
          <w:rFonts w:ascii="Gill Sans MT" w:eastAsia="Times New Roman" w:hAnsi="Gill Sans MT"/>
          <w:bCs/>
          <w:snapToGrid w:val="0"/>
        </w:rPr>
        <w:tab/>
      </w:r>
      <w:r w:rsidRPr="00305F5D">
        <w:rPr>
          <w:rFonts w:ascii="Gill Sans MT" w:eastAsia="Times New Roman" w:hAnsi="Gill Sans MT"/>
          <w:b/>
          <w:snapToGrid w:val="0"/>
        </w:rPr>
        <w:t>Curricular</w:t>
      </w:r>
    </w:p>
    <w:p w14:paraId="005A683C" w14:textId="77777777" w:rsidR="00A736F1" w:rsidRPr="00305F5D" w:rsidRDefault="00A736F1" w:rsidP="00305F5D">
      <w:pPr>
        <w:widowControl w:val="0"/>
        <w:ind w:right="-47"/>
        <w:rPr>
          <w:rFonts w:ascii="Gill Sans MT" w:eastAsia="Times New Roman" w:hAnsi="Gill Sans MT"/>
          <w:b/>
          <w:snapToGrid w:val="0"/>
        </w:rPr>
      </w:pPr>
    </w:p>
    <w:p w14:paraId="275D77A0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>-</w:t>
      </w:r>
      <w:r w:rsidRPr="00305F5D">
        <w:rPr>
          <w:rFonts w:ascii="Gill Sans MT" w:eastAsia="Times New Roman" w:hAnsi="Gill Sans MT"/>
          <w:bCs/>
          <w:snapToGrid w:val="0"/>
        </w:rPr>
        <w:tab/>
        <w:t>To develop and evaluate an appropriate curriculum throughout the age and ability range in the Academy.</w:t>
      </w:r>
    </w:p>
    <w:p w14:paraId="47C306F3" w14:textId="77777777" w:rsidR="00A736F1" w:rsidRPr="00305F5D" w:rsidRDefault="00A736F1" w:rsidP="00305F5D">
      <w:pPr>
        <w:widowControl w:val="0"/>
        <w:ind w:right="-47"/>
        <w:rPr>
          <w:rFonts w:ascii="Gill Sans MT" w:eastAsia="Times New Roman" w:hAnsi="Gill Sans MT"/>
          <w:bCs/>
          <w:snapToGrid w:val="0"/>
        </w:rPr>
      </w:pPr>
    </w:p>
    <w:p w14:paraId="1FEE67A1" w14:textId="77777777" w:rsidR="00A736F1" w:rsidRPr="00305F5D" w:rsidRDefault="00A736F1" w:rsidP="00305F5D">
      <w:pPr>
        <w:widowControl w:val="0"/>
        <w:ind w:right="-47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ab/>
        <w:t>-</w:t>
      </w:r>
      <w:r w:rsidRPr="00305F5D">
        <w:rPr>
          <w:rFonts w:ascii="Gill Sans MT" w:eastAsia="Times New Roman" w:hAnsi="Gill Sans MT"/>
          <w:bCs/>
          <w:snapToGrid w:val="0"/>
        </w:rPr>
        <w:tab/>
        <w:t>To communicate the needs of the department to ensure student attainment.</w:t>
      </w:r>
    </w:p>
    <w:p w14:paraId="180A4CAE" w14:textId="77777777" w:rsidR="00A736F1" w:rsidRPr="00305F5D" w:rsidRDefault="00A736F1" w:rsidP="00305F5D">
      <w:pPr>
        <w:widowControl w:val="0"/>
        <w:ind w:right="-47"/>
        <w:rPr>
          <w:rFonts w:ascii="Gill Sans MT" w:eastAsia="Times New Roman" w:hAnsi="Gill Sans MT"/>
          <w:bCs/>
          <w:snapToGrid w:val="0"/>
        </w:rPr>
      </w:pPr>
    </w:p>
    <w:p w14:paraId="5E2C63BC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lastRenderedPageBreak/>
        <w:t>-</w:t>
      </w:r>
      <w:r w:rsidRPr="00305F5D">
        <w:rPr>
          <w:rFonts w:ascii="Gill Sans MT" w:eastAsia="Times New Roman" w:hAnsi="Gill Sans MT"/>
          <w:bCs/>
          <w:snapToGrid w:val="0"/>
        </w:rPr>
        <w:tab/>
        <w:t>To keep up to date with subject developments and cascade to department staff.</w:t>
      </w:r>
    </w:p>
    <w:p w14:paraId="67FB09CC" w14:textId="77777777" w:rsidR="00A736F1" w:rsidRPr="00305F5D" w:rsidRDefault="00A736F1" w:rsidP="00305F5D">
      <w:pPr>
        <w:widowControl w:val="0"/>
        <w:ind w:right="-47"/>
        <w:rPr>
          <w:rFonts w:ascii="Gill Sans MT" w:eastAsia="Times New Roman" w:hAnsi="Gill Sans MT"/>
          <w:bCs/>
          <w:snapToGrid w:val="0"/>
        </w:rPr>
      </w:pPr>
    </w:p>
    <w:p w14:paraId="24B3C388" w14:textId="77777777" w:rsidR="00A736F1" w:rsidRPr="00305F5D" w:rsidRDefault="00A736F1" w:rsidP="00305F5D">
      <w:pPr>
        <w:widowControl w:val="0"/>
        <w:ind w:right="-47"/>
        <w:rPr>
          <w:rFonts w:ascii="Gill Sans MT" w:eastAsia="Times New Roman" w:hAnsi="Gill Sans MT"/>
          <w:b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>3.</w:t>
      </w:r>
      <w:r w:rsidRPr="00305F5D">
        <w:rPr>
          <w:rFonts w:ascii="Gill Sans MT" w:eastAsia="Times New Roman" w:hAnsi="Gill Sans MT"/>
          <w:bCs/>
          <w:snapToGrid w:val="0"/>
        </w:rPr>
        <w:tab/>
      </w:r>
      <w:r w:rsidRPr="00305F5D">
        <w:rPr>
          <w:rFonts w:ascii="Gill Sans MT" w:eastAsia="Times New Roman" w:hAnsi="Gill Sans MT"/>
          <w:b/>
          <w:snapToGrid w:val="0"/>
        </w:rPr>
        <w:t>Administrative</w:t>
      </w:r>
    </w:p>
    <w:p w14:paraId="1F610BE1" w14:textId="77777777" w:rsidR="00A736F1" w:rsidRPr="00305F5D" w:rsidRDefault="00A736F1" w:rsidP="00305F5D">
      <w:pPr>
        <w:widowControl w:val="0"/>
        <w:ind w:right="-47"/>
        <w:rPr>
          <w:rFonts w:ascii="Gill Sans MT" w:eastAsia="Times New Roman" w:hAnsi="Gill Sans MT"/>
          <w:b/>
          <w:snapToGrid w:val="0"/>
        </w:rPr>
      </w:pPr>
    </w:p>
    <w:p w14:paraId="6911778D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>-</w:t>
      </w:r>
      <w:r w:rsidRPr="00305F5D">
        <w:rPr>
          <w:rFonts w:ascii="Gill Sans MT" w:eastAsia="Times New Roman" w:hAnsi="Gill Sans MT"/>
          <w:bCs/>
          <w:snapToGrid w:val="0"/>
        </w:rPr>
        <w:tab/>
        <w:t>To organise regular department meetings and attend Heads of Department meetings.</w:t>
      </w:r>
    </w:p>
    <w:p w14:paraId="5E243AA1" w14:textId="77777777" w:rsidR="00A736F1" w:rsidRPr="00305F5D" w:rsidRDefault="00A736F1" w:rsidP="00305F5D">
      <w:pPr>
        <w:widowControl w:val="0"/>
        <w:ind w:right="-47"/>
        <w:rPr>
          <w:rFonts w:ascii="Gill Sans MT" w:eastAsia="Times New Roman" w:hAnsi="Gill Sans MT"/>
          <w:bCs/>
          <w:snapToGrid w:val="0"/>
        </w:rPr>
      </w:pPr>
    </w:p>
    <w:p w14:paraId="2EEA2D99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>-</w:t>
      </w:r>
      <w:r w:rsidRPr="00305F5D">
        <w:rPr>
          <w:rFonts w:ascii="Gill Sans MT" w:eastAsia="Times New Roman" w:hAnsi="Gill Sans MT"/>
          <w:bCs/>
          <w:snapToGrid w:val="0"/>
        </w:rPr>
        <w:tab/>
        <w:t>To ensure that all examination requirements – entries, coursework completion and moderation – are met.</w:t>
      </w:r>
    </w:p>
    <w:p w14:paraId="68E40AC4" w14:textId="77777777" w:rsidR="00A736F1" w:rsidRPr="00305F5D" w:rsidRDefault="00A736F1" w:rsidP="00305F5D">
      <w:pPr>
        <w:ind w:right="-47"/>
        <w:rPr>
          <w:rFonts w:ascii="Gill Sans MT" w:hAnsi="Gill Sans MT"/>
          <w:bCs/>
        </w:rPr>
      </w:pPr>
    </w:p>
    <w:p w14:paraId="0F7DE649" w14:textId="77777777" w:rsidR="00A736F1" w:rsidRPr="00305F5D" w:rsidRDefault="00A736F1" w:rsidP="00305F5D">
      <w:pPr>
        <w:ind w:left="1440" w:right="-47" w:hanging="720"/>
        <w:rPr>
          <w:rFonts w:ascii="Gill Sans MT" w:hAnsi="Gill Sans MT"/>
          <w:bCs/>
        </w:rPr>
      </w:pPr>
      <w:r w:rsidRPr="00305F5D">
        <w:rPr>
          <w:rFonts w:ascii="Gill Sans MT" w:hAnsi="Gill Sans MT"/>
          <w:bCs/>
        </w:rPr>
        <w:t>-</w:t>
      </w:r>
      <w:r w:rsidRPr="00305F5D">
        <w:rPr>
          <w:rFonts w:ascii="Gill Sans MT" w:hAnsi="Gill Sans MT"/>
          <w:bCs/>
        </w:rPr>
        <w:tab/>
        <w:t>To develop departmental procedures for recording, reporting and assessment in accordance with National Curriculum and Academy policy.</w:t>
      </w:r>
    </w:p>
    <w:p w14:paraId="6BF83344" w14:textId="77777777" w:rsidR="00A736F1" w:rsidRPr="00305F5D" w:rsidRDefault="00A736F1" w:rsidP="00305F5D">
      <w:pPr>
        <w:ind w:right="-47"/>
        <w:rPr>
          <w:rFonts w:ascii="Gill Sans MT" w:hAnsi="Gill Sans MT"/>
          <w:bCs/>
        </w:rPr>
      </w:pPr>
    </w:p>
    <w:p w14:paraId="2BD3B31D" w14:textId="77777777" w:rsidR="00A736F1" w:rsidRPr="00305F5D" w:rsidRDefault="00A736F1" w:rsidP="00305F5D">
      <w:pPr>
        <w:ind w:right="-47"/>
        <w:rPr>
          <w:rFonts w:ascii="Gill Sans MT" w:hAnsi="Gill Sans MT"/>
          <w:b/>
        </w:rPr>
      </w:pPr>
      <w:r w:rsidRPr="00305F5D">
        <w:rPr>
          <w:rFonts w:ascii="Gill Sans MT" w:hAnsi="Gill Sans MT"/>
          <w:bCs/>
        </w:rPr>
        <w:t>4.</w:t>
      </w:r>
      <w:r w:rsidRPr="00305F5D">
        <w:rPr>
          <w:rFonts w:ascii="Gill Sans MT" w:hAnsi="Gill Sans MT"/>
          <w:bCs/>
        </w:rPr>
        <w:tab/>
      </w:r>
      <w:r w:rsidRPr="00305F5D">
        <w:rPr>
          <w:rFonts w:ascii="Gill Sans MT" w:hAnsi="Gill Sans MT"/>
          <w:b/>
        </w:rPr>
        <w:t>Pastoral</w:t>
      </w:r>
    </w:p>
    <w:p w14:paraId="738B194D" w14:textId="77777777" w:rsidR="00A736F1" w:rsidRPr="00305F5D" w:rsidRDefault="00A736F1" w:rsidP="00305F5D">
      <w:pPr>
        <w:ind w:right="-47"/>
        <w:rPr>
          <w:rFonts w:ascii="Gill Sans MT" w:hAnsi="Gill Sans MT"/>
          <w:b/>
        </w:rPr>
      </w:pPr>
    </w:p>
    <w:p w14:paraId="3A56A0E6" w14:textId="77777777" w:rsidR="00A736F1" w:rsidRPr="00305F5D" w:rsidRDefault="00A736F1" w:rsidP="00305F5D">
      <w:pPr>
        <w:widowControl w:val="0"/>
        <w:ind w:left="1440" w:right="-47" w:hanging="720"/>
        <w:rPr>
          <w:rFonts w:ascii="Gill Sans MT" w:eastAsia="Times New Roman" w:hAnsi="Gill Sans MT"/>
          <w:bCs/>
          <w:snapToGrid w:val="0"/>
        </w:rPr>
      </w:pPr>
      <w:r w:rsidRPr="00305F5D">
        <w:rPr>
          <w:rFonts w:ascii="Gill Sans MT" w:eastAsia="Times New Roman" w:hAnsi="Gill Sans MT"/>
          <w:bCs/>
          <w:snapToGrid w:val="0"/>
        </w:rPr>
        <w:t>-</w:t>
      </w:r>
      <w:r w:rsidRPr="00305F5D">
        <w:rPr>
          <w:rFonts w:ascii="Gill Sans MT" w:eastAsia="Times New Roman" w:hAnsi="Gill Sans MT"/>
          <w:bCs/>
          <w:snapToGrid w:val="0"/>
        </w:rPr>
        <w:tab/>
        <w:t>To deploy, support and advise all staff within the department including support staff, NQTs, students and TAs in conjunction with the Manager of Additional Learning.</w:t>
      </w:r>
    </w:p>
    <w:p w14:paraId="2867700C" w14:textId="77777777" w:rsidR="00A736F1" w:rsidRPr="00305F5D" w:rsidRDefault="00A736F1" w:rsidP="00305F5D">
      <w:pPr>
        <w:ind w:left="1440" w:right="-47" w:hanging="720"/>
        <w:rPr>
          <w:rFonts w:ascii="Gill Sans MT" w:hAnsi="Gill Sans MT"/>
          <w:bCs/>
        </w:rPr>
      </w:pPr>
    </w:p>
    <w:p w14:paraId="234243B1" w14:textId="77777777" w:rsidR="00A736F1" w:rsidRPr="00305F5D" w:rsidRDefault="00A736F1" w:rsidP="00305F5D">
      <w:pPr>
        <w:ind w:left="1440" w:right="-47" w:hanging="720"/>
        <w:rPr>
          <w:rFonts w:ascii="Gill Sans MT" w:hAnsi="Gill Sans MT"/>
          <w:bCs/>
        </w:rPr>
      </w:pPr>
      <w:r w:rsidRPr="00305F5D">
        <w:rPr>
          <w:rFonts w:ascii="Gill Sans MT" w:hAnsi="Gill Sans MT"/>
          <w:bCs/>
        </w:rPr>
        <w:t>-</w:t>
      </w:r>
      <w:r w:rsidRPr="00305F5D">
        <w:rPr>
          <w:rFonts w:ascii="Gill Sans MT" w:hAnsi="Gill Sans MT"/>
          <w:bCs/>
        </w:rPr>
        <w:tab/>
        <w:t>To participate in the Academy’s staff performance management as required.</w:t>
      </w:r>
    </w:p>
    <w:p w14:paraId="402BB425" w14:textId="77777777" w:rsidR="00A736F1" w:rsidRPr="00305F5D" w:rsidRDefault="00A736F1" w:rsidP="00305F5D">
      <w:pPr>
        <w:ind w:left="1440" w:right="-47" w:hanging="720"/>
        <w:rPr>
          <w:rFonts w:ascii="Gill Sans MT" w:hAnsi="Gill Sans MT"/>
          <w:bCs/>
        </w:rPr>
      </w:pPr>
    </w:p>
    <w:p w14:paraId="67AAB6EC" w14:textId="77777777" w:rsidR="00A736F1" w:rsidRPr="00305F5D" w:rsidRDefault="00A736F1" w:rsidP="00305F5D">
      <w:pPr>
        <w:ind w:left="1440" w:right="-47" w:hanging="720"/>
        <w:rPr>
          <w:rFonts w:ascii="Gill Sans MT" w:hAnsi="Gill Sans MT"/>
          <w:bCs/>
        </w:rPr>
      </w:pPr>
      <w:r w:rsidRPr="00305F5D">
        <w:rPr>
          <w:rFonts w:ascii="Gill Sans MT" w:hAnsi="Gill Sans MT"/>
          <w:bCs/>
        </w:rPr>
        <w:t>-</w:t>
      </w:r>
      <w:r w:rsidRPr="00305F5D">
        <w:rPr>
          <w:rFonts w:ascii="Gill Sans MT" w:hAnsi="Gill Sans MT"/>
          <w:bCs/>
        </w:rPr>
        <w:tab/>
        <w:t>To organise and monitor teaching groups within the department with respect to homework, discipline and assessment and appropriate liaison with pastoral staff.</w:t>
      </w:r>
    </w:p>
    <w:p w14:paraId="1B386084" w14:textId="77777777" w:rsidR="00A736F1" w:rsidRPr="00305F5D" w:rsidRDefault="00A736F1" w:rsidP="00305F5D">
      <w:pPr>
        <w:ind w:left="1440" w:right="-47" w:hanging="720"/>
        <w:rPr>
          <w:rFonts w:ascii="Gill Sans MT" w:hAnsi="Gill Sans MT"/>
          <w:bCs/>
        </w:rPr>
      </w:pPr>
    </w:p>
    <w:p w14:paraId="5CDB6731" w14:textId="77777777" w:rsidR="00A736F1" w:rsidRPr="00305F5D" w:rsidRDefault="00A736F1" w:rsidP="00305F5D">
      <w:pPr>
        <w:ind w:left="1440" w:right="-47" w:hanging="720"/>
        <w:rPr>
          <w:rFonts w:ascii="Gill Sans MT" w:hAnsi="Gill Sans MT"/>
          <w:bCs/>
        </w:rPr>
      </w:pPr>
      <w:r w:rsidRPr="00305F5D">
        <w:rPr>
          <w:rFonts w:ascii="Gill Sans MT" w:hAnsi="Gill Sans MT"/>
          <w:bCs/>
        </w:rPr>
        <w:t>-</w:t>
      </w:r>
      <w:r w:rsidRPr="00305F5D">
        <w:rPr>
          <w:rFonts w:ascii="Gill Sans MT" w:hAnsi="Gill Sans MT"/>
          <w:bCs/>
        </w:rPr>
        <w:tab/>
        <w:t>To ensure appropriate communication with parents.</w:t>
      </w:r>
    </w:p>
    <w:p w14:paraId="6812A854" w14:textId="77777777" w:rsidR="00A736F1" w:rsidRPr="00305F5D" w:rsidRDefault="00A736F1" w:rsidP="00305F5D">
      <w:pPr>
        <w:ind w:right="-47"/>
        <w:rPr>
          <w:rFonts w:ascii="Gill Sans MT" w:hAnsi="Gill Sans MT"/>
          <w:bCs/>
        </w:rPr>
      </w:pPr>
    </w:p>
    <w:p w14:paraId="2ED07D14" w14:textId="77777777" w:rsidR="00A736F1" w:rsidRPr="00305F5D" w:rsidRDefault="00A736F1" w:rsidP="00305F5D">
      <w:pPr>
        <w:ind w:right="-47"/>
        <w:rPr>
          <w:rFonts w:ascii="Gill Sans MT" w:hAnsi="Gill Sans MT"/>
          <w:b/>
        </w:rPr>
      </w:pPr>
      <w:r w:rsidRPr="00305F5D">
        <w:rPr>
          <w:rFonts w:ascii="Gill Sans MT" w:hAnsi="Gill Sans MT"/>
          <w:bCs/>
        </w:rPr>
        <w:t>5.</w:t>
      </w:r>
      <w:r w:rsidRPr="00305F5D">
        <w:rPr>
          <w:rFonts w:ascii="Gill Sans MT" w:hAnsi="Gill Sans MT"/>
          <w:bCs/>
        </w:rPr>
        <w:tab/>
      </w:r>
      <w:r w:rsidRPr="00305F5D">
        <w:rPr>
          <w:rFonts w:ascii="Gill Sans MT" w:hAnsi="Gill Sans MT"/>
          <w:b/>
        </w:rPr>
        <w:t>Specific</w:t>
      </w:r>
    </w:p>
    <w:p w14:paraId="0F5B2496" w14:textId="77777777" w:rsidR="00A736F1" w:rsidRPr="00305F5D" w:rsidRDefault="00A736F1" w:rsidP="00305F5D">
      <w:pPr>
        <w:ind w:right="-47"/>
        <w:rPr>
          <w:rFonts w:ascii="Gill Sans MT" w:hAnsi="Gill Sans MT"/>
          <w:b/>
        </w:rPr>
      </w:pPr>
    </w:p>
    <w:p w14:paraId="650F6A26" w14:textId="79AF615F" w:rsidR="00A736F1" w:rsidRDefault="00A736F1" w:rsidP="00305F5D">
      <w:pPr>
        <w:ind w:right="-47"/>
        <w:rPr>
          <w:rFonts w:ascii="Gill Sans MT" w:hAnsi="Gill Sans MT"/>
          <w:bCs/>
        </w:rPr>
      </w:pPr>
      <w:r w:rsidRPr="00305F5D">
        <w:rPr>
          <w:rFonts w:ascii="Gill Sans MT" w:hAnsi="Gill Sans MT"/>
          <w:b/>
        </w:rPr>
        <w:tab/>
      </w:r>
      <w:r w:rsidRPr="00305F5D">
        <w:rPr>
          <w:rFonts w:ascii="Gill Sans MT" w:hAnsi="Gill Sans MT"/>
          <w:bCs/>
        </w:rPr>
        <w:t>-</w:t>
      </w:r>
      <w:r w:rsidRPr="00305F5D">
        <w:rPr>
          <w:rFonts w:ascii="Gill Sans MT" w:hAnsi="Gill Sans MT"/>
          <w:bCs/>
        </w:rPr>
        <w:tab/>
        <w:t>i/c extr</w:t>
      </w:r>
      <w:r w:rsidR="00305F5D">
        <w:rPr>
          <w:rFonts w:ascii="Gill Sans MT" w:hAnsi="Gill Sans MT"/>
          <w:bCs/>
        </w:rPr>
        <w:t>a-</w:t>
      </w:r>
      <w:r w:rsidRPr="00305F5D">
        <w:rPr>
          <w:rFonts w:ascii="Gill Sans MT" w:hAnsi="Gill Sans MT"/>
          <w:bCs/>
        </w:rPr>
        <w:t xml:space="preserve">curricular activities in </w:t>
      </w:r>
      <w:r w:rsidR="00C65396">
        <w:rPr>
          <w:rFonts w:ascii="Gill Sans MT" w:hAnsi="Gill Sans MT"/>
          <w:bCs/>
        </w:rPr>
        <w:t>Science</w:t>
      </w:r>
    </w:p>
    <w:p w14:paraId="58377FB5" w14:textId="77777777" w:rsidR="00C65396" w:rsidRPr="00305F5D" w:rsidRDefault="00C65396" w:rsidP="00305F5D">
      <w:pPr>
        <w:ind w:right="-47"/>
        <w:rPr>
          <w:rFonts w:ascii="Gill Sans MT" w:hAnsi="Gill Sans MT"/>
          <w:bCs/>
        </w:rPr>
      </w:pPr>
    </w:p>
    <w:p w14:paraId="1B682E3D" w14:textId="3D1FF01C" w:rsidR="00A736F1" w:rsidRPr="00305F5D" w:rsidRDefault="00A736F1" w:rsidP="00305F5D">
      <w:pPr>
        <w:ind w:right="-47"/>
        <w:rPr>
          <w:rFonts w:ascii="Gill Sans MT" w:hAnsi="Gill Sans MT"/>
          <w:bCs/>
        </w:rPr>
      </w:pPr>
      <w:r w:rsidRPr="00305F5D">
        <w:rPr>
          <w:rFonts w:ascii="Gill Sans MT" w:hAnsi="Gill Sans MT"/>
          <w:bCs/>
        </w:rPr>
        <w:tab/>
        <w:t>-</w:t>
      </w:r>
      <w:r w:rsidRPr="00305F5D">
        <w:rPr>
          <w:rFonts w:ascii="Gill Sans MT" w:hAnsi="Gill Sans MT"/>
          <w:bCs/>
        </w:rPr>
        <w:tab/>
        <w:t>To liaise with feeder schools</w:t>
      </w:r>
      <w:r w:rsidR="00305F5D">
        <w:rPr>
          <w:rFonts w:ascii="Gill Sans MT" w:hAnsi="Gill Sans MT"/>
          <w:bCs/>
        </w:rPr>
        <w:t>,</w:t>
      </w:r>
      <w:r w:rsidRPr="00305F5D">
        <w:rPr>
          <w:rFonts w:ascii="Gill Sans MT" w:hAnsi="Gill Sans MT"/>
          <w:bCs/>
        </w:rPr>
        <w:t xml:space="preserve"> e</w:t>
      </w:r>
      <w:r w:rsidR="00305F5D">
        <w:rPr>
          <w:rFonts w:ascii="Gill Sans MT" w:hAnsi="Gill Sans MT"/>
          <w:bCs/>
        </w:rPr>
        <w:t xml:space="preserve">.g. </w:t>
      </w:r>
      <w:r w:rsidRPr="00305F5D">
        <w:rPr>
          <w:rFonts w:ascii="Gill Sans MT" w:hAnsi="Gill Sans MT"/>
          <w:bCs/>
        </w:rPr>
        <w:t>through workshops</w:t>
      </w:r>
    </w:p>
    <w:p w14:paraId="06C2AC5C" w14:textId="77777777" w:rsidR="00A736F1" w:rsidRPr="00305F5D" w:rsidRDefault="00A736F1" w:rsidP="00305F5D">
      <w:pPr>
        <w:ind w:right="-47"/>
        <w:rPr>
          <w:rFonts w:ascii="Gill Sans MT" w:hAnsi="Gill Sans MT"/>
          <w:bCs/>
        </w:rPr>
      </w:pPr>
    </w:p>
    <w:p w14:paraId="755B02DC" w14:textId="63310D14" w:rsidR="00A736F1" w:rsidRPr="00305F5D" w:rsidRDefault="00A736F1" w:rsidP="00305F5D">
      <w:pPr>
        <w:ind w:right="-47"/>
        <w:rPr>
          <w:rFonts w:ascii="Gill Sans MT" w:hAnsi="Gill Sans MT"/>
          <w:bCs/>
        </w:rPr>
      </w:pPr>
      <w:r w:rsidRPr="00305F5D">
        <w:rPr>
          <w:rFonts w:ascii="Gill Sans MT" w:hAnsi="Gill Sans MT"/>
          <w:bCs/>
        </w:rPr>
        <w:tab/>
        <w:t>-</w:t>
      </w:r>
      <w:r w:rsidRPr="00305F5D">
        <w:rPr>
          <w:rFonts w:ascii="Gill Sans MT" w:hAnsi="Gill Sans MT"/>
          <w:bCs/>
        </w:rPr>
        <w:tab/>
        <w:t xml:space="preserve">To contribute to </w:t>
      </w:r>
      <w:r w:rsidR="00C65396">
        <w:rPr>
          <w:rFonts w:ascii="Gill Sans MT" w:hAnsi="Gill Sans MT"/>
          <w:bCs/>
        </w:rPr>
        <w:t>Science</w:t>
      </w:r>
      <w:bookmarkStart w:id="0" w:name="_GoBack"/>
      <w:bookmarkEnd w:id="0"/>
      <w:r w:rsidRPr="00305F5D">
        <w:rPr>
          <w:rFonts w:ascii="Gill Sans MT" w:hAnsi="Gill Sans MT"/>
          <w:bCs/>
        </w:rPr>
        <w:t xml:space="preserve"> in the community</w:t>
      </w:r>
    </w:p>
    <w:p w14:paraId="3F89B007" w14:textId="77777777" w:rsidR="00A736F1" w:rsidRPr="00305F5D" w:rsidRDefault="00A736F1" w:rsidP="00305F5D">
      <w:pPr>
        <w:ind w:right="-47"/>
        <w:rPr>
          <w:rFonts w:ascii="Gill Sans MT" w:hAnsi="Gill Sans MT"/>
          <w:bCs/>
        </w:rPr>
      </w:pPr>
    </w:p>
    <w:p w14:paraId="2032CAFF" w14:textId="3683934E" w:rsidR="00A736F1" w:rsidRPr="00305F5D" w:rsidRDefault="00A736F1" w:rsidP="00305F5D">
      <w:pPr>
        <w:ind w:right="-47"/>
        <w:rPr>
          <w:rFonts w:ascii="Gill Sans MT" w:hAnsi="Gill Sans MT"/>
          <w:bCs/>
        </w:rPr>
      </w:pPr>
      <w:r w:rsidRPr="00305F5D">
        <w:rPr>
          <w:rFonts w:ascii="Gill Sans MT" w:hAnsi="Gill Sans MT"/>
          <w:bCs/>
        </w:rPr>
        <w:tab/>
      </w:r>
    </w:p>
    <w:p w14:paraId="57A252EE" w14:textId="77777777" w:rsidR="00A736F1" w:rsidRPr="00305F5D" w:rsidRDefault="00A736F1" w:rsidP="00305F5D">
      <w:pPr>
        <w:ind w:right="-47"/>
        <w:rPr>
          <w:rFonts w:ascii="Gill Sans MT" w:hAnsi="Gill Sans MT"/>
          <w:bCs/>
        </w:rPr>
      </w:pPr>
    </w:p>
    <w:p w14:paraId="09545A71" w14:textId="146137E8" w:rsidR="00A736F1" w:rsidRPr="00305F5D" w:rsidRDefault="00C65396" w:rsidP="00305F5D">
      <w:pPr>
        <w:ind w:right="-47"/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Science</w:t>
      </w:r>
      <w:r w:rsidR="00A736F1" w:rsidRPr="00305F5D">
        <w:rPr>
          <w:rFonts w:ascii="Gill Sans MT" w:hAnsi="Gill Sans MT"/>
          <w:b/>
          <w:bCs/>
        </w:rPr>
        <w:t xml:space="preserve"> 2017</w:t>
      </w:r>
    </w:p>
    <w:p w14:paraId="470BDC11" w14:textId="1D93ECB6" w:rsidR="007701C9" w:rsidRPr="00305F5D" w:rsidRDefault="007701C9" w:rsidP="00305F5D">
      <w:pPr>
        <w:tabs>
          <w:tab w:val="left" w:pos="3260"/>
        </w:tabs>
        <w:rPr>
          <w:rFonts w:ascii="Gill Sans MT" w:hAnsi="Gill Sans MT"/>
        </w:rPr>
      </w:pPr>
    </w:p>
    <w:sectPr w:rsidR="007701C9" w:rsidRPr="00305F5D" w:rsidSect="007701C9"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7A09C" w14:textId="77777777" w:rsidR="004415E7" w:rsidRDefault="004415E7" w:rsidP="00C41CF2">
      <w:r>
        <w:separator/>
      </w:r>
    </w:p>
  </w:endnote>
  <w:endnote w:type="continuationSeparator" w:id="0">
    <w:p w14:paraId="05C9EB67" w14:textId="77777777" w:rsidR="004415E7" w:rsidRDefault="004415E7" w:rsidP="00C4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7EB05" w14:textId="5E9D839B" w:rsidR="0081588A" w:rsidRDefault="0081588A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B793446" wp14:editId="18E57CDD">
          <wp:simplePos x="0" y="0"/>
          <wp:positionH relativeFrom="page">
            <wp:posOffset>6350</wp:posOffset>
          </wp:positionH>
          <wp:positionV relativeFrom="paragraph">
            <wp:posOffset>-1362768</wp:posOffset>
          </wp:positionV>
          <wp:extent cx="7543800" cy="15087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0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1DB0F" w14:textId="091D93E9" w:rsidR="007701C9" w:rsidRDefault="007701C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4EC013BB" wp14:editId="623D6A6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3800" cy="15087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0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57305" w14:textId="77777777" w:rsidR="004415E7" w:rsidRDefault="004415E7" w:rsidP="00C41CF2">
      <w:r>
        <w:separator/>
      </w:r>
    </w:p>
  </w:footnote>
  <w:footnote w:type="continuationSeparator" w:id="0">
    <w:p w14:paraId="55ABD95C" w14:textId="77777777" w:rsidR="004415E7" w:rsidRDefault="004415E7" w:rsidP="00C4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C56C6" w14:textId="51195B9E" w:rsidR="00772F4A" w:rsidRDefault="00772F4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7FEC5BC2" wp14:editId="47EA13D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25512" cy="20116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512" cy="201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F2"/>
    <w:rsid w:val="0000018B"/>
    <w:rsid w:val="00016E4A"/>
    <w:rsid w:val="000573D0"/>
    <w:rsid w:val="000924CF"/>
    <w:rsid w:val="001A1CD8"/>
    <w:rsid w:val="002F6195"/>
    <w:rsid w:val="00305F5D"/>
    <w:rsid w:val="003E797E"/>
    <w:rsid w:val="004415E7"/>
    <w:rsid w:val="00507997"/>
    <w:rsid w:val="00597088"/>
    <w:rsid w:val="005A11A1"/>
    <w:rsid w:val="006340AE"/>
    <w:rsid w:val="00765320"/>
    <w:rsid w:val="007701C9"/>
    <w:rsid w:val="00772F4A"/>
    <w:rsid w:val="007D4354"/>
    <w:rsid w:val="00807B42"/>
    <w:rsid w:val="0081588A"/>
    <w:rsid w:val="00907DE3"/>
    <w:rsid w:val="00A16EEA"/>
    <w:rsid w:val="00A736F1"/>
    <w:rsid w:val="00AC123E"/>
    <w:rsid w:val="00BF5B3B"/>
    <w:rsid w:val="00C17F64"/>
    <w:rsid w:val="00C41CF2"/>
    <w:rsid w:val="00C65396"/>
    <w:rsid w:val="00F153C9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3A3AB0"/>
  <w14:defaultImageDpi w14:val="32767"/>
  <w15:docId w15:val="{8D4E10A4-AF14-4079-A3CF-1BFADB62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"/>
    <w:uiPriority w:val="1"/>
    <w:qFormat/>
    <w:rsid w:val="003E797E"/>
    <w:pPr>
      <w:widowControl w:val="0"/>
      <w:spacing w:after="0" w:line="249" w:lineRule="auto"/>
      <w:ind w:left="1884" w:right="205"/>
    </w:pPr>
    <w:rPr>
      <w:rFonts w:ascii="Arial" w:eastAsia="Arial" w:hAnsi="Arial" w:cs="Arial"/>
      <w:color w:val="597472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3E79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797E"/>
  </w:style>
  <w:style w:type="paragraph" w:styleId="Header">
    <w:name w:val="header"/>
    <w:basedOn w:val="Normal"/>
    <w:link w:val="HeaderChar"/>
    <w:uiPriority w:val="99"/>
    <w:unhideWhenUsed/>
    <w:rsid w:val="00C41C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CF2"/>
  </w:style>
  <w:style w:type="paragraph" w:styleId="Footer">
    <w:name w:val="footer"/>
    <w:basedOn w:val="Normal"/>
    <w:link w:val="FooterChar"/>
    <w:uiPriority w:val="99"/>
    <w:unhideWhenUsed/>
    <w:rsid w:val="00C41C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002E2C-87DA-4CC3-A4D5-BA614D6E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Petersfield School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Farrow</dc:creator>
  <cp:lastModifiedBy>Rachel Adams</cp:lastModifiedBy>
  <cp:revision>3</cp:revision>
  <dcterms:created xsi:type="dcterms:W3CDTF">2017-09-29T09:55:00Z</dcterms:created>
  <dcterms:modified xsi:type="dcterms:W3CDTF">2017-09-29T09:57:00Z</dcterms:modified>
</cp:coreProperties>
</file>