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F68" w:rsidRPr="00E85FD2" w:rsidRDefault="00671F68" w:rsidP="00671F68">
      <w:pPr>
        <w:spacing w:after="200" w:line="276" w:lineRule="auto"/>
        <w:jc w:val="center"/>
        <w:rPr>
          <w:rFonts w:ascii="Georgia" w:eastAsia="Times New Roman" w:hAnsi="Georgia" w:cs="Times New Roman"/>
          <w:b/>
          <w:color w:val="7030A0"/>
          <w:sz w:val="36"/>
          <w:szCs w:val="36"/>
        </w:rPr>
      </w:pPr>
      <w:r w:rsidRPr="00E85FD2">
        <w:rPr>
          <w:rFonts w:ascii="Georgia" w:eastAsia="Times New Roman" w:hAnsi="Georgia" w:cs="Times New Roman"/>
          <w:b/>
          <w:color w:val="7030A0"/>
          <w:sz w:val="36"/>
          <w:szCs w:val="36"/>
        </w:rPr>
        <w:t xml:space="preserve">Job Description: Teacher of </w:t>
      </w:r>
      <w:r>
        <w:rPr>
          <w:rFonts w:ascii="Georgia" w:eastAsia="Times New Roman" w:hAnsi="Georgia" w:cs="Times New Roman"/>
          <w:b/>
          <w:color w:val="7030A0"/>
          <w:sz w:val="36"/>
          <w:szCs w:val="36"/>
        </w:rPr>
        <w:t>Drama</w:t>
      </w:r>
    </w:p>
    <w:p w:rsidR="00671F68" w:rsidRPr="00E85FD2" w:rsidRDefault="00671F68" w:rsidP="00671F68">
      <w:pPr>
        <w:rPr>
          <w:rFonts w:ascii="Georgia" w:eastAsia="Times New Roman" w:hAnsi="Georgia" w:cs="Times New Roman"/>
          <w:sz w:val="24"/>
          <w:szCs w:val="24"/>
        </w:rPr>
      </w:pPr>
      <w:r w:rsidRPr="00E85FD2">
        <w:rPr>
          <w:rFonts w:ascii="Georgia" w:eastAsia="Times New Roman" w:hAnsi="Georgia" w:cs="Times New Roman"/>
          <w:b/>
          <w:sz w:val="24"/>
          <w:szCs w:val="24"/>
        </w:rPr>
        <w:t>Reports to:</w:t>
      </w:r>
      <w:r w:rsidRPr="00E85FD2">
        <w:rPr>
          <w:rFonts w:ascii="Georgia" w:eastAsia="Times New Roman" w:hAnsi="Georgia" w:cs="Times New Roman"/>
          <w:sz w:val="24"/>
          <w:szCs w:val="24"/>
        </w:rPr>
        <w:t xml:space="preserve"> </w:t>
      </w:r>
      <w:r w:rsidRPr="00E85FD2">
        <w:rPr>
          <w:rFonts w:ascii="Georgia" w:eastAsia="Times New Roman" w:hAnsi="Georgia" w:cs="Times New Roman"/>
          <w:sz w:val="24"/>
          <w:szCs w:val="24"/>
        </w:rPr>
        <w:tab/>
      </w:r>
      <w:r w:rsidRPr="00E85FD2">
        <w:rPr>
          <w:rFonts w:ascii="Georgia" w:eastAsia="Times New Roman" w:hAnsi="Georgia" w:cs="Times New Roman"/>
          <w:sz w:val="24"/>
          <w:szCs w:val="24"/>
        </w:rPr>
        <w:tab/>
        <w:t xml:space="preserve">Head of </w:t>
      </w:r>
      <w:r>
        <w:rPr>
          <w:rFonts w:ascii="Georgia" w:eastAsia="Times New Roman" w:hAnsi="Georgia" w:cs="Times New Roman"/>
          <w:sz w:val="24"/>
          <w:szCs w:val="24"/>
        </w:rPr>
        <w:t>Expressive Arts</w:t>
      </w:r>
    </w:p>
    <w:p w:rsidR="00671F68" w:rsidRPr="00E85FD2" w:rsidRDefault="00671F68" w:rsidP="00671F68">
      <w:pPr>
        <w:rPr>
          <w:rFonts w:ascii="Georgia" w:eastAsia="Times New Roman" w:hAnsi="Georgia" w:cs="Times New Roman"/>
          <w:sz w:val="24"/>
          <w:szCs w:val="24"/>
        </w:rPr>
      </w:pPr>
      <w:r w:rsidRPr="00E85FD2">
        <w:rPr>
          <w:rFonts w:ascii="Georgia" w:eastAsia="Times New Roman" w:hAnsi="Georgia" w:cs="Times New Roman"/>
          <w:b/>
          <w:sz w:val="24"/>
          <w:szCs w:val="24"/>
        </w:rPr>
        <w:t>Start date</w:t>
      </w:r>
      <w:r w:rsidRPr="00E85FD2">
        <w:rPr>
          <w:rFonts w:ascii="Georgia" w:eastAsia="Times New Roman" w:hAnsi="Georgia" w:cs="Times New Roman"/>
          <w:sz w:val="24"/>
          <w:szCs w:val="24"/>
        </w:rPr>
        <w:t xml:space="preserve">:  </w:t>
      </w:r>
      <w:r w:rsidRPr="00E85FD2">
        <w:rPr>
          <w:rFonts w:ascii="Georgia" w:eastAsia="Times New Roman" w:hAnsi="Georgia" w:cs="Times New Roman"/>
          <w:sz w:val="24"/>
          <w:szCs w:val="24"/>
        </w:rPr>
        <w:tab/>
      </w:r>
      <w:r w:rsidRPr="00E85FD2">
        <w:rPr>
          <w:rFonts w:ascii="Georgia" w:eastAsia="Times New Roman" w:hAnsi="Georgia" w:cs="Times New Roman"/>
          <w:sz w:val="24"/>
          <w:szCs w:val="24"/>
        </w:rPr>
        <w:tab/>
      </w:r>
      <w:r>
        <w:rPr>
          <w:rFonts w:ascii="Georgia" w:eastAsia="Times New Roman" w:hAnsi="Georgia" w:cs="Times New Roman"/>
          <w:sz w:val="24"/>
          <w:szCs w:val="24"/>
        </w:rPr>
        <w:t>May 2018</w:t>
      </w:r>
    </w:p>
    <w:p w:rsidR="00671F68" w:rsidRPr="00E85FD2" w:rsidRDefault="00671F68" w:rsidP="00671F68">
      <w:pPr>
        <w:autoSpaceDE w:val="0"/>
        <w:autoSpaceDN w:val="0"/>
        <w:adjustRightInd w:val="0"/>
        <w:ind w:left="2160" w:hanging="2160"/>
        <w:rPr>
          <w:rFonts w:ascii="Georgia" w:eastAsia="Times New Roman" w:hAnsi="Georgia" w:cs="Arial"/>
          <w:color w:val="231F20"/>
          <w:sz w:val="24"/>
          <w:szCs w:val="24"/>
        </w:rPr>
      </w:pPr>
      <w:r w:rsidRPr="00E85FD2">
        <w:rPr>
          <w:rFonts w:ascii="Georgia" w:eastAsia="Times New Roman" w:hAnsi="Georgia" w:cs="Arial"/>
          <w:b/>
          <w:color w:val="231F20"/>
          <w:sz w:val="24"/>
          <w:szCs w:val="24"/>
        </w:rPr>
        <w:t>Contract:</w:t>
      </w:r>
      <w:r w:rsidRPr="00E85FD2">
        <w:rPr>
          <w:rFonts w:ascii="Georgia" w:eastAsia="Times New Roman" w:hAnsi="Georgia" w:cs="Arial"/>
          <w:i/>
          <w:color w:val="231F20"/>
          <w:sz w:val="24"/>
          <w:szCs w:val="24"/>
        </w:rPr>
        <w:tab/>
      </w:r>
      <w:r>
        <w:rPr>
          <w:rFonts w:ascii="Georgia" w:eastAsia="Times New Roman" w:hAnsi="Georgia" w:cs="Arial"/>
          <w:color w:val="231F20"/>
          <w:sz w:val="24"/>
          <w:szCs w:val="24"/>
        </w:rPr>
        <w:t>Fixed Term (maternity cover for minimum of 6 months)</w:t>
      </w:r>
    </w:p>
    <w:p w:rsidR="00671F68" w:rsidRPr="00E85FD2" w:rsidRDefault="00671F68" w:rsidP="00671F68">
      <w:pPr>
        <w:rPr>
          <w:rFonts w:ascii="Georgia" w:eastAsia="Times New Roman" w:hAnsi="Georgia" w:cs="Times New Roman"/>
          <w:sz w:val="24"/>
          <w:szCs w:val="24"/>
        </w:rPr>
      </w:pPr>
      <w:r w:rsidRPr="00E85FD2">
        <w:rPr>
          <w:rFonts w:ascii="Georgia" w:eastAsia="Times New Roman" w:hAnsi="Georgia" w:cs="Times New Roman"/>
          <w:b/>
          <w:sz w:val="24"/>
          <w:szCs w:val="24"/>
        </w:rPr>
        <w:t>Hours:</w:t>
      </w:r>
      <w:r w:rsidRPr="00E85FD2">
        <w:rPr>
          <w:rFonts w:ascii="Georgia" w:eastAsia="Times New Roman" w:hAnsi="Georgia" w:cs="Times New Roman"/>
          <w:b/>
          <w:sz w:val="24"/>
          <w:szCs w:val="24"/>
        </w:rPr>
        <w:tab/>
      </w:r>
      <w:r w:rsidRPr="00E85FD2">
        <w:rPr>
          <w:rFonts w:ascii="Georgia" w:eastAsia="Times New Roman" w:hAnsi="Georgia" w:cs="Times New Roman"/>
          <w:sz w:val="24"/>
          <w:szCs w:val="24"/>
        </w:rPr>
        <w:tab/>
        <w:t xml:space="preserve">Full-Time </w:t>
      </w:r>
    </w:p>
    <w:p w:rsidR="00671F68" w:rsidRPr="00E85FD2" w:rsidRDefault="00671F68" w:rsidP="00671F68">
      <w:pPr>
        <w:autoSpaceDE w:val="0"/>
        <w:autoSpaceDN w:val="0"/>
        <w:adjustRightInd w:val="0"/>
        <w:rPr>
          <w:rFonts w:ascii="Georgia" w:eastAsia="Times New Roman" w:hAnsi="Georgia" w:cs="Arial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b/>
          <w:sz w:val="24"/>
          <w:szCs w:val="24"/>
        </w:rPr>
        <w:t>Salary:</w:t>
      </w:r>
      <w:r w:rsidRPr="00E85FD2">
        <w:rPr>
          <w:rFonts w:ascii="Georgia" w:eastAsia="Times New Roman" w:hAnsi="Georgia" w:cs="Times New Roman"/>
          <w:sz w:val="24"/>
          <w:szCs w:val="24"/>
        </w:rPr>
        <w:t xml:space="preserve">        </w:t>
      </w:r>
      <w:r w:rsidRPr="00E85FD2">
        <w:rPr>
          <w:rFonts w:ascii="Georgia" w:eastAsia="Times New Roman" w:hAnsi="Georgia" w:cs="Times New Roman"/>
          <w:sz w:val="24"/>
          <w:szCs w:val="24"/>
        </w:rPr>
        <w:tab/>
      </w:r>
      <w:r w:rsidRPr="00E85FD2">
        <w:rPr>
          <w:rFonts w:ascii="Georgia" w:eastAsia="Times New Roman" w:hAnsi="Georgia" w:cs="Times New Roman"/>
          <w:sz w:val="24"/>
          <w:szCs w:val="24"/>
        </w:rPr>
        <w:tab/>
      </w:r>
      <w:r>
        <w:rPr>
          <w:rFonts w:ascii="Georgia" w:eastAsia="Times New Roman" w:hAnsi="Georgia" w:cs="Times New Roman"/>
          <w:sz w:val="24"/>
          <w:szCs w:val="24"/>
        </w:rPr>
        <w:t>Ar</w:t>
      </w:r>
      <w:r w:rsidRPr="00E85FD2">
        <w:rPr>
          <w:rFonts w:ascii="Georgia" w:eastAsia="Times New Roman" w:hAnsi="Georgia" w:cs="Arial"/>
          <w:sz w:val="24"/>
          <w:szCs w:val="24"/>
          <w:lang w:eastAsia="en-GB"/>
        </w:rPr>
        <w:t>k MPS/UPS (£23,</w:t>
      </w:r>
      <w:r>
        <w:rPr>
          <w:rFonts w:ascii="Georgia" w:eastAsia="Times New Roman" w:hAnsi="Georgia" w:cs="Arial"/>
          <w:sz w:val="24"/>
          <w:szCs w:val="24"/>
          <w:lang w:eastAsia="en-GB"/>
        </w:rPr>
        <w:t>490</w:t>
      </w:r>
      <w:r w:rsidRPr="00E85FD2">
        <w:rPr>
          <w:rFonts w:ascii="Georgia" w:eastAsia="Times New Roman" w:hAnsi="Georgia" w:cs="Arial"/>
          <w:sz w:val="24"/>
          <w:szCs w:val="24"/>
          <w:lang w:eastAsia="en-GB"/>
        </w:rPr>
        <w:t xml:space="preserve"> - £39,</w:t>
      </w:r>
      <w:r>
        <w:rPr>
          <w:rFonts w:ascii="Georgia" w:eastAsia="Times New Roman" w:hAnsi="Georgia" w:cs="Arial"/>
          <w:sz w:val="24"/>
          <w:szCs w:val="24"/>
          <w:lang w:eastAsia="en-GB"/>
        </w:rPr>
        <w:t>599</w:t>
      </w:r>
      <w:r w:rsidRPr="00E85FD2">
        <w:rPr>
          <w:rFonts w:ascii="Georgia" w:eastAsia="Times New Roman" w:hAnsi="Georgia" w:cs="Arial"/>
          <w:sz w:val="24"/>
          <w:szCs w:val="24"/>
          <w:lang w:eastAsia="en-GB"/>
        </w:rPr>
        <w:t>) dependent upon experience</w:t>
      </w:r>
    </w:p>
    <w:p w:rsidR="00671F68" w:rsidRPr="00E85FD2" w:rsidRDefault="00671F68" w:rsidP="00671F68">
      <w:pPr>
        <w:autoSpaceDE w:val="0"/>
        <w:autoSpaceDN w:val="0"/>
        <w:adjustRightInd w:val="0"/>
        <w:rPr>
          <w:rFonts w:ascii="Georgia" w:eastAsia="Times New Roman" w:hAnsi="Georgia" w:cs="Arial"/>
          <w:sz w:val="24"/>
          <w:szCs w:val="24"/>
          <w:lang w:eastAsia="en-GB"/>
        </w:rPr>
      </w:pPr>
    </w:p>
    <w:p w:rsidR="00671F68" w:rsidRPr="00E85FD2" w:rsidRDefault="00671F68" w:rsidP="00671F68">
      <w:pPr>
        <w:spacing w:line="276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671F68" w:rsidRPr="00E85FD2" w:rsidRDefault="00671F68" w:rsidP="00671F68">
      <w:pPr>
        <w:spacing w:after="120" w:line="276" w:lineRule="auto"/>
        <w:rPr>
          <w:rFonts w:ascii="Georgia" w:eastAsia="Times New Roman" w:hAnsi="Georgia" w:cs="Times New Roman"/>
          <w:b/>
          <w:color w:val="7030A0"/>
          <w:sz w:val="28"/>
          <w:szCs w:val="28"/>
        </w:rPr>
      </w:pPr>
      <w:r w:rsidRPr="00E85FD2">
        <w:rPr>
          <w:rFonts w:ascii="Georgia" w:eastAsia="Times New Roman" w:hAnsi="Georgia" w:cs="Times New Roman"/>
          <w:b/>
          <w:color w:val="7030A0"/>
          <w:sz w:val="28"/>
          <w:szCs w:val="28"/>
        </w:rPr>
        <w:t>The Role</w:t>
      </w:r>
    </w:p>
    <w:p w:rsidR="00671F68" w:rsidRPr="00E85FD2" w:rsidRDefault="00671F68" w:rsidP="00671F68">
      <w:pPr>
        <w:rPr>
          <w:rFonts w:ascii="Georgia" w:eastAsia="Times New Roman" w:hAnsi="Georgia" w:cs="Arial"/>
          <w:sz w:val="24"/>
          <w:szCs w:val="24"/>
          <w:lang w:val="en-US"/>
        </w:rPr>
      </w:pPr>
      <w:r w:rsidRPr="00E85FD2">
        <w:rPr>
          <w:rFonts w:ascii="Georgia" w:eastAsia="Times New Roman" w:hAnsi="Georgia" w:cs="Arial"/>
          <w:sz w:val="24"/>
          <w:szCs w:val="24"/>
        </w:rPr>
        <w:t xml:space="preserve">To deliver outstanding teaching and learning of </w:t>
      </w:r>
      <w:r>
        <w:rPr>
          <w:rFonts w:ascii="Georgia" w:eastAsia="Times New Roman" w:hAnsi="Georgia" w:cs="Arial"/>
          <w:sz w:val="24"/>
          <w:szCs w:val="24"/>
        </w:rPr>
        <w:t xml:space="preserve">Drama and </w:t>
      </w:r>
      <w:r w:rsidRPr="00E85FD2">
        <w:rPr>
          <w:rFonts w:ascii="Georgia" w:eastAsia="Times New Roman" w:hAnsi="Georgia" w:cs="Arial"/>
          <w:sz w:val="24"/>
          <w:szCs w:val="24"/>
        </w:rPr>
        <w:t>therefore help students achieve excellent academic results, and be a role-model/impact the academy more widely.</w:t>
      </w:r>
    </w:p>
    <w:p w:rsidR="00671F68" w:rsidRPr="00E85FD2" w:rsidRDefault="00671F68" w:rsidP="00671F68">
      <w:pPr>
        <w:rPr>
          <w:rFonts w:ascii="Georgia" w:eastAsia="Times New Roman" w:hAnsi="Georgia" w:cs="Times New Roman"/>
          <w:b/>
          <w:bCs/>
          <w:i/>
          <w:iCs/>
          <w:sz w:val="24"/>
          <w:szCs w:val="24"/>
          <w:u w:val="single"/>
        </w:rPr>
      </w:pPr>
    </w:p>
    <w:p w:rsidR="00671F68" w:rsidRDefault="00671F68" w:rsidP="00671F68">
      <w:pPr>
        <w:spacing w:line="276" w:lineRule="auto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Arial"/>
          <w:sz w:val="24"/>
          <w:szCs w:val="24"/>
        </w:rPr>
        <w:t>To design</w:t>
      </w:r>
      <w:r w:rsidRPr="00E85FD2">
        <w:rPr>
          <w:rFonts w:ascii="Georgia" w:eastAsia="Times New Roman" w:hAnsi="Georgia" w:cs="Arial"/>
          <w:sz w:val="24"/>
          <w:szCs w:val="24"/>
        </w:rPr>
        <w:t xml:space="preserve"> engaging and challenging</w:t>
      </w:r>
      <w:r>
        <w:rPr>
          <w:rFonts w:ascii="Georgia" w:eastAsia="Times New Roman" w:hAnsi="Georgia" w:cs="Arial"/>
          <w:sz w:val="24"/>
          <w:szCs w:val="24"/>
        </w:rPr>
        <w:t xml:space="preserve"> lessons t</w:t>
      </w:r>
      <w:r w:rsidRPr="00E85FD2">
        <w:rPr>
          <w:rFonts w:ascii="Georgia" w:eastAsia="Times New Roman" w:hAnsi="Georgia" w:cs="Arial"/>
          <w:sz w:val="24"/>
          <w:szCs w:val="24"/>
        </w:rPr>
        <w:t>hat inspire</w:t>
      </w:r>
      <w:r>
        <w:rPr>
          <w:rFonts w:ascii="Georgia" w:eastAsia="Times New Roman" w:hAnsi="Georgia" w:cs="Arial"/>
          <w:sz w:val="24"/>
          <w:szCs w:val="24"/>
        </w:rPr>
        <w:t xml:space="preserve"> our students</w:t>
      </w:r>
      <w:r w:rsidRPr="00E85FD2">
        <w:rPr>
          <w:rFonts w:ascii="Georgia" w:eastAsia="Times New Roman" w:hAnsi="Georgia" w:cs="Arial"/>
          <w:sz w:val="24"/>
          <w:szCs w:val="24"/>
        </w:rPr>
        <w:t xml:space="preserve"> to appreciate </w:t>
      </w:r>
      <w:r>
        <w:rPr>
          <w:rFonts w:ascii="Georgia" w:eastAsia="Times New Roman" w:hAnsi="Georgia" w:cs="Arial"/>
          <w:sz w:val="24"/>
          <w:szCs w:val="24"/>
        </w:rPr>
        <w:t>Drama</w:t>
      </w:r>
      <w:r w:rsidRPr="00E85FD2">
        <w:rPr>
          <w:rFonts w:ascii="Georgia" w:eastAsia="Times New Roman" w:hAnsi="Georgia" w:cs="Arial"/>
          <w:sz w:val="24"/>
          <w:szCs w:val="24"/>
        </w:rPr>
        <w:t xml:space="preserve"> and its application.</w:t>
      </w:r>
    </w:p>
    <w:p w:rsidR="00671F68" w:rsidRPr="00E85FD2" w:rsidRDefault="00671F68" w:rsidP="00671F68">
      <w:pPr>
        <w:spacing w:line="276" w:lineRule="auto"/>
        <w:rPr>
          <w:rFonts w:ascii="Georgia" w:eastAsia="Times New Roman" w:hAnsi="Georgia" w:cs="Arial"/>
          <w:sz w:val="24"/>
          <w:szCs w:val="24"/>
        </w:rPr>
      </w:pPr>
    </w:p>
    <w:p w:rsidR="00671F68" w:rsidRPr="00E85FD2" w:rsidRDefault="00671F68" w:rsidP="00671F68">
      <w:pPr>
        <w:spacing w:after="120" w:line="276" w:lineRule="auto"/>
        <w:rPr>
          <w:rFonts w:ascii="Georgia" w:eastAsia="Times New Roman" w:hAnsi="Georgia" w:cs="Times New Roman"/>
          <w:b/>
          <w:color w:val="7030A0"/>
          <w:sz w:val="28"/>
          <w:szCs w:val="28"/>
        </w:rPr>
      </w:pPr>
      <w:r w:rsidRPr="00E85FD2">
        <w:rPr>
          <w:rFonts w:ascii="Georgia" w:eastAsia="Times New Roman" w:hAnsi="Georgia" w:cs="Times New Roman"/>
          <w:b/>
          <w:color w:val="7030A0"/>
          <w:sz w:val="28"/>
          <w:szCs w:val="28"/>
        </w:rPr>
        <w:t>Key responsibilities</w:t>
      </w:r>
    </w:p>
    <w:p w:rsidR="00671F68" w:rsidRPr="00E85FD2" w:rsidRDefault="00671F68" w:rsidP="00671F68">
      <w:pPr>
        <w:numPr>
          <w:ilvl w:val="0"/>
          <w:numId w:val="1"/>
        </w:numPr>
        <w:tabs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To plan, resource and deliver lessons and sequences of lessons to the highest standard that ensure real learning takes place and students make superior progress</w:t>
      </w:r>
    </w:p>
    <w:p w:rsidR="00671F68" w:rsidRPr="00E85FD2" w:rsidRDefault="00671F68" w:rsidP="00671F68">
      <w:pPr>
        <w:numPr>
          <w:ilvl w:val="0"/>
          <w:numId w:val="1"/>
        </w:numPr>
        <w:tabs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To provide a nurturing classroom and academy environment that helps students to develop as learners </w:t>
      </w:r>
    </w:p>
    <w:p w:rsidR="00671F68" w:rsidRPr="00E85FD2" w:rsidRDefault="00671F68" w:rsidP="00671F68">
      <w:pPr>
        <w:numPr>
          <w:ilvl w:val="0"/>
          <w:numId w:val="1"/>
        </w:numPr>
        <w:tabs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To help to maintain/establish discipline across the whole academy</w:t>
      </w:r>
    </w:p>
    <w:p w:rsidR="00671F68" w:rsidRPr="00E85FD2" w:rsidRDefault="00671F68" w:rsidP="00671F68">
      <w:pPr>
        <w:numPr>
          <w:ilvl w:val="0"/>
          <w:numId w:val="1"/>
        </w:numPr>
        <w:tabs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To contribute to the effective working of the academy.</w:t>
      </w:r>
    </w:p>
    <w:p w:rsidR="00671F68" w:rsidRPr="00E85FD2" w:rsidRDefault="00671F68" w:rsidP="00671F68">
      <w:pPr>
        <w:tabs>
          <w:tab w:val="left" w:pos="720"/>
          <w:tab w:val="left" w:pos="780"/>
        </w:tabs>
        <w:autoSpaceDE w:val="0"/>
        <w:autoSpaceDN w:val="0"/>
        <w:adjustRightInd w:val="0"/>
        <w:ind w:left="720"/>
        <w:rPr>
          <w:rFonts w:ascii="Georgia" w:eastAsia="Times New Roman" w:hAnsi="Georgia" w:cs="Times New Roman"/>
          <w:sz w:val="24"/>
          <w:szCs w:val="24"/>
          <w:lang w:eastAsia="en-GB"/>
        </w:rPr>
      </w:pPr>
    </w:p>
    <w:p w:rsidR="00671F68" w:rsidRPr="00E85FD2" w:rsidRDefault="00671F68" w:rsidP="00671F68">
      <w:pPr>
        <w:spacing w:after="120" w:line="276" w:lineRule="auto"/>
        <w:rPr>
          <w:rFonts w:ascii="Georgia" w:eastAsia="Times New Roman" w:hAnsi="Georgia" w:cs="Times New Roman"/>
          <w:b/>
          <w:color w:val="7030A0"/>
          <w:sz w:val="28"/>
          <w:szCs w:val="28"/>
        </w:rPr>
      </w:pPr>
      <w:r w:rsidRPr="00E85FD2">
        <w:rPr>
          <w:rFonts w:ascii="Georgia" w:eastAsia="Times New Roman" w:hAnsi="Georgia" w:cs="Times New Roman"/>
          <w:b/>
          <w:color w:val="7030A0"/>
          <w:sz w:val="28"/>
          <w:szCs w:val="28"/>
        </w:rPr>
        <w:t>Outcomes and Activities</w:t>
      </w:r>
    </w:p>
    <w:p w:rsidR="00671F68" w:rsidRPr="00E85FD2" w:rsidRDefault="00671F68" w:rsidP="00671F68">
      <w:pPr>
        <w:spacing w:line="276" w:lineRule="auto"/>
        <w:rPr>
          <w:rFonts w:ascii="Georgia" w:eastAsia="Times New Roman" w:hAnsi="Georgia" w:cs="Times New Roman"/>
          <w:b/>
          <w:sz w:val="24"/>
          <w:szCs w:val="24"/>
        </w:rPr>
      </w:pPr>
      <w:r w:rsidRPr="00E85FD2">
        <w:rPr>
          <w:rFonts w:ascii="Georgia" w:eastAsia="Times New Roman" w:hAnsi="Georgia" w:cs="Times New Roman"/>
          <w:b/>
          <w:sz w:val="24"/>
          <w:szCs w:val="24"/>
        </w:rPr>
        <w:t>Teaching and Learning</w:t>
      </w:r>
    </w:p>
    <w:p w:rsidR="00671F68" w:rsidRPr="00E85FD2" w:rsidRDefault="00671F68" w:rsidP="00671F68">
      <w:pPr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Enrich the curriculum with trips and visits to enhance the learning experience of all students</w:t>
      </w:r>
    </w:p>
    <w:p w:rsidR="00671F68" w:rsidRPr="00E85FD2" w:rsidRDefault="00671F68" w:rsidP="00671F68">
      <w:pPr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With direction from the Head of Department and wi</w:t>
      </w:r>
      <w:r>
        <w:rPr>
          <w:rFonts w:ascii="Georgia" w:eastAsia="Times New Roman" w:hAnsi="Georgia" w:cs="Times New Roman"/>
          <w:sz w:val="24"/>
          <w:szCs w:val="24"/>
          <w:lang w:eastAsia="en-GB"/>
        </w:rPr>
        <w:t>thin the context of the academy’</w:t>
      </w: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s curriculum and schemes of work, plan and prepare effective teaching modules and lessons</w:t>
      </w:r>
    </w:p>
    <w:p w:rsidR="00671F68" w:rsidRPr="00E85FD2" w:rsidRDefault="00671F68" w:rsidP="00671F68">
      <w:pPr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Teach engaging and effective lessons that motivate, inspire and improve pupil attainment</w:t>
      </w:r>
    </w:p>
    <w:p w:rsidR="00671F68" w:rsidRPr="00E85FD2" w:rsidRDefault="00671F68" w:rsidP="00671F68">
      <w:pPr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Use regular assessments to set targets for students, monitor student progress and respond accordingly to the results of such monitoring</w:t>
      </w:r>
    </w:p>
    <w:p w:rsidR="00671F68" w:rsidRPr="00E85FD2" w:rsidRDefault="00671F68" w:rsidP="00671F68">
      <w:pPr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To produce/contribute to oral and written assessments, reports and references relating to individual and groups of pupils</w:t>
      </w:r>
    </w:p>
    <w:p w:rsidR="00671F68" w:rsidRPr="00E85FD2" w:rsidRDefault="00671F68" w:rsidP="00671F68">
      <w:pPr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Develop plans and processes for the classroom with measurable results and evaluate those results to make improvements in student achievement  </w:t>
      </w:r>
    </w:p>
    <w:p w:rsidR="00671F68" w:rsidRPr="00E85FD2" w:rsidRDefault="00671F68" w:rsidP="00671F68">
      <w:pPr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Maintain regular and productive communication with pupils, parents and carers, to report on progress, sanctions and rewards and all other communications</w:t>
      </w:r>
    </w:p>
    <w:p w:rsidR="00671F68" w:rsidRPr="00E85FD2" w:rsidRDefault="00671F68" w:rsidP="00671F68">
      <w:pPr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Provide or contribute to oral and written assessments, reports and references relating to individual pupils and groups of pupils</w:t>
      </w:r>
    </w:p>
    <w:p w:rsidR="00671F68" w:rsidRPr="00E85FD2" w:rsidRDefault="00671F68" w:rsidP="00671F68">
      <w:pPr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lastRenderedPageBreak/>
        <w:t>Direct and supervise support staff assigned to lessons and when required participate in related recruitment and selection activities</w:t>
      </w:r>
    </w:p>
    <w:p w:rsidR="00671F68" w:rsidRPr="00E85FD2" w:rsidRDefault="00671F68" w:rsidP="00671F68">
      <w:pPr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Implement and adhere to the academies behaviour management policy, ensuring the health and well-being of pupils is maintained at all times</w:t>
      </w:r>
    </w:p>
    <w:p w:rsidR="00671F68" w:rsidRPr="00E85FD2" w:rsidRDefault="00671F68" w:rsidP="00671F68">
      <w:pPr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Participate in preparing pupils for external examinations. </w:t>
      </w:r>
    </w:p>
    <w:p w:rsidR="00671F68" w:rsidRPr="00E85FD2" w:rsidRDefault="00671F68" w:rsidP="00671F68">
      <w:pPr>
        <w:spacing w:line="276" w:lineRule="auto"/>
        <w:rPr>
          <w:rFonts w:ascii="Georgia" w:eastAsia="Times New Roman" w:hAnsi="Georgia" w:cs="Times New Roman"/>
          <w:b/>
          <w:sz w:val="24"/>
          <w:szCs w:val="24"/>
        </w:rPr>
      </w:pPr>
    </w:p>
    <w:p w:rsidR="00671F68" w:rsidRPr="00E85FD2" w:rsidRDefault="00671F68" w:rsidP="00671F68">
      <w:pPr>
        <w:spacing w:line="276" w:lineRule="auto"/>
        <w:rPr>
          <w:rFonts w:ascii="Georgia" w:eastAsia="Times New Roman" w:hAnsi="Georgia" w:cs="Times New Roman"/>
          <w:b/>
          <w:sz w:val="24"/>
          <w:szCs w:val="24"/>
        </w:rPr>
      </w:pPr>
      <w:r w:rsidRPr="00E85FD2">
        <w:rPr>
          <w:rFonts w:ascii="Georgia" w:eastAsia="Times New Roman" w:hAnsi="Georgia" w:cs="Times New Roman"/>
          <w:b/>
          <w:sz w:val="24"/>
          <w:szCs w:val="24"/>
        </w:rPr>
        <w:t>Academy Culture</w:t>
      </w:r>
    </w:p>
    <w:p w:rsidR="00671F68" w:rsidRPr="00E85FD2" w:rsidRDefault="00671F68" w:rsidP="00671F68">
      <w:pPr>
        <w:numPr>
          <w:ilvl w:val="0"/>
          <w:numId w:val="3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Support the academy’s values and ethos by contributing to the development and implementation of policies practices and procedures</w:t>
      </w:r>
    </w:p>
    <w:p w:rsidR="00671F68" w:rsidRPr="00E85FD2" w:rsidRDefault="00671F68" w:rsidP="00671F68">
      <w:pPr>
        <w:numPr>
          <w:ilvl w:val="0"/>
          <w:numId w:val="3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Help create a strong academy community, characterised by consistent, orderly behaviour and caring, respectful relationships</w:t>
      </w:r>
    </w:p>
    <w:p w:rsidR="00671F68" w:rsidRPr="00E85FD2" w:rsidRDefault="00671F68" w:rsidP="00671F68">
      <w:pPr>
        <w:numPr>
          <w:ilvl w:val="0"/>
          <w:numId w:val="3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Help develop a small school/department culture and ethos that is utterly committed to achievement</w:t>
      </w:r>
    </w:p>
    <w:p w:rsidR="00671F68" w:rsidRPr="00E85FD2" w:rsidRDefault="00671F68" w:rsidP="00671F68">
      <w:pPr>
        <w:numPr>
          <w:ilvl w:val="0"/>
          <w:numId w:val="3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To be active in issues of student welfare and support</w:t>
      </w:r>
    </w:p>
    <w:p w:rsidR="00671F68" w:rsidRPr="00E85FD2" w:rsidRDefault="00671F68" w:rsidP="00671F68">
      <w:pPr>
        <w:numPr>
          <w:ilvl w:val="0"/>
          <w:numId w:val="3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Support and work in collaboration with colleagues and other professional in and beyond the school, covering lessons and providing other support as required.</w:t>
      </w:r>
    </w:p>
    <w:p w:rsidR="00671F68" w:rsidRPr="00E85FD2" w:rsidRDefault="00671F68" w:rsidP="00671F68">
      <w:pPr>
        <w:spacing w:line="276" w:lineRule="auto"/>
        <w:rPr>
          <w:rFonts w:ascii="Georgia" w:eastAsia="Times New Roman" w:hAnsi="Georgia" w:cs="Times New Roman"/>
          <w:b/>
          <w:color w:val="1F497D"/>
          <w:sz w:val="24"/>
          <w:szCs w:val="24"/>
        </w:rPr>
      </w:pPr>
    </w:p>
    <w:p w:rsidR="00671F68" w:rsidRPr="00E85FD2" w:rsidRDefault="00671F68" w:rsidP="00671F68">
      <w:pPr>
        <w:spacing w:after="120" w:line="276" w:lineRule="auto"/>
        <w:rPr>
          <w:rFonts w:ascii="Georgia" w:eastAsia="Times New Roman" w:hAnsi="Georgia" w:cs="Times New Roman"/>
          <w:b/>
          <w:color w:val="7030A0"/>
          <w:sz w:val="28"/>
          <w:szCs w:val="28"/>
        </w:rPr>
      </w:pPr>
      <w:r w:rsidRPr="00E85FD2">
        <w:rPr>
          <w:rFonts w:ascii="Georgia" w:eastAsia="Times New Roman" w:hAnsi="Georgia" w:cs="Times New Roman"/>
          <w:b/>
          <w:color w:val="7030A0"/>
          <w:sz w:val="28"/>
          <w:szCs w:val="28"/>
        </w:rPr>
        <w:t>Other</w:t>
      </w:r>
    </w:p>
    <w:p w:rsidR="00671F68" w:rsidRPr="00E85FD2" w:rsidRDefault="00671F68" w:rsidP="00671F68">
      <w:pPr>
        <w:numPr>
          <w:ilvl w:val="0"/>
          <w:numId w:val="4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Undertake, and when required, deliver or be part of  the appraisal system and relevant training and professional development</w:t>
      </w:r>
    </w:p>
    <w:p w:rsidR="00671F68" w:rsidRPr="00E85FD2" w:rsidRDefault="00671F68" w:rsidP="00671F68">
      <w:pPr>
        <w:numPr>
          <w:ilvl w:val="0"/>
          <w:numId w:val="4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Undertake other various responsibilities as directed by the Head of Department or Principal.</w:t>
      </w:r>
    </w:p>
    <w:p w:rsidR="007A2218" w:rsidRDefault="007A2218">
      <w:bookmarkStart w:id="0" w:name="_GoBack"/>
      <w:bookmarkEnd w:id="0"/>
    </w:p>
    <w:sectPr w:rsidR="007A22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41077"/>
    <w:multiLevelType w:val="hybridMultilevel"/>
    <w:tmpl w:val="9FDE7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A4119"/>
    <w:multiLevelType w:val="hybridMultilevel"/>
    <w:tmpl w:val="482083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C24A7"/>
    <w:multiLevelType w:val="hybridMultilevel"/>
    <w:tmpl w:val="B72221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D2D6B"/>
    <w:multiLevelType w:val="hybridMultilevel"/>
    <w:tmpl w:val="24403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68"/>
    <w:rsid w:val="00671F68"/>
    <w:rsid w:val="007A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722F6-8A0E-43CC-BCAC-D050F3E6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F6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LEARNING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l.pitassi-bensalha</dc:creator>
  <cp:keywords/>
  <dc:description/>
  <cp:lastModifiedBy>Lisa Pitassi-Ben Salha</cp:lastModifiedBy>
  <cp:revision>1</cp:revision>
  <dcterms:created xsi:type="dcterms:W3CDTF">2018-02-06T11:13:00Z</dcterms:created>
  <dcterms:modified xsi:type="dcterms:W3CDTF">2018-02-06T11:15:00Z</dcterms:modified>
</cp:coreProperties>
</file>