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575"/>
        <w:gridCol w:w="1021"/>
        <w:gridCol w:w="1077"/>
        <w:gridCol w:w="1997"/>
      </w:tblGrid>
      <w:tr w:rsidR="00AD09D1" w14:paraId="01FC8873" w14:textId="77777777" w:rsidTr="00FC4A3D">
        <w:tc>
          <w:tcPr>
            <w:tcW w:w="5353" w:type="dxa"/>
          </w:tcPr>
          <w:p w14:paraId="40EB18E9" w14:textId="77777777" w:rsidR="00AD09D1" w:rsidRDefault="00070F4D" w:rsidP="00FC4A3D">
            <w:pPr>
              <w:spacing w:before="0" w:after="0"/>
              <w:rPr>
                <w:b/>
              </w:rPr>
            </w:pPr>
            <w:bookmarkStart w:id="0" w:name="_GoBack"/>
            <w:bookmarkEnd w:id="0"/>
            <w:r>
              <w:rPr>
                <w:b/>
                <w:noProof/>
                <w:lang w:val="en-GB" w:eastAsia="en-GB"/>
              </w:rPr>
              <w:drawing>
                <wp:inline distT="0" distB="0" distL="0" distR="0" wp14:anchorId="2DE3E01E" wp14:editId="1A19A063">
                  <wp:extent cx="2389517" cy="1145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9746" cy="1145137"/>
                          </a:xfrm>
                          <a:prstGeom prst="rect">
                            <a:avLst/>
                          </a:prstGeom>
                          <a:noFill/>
                          <a:ln>
                            <a:noFill/>
                          </a:ln>
                        </pic:spPr>
                      </pic:pic>
                    </a:graphicData>
                  </a:graphic>
                </wp:inline>
              </w:drawing>
            </w:r>
          </w:p>
        </w:tc>
        <w:tc>
          <w:tcPr>
            <w:tcW w:w="5670" w:type="dxa"/>
            <w:gridSpan w:val="4"/>
          </w:tcPr>
          <w:p w14:paraId="16276FE6" w14:textId="77777777" w:rsidR="00AD09D1" w:rsidRPr="006966CA" w:rsidRDefault="00AD09D1" w:rsidP="00B60739">
            <w:pPr>
              <w:spacing w:before="0" w:after="0"/>
              <w:jc w:val="center"/>
              <w:rPr>
                <w:b/>
                <w:sz w:val="56"/>
                <w:szCs w:val="56"/>
              </w:rPr>
            </w:pPr>
            <w:r>
              <w:rPr>
                <w:b/>
                <w:sz w:val="56"/>
                <w:szCs w:val="56"/>
              </w:rPr>
              <w:t xml:space="preserve">PA to the </w:t>
            </w:r>
            <w:r w:rsidR="00B60739">
              <w:rPr>
                <w:b/>
                <w:sz w:val="56"/>
                <w:szCs w:val="56"/>
              </w:rPr>
              <w:t>Leadership Team</w:t>
            </w:r>
          </w:p>
        </w:tc>
      </w:tr>
      <w:tr w:rsidR="00AD09D1" w14:paraId="5E52E7F5" w14:textId="77777777" w:rsidTr="00FC4A3D">
        <w:tc>
          <w:tcPr>
            <w:tcW w:w="11023" w:type="dxa"/>
            <w:gridSpan w:val="5"/>
          </w:tcPr>
          <w:p w14:paraId="500B589A" w14:textId="77777777" w:rsidR="00AD09D1" w:rsidRPr="000501DA" w:rsidRDefault="00AD09D1" w:rsidP="000501DA">
            <w:pPr>
              <w:widowControl w:val="0"/>
              <w:autoSpaceDE w:val="0"/>
              <w:autoSpaceDN w:val="0"/>
              <w:adjustRightInd w:val="0"/>
              <w:snapToGrid w:val="0"/>
              <w:spacing w:before="0" w:after="0"/>
              <w:jc w:val="center"/>
              <w:rPr>
                <w:b/>
              </w:rPr>
            </w:pPr>
            <w:r>
              <w:rPr>
                <w:b/>
              </w:rPr>
              <w:t>Pers</w:t>
            </w:r>
            <w:r w:rsidR="00B60739">
              <w:rPr>
                <w:b/>
              </w:rPr>
              <w:t>on Specification: PA to the Leadership Team</w:t>
            </w:r>
          </w:p>
        </w:tc>
      </w:tr>
      <w:tr w:rsidR="00AD09D1" w14:paraId="6EF026A7" w14:textId="77777777" w:rsidTr="00FC4A3D">
        <w:tc>
          <w:tcPr>
            <w:tcW w:w="6928" w:type="dxa"/>
            <w:gridSpan w:val="2"/>
          </w:tcPr>
          <w:p w14:paraId="2D9994F2" w14:textId="77777777" w:rsidR="00AD09D1" w:rsidRPr="007B24B1" w:rsidRDefault="00AD09D1" w:rsidP="00FC4A3D">
            <w:pPr>
              <w:spacing w:before="0" w:after="0"/>
              <w:rPr>
                <w:rFonts w:cs="Arial"/>
                <w:b/>
              </w:rPr>
            </w:pPr>
          </w:p>
        </w:tc>
        <w:tc>
          <w:tcPr>
            <w:tcW w:w="1021" w:type="dxa"/>
          </w:tcPr>
          <w:p w14:paraId="77F3D3D0" w14:textId="77777777" w:rsidR="00AD09D1" w:rsidRPr="007B24B1" w:rsidRDefault="00AD09D1" w:rsidP="00FC4A3D">
            <w:pPr>
              <w:spacing w:before="0" w:after="0"/>
              <w:rPr>
                <w:rFonts w:cs="Arial"/>
                <w:b/>
              </w:rPr>
            </w:pPr>
            <w:r>
              <w:rPr>
                <w:rFonts w:cs="Arial"/>
                <w:b/>
              </w:rPr>
              <w:t>Essential</w:t>
            </w:r>
          </w:p>
        </w:tc>
        <w:tc>
          <w:tcPr>
            <w:tcW w:w="1077" w:type="dxa"/>
          </w:tcPr>
          <w:p w14:paraId="6011D2D7" w14:textId="77777777" w:rsidR="00AD09D1" w:rsidRPr="007B24B1" w:rsidRDefault="00AD09D1" w:rsidP="00FC4A3D">
            <w:pPr>
              <w:spacing w:before="0" w:after="0"/>
              <w:rPr>
                <w:rFonts w:cs="Arial"/>
                <w:b/>
              </w:rPr>
            </w:pPr>
            <w:r>
              <w:rPr>
                <w:rFonts w:cs="Arial"/>
                <w:b/>
              </w:rPr>
              <w:t>Desirable</w:t>
            </w:r>
          </w:p>
        </w:tc>
        <w:tc>
          <w:tcPr>
            <w:tcW w:w="1997" w:type="dxa"/>
          </w:tcPr>
          <w:p w14:paraId="26D25ABF" w14:textId="77777777" w:rsidR="00AD09D1" w:rsidRPr="007B24B1" w:rsidRDefault="00AD09D1" w:rsidP="00FC4A3D">
            <w:pPr>
              <w:spacing w:before="0" w:after="0"/>
              <w:rPr>
                <w:rFonts w:cs="Arial"/>
                <w:b/>
              </w:rPr>
            </w:pPr>
            <w:r>
              <w:rPr>
                <w:rFonts w:cs="Arial"/>
                <w:b/>
              </w:rPr>
              <w:t>How to be tested</w:t>
            </w:r>
          </w:p>
        </w:tc>
      </w:tr>
      <w:tr w:rsidR="00AD09D1" w14:paraId="0D05ADB0" w14:textId="77777777" w:rsidTr="00FC4A3D">
        <w:tc>
          <w:tcPr>
            <w:tcW w:w="6928" w:type="dxa"/>
            <w:gridSpan w:val="2"/>
          </w:tcPr>
          <w:p w14:paraId="0E07C9A2" w14:textId="77777777" w:rsidR="00AD09D1" w:rsidRDefault="00AD09D1" w:rsidP="00FC4A3D">
            <w:pPr>
              <w:spacing w:before="0" w:after="0"/>
              <w:rPr>
                <w:rFonts w:cs="Arial"/>
                <w:b/>
              </w:rPr>
            </w:pPr>
            <w:r w:rsidRPr="007B24B1">
              <w:rPr>
                <w:rFonts w:cs="Arial"/>
                <w:b/>
              </w:rPr>
              <w:t>Qualification criteria:</w:t>
            </w:r>
          </w:p>
          <w:p w14:paraId="5BCF1428" w14:textId="77777777" w:rsidR="00AD09D1" w:rsidRDefault="00AD09D1" w:rsidP="00643912">
            <w:pPr>
              <w:numPr>
                <w:ilvl w:val="0"/>
                <w:numId w:val="5"/>
              </w:numPr>
              <w:spacing w:before="0" w:after="0"/>
              <w:rPr>
                <w:rFonts w:cs="Arial"/>
              </w:rPr>
            </w:pPr>
            <w:r>
              <w:rPr>
                <w:rFonts w:cs="Arial"/>
              </w:rPr>
              <w:t>5 good GSCEs inc. English &amp;</w:t>
            </w:r>
            <w:r w:rsidRPr="007B24B1">
              <w:rPr>
                <w:rFonts w:cs="Arial"/>
              </w:rPr>
              <w:t xml:space="preserve"> Maths at Grade C or above</w:t>
            </w:r>
            <w:r>
              <w:rPr>
                <w:rFonts w:cs="Arial"/>
              </w:rPr>
              <w:t xml:space="preserve"> (or equiv)</w:t>
            </w:r>
            <w:r w:rsidRPr="007B24B1">
              <w:rPr>
                <w:rFonts w:cs="Arial"/>
              </w:rPr>
              <w:t>.</w:t>
            </w:r>
          </w:p>
          <w:p w14:paraId="3245273C" w14:textId="77777777" w:rsidR="00AD09D1" w:rsidRDefault="00AD09D1" w:rsidP="00643912">
            <w:pPr>
              <w:numPr>
                <w:ilvl w:val="0"/>
                <w:numId w:val="5"/>
              </w:numPr>
              <w:spacing w:before="0" w:after="0"/>
              <w:rPr>
                <w:rFonts w:cs="Arial"/>
              </w:rPr>
            </w:pPr>
            <w:r>
              <w:rPr>
                <w:rFonts w:cs="Arial"/>
              </w:rPr>
              <w:t xml:space="preserve">Excellent word processing skills – with an </w:t>
            </w:r>
            <w:r w:rsidR="00497B2E">
              <w:rPr>
                <w:rFonts w:cs="Arial"/>
              </w:rPr>
              <w:t xml:space="preserve">ability to type 50 </w:t>
            </w:r>
            <w:r>
              <w:rPr>
                <w:rFonts w:cs="Arial"/>
              </w:rPr>
              <w:t>wpm</w:t>
            </w:r>
            <w:r w:rsidR="00497B2E">
              <w:rPr>
                <w:rFonts w:cs="Arial"/>
              </w:rPr>
              <w:t xml:space="preserve"> and willing to work towards speed typing</w:t>
            </w:r>
            <w:r>
              <w:rPr>
                <w:rFonts w:cs="Arial"/>
              </w:rPr>
              <w:t>.</w:t>
            </w:r>
          </w:p>
          <w:p w14:paraId="21FF076F" w14:textId="77777777" w:rsidR="00AD09D1" w:rsidRDefault="00AD09D1" w:rsidP="00643912">
            <w:pPr>
              <w:numPr>
                <w:ilvl w:val="0"/>
                <w:numId w:val="5"/>
              </w:numPr>
              <w:spacing w:before="0" w:after="0"/>
              <w:rPr>
                <w:rFonts w:cs="Arial"/>
              </w:rPr>
            </w:pPr>
            <w:r>
              <w:rPr>
                <w:rFonts w:cs="Arial"/>
              </w:rPr>
              <w:t>Excellent EXCEL skills.</w:t>
            </w:r>
          </w:p>
          <w:p w14:paraId="4FCCF09C" w14:textId="77777777" w:rsidR="00AD09D1" w:rsidRDefault="00AD09D1" w:rsidP="00643912">
            <w:pPr>
              <w:numPr>
                <w:ilvl w:val="0"/>
                <w:numId w:val="5"/>
              </w:numPr>
              <w:spacing w:before="0" w:after="0"/>
              <w:rPr>
                <w:rFonts w:cs="Arial"/>
              </w:rPr>
            </w:pPr>
            <w:r>
              <w:rPr>
                <w:rFonts w:cs="Arial"/>
              </w:rPr>
              <w:t xml:space="preserve">Eligible to work in the </w:t>
            </w:r>
            <w:smartTag w:uri="urn:schemas-microsoft-com:office:smarttags" w:element="country-region">
              <w:smartTag w:uri="urn:schemas-microsoft-com:office:smarttags" w:element="place">
                <w:r>
                  <w:rPr>
                    <w:rFonts w:cs="Arial"/>
                  </w:rPr>
                  <w:t>UK</w:t>
                </w:r>
              </w:smartTag>
            </w:smartTag>
            <w:r>
              <w:rPr>
                <w:rFonts w:cs="Arial"/>
              </w:rPr>
              <w:t>.</w:t>
            </w:r>
          </w:p>
          <w:p w14:paraId="04376EDC" w14:textId="77777777" w:rsidR="00070F4D" w:rsidRPr="00A444B7" w:rsidRDefault="00070F4D" w:rsidP="00643912">
            <w:pPr>
              <w:numPr>
                <w:ilvl w:val="0"/>
                <w:numId w:val="5"/>
              </w:numPr>
              <w:spacing w:before="0" w:after="0"/>
              <w:rPr>
                <w:rFonts w:cs="Arial"/>
              </w:rPr>
            </w:pPr>
            <w:smartTag w:uri="urn:schemas-microsoft-com:office:smarttags" w:element="place">
              <w:smartTag w:uri="urn:schemas-microsoft-com:office:smarttags" w:element="City">
                <w:r w:rsidRPr="00070F4D">
                  <w:rPr>
                    <w:rFonts w:cs="Arial"/>
                  </w:rPr>
                  <w:t>St John’s</w:t>
                </w:r>
              </w:smartTag>
            </w:smartTag>
            <w:r w:rsidRPr="00070F4D">
              <w:rPr>
                <w:rFonts w:cs="Arial"/>
              </w:rPr>
              <w:t xml:space="preserve"> Ambulance First Aid/Red Cross First Aid or equivalent or prepared to undertake training.</w:t>
            </w:r>
          </w:p>
        </w:tc>
        <w:tc>
          <w:tcPr>
            <w:tcW w:w="1021" w:type="dxa"/>
          </w:tcPr>
          <w:p w14:paraId="5DA4ADC2" w14:textId="77777777" w:rsidR="00AD09D1" w:rsidRDefault="00AD09D1" w:rsidP="00FC4A3D">
            <w:pPr>
              <w:spacing w:before="0" w:after="0"/>
              <w:ind w:left="360"/>
              <w:rPr>
                <w:rFonts w:cs="Arial"/>
              </w:rPr>
            </w:pPr>
          </w:p>
          <w:p w14:paraId="11AAE264" w14:textId="77777777" w:rsidR="00AD09D1" w:rsidRDefault="00AD09D1" w:rsidP="00FD118C">
            <w:pPr>
              <w:spacing w:before="0" w:after="0"/>
              <w:ind w:left="360"/>
              <w:rPr>
                <w:rFonts w:cs="Arial"/>
              </w:rPr>
            </w:pPr>
            <w:r>
              <w:rPr>
                <w:rFonts w:cs="Arial"/>
              </w:rPr>
              <w:t>√</w:t>
            </w:r>
          </w:p>
          <w:p w14:paraId="63BBD3EB" w14:textId="77777777" w:rsidR="00AD09D1" w:rsidRDefault="00AD09D1" w:rsidP="00FC4A3D">
            <w:pPr>
              <w:spacing w:before="0" w:after="0"/>
              <w:ind w:left="360"/>
              <w:rPr>
                <w:rFonts w:cs="Arial"/>
              </w:rPr>
            </w:pPr>
            <w:r>
              <w:rPr>
                <w:rFonts w:cs="Arial"/>
              </w:rPr>
              <w:t>√</w:t>
            </w:r>
          </w:p>
          <w:p w14:paraId="37BDC40D" w14:textId="77777777" w:rsidR="00497B2E" w:rsidRDefault="00497B2E" w:rsidP="000501DA">
            <w:pPr>
              <w:spacing w:before="0" w:after="0"/>
              <w:ind w:left="360"/>
              <w:rPr>
                <w:rFonts w:cs="Arial"/>
              </w:rPr>
            </w:pPr>
          </w:p>
          <w:p w14:paraId="0616ECDC" w14:textId="77777777" w:rsidR="00AD09D1" w:rsidRDefault="00AD09D1" w:rsidP="000501DA">
            <w:pPr>
              <w:spacing w:before="0" w:after="0"/>
              <w:ind w:left="360"/>
              <w:rPr>
                <w:rFonts w:cs="Arial"/>
              </w:rPr>
            </w:pPr>
            <w:r>
              <w:rPr>
                <w:rFonts w:cs="Arial"/>
              </w:rPr>
              <w:t>√</w:t>
            </w:r>
          </w:p>
          <w:p w14:paraId="388967FF" w14:textId="77777777" w:rsidR="00AD09D1" w:rsidRDefault="00AD09D1" w:rsidP="000501DA">
            <w:pPr>
              <w:spacing w:before="0" w:after="0"/>
              <w:ind w:left="360"/>
              <w:rPr>
                <w:rFonts w:cs="Arial"/>
              </w:rPr>
            </w:pPr>
            <w:r>
              <w:rPr>
                <w:rFonts w:cs="Arial"/>
              </w:rPr>
              <w:t>√</w:t>
            </w:r>
          </w:p>
          <w:p w14:paraId="0A6784B2" w14:textId="77777777" w:rsidR="00070F4D" w:rsidRPr="007B24B1" w:rsidRDefault="00070F4D" w:rsidP="000501DA">
            <w:pPr>
              <w:spacing w:before="0" w:after="0"/>
              <w:ind w:left="360"/>
              <w:rPr>
                <w:rFonts w:cs="Arial"/>
              </w:rPr>
            </w:pPr>
            <w:r>
              <w:rPr>
                <w:rFonts w:cs="Arial"/>
              </w:rPr>
              <w:t>√</w:t>
            </w:r>
          </w:p>
        </w:tc>
        <w:tc>
          <w:tcPr>
            <w:tcW w:w="1077" w:type="dxa"/>
          </w:tcPr>
          <w:p w14:paraId="405A5916" w14:textId="77777777" w:rsidR="00AD09D1" w:rsidRDefault="00AD09D1" w:rsidP="00FC4A3D">
            <w:pPr>
              <w:spacing w:before="0" w:after="0"/>
              <w:rPr>
                <w:rFonts w:cs="Arial"/>
                <w:b/>
              </w:rPr>
            </w:pPr>
          </w:p>
        </w:tc>
        <w:tc>
          <w:tcPr>
            <w:tcW w:w="1997" w:type="dxa"/>
          </w:tcPr>
          <w:p w14:paraId="65187236" w14:textId="77777777" w:rsidR="00AD09D1" w:rsidRDefault="00AD09D1" w:rsidP="00FC4A3D">
            <w:pPr>
              <w:spacing w:before="0" w:after="0"/>
              <w:rPr>
                <w:rFonts w:cs="Arial"/>
                <w:b/>
              </w:rPr>
            </w:pPr>
          </w:p>
          <w:p w14:paraId="75E27DEC" w14:textId="77777777" w:rsidR="00AD09D1" w:rsidRPr="00E30974" w:rsidRDefault="00AD09D1" w:rsidP="00FC4A3D">
            <w:pPr>
              <w:spacing w:before="0" w:after="0"/>
              <w:rPr>
                <w:rFonts w:cs="Arial"/>
                <w:b/>
              </w:rPr>
            </w:pPr>
            <w:r>
              <w:rPr>
                <w:rFonts w:cs="Arial"/>
                <w:b/>
              </w:rPr>
              <w:t>Application form, evidence &amp; test</w:t>
            </w:r>
          </w:p>
        </w:tc>
      </w:tr>
      <w:tr w:rsidR="00AD09D1" w14:paraId="16CD0DFE" w14:textId="77777777" w:rsidTr="00FC4A3D">
        <w:trPr>
          <w:trHeight w:val="945"/>
        </w:trPr>
        <w:tc>
          <w:tcPr>
            <w:tcW w:w="6928" w:type="dxa"/>
            <w:gridSpan w:val="2"/>
          </w:tcPr>
          <w:p w14:paraId="2DE50298" w14:textId="77777777" w:rsidR="00AD09D1" w:rsidRDefault="00AD09D1" w:rsidP="00FC4A3D">
            <w:pPr>
              <w:spacing w:before="0" w:after="0"/>
              <w:rPr>
                <w:b/>
              </w:rPr>
            </w:pPr>
            <w:r w:rsidRPr="00857815">
              <w:rPr>
                <w:b/>
              </w:rPr>
              <w:t>Experience:</w:t>
            </w:r>
          </w:p>
          <w:p w14:paraId="45A149E6" w14:textId="77777777" w:rsidR="00AD09D1" w:rsidRDefault="00AD09D1" w:rsidP="00643912">
            <w:pPr>
              <w:numPr>
                <w:ilvl w:val="0"/>
                <w:numId w:val="5"/>
              </w:numPr>
              <w:spacing w:before="0" w:after="0"/>
              <w:rPr>
                <w:rFonts w:cs="Arial"/>
              </w:rPr>
            </w:pPr>
            <w:r w:rsidRPr="007B24B1">
              <w:rPr>
                <w:rFonts w:cs="Arial"/>
              </w:rPr>
              <w:t xml:space="preserve">Experience of working </w:t>
            </w:r>
            <w:r>
              <w:rPr>
                <w:rFonts w:cs="Arial"/>
              </w:rPr>
              <w:t>of providing high quality admin support</w:t>
            </w:r>
          </w:p>
          <w:p w14:paraId="579CDDBC" w14:textId="77777777" w:rsidR="00AD09D1" w:rsidRDefault="00AD09D1" w:rsidP="00643912">
            <w:pPr>
              <w:numPr>
                <w:ilvl w:val="0"/>
                <w:numId w:val="5"/>
              </w:numPr>
              <w:spacing w:before="0" w:after="0"/>
              <w:rPr>
                <w:rFonts w:cs="Arial"/>
              </w:rPr>
            </w:pPr>
            <w:r>
              <w:rPr>
                <w:rFonts w:cs="Arial"/>
              </w:rPr>
              <w:t xml:space="preserve">Experience of </w:t>
            </w:r>
            <w:r w:rsidRPr="007B24B1">
              <w:rPr>
                <w:rFonts w:cs="Arial"/>
              </w:rPr>
              <w:t>with children or young people</w:t>
            </w:r>
            <w:r>
              <w:rPr>
                <w:rFonts w:cs="Arial"/>
              </w:rPr>
              <w:t xml:space="preserve"> </w:t>
            </w:r>
          </w:p>
          <w:p w14:paraId="37F365B1" w14:textId="77777777" w:rsidR="00A17ED1" w:rsidRPr="00B60739" w:rsidRDefault="00AD09D1" w:rsidP="00B60739">
            <w:pPr>
              <w:numPr>
                <w:ilvl w:val="0"/>
                <w:numId w:val="5"/>
              </w:numPr>
              <w:spacing w:before="0" w:after="0"/>
              <w:rPr>
                <w:rFonts w:cs="Arial"/>
              </w:rPr>
            </w:pPr>
            <w:r>
              <w:rPr>
                <w:rFonts w:cs="Arial"/>
              </w:rPr>
              <w:t>Experience of working under a pressurized envir</w:t>
            </w:r>
            <w:r w:rsidR="00B60739">
              <w:rPr>
                <w:rFonts w:cs="Arial"/>
              </w:rPr>
              <w:t>onment with competing deadlines.</w:t>
            </w:r>
          </w:p>
        </w:tc>
        <w:tc>
          <w:tcPr>
            <w:tcW w:w="1021" w:type="dxa"/>
          </w:tcPr>
          <w:p w14:paraId="0F90FC76" w14:textId="77777777" w:rsidR="00AD09D1" w:rsidRDefault="00AD09D1" w:rsidP="00FC4A3D">
            <w:pPr>
              <w:widowControl w:val="0"/>
              <w:autoSpaceDE w:val="0"/>
              <w:autoSpaceDN w:val="0"/>
              <w:adjustRightInd w:val="0"/>
              <w:snapToGrid w:val="0"/>
              <w:spacing w:before="0" w:after="0"/>
            </w:pPr>
          </w:p>
          <w:p w14:paraId="48320772" w14:textId="77777777" w:rsidR="00AD09D1" w:rsidRDefault="00AD09D1" w:rsidP="00FC4A3D">
            <w:pPr>
              <w:spacing w:before="0" w:after="0"/>
              <w:ind w:left="360"/>
              <w:rPr>
                <w:rFonts w:cs="Arial"/>
              </w:rPr>
            </w:pPr>
            <w:r>
              <w:rPr>
                <w:rFonts w:cs="Arial"/>
              </w:rPr>
              <w:t>√</w:t>
            </w:r>
          </w:p>
          <w:p w14:paraId="42546C51" w14:textId="77777777" w:rsidR="00AD09D1" w:rsidRDefault="00AD09D1" w:rsidP="00FC4A3D">
            <w:pPr>
              <w:widowControl w:val="0"/>
              <w:autoSpaceDE w:val="0"/>
              <w:autoSpaceDN w:val="0"/>
              <w:adjustRightInd w:val="0"/>
              <w:snapToGrid w:val="0"/>
              <w:spacing w:before="0" w:after="0"/>
            </w:pPr>
          </w:p>
          <w:p w14:paraId="3BCC3957" w14:textId="77777777" w:rsidR="00AD09D1" w:rsidRDefault="00AD09D1" w:rsidP="00FC4A3D">
            <w:pPr>
              <w:widowControl w:val="0"/>
              <w:autoSpaceDE w:val="0"/>
              <w:autoSpaceDN w:val="0"/>
              <w:adjustRightInd w:val="0"/>
              <w:snapToGrid w:val="0"/>
              <w:spacing w:before="0" w:after="0"/>
            </w:pPr>
          </w:p>
          <w:p w14:paraId="24C0973F" w14:textId="77777777" w:rsidR="00A17ED1" w:rsidRPr="000501DA" w:rsidRDefault="00AD09D1" w:rsidP="00B60739">
            <w:pPr>
              <w:spacing w:before="0" w:after="0"/>
              <w:ind w:left="360"/>
              <w:rPr>
                <w:rFonts w:cs="Arial"/>
              </w:rPr>
            </w:pPr>
            <w:r>
              <w:rPr>
                <w:rFonts w:cs="Arial"/>
              </w:rPr>
              <w:t>√</w:t>
            </w:r>
          </w:p>
        </w:tc>
        <w:tc>
          <w:tcPr>
            <w:tcW w:w="1077" w:type="dxa"/>
          </w:tcPr>
          <w:p w14:paraId="0B772129" w14:textId="77777777" w:rsidR="00AD09D1" w:rsidRDefault="00AD09D1" w:rsidP="00FC4A3D">
            <w:pPr>
              <w:widowControl w:val="0"/>
              <w:autoSpaceDE w:val="0"/>
              <w:autoSpaceDN w:val="0"/>
              <w:adjustRightInd w:val="0"/>
              <w:snapToGrid w:val="0"/>
              <w:spacing w:before="0" w:after="0"/>
              <w:ind w:left="720"/>
            </w:pPr>
          </w:p>
          <w:p w14:paraId="743FCA21" w14:textId="77777777" w:rsidR="00AD09D1" w:rsidRDefault="00AD09D1" w:rsidP="00FC4A3D">
            <w:pPr>
              <w:spacing w:before="0" w:after="0"/>
              <w:ind w:left="360"/>
              <w:rPr>
                <w:rFonts w:cs="Arial"/>
              </w:rPr>
            </w:pPr>
          </w:p>
          <w:p w14:paraId="4E3A4295" w14:textId="77777777" w:rsidR="00AD09D1" w:rsidRDefault="00AD09D1" w:rsidP="00FC4A3D">
            <w:pPr>
              <w:spacing w:before="0" w:after="0"/>
              <w:ind w:left="360"/>
              <w:rPr>
                <w:rFonts w:cs="Arial"/>
              </w:rPr>
            </w:pPr>
          </w:p>
          <w:p w14:paraId="2C192BDE" w14:textId="77777777" w:rsidR="00AD09D1" w:rsidRPr="000501DA" w:rsidRDefault="00AD09D1" w:rsidP="000501DA">
            <w:pPr>
              <w:spacing w:before="0" w:after="0"/>
              <w:ind w:left="360"/>
              <w:rPr>
                <w:rFonts w:cs="Arial"/>
              </w:rPr>
            </w:pPr>
            <w:r>
              <w:rPr>
                <w:rFonts w:cs="Arial"/>
              </w:rPr>
              <w:t>√</w:t>
            </w:r>
          </w:p>
        </w:tc>
        <w:tc>
          <w:tcPr>
            <w:tcW w:w="1997" w:type="dxa"/>
          </w:tcPr>
          <w:p w14:paraId="5CB4A00A" w14:textId="77777777" w:rsidR="00AD09D1" w:rsidRDefault="00AD09D1" w:rsidP="00FC4A3D">
            <w:pPr>
              <w:widowControl w:val="0"/>
              <w:autoSpaceDE w:val="0"/>
              <w:autoSpaceDN w:val="0"/>
              <w:adjustRightInd w:val="0"/>
              <w:snapToGrid w:val="0"/>
              <w:rPr>
                <w:rFonts w:cs="Arial"/>
              </w:rPr>
            </w:pPr>
          </w:p>
          <w:p w14:paraId="186C88E9" w14:textId="77777777" w:rsidR="00AD09D1" w:rsidRPr="00AB3E5A" w:rsidRDefault="00AD09D1" w:rsidP="00FC4A3D">
            <w:pPr>
              <w:widowControl w:val="0"/>
              <w:autoSpaceDE w:val="0"/>
              <w:autoSpaceDN w:val="0"/>
              <w:adjustRightInd w:val="0"/>
              <w:snapToGrid w:val="0"/>
              <w:rPr>
                <w:rFonts w:cs="Arial"/>
              </w:rPr>
            </w:pPr>
            <w:r>
              <w:rPr>
                <w:rFonts w:cs="Arial"/>
                <w:b/>
              </w:rPr>
              <w:t>Application form &amp; interview</w:t>
            </w:r>
          </w:p>
        </w:tc>
      </w:tr>
      <w:tr w:rsidR="00AD09D1" w14:paraId="18D0A695" w14:textId="77777777" w:rsidTr="00927FF7">
        <w:trPr>
          <w:trHeight w:val="5258"/>
        </w:trPr>
        <w:tc>
          <w:tcPr>
            <w:tcW w:w="6928" w:type="dxa"/>
            <w:gridSpan w:val="2"/>
          </w:tcPr>
          <w:p w14:paraId="781FB8E1" w14:textId="77777777" w:rsidR="00AD09D1" w:rsidRPr="000501DA" w:rsidRDefault="00AD09D1" w:rsidP="000501DA">
            <w:pPr>
              <w:spacing w:before="0" w:after="0"/>
              <w:rPr>
                <w:b/>
              </w:rPr>
            </w:pPr>
            <w:proofErr w:type="spellStart"/>
            <w:r>
              <w:rPr>
                <w:b/>
              </w:rPr>
              <w:t>Behaviours</w:t>
            </w:r>
            <w:proofErr w:type="spellEnd"/>
            <w:r>
              <w:rPr>
                <w:b/>
              </w:rPr>
              <w:t>, Skills and Abilities</w:t>
            </w:r>
            <w:r w:rsidRPr="00AB3E5A">
              <w:rPr>
                <w:b/>
              </w:rPr>
              <w:t>:</w:t>
            </w:r>
          </w:p>
          <w:p w14:paraId="740484D9" w14:textId="77777777" w:rsidR="00927FF7" w:rsidRPr="00927FF7" w:rsidRDefault="00927FF7" w:rsidP="00643912">
            <w:pPr>
              <w:widowControl w:val="0"/>
              <w:numPr>
                <w:ilvl w:val="0"/>
                <w:numId w:val="5"/>
              </w:numPr>
              <w:autoSpaceDE w:val="0"/>
              <w:autoSpaceDN w:val="0"/>
              <w:adjustRightInd w:val="0"/>
              <w:snapToGrid w:val="0"/>
              <w:spacing w:before="0" w:after="0"/>
              <w:rPr>
                <w:rFonts w:cs="Arial"/>
              </w:rPr>
            </w:pPr>
            <w:r>
              <w:t>Ability to communicate fluently in accurate spoken and written English.</w:t>
            </w:r>
          </w:p>
          <w:p w14:paraId="6C69756F" w14:textId="77777777" w:rsidR="00AD09D1" w:rsidRPr="00AB3E5A" w:rsidRDefault="00AD09D1" w:rsidP="00643912">
            <w:pPr>
              <w:widowControl w:val="0"/>
              <w:numPr>
                <w:ilvl w:val="0"/>
                <w:numId w:val="5"/>
              </w:numPr>
              <w:autoSpaceDE w:val="0"/>
              <w:autoSpaceDN w:val="0"/>
              <w:adjustRightInd w:val="0"/>
              <w:snapToGrid w:val="0"/>
              <w:spacing w:before="0" w:after="0"/>
              <w:rPr>
                <w:rFonts w:cs="Arial"/>
              </w:rPr>
            </w:pPr>
            <w:r>
              <w:rPr>
                <w:rFonts w:cs="Arial"/>
                <w:color w:val="000000"/>
              </w:rPr>
              <w:t xml:space="preserve">Excellent listening, communication </w:t>
            </w:r>
            <w:r w:rsidRPr="00AB3E5A">
              <w:rPr>
                <w:rFonts w:cs="Arial"/>
                <w:color w:val="000000"/>
              </w:rPr>
              <w:t>skills and high levels of emotional intelligence</w:t>
            </w:r>
            <w:r>
              <w:rPr>
                <w:rFonts w:cs="Arial"/>
                <w:color w:val="000000"/>
              </w:rPr>
              <w:t>.</w:t>
            </w:r>
          </w:p>
          <w:p w14:paraId="24CB263A" w14:textId="77777777" w:rsidR="00AD09D1" w:rsidRPr="00AB3E5A" w:rsidRDefault="00AD09D1" w:rsidP="00643912">
            <w:pPr>
              <w:widowControl w:val="0"/>
              <w:numPr>
                <w:ilvl w:val="0"/>
                <w:numId w:val="5"/>
              </w:numPr>
              <w:autoSpaceDE w:val="0"/>
              <w:autoSpaceDN w:val="0"/>
              <w:adjustRightInd w:val="0"/>
              <w:snapToGrid w:val="0"/>
              <w:spacing w:before="0" w:after="0"/>
              <w:rPr>
                <w:rFonts w:cs="Arial"/>
              </w:rPr>
            </w:pPr>
            <w:r w:rsidRPr="00AB3E5A">
              <w:rPr>
                <w:rFonts w:cs="Arial"/>
                <w:color w:val="000000"/>
              </w:rPr>
              <w:t>Strong organisational and time-management skills</w:t>
            </w:r>
            <w:r>
              <w:rPr>
                <w:rFonts w:cs="Arial"/>
                <w:color w:val="000000"/>
              </w:rPr>
              <w:t xml:space="preserve"> and ability to work under pressure.</w:t>
            </w:r>
          </w:p>
          <w:p w14:paraId="20863F23" w14:textId="77777777" w:rsidR="00AD09D1" w:rsidRPr="00AB3E5A" w:rsidRDefault="00AD09D1" w:rsidP="00643912">
            <w:pPr>
              <w:widowControl w:val="0"/>
              <w:numPr>
                <w:ilvl w:val="0"/>
                <w:numId w:val="5"/>
              </w:numPr>
              <w:autoSpaceDE w:val="0"/>
              <w:autoSpaceDN w:val="0"/>
              <w:adjustRightInd w:val="0"/>
              <w:snapToGrid w:val="0"/>
              <w:spacing w:before="0" w:after="0"/>
              <w:rPr>
                <w:rFonts w:cs="Arial"/>
                <w:color w:val="000000"/>
              </w:rPr>
            </w:pPr>
            <w:r>
              <w:rPr>
                <w:rFonts w:cs="Arial"/>
                <w:color w:val="000000"/>
              </w:rPr>
              <w:t>R</w:t>
            </w:r>
            <w:r w:rsidRPr="00AB3E5A">
              <w:rPr>
                <w:rFonts w:cs="Arial"/>
                <w:color w:val="000000"/>
              </w:rPr>
              <w:t xml:space="preserve">esilience and optimism to lead through day-to-day challenges </w:t>
            </w:r>
            <w:r>
              <w:rPr>
                <w:rFonts w:cs="Arial"/>
                <w:color w:val="000000"/>
              </w:rPr>
              <w:t>in a busy school environment</w:t>
            </w:r>
            <w:r w:rsidRPr="00AB3E5A">
              <w:rPr>
                <w:rFonts w:cs="Arial"/>
                <w:color w:val="000000"/>
              </w:rPr>
              <w:t>.</w:t>
            </w:r>
          </w:p>
          <w:p w14:paraId="5930E0CE" w14:textId="77777777" w:rsidR="00AD09D1" w:rsidRPr="004402DA" w:rsidRDefault="00AD09D1" w:rsidP="00643912">
            <w:pPr>
              <w:widowControl w:val="0"/>
              <w:numPr>
                <w:ilvl w:val="0"/>
                <w:numId w:val="5"/>
              </w:numPr>
              <w:autoSpaceDE w:val="0"/>
              <w:autoSpaceDN w:val="0"/>
              <w:adjustRightInd w:val="0"/>
              <w:snapToGrid w:val="0"/>
              <w:spacing w:before="0" w:after="0"/>
              <w:rPr>
                <w:rFonts w:cs="Arial"/>
              </w:rPr>
            </w:pPr>
            <w:r w:rsidRPr="00656EBF">
              <w:rPr>
                <w:rFonts w:cs="Arial"/>
                <w:color w:val="000000"/>
              </w:rPr>
              <w:t>The ability to work well under pressure and to be decisive.</w:t>
            </w:r>
          </w:p>
          <w:p w14:paraId="432D166D" w14:textId="77777777" w:rsidR="00AD09D1" w:rsidRPr="00FD118C" w:rsidRDefault="00AD09D1" w:rsidP="00643912">
            <w:pPr>
              <w:widowControl w:val="0"/>
              <w:numPr>
                <w:ilvl w:val="0"/>
                <w:numId w:val="5"/>
              </w:numPr>
              <w:autoSpaceDE w:val="0"/>
              <w:autoSpaceDN w:val="0"/>
              <w:adjustRightInd w:val="0"/>
              <w:snapToGrid w:val="0"/>
              <w:spacing w:before="0" w:after="0"/>
              <w:rPr>
                <w:rFonts w:cs="Arial"/>
              </w:rPr>
            </w:pPr>
            <w:r w:rsidRPr="00656EBF">
              <w:rPr>
                <w:rFonts w:cs="Arial"/>
                <w:color w:val="000000"/>
              </w:rPr>
              <w:t>Ability to use IT systems including databases and Microsoft Office products.</w:t>
            </w:r>
          </w:p>
          <w:p w14:paraId="33C23A66" w14:textId="77777777" w:rsidR="00AD09D1" w:rsidRPr="00FD118C" w:rsidRDefault="00AD09D1" w:rsidP="00643912">
            <w:pPr>
              <w:widowControl w:val="0"/>
              <w:numPr>
                <w:ilvl w:val="0"/>
                <w:numId w:val="5"/>
              </w:numPr>
              <w:autoSpaceDE w:val="0"/>
              <w:autoSpaceDN w:val="0"/>
              <w:adjustRightInd w:val="0"/>
              <w:snapToGrid w:val="0"/>
              <w:spacing w:before="0" w:after="0"/>
              <w:rPr>
                <w:rFonts w:cs="Arial"/>
              </w:rPr>
            </w:pPr>
            <w:r>
              <w:rPr>
                <w:rFonts w:cs="Arial"/>
                <w:color w:val="000000"/>
              </w:rPr>
              <w:t>Ability to use and maintain recording systems both manual and computerised and produce reports.</w:t>
            </w:r>
          </w:p>
          <w:p w14:paraId="3D473CFD" w14:textId="77777777" w:rsidR="00AD09D1" w:rsidRPr="00D50B74" w:rsidRDefault="00AD09D1" w:rsidP="00643912">
            <w:pPr>
              <w:widowControl w:val="0"/>
              <w:numPr>
                <w:ilvl w:val="0"/>
                <w:numId w:val="5"/>
              </w:numPr>
              <w:autoSpaceDE w:val="0"/>
              <w:autoSpaceDN w:val="0"/>
              <w:adjustRightInd w:val="0"/>
              <w:snapToGrid w:val="0"/>
              <w:spacing w:before="0" w:after="0"/>
              <w:rPr>
                <w:rFonts w:cs="Arial"/>
              </w:rPr>
            </w:pPr>
            <w:r>
              <w:rPr>
                <w:rFonts w:cs="Arial"/>
                <w:color w:val="000000"/>
              </w:rPr>
              <w:t>Ability to file accurately and to maintain and filing system.</w:t>
            </w:r>
          </w:p>
          <w:p w14:paraId="70FB78E5" w14:textId="77777777" w:rsidR="00AD09D1" w:rsidRDefault="00AD09D1" w:rsidP="00643912">
            <w:pPr>
              <w:widowControl w:val="0"/>
              <w:numPr>
                <w:ilvl w:val="0"/>
                <w:numId w:val="5"/>
              </w:numPr>
              <w:autoSpaceDE w:val="0"/>
              <w:autoSpaceDN w:val="0"/>
              <w:adjustRightInd w:val="0"/>
              <w:snapToGrid w:val="0"/>
              <w:spacing w:before="0" w:after="0"/>
              <w:rPr>
                <w:rFonts w:cs="Arial"/>
              </w:rPr>
            </w:pPr>
            <w:r w:rsidRPr="00656EBF">
              <w:rPr>
                <w:rFonts w:cs="Arial"/>
              </w:rPr>
              <w:t xml:space="preserve">Ability to pay attention to detail when </w:t>
            </w:r>
            <w:r w:rsidR="00070F4D">
              <w:rPr>
                <w:rFonts w:cs="Arial"/>
              </w:rPr>
              <w:t xml:space="preserve">completing admin </w:t>
            </w:r>
            <w:r w:rsidRPr="00656EBF">
              <w:rPr>
                <w:rFonts w:cs="Arial"/>
              </w:rPr>
              <w:t>tasks</w:t>
            </w:r>
            <w:r>
              <w:rPr>
                <w:rFonts w:cs="Arial"/>
              </w:rPr>
              <w:t>.</w:t>
            </w:r>
          </w:p>
          <w:p w14:paraId="7A59D1DD" w14:textId="77777777" w:rsidR="00AD09D1" w:rsidRPr="00690062" w:rsidRDefault="00AD09D1" w:rsidP="00FD118C">
            <w:pPr>
              <w:widowControl w:val="0"/>
              <w:numPr>
                <w:ilvl w:val="0"/>
                <w:numId w:val="5"/>
              </w:numPr>
              <w:autoSpaceDE w:val="0"/>
              <w:autoSpaceDN w:val="0"/>
              <w:adjustRightInd w:val="0"/>
              <w:snapToGrid w:val="0"/>
              <w:spacing w:before="0" w:after="0"/>
              <w:rPr>
                <w:rFonts w:cs="Arial"/>
              </w:rPr>
            </w:pPr>
            <w:r>
              <w:rPr>
                <w:rFonts w:cs="Arial"/>
                <w:color w:val="000000"/>
              </w:rPr>
              <w:t>Ability to record and convey accurate messages.</w:t>
            </w:r>
          </w:p>
          <w:p w14:paraId="62D5020B" w14:textId="77777777" w:rsidR="00AD09D1" w:rsidRPr="00656EBF" w:rsidRDefault="00AD09D1" w:rsidP="00FD118C">
            <w:pPr>
              <w:widowControl w:val="0"/>
              <w:numPr>
                <w:ilvl w:val="0"/>
                <w:numId w:val="5"/>
              </w:numPr>
              <w:autoSpaceDE w:val="0"/>
              <w:autoSpaceDN w:val="0"/>
              <w:adjustRightInd w:val="0"/>
              <w:snapToGrid w:val="0"/>
              <w:spacing w:before="0" w:after="0"/>
              <w:rPr>
                <w:rFonts w:cs="Arial"/>
              </w:rPr>
            </w:pPr>
            <w:r>
              <w:rPr>
                <w:rFonts w:cs="Arial"/>
                <w:color w:val="000000"/>
              </w:rPr>
              <w:t>Understanding and knowledge of confidentiality.</w:t>
            </w:r>
          </w:p>
          <w:p w14:paraId="20BC5C74" w14:textId="77777777" w:rsidR="00AD09D1" w:rsidRPr="00D50B74" w:rsidRDefault="00070F4D" w:rsidP="00070F4D">
            <w:pPr>
              <w:widowControl w:val="0"/>
              <w:numPr>
                <w:ilvl w:val="0"/>
                <w:numId w:val="5"/>
              </w:numPr>
              <w:autoSpaceDE w:val="0"/>
              <w:autoSpaceDN w:val="0"/>
              <w:adjustRightInd w:val="0"/>
              <w:snapToGrid w:val="0"/>
              <w:spacing w:before="0" w:after="0"/>
              <w:rPr>
                <w:rFonts w:cs="Arial"/>
              </w:rPr>
            </w:pPr>
            <w:r>
              <w:rPr>
                <w:rFonts w:cs="Arial"/>
                <w:color w:val="000000"/>
              </w:rPr>
              <w:t>High levels of honesty,</w:t>
            </w:r>
            <w:r w:rsidR="00AD09D1" w:rsidRPr="00AB3E5A">
              <w:rPr>
                <w:rFonts w:cs="Arial"/>
                <w:color w:val="000000"/>
              </w:rPr>
              <w:t xml:space="preserve"> integrity</w:t>
            </w:r>
            <w:r w:rsidR="00AD09D1">
              <w:rPr>
                <w:rFonts w:cs="Arial"/>
                <w:color w:val="000000"/>
              </w:rPr>
              <w:t>, confidence and self</w:t>
            </w:r>
            <w:r>
              <w:rPr>
                <w:rFonts w:cs="Arial"/>
                <w:color w:val="000000"/>
              </w:rPr>
              <w:t>-</w:t>
            </w:r>
            <w:r w:rsidR="00AD09D1">
              <w:rPr>
                <w:rFonts w:cs="Arial"/>
                <w:color w:val="000000"/>
              </w:rPr>
              <w:t>motivation.</w:t>
            </w:r>
          </w:p>
        </w:tc>
        <w:tc>
          <w:tcPr>
            <w:tcW w:w="1021" w:type="dxa"/>
          </w:tcPr>
          <w:p w14:paraId="75339CAA" w14:textId="77777777" w:rsidR="00AD09D1" w:rsidRDefault="00AD09D1" w:rsidP="00FC4A3D">
            <w:pPr>
              <w:widowControl w:val="0"/>
              <w:autoSpaceDE w:val="0"/>
              <w:autoSpaceDN w:val="0"/>
              <w:adjustRightInd w:val="0"/>
              <w:snapToGrid w:val="0"/>
              <w:spacing w:before="0" w:after="0"/>
              <w:ind w:left="360"/>
              <w:rPr>
                <w:rFonts w:cs="Arial"/>
              </w:rPr>
            </w:pPr>
          </w:p>
          <w:p w14:paraId="580E0D62" w14:textId="77777777" w:rsidR="00927FF7" w:rsidRDefault="00927FF7" w:rsidP="00FC4A3D">
            <w:pPr>
              <w:spacing w:before="0" w:after="0"/>
              <w:ind w:left="360"/>
              <w:rPr>
                <w:rFonts w:cs="Arial"/>
              </w:rPr>
            </w:pPr>
          </w:p>
          <w:p w14:paraId="2E244A89" w14:textId="77777777" w:rsidR="00AD09D1" w:rsidRDefault="00AD09D1" w:rsidP="00FC4A3D">
            <w:pPr>
              <w:spacing w:before="0" w:after="0"/>
              <w:ind w:left="360"/>
              <w:rPr>
                <w:rFonts w:cs="Arial"/>
              </w:rPr>
            </w:pPr>
            <w:r>
              <w:rPr>
                <w:rFonts w:cs="Arial"/>
              </w:rPr>
              <w:t>√</w:t>
            </w:r>
          </w:p>
          <w:p w14:paraId="414C2CC1" w14:textId="77777777" w:rsidR="00AD09D1" w:rsidRDefault="00AD09D1" w:rsidP="00FC4A3D">
            <w:pPr>
              <w:widowControl w:val="0"/>
              <w:autoSpaceDE w:val="0"/>
              <w:autoSpaceDN w:val="0"/>
              <w:adjustRightInd w:val="0"/>
              <w:snapToGrid w:val="0"/>
              <w:spacing w:before="0" w:after="0"/>
              <w:ind w:left="360"/>
              <w:rPr>
                <w:rFonts w:cs="Arial"/>
              </w:rPr>
            </w:pPr>
          </w:p>
          <w:p w14:paraId="225DD0CA" w14:textId="77777777" w:rsidR="00AD09D1" w:rsidRDefault="00AD09D1" w:rsidP="00FC4A3D">
            <w:pPr>
              <w:spacing w:before="0" w:after="0"/>
              <w:ind w:left="360"/>
              <w:rPr>
                <w:rFonts w:cs="Arial"/>
              </w:rPr>
            </w:pPr>
            <w:r>
              <w:rPr>
                <w:rFonts w:cs="Arial"/>
              </w:rPr>
              <w:t>√</w:t>
            </w:r>
          </w:p>
          <w:p w14:paraId="041FA5B6" w14:textId="77777777" w:rsidR="00AD09D1" w:rsidRDefault="00AD09D1" w:rsidP="00FC4A3D">
            <w:pPr>
              <w:widowControl w:val="0"/>
              <w:autoSpaceDE w:val="0"/>
              <w:autoSpaceDN w:val="0"/>
              <w:adjustRightInd w:val="0"/>
              <w:snapToGrid w:val="0"/>
              <w:spacing w:before="0" w:after="0"/>
              <w:ind w:left="360"/>
              <w:rPr>
                <w:rFonts w:cs="Arial"/>
              </w:rPr>
            </w:pPr>
          </w:p>
          <w:p w14:paraId="4D24DFCE" w14:textId="77777777" w:rsidR="00AD09D1" w:rsidRDefault="00AD09D1" w:rsidP="00FC4A3D">
            <w:pPr>
              <w:spacing w:before="0" w:after="0"/>
              <w:ind w:left="360"/>
              <w:rPr>
                <w:rFonts w:cs="Arial"/>
              </w:rPr>
            </w:pPr>
            <w:r>
              <w:rPr>
                <w:rFonts w:cs="Arial"/>
              </w:rPr>
              <w:t>√</w:t>
            </w:r>
          </w:p>
          <w:p w14:paraId="1AAAAD84" w14:textId="77777777" w:rsidR="00AD09D1" w:rsidRDefault="00AD09D1" w:rsidP="00FC4A3D">
            <w:pPr>
              <w:widowControl w:val="0"/>
              <w:autoSpaceDE w:val="0"/>
              <w:autoSpaceDN w:val="0"/>
              <w:adjustRightInd w:val="0"/>
              <w:snapToGrid w:val="0"/>
              <w:spacing w:before="0" w:after="0"/>
              <w:ind w:left="360"/>
              <w:rPr>
                <w:rFonts w:cs="Arial"/>
              </w:rPr>
            </w:pPr>
          </w:p>
          <w:p w14:paraId="20CF65F7" w14:textId="77777777" w:rsidR="00AD09D1" w:rsidRDefault="00AD09D1" w:rsidP="00FC4A3D">
            <w:pPr>
              <w:spacing w:before="0" w:after="0"/>
              <w:ind w:left="360"/>
              <w:rPr>
                <w:rFonts w:cs="Arial"/>
              </w:rPr>
            </w:pPr>
            <w:r>
              <w:rPr>
                <w:rFonts w:cs="Arial"/>
              </w:rPr>
              <w:t>√</w:t>
            </w:r>
          </w:p>
          <w:p w14:paraId="4F87735F" w14:textId="77777777" w:rsidR="00AD09D1" w:rsidRDefault="00AD09D1" w:rsidP="00FC4A3D">
            <w:pPr>
              <w:spacing w:before="0" w:after="0"/>
              <w:ind w:left="360"/>
              <w:rPr>
                <w:rFonts w:cs="Arial"/>
              </w:rPr>
            </w:pPr>
            <w:r>
              <w:rPr>
                <w:rFonts w:cs="Arial"/>
              </w:rPr>
              <w:t>√</w:t>
            </w:r>
          </w:p>
          <w:p w14:paraId="1A61D7A9" w14:textId="77777777" w:rsidR="00927FF7" w:rsidRDefault="00927FF7" w:rsidP="00FC4A3D">
            <w:pPr>
              <w:spacing w:before="0" w:after="0"/>
              <w:ind w:left="360"/>
              <w:rPr>
                <w:rFonts w:cs="Arial"/>
              </w:rPr>
            </w:pPr>
          </w:p>
          <w:p w14:paraId="369B2132" w14:textId="77777777" w:rsidR="00AD09D1" w:rsidRDefault="00AD09D1" w:rsidP="00FC4A3D">
            <w:pPr>
              <w:spacing w:before="0" w:after="0"/>
              <w:ind w:left="360"/>
              <w:rPr>
                <w:rFonts w:cs="Arial"/>
              </w:rPr>
            </w:pPr>
            <w:r>
              <w:rPr>
                <w:rFonts w:cs="Arial"/>
              </w:rPr>
              <w:t>√</w:t>
            </w:r>
          </w:p>
          <w:p w14:paraId="78555AD8" w14:textId="77777777" w:rsidR="00AD09D1" w:rsidRDefault="00AD09D1" w:rsidP="00FC4A3D">
            <w:pPr>
              <w:spacing w:before="0" w:after="0"/>
              <w:ind w:left="360"/>
              <w:rPr>
                <w:rFonts w:cs="Arial"/>
              </w:rPr>
            </w:pPr>
          </w:p>
          <w:p w14:paraId="7D8B0EF2" w14:textId="77777777" w:rsidR="00AD09D1" w:rsidRDefault="00AD09D1" w:rsidP="00FC4A3D">
            <w:pPr>
              <w:spacing w:before="0" w:after="0"/>
              <w:ind w:left="360"/>
              <w:rPr>
                <w:rFonts w:cs="Arial"/>
              </w:rPr>
            </w:pPr>
            <w:r>
              <w:rPr>
                <w:rFonts w:cs="Arial"/>
              </w:rPr>
              <w:t>√</w:t>
            </w:r>
          </w:p>
          <w:p w14:paraId="5AC94B21" w14:textId="77777777" w:rsidR="00AD09D1" w:rsidRDefault="00AD09D1" w:rsidP="00FC4A3D">
            <w:pPr>
              <w:spacing w:before="0" w:after="0"/>
              <w:ind w:left="360"/>
              <w:rPr>
                <w:rFonts w:cs="Arial"/>
              </w:rPr>
            </w:pPr>
            <w:r>
              <w:rPr>
                <w:rFonts w:cs="Arial"/>
              </w:rPr>
              <w:t>√</w:t>
            </w:r>
          </w:p>
          <w:p w14:paraId="77541C82" w14:textId="77777777" w:rsidR="00AD09D1" w:rsidRDefault="00AD09D1" w:rsidP="00FC4A3D">
            <w:pPr>
              <w:spacing w:before="0" w:after="0"/>
              <w:ind w:left="360"/>
              <w:rPr>
                <w:rFonts w:cs="Arial"/>
              </w:rPr>
            </w:pPr>
            <w:r>
              <w:rPr>
                <w:rFonts w:cs="Arial"/>
              </w:rPr>
              <w:t>√</w:t>
            </w:r>
          </w:p>
          <w:p w14:paraId="70D69A2A" w14:textId="77777777" w:rsidR="00AD09D1" w:rsidRDefault="00AD09D1" w:rsidP="00FC4A3D">
            <w:pPr>
              <w:spacing w:before="0" w:after="0"/>
              <w:ind w:left="360"/>
              <w:rPr>
                <w:rFonts w:cs="Arial"/>
              </w:rPr>
            </w:pPr>
            <w:r>
              <w:rPr>
                <w:rFonts w:cs="Arial"/>
              </w:rPr>
              <w:t>√</w:t>
            </w:r>
          </w:p>
          <w:p w14:paraId="73E52FAC" w14:textId="77777777" w:rsidR="00AD09D1" w:rsidRDefault="00AD09D1" w:rsidP="000501DA">
            <w:pPr>
              <w:spacing w:before="0" w:after="0"/>
              <w:ind w:left="360"/>
              <w:rPr>
                <w:rFonts w:cs="Arial"/>
              </w:rPr>
            </w:pPr>
            <w:r>
              <w:rPr>
                <w:rFonts w:cs="Arial"/>
              </w:rPr>
              <w:t>√</w:t>
            </w:r>
          </w:p>
          <w:p w14:paraId="3A62C169" w14:textId="77777777" w:rsidR="00AD09D1" w:rsidRPr="00070F4D" w:rsidRDefault="00AD09D1" w:rsidP="00927FF7">
            <w:pPr>
              <w:spacing w:before="0" w:after="0"/>
              <w:ind w:left="360"/>
            </w:pPr>
            <w:r>
              <w:t>√</w:t>
            </w:r>
          </w:p>
        </w:tc>
        <w:tc>
          <w:tcPr>
            <w:tcW w:w="1077" w:type="dxa"/>
          </w:tcPr>
          <w:p w14:paraId="79A2B095" w14:textId="77777777" w:rsidR="00AD09D1" w:rsidRDefault="00AD09D1" w:rsidP="00927FF7">
            <w:pPr>
              <w:spacing w:before="0" w:after="0"/>
              <w:rPr>
                <w:rFonts w:cs="Arial"/>
              </w:rPr>
            </w:pPr>
          </w:p>
          <w:p w14:paraId="715D435B" w14:textId="77777777" w:rsidR="00AD09D1" w:rsidRDefault="00AD09D1" w:rsidP="00FC4A3D">
            <w:pPr>
              <w:spacing w:before="0" w:after="0"/>
              <w:ind w:left="360"/>
              <w:rPr>
                <w:rFonts w:cs="Arial"/>
              </w:rPr>
            </w:pPr>
          </w:p>
          <w:p w14:paraId="21EDE462" w14:textId="77777777" w:rsidR="00AD09D1" w:rsidRDefault="00AD09D1" w:rsidP="00FC4A3D">
            <w:pPr>
              <w:spacing w:before="0" w:after="0"/>
              <w:ind w:left="360"/>
              <w:rPr>
                <w:rFonts w:cs="Arial"/>
              </w:rPr>
            </w:pPr>
          </w:p>
          <w:p w14:paraId="3E5F53DA" w14:textId="77777777" w:rsidR="00AD09D1" w:rsidRDefault="00AD09D1" w:rsidP="00FC4A3D">
            <w:pPr>
              <w:spacing w:before="0" w:after="0"/>
              <w:ind w:left="360"/>
              <w:rPr>
                <w:rFonts w:cs="Arial"/>
              </w:rPr>
            </w:pPr>
          </w:p>
          <w:p w14:paraId="6A209A46" w14:textId="77777777" w:rsidR="00AD09D1" w:rsidRDefault="00AD09D1" w:rsidP="00FC4A3D">
            <w:pPr>
              <w:spacing w:before="0" w:after="0"/>
              <w:ind w:left="360"/>
              <w:rPr>
                <w:rFonts w:cs="Arial"/>
              </w:rPr>
            </w:pPr>
          </w:p>
          <w:p w14:paraId="7FCB6597" w14:textId="77777777" w:rsidR="00AD09D1" w:rsidRDefault="00AD09D1" w:rsidP="00FC4A3D">
            <w:pPr>
              <w:spacing w:before="0" w:after="0"/>
              <w:ind w:left="360"/>
              <w:rPr>
                <w:rFonts w:cs="Arial"/>
              </w:rPr>
            </w:pPr>
          </w:p>
          <w:p w14:paraId="39053CDB" w14:textId="77777777" w:rsidR="00AD09D1" w:rsidRDefault="00AD09D1" w:rsidP="00FC4A3D">
            <w:pPr>
              <w:spacing w:before="0" w:after="0"/>
              <w:ind w:left="360"/>
              <w:rPr>
                <w:rFonts w:cs="Arial"/>
              </w:rPr>
            </w:pPr>
          </w:p>
          <w:p w14:paraId="18FC5FB9" w14:textId="77777777" w:rsidR="00AD09D1" w:rsidRDefault="00AD09D1" w:rsidP="00FC4A3D">
            <w:pPr>
              <w:spacing w:before="0" w:after="0"/>
              <w:ind w:left="360"/>
              <w:rPr>
                <w:rFonts w:cs="Arial"/>
              </w:rPr>
            </w:pPr>
          </w:p>
          <w:p w14:paraId="24F0FE98" w14:textId="77777777" w:rsidR="00AD09D1" w:rsidRDefault="00AD09D1" w:rsidP="00FC4A3D">
            <w:pPr>
              <w:spacing w:before="0" w:after="0"/>
              <w:ind w:left="360"/>
              <w:rPr>
                <w:rFonts w:cs="Arial"/>
              </w:rPr>
            </w:pPr>
          </w:p>
          <w:p w14:paraId="4C63E483" w14:textId="77777777" w:rsidR="00AD09D1" w:rsidRDefault="00AD09D1" w:rsidP="00FC4A3D">
            <w:pPr>
              <w:spacing w:before="0" w:after="0"/>
              <w:ind w:left="360"/>
              <w:rPr>
                <w:rFonts w:cs="Arial"/>
              </w:rPr>
            </w:pPr>
          </w:p>
          <w:p w14:paraId="2F424085" w14:textId="77777777" w:rsidR="00AD09D1" w:rsidRDefault="00AD09D1" w:rsidP="00FC4A3D">
            <w:pPr>
              <w:spacing w:before="0" w:after="0"/>
              <w:ind w:left="360"/>
              <w:rPr>
                <w:rFonts w:cs="Arial"/>
              </w:rPr>
            </w:pPr>
          </w:p>
          <w:p w14:paraId="1BB1FA5F" w14:textId="77777777" w:rsidR="00AD09D1" w:rsidRDefault="00AD09D1" w:rsidP="00FC4A3D">
            <w:pPr>
              <w:spacing w:before="0" w:after="0"/>
              <w:ind w:left="360"/>
              <w:rPr>
                <w:rFonts w:cs="Arial"/>
              </w:rPr>
            </w:pPr>
          </w:p>
          <w:p w14:paraId="15DED000" w14:textId="77777777" w:rsidR="00AD09D1" w:rsidRDefault="00AD09D1" w:rsidP="00FC4A3D">
            <w:pPr>
              <w:spacing w:before="0" w:after="0"/>
              <w:ind w:left="360"/>
              <w:rPr>
                <w:rFonts w:cs="Arial"/>
              </w:rPr>
            </w:pPr>
          </w:p>
          <w:p w14:paraId="1FDE6066" w14:textId="77777777" w:rsidR="00AD09D1" w:rsidRDefault="00AD09D1" w:rsidP="000501DA">
            <w:pPr>
              <w:widowControl w:val="0"/>
              <w:autoSpaceDE w:val="0"/>
              <w:autoSpaceDN w:val="0"/>
              <w:adjustRightInd w:val="0"/>
              <w:snapToGrid w:val="0"/>
              <w:spacing w:before="0" w:after="0"/>
            </w:pPr>
          </w:p>
          <w:p w14:paraId="3124FF13" w14:textId="77777777" w:rsidR="00AD09D1" w:rsidRDefault="00AD09D1" w:rsidP="00FC4A3D">
            <w:pPr>
              <w:widowControl w:val="0"/>
              <w:autoSpaceDE w:val="0"/>
              <w:autoSpaceDN w:val="0"/>
              <w:adjustRightInd w:val="0"/>
              <w:snapToGrid w:val="0"/>
              <w:spacing w:before="0" w:after="0"/>
              <w:ind w:left="720"/>
            </w:pPr>
          </w:p>
        </w:tc>
        <w:tc>
          <w:tcPr>
            <w:tcW w:w="1997" w:type="dxa"/>
          </w:tcPr>
          <w:p w14:paraId="735A4375" w14:textId="77777777" w:rsidR="00AD09D1" w:rsidRDefault="00AD09D1" w:rsidP="00FC4A3D">
            <w:pPr>
              <w:widowControl w:val="0"/>
              <w:autoSpaceDE w:val="0"/>
              <w:autoSpaceDN w:val="0"/>
              <w:adjustRightInd w:val="0"/>
              <w:snapToGrid w:val="0"/>
              <w:spacing w:before="0" w:after="0"/>
              <w:ind w:left="720"/>
            </w:pPr>
          </w:p>
          <w:p w14:paraId="68DACB40" w14:textId="77777777" w:rsidR="00AD09D1" w:rsidRDefault="00AD09D1" w:rsidP="00FC4A3D">
            <w:pPr>
              <w:widowControl w:val="0"/>
              <w:autoSpaceDE w:val="0"/>
              <w:autoSpaceDN w:val="0"/>
              <w:adjustRightInd w:val="0"/>
              <w:snapToGrid w:val="0"/>
              <w:spacing w:before="0" w:after="0"/>
              <w:ind w:left="720"/>
            </w:pPr>
          </w:p>
          <w:p w14:paraId="2CB437E2" w14:textId="77777777" w:rsidR="00AD09D1" w:rsidRPr="00AB3E5A" w:rsidRDefault="00AD09D1" w:rsidP="00FC4A3D">
            <w:pPr>
              <w:widowControl w:val="0"/>
              <w:autoSpaceDE w:val="0"/>
              <w:autoSpaceDN w:val="0"/>
              <w:adjustRightInd w:val="0"/>
              <w:snapToGrid w:val="0"/>
              <w:spacing w:before="0" w:after="0"/>
              <w:jc w:val="both"/>
            </w:pPr>
            <w:r>
              <w:rPr>
                <w:b/>
              </w:rPr>
              <w:t>Interview</w:t>
            </w:r>
          </w:p>
        </w:tc>
      </w:tr>
      <w:tr w:rsidR="00AD09D1" w14:paraId="56CA4856" w14:textId="77777777" w:rsidTr="00FC4A3D">
        <w:tc>
          <w:tcPr>
            <w:tcW w:w="6928" w:type="dxa"/>
            <w:gridSpan w:val="2"/>
          </w:tcPr>
          <w:p w14:paraId="17934E90" w14:textId="77777777" w:rsidR="00927FF7" w:rsidRPr="00927FF7" w:rsidRDefault="00927FF7" w:rsidP="00927FF7">
            <w:pPr>
              <w:pStyle w:val="Default"/>
              <w:jc w:val="both"/>
              <w:rPr>
                <w:rFonts w:ascii="Calibri" w:hAnsi="Calibri"/>
                <w:b/>
                <w:sz w:val="22"/>
                <w:szCs w:val="22"/>
              </w:rPr>
            </w:pPr>
            <w:r w:rsidRPr="00927FF7">
              <w:rPr>
                <w:rFonts w:ascii="Calibri" w:hAnsi="Calibri"/>
                <w:b/>
                <w:sz w:val="22"/>
                <w:szCs w:val="22"/>
              </w:rPr>
              <w:t>Other:</w:t>
            </w:r>
          </w:p>
          <w:p w14:paraId="0939B924" w14:textId="77777777" w:rsidR="00AD09D1" w:rsidRPr="00764BCE" w:rsidRDefault="00AD09D1" w:rsidP="00643912">
            <w:pPr>
              <w:pStyle w:val="Default"/>
              <w:numPr>
                <w:ilvl w:val="0"/>
                <w:numId w:val="5"/>
              </w:numPr>
              <w:jc w:val="both"/>
              <w:rPr>
                <w:rFonts w:ascii="Calibri" w:hAnsi="Calibri"/>
                <w:sz w:val="22"/>
                <w:szCs w:val="22"/>
              </w:rPr>
            </w:pPr>
            <w:r w:rsidRPr="00764BCE">
              <w:rPr>
                <w:rFonts w:ascii="Calibri" w:hAnsi="Calibri"/>
                <w:sz w:val="22"/>
                <w:szCs w:val="22"/>
              </w:rPr>
              <w:t>This po</w:t>
            </w:r>
            <w:r w:rsidR="00B678E1">
              <w:rPr>
                <w:rFonts w:ascii="Calibri" w:hAnsi="Calibri"/>
                <w:sz w:val="22"/>
                <w:szCs w:val="22"/>
              </w:rPr>
              <w:t>st is subject to an enhanced DBS</w:t>
            </w:r>
            <w:r w:rsidRPr="00764BCE">
              <w:rPr>
                <w:rFonts w:ascii="Calibri" w:hAnsi="Calibri"/>
                <w:sz w:val="22"/>
                <w:szCs w:val="22"/>
              </w:rPr>
              <w:t xml:space="preserve"> disclosure.</w:t>
            </w:r>
          </w:p>
          <w:p w14:paraId="068050DB" w14:textId="77777777" w:rsidR="00AD09D1" w:rsidRDefault="00AD09D1" w:rsidP="000501DA">
            <w:pPr>
              <w:pStyle w:val="Default"/>
              <w:numPr>
                <w:ilvl w:val="0"/>
                <w:numId w:val="5"/>
              </w:numPr>
              <w:jc w:val="both"/>
              <w:rPr>
                <w:rFonts w:ascii="Calibri" w:hAnsi="Calibri"/>
                <w:sz w:val="22"/>
                <w:szCs w:val="22"/>
              </w:rPr>
            </w:pPr>
            <w:r>
              <w:rPr>
                <w:rFonts w:ascii="Calibri" w:hAnsi="Calibri"/>
                <w:sz w:val="22"/>
                <w:szCs w:val="22"/>
              </w:rPr>
              <w:t xml:space="preserve">Must </w:t>
            </w:r>
            <w:r w:rsidRPr="00764BCE">
              <w:rPr>
                <w:rFonts w:ascii="Calibri" w:hAnsi="Calibri"/>
                <w:sz w:val="22"/>
                <w:szCs w:val="22"/>
              </w:rPr>
              <w:t>be committed to safeguarding the welfare of children.</w:t>
            </w:r>
          </w:p>
          <w:p w14:paraId="03AA8C92" w14:textId="77777777" w:rsidR="00586D51" w:rsidRPr="000501DA" w:rsidRDefault="00586D51" w:rsidP="00927FF7">
            <w:pPr>
              <w:pStyle w:val="Default"/>
              <w:ind w:left="360"/>
              <w:jc w:val="both"/>
              <w:rPr>
                <w:rFonts w:ascii="Calibri" w:hAnsi="Calibri"/>
                <w:sz w:val="22"/>
                <w:szCs w:val="22"/>
              </w:rPr>
            </w:pPr>
          </w:p>
        </w:tc>
        <w:tc>
          <w:tcPr>
            <w:tcW w:w="1021" w:type="dxa"/>
          </w:tcPr>
          <w:p w14:paraId="40DF7A8E" w14:textId="77777777" w:rsidR="00AD09D1" w:rsidRDefault="00AD09D1" w:rsidP="000501DA">
            <w:pPr>
              <w:spacing w:before="0" w:after="0"/>
              <w:ind w:left="360"/>
            </w:pPr>
            <w:r>
              <w:t>√</w:t>
            </w:r>
          </w:p>
          <w:p w14:paraId="586D784B" w14:textId="77777777" w:rsidR="00AD09D1" w:rsidRDefault="00AD09D1" w:rsidP="000501DA">
            <w:pPr>
              <w:spacing w:before="0" w:after="0"/>
              <w:ind w:left="360"/>
            </w:pPr>
            <w:r>
              <w:t>√</w:t>
            </w:r>
          </w:p>
          <w:p w14:paraId="7AACC5DC" w14:textId="77777777" w:rsidR="00586D51" w:rsidRPr="000501DA" w:rsidRDefault="00586D51" w:rsidP="000501DA">
            <w:pPr>
              <w:spacing w:before="0" w:after="0"/>
              <w:ind w:left="360"/>
              <w:rPr>
                <w:rFonts w:cs="Arial"/>
              </w:rPr>
            </w:pPr>
            <w:r>
              <w:t>√</w:t>
            </w:r>
          </w:p>
        </w:tc>
        <w:tc>
          <w:tcPr>
            <w:tcW w:w="1077" w:type="dxa"/>
          </w:tcPr>
          <w:p w14:paraId="512F8959" w14:textId="77777777" w:rsidR="00AD09D1" w:rsidRPr="00AB3E5A" w:rsidRDefault="00AD09D1" w:rsidP="00FC4A3D">
            <w:pPr>
              <w:pStyle w:val="Default"/>
              <w:ind w:left="720"/>
              <w:rPr>
                <w:rFonts w:ascii="Calibri" w:hAnsi="Calibri" w:cs="Arial"/>
                <w:sz w:val="22"/>
                <w:szCs w:val="22"/>
              </w:rPr>
            </w:pPr>
          </w:p>
        </w:tc>
        <w:tc>
          <w:tcPr>
            <w:tcW w:w="1997" w:type="dxa"/>
          </w:tcPr>
          <w:p w14:paraId="27B5020F" w14:textId="77777777" w:rsidR="00AD09D1" w:rsidRDefault="00AD09D1" w:rsidP="00FC4A3D">
            <w:pPr>
              <w:pStyle w:val="Default"/>
              <w:rPr>
                <w:rFonts w:ascii="Calibri" w:hAnsi="Calibri" w:cs="Arial"/>
                <w:sz w:val="22"/>
                <w:szCs w:val="22"/>
              </w:rPr>
            </w:pPr>
          </w:p>
          <w:p w14:paraId="661CD469" w14:textId="77777777" w:rsidR="00AD09D1" w:rsidRPr="00586D51" w:rsidRDefault="00AD09D1" w:rsidP="00FC4A3D">
            <w:pPr>
              <w:pStyle w:val="Default"/>
              <w:rPr>
                <w:rFonts w:ascii="Calibri" w:hAnsi="Calibri" w:cs="Arial"/>
                <w:b/>
                <w:sz w:val="22"/>
                <w:szCs w:val="22"/>
              </w:rPr>
            </w:pPr>
            <w:r w:rsidRPr="00586D51">
              <w:rPr>
                <w:rFonts w:ascii="Calibri" w:hAnsi="Calibri" w:cs="Arial"/>
                <w:b/>
                <w:sz w:val="22"/>
                <w:szCs w:val="22"/>
              </w:rPr>
              <w:t>Interview</w:t>
            </w:r>
          </w:p>
          <w:p w14:paraId="7B0DAD9D" w14:textId="77777777" w:rsidR="00586D51" w:rsidRPr="00AB3E5A" w:rsidRDefault="00586D51" w:rsidP="00FC4A3D">
            <w:pPr>
              <w:pStyle w:val="Default"/>
              <w:rPr>
                <w:rFonts w:ascii="Calibri" w:hAnsi="Calibri" w:cs="Arial"/>
                <w:sz w:val="22"/>
                <w:szCs w:val="22"/>
              </w:rPr>
            </w:pPr>
          </w:p>
        </w:tc>
      </w:tr>
    </w:tbl>
    <w:p w14:paraId="2945DF17" w14:textId="77777777" w:rsidR="00AD09D1" w:rsidRDefault="00AD09D1" w:rsidP="00643912">
      <w:pPr>
        <w:spacing w:before="80" w:after="80"/>
        <w:rPr>
          <w:rFonts w:cs="Arial"/>
        </w:rPr>
      </w:pPr>
    </w:p>
    <w:tbl>
      <w:tblPr>
        <w:tblpPr w:leftFromText="180" w:rightFromText="180" w:vertAnchor="text" w:horzAnchor="margin" w:tblpY="-2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670"/>
      </w:tblGrid>
      <w:tr w:rsidR="00AD09D1" w:rsidRPr="00D5547E" w14:paraId="03F90CDE" w14:textId="77777777" w:rsidTr="00FC4A3D">
        <w:tc>
          <w:tcPr>
            <w:tcW w:w="5353" w:type="dxa"/>
          </w:tcPr>
          <w:p w14:paraId="788C32A5" w14:textId="77777777" w:rsidR="00AD09D1" w:rsidRDefault="00070F4D" w:rsidP="00FC4A3D">
            <w:pPr>
              <w:spacing w:before="0" w:after="0"/>
              <w:rPr>
                <w:b/>
              </w:rPr>
            </w:pPr>
            <w:r>
              <w:rPr>
                <w:b/>
                <w:noProof/>
                <w:lang w:val="en-GB" w:eastAsia="en-GB"/>
              </w:rPr>
              <w:lastRenderedPageBreak/>
              <w:drawing>
                <wp:inline distT="0" distB="0" distL="0" distR="0" wp14:anchorId="642AC65C" wp14:editId="5808B3CD">
                  <wp:extent cx="250190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198880"/>
                          </a:xfrm>
                          <a:prstGeom prst="rect">
                            <a:avLst/>
                          </a:prstGeom>
                          <a:noFill/>
                          <a:ln>
                            <a:noFill/>
                          </a:ln>
                        </pic:spPr>
                      </pic:pic>
                    </a:graphicData>
                  </a:graphic>
                </wp:inline>
              </w:drawing>
            </w:r>
          </w:p>
        </w:tc>
        <w:tc>
          <w:tcPr>
            <w:tcW w:w="5670" w:type="dxa"/>
          </w:tcPr>
          <w:p w14:paraId="357FD41C" w14:textId="0A535F8B" w:rsidR="00AD09D1" w:rsidRPr="006966CA" w:rsidRDefault="00B60739" w:rsidP="00B60739">
            <w:pPr>
              <w:spacing w:before="0" w:after="0"/>
              <w:jc w:val="center"/>
              <w:rPr>
                <w:b/>
                <w:sz w:val="56"/>
                <w:szCs w:val="56"/>
              </w:rPr>
            </w:pPr>
            <w:r>
              <w:rPr>
                <w:b/>
                <w:sz w:val="56"/>
                <w:szCs w:val="56"/>
              </w:rPr>
              <w:t>P</w:t>
            </w:r>
            <w:r w:rsidR="000B7D2B">
              <w:rPr>
                <w:b/>
                <w:sz w:val="56"/>
                <w:szCs w:val="56"/>
              </w:rPr>
              <w:t xml:space="preserve">ersonal </w:t>
            </w:r>
            <w:r>
              <w:rPr>
                <w:b/>
                <w:sz w:val="56"/>
                <w:szCs w:val="56"/>
              </w:rPr>
              <w:t>A</w:t>
            </w:r>
            <w:r w:rsidR="000B7D2B">
              <w:rPr>
                <w:b/>
                <w:sz w:val="56"/>
                <w:szCs w:val="56"/>
              </w:rPr>
              <w:t>ssistant</w:t>
            </w:r>
            <w:r>
              <w:rPr>
                <w:b/>
                <w:sz w:val="56"/>
                <w:szCs w:val="56"/>
              </w:rPr>
              <w:t xml:space="preserve"> to the Leadership Team</w:t>
            </w:r>
          </w:p>
        </w:tc>
      </w:tr>
      <w:tr w:rsidR="00AD09D1" w:rsidRPr="00D5547E" w14:paraId="36F501B6" w14:textId="77777777" w:rsidTr="00FC4A3D">
        <w:tc>
          <w:tcPr>
            <w:tcW w:w="11023" w:type="dxa"/>
            <w:gridSpan w:val="2"/>
          </w:tcPr>
          <w:p w14:paraId="046F5A33" w14:textId="77777777" w:rsidR="00AD09D1" w:rsidRDefault="00AD09D1" w:rsidP="00FC4A3D">
            <w:pPr>
              <w:widowControl w:val="0"/>
              <w:autoSpaceDE w:val="0"/>
              <w:autoSpaceDN w:val="0"/>
              <w:adjustRightInd w:val="0"/>
              <w:snapToGrid w:val="0"/>
              <w:spacing w:before="0" w:after="0"/>
              <w:jc w:val="center"/>
              <w:rPr>
                <w:b/>
              </w:rPr>
            </w:pPr>
          </w:p>
          <w:p w14:paraId="3EE3F6D2" w14:textId="77777777" w:rsidR="00AD09D1" w:rsidRDefault="00AD09D1" w:rsidP="00643912">
            <w:pPr>
              <w:widowControl w:val="0"/>
              <w:autoSpaceDE w:val="0"/>
              <w:autoSpaceDN w:val="0"/>
              <w:adjustRightInd w:val="0"/>
              <w:snapToGrid w:val="0"/>
              <w:spacing w:before="0" w:after="0"/>
              <w:jc w:val="center"/>
              <w:rPr>
                <w:b/>
              </w:rPr>
            </w:pPr>
            <w:r>
              <w:rPr>
                <w:b/>
              </w:rPr>
              <w:t xml:space="preserve">Job Description:    </w:t>
            </w:r>
            <w:r w:rsidR="00B60739">
              <w:rPr>
                <w:b/>
              </w:rPr>
              <w:t>PA to the Leadership Team</w:t>
            </w:r>
          </w:p>
          <w:p w14:paraId="4A80BB24" w14:textId="77777777" w:rsidR="00AD09D1" w:rsidRDefault="00AD09D1" w:rsidP="00FC4A3D">
            <w:pPr>
              <w:widowControl w:val="0"/>
              <w:autoSpaceDE w:val="0"/>
              <w:autoSpaceDN w:val="0"/>
              <w:adjustRightInd w:val="0"/>
              <w:snapToGrid w:val="0"/>
              <w:spacing w:before="0" w:after="0"/>
              <w:jc w:val="center"/>
              <w:rPr>
                <w:b/>
              </w:rPr>
            </w:pPr>
          </w:p>
          <w:p w14:paraId="479840A6" w14:textId="77777777" w:rsidR="00AD09D1" w:rsidRPr="00C0191D" w:rsidRDefault="00AD09D1" w:rsidP="00FC4A3D">
            <w:pPr>
              <w:widowControl w:val="0"/>
              <w:autoSpaceDE w:val="0"/>
              <w:autoSpaceDN w:val="0"/>
              <w:adjustRightInd w:val="0"/>
              <w:snapToGrid w:val="0"/>
              <w:spacing w:before="0" w:after="0"/>
              <w:jc w:val="center"/>
              <w:rPr>
                <w:b/>
              </w:rPr>
            </w:pPr>
          </w:p>
        </w:tc>
      </w:tr>
      <w:tr w:rsidR="00AD09D1" w:rsidRPr="00D5547E" w14:paraId="01FDAAF5" w14:textId="77777777" w:rsidTr="00FC4A3D">
        <w:tc>
          <w:tcPr>
            <w:tcW w:w="5353" w:type="dxa"/>
          </w:tcPr>
          <w:p w14:paraId="704F820C" w14:textId="77777777" w:rsidR="00AD09D1" w:rsidRPr="00D5547E" w:rsidRDefault="00AD09D1" w:rsidP="00FC4A3D">
            <w:pPr>
              <w:spacing w:before="0" w:after="0"/>
              <w:rPr>
                <w:b/>
              </w:rPr>
            </w:pPr>
            <w:r>
              <w:rPr>
                <w:b/>
              </w:rPr>
              <w:t>Line M</w:t>
            </w:r>
            <w:r w:rsidRPr="00D5547E">
              <w:rPr>
                <w:b/>
              </w:rPr>
              <w:t>anager:</w:t>
            </w:r>
          </w:p>
        </w:tc>
        <w:tc>
          <w:tcPr>
            <w:tcW w:w="5670" w:type="dxa"/>
          </w:tcPr>
          <w:p w14:paraId="353D0BE2" w14:textId="77777777" w:rsidR="00AD09D1" w:rsidRPr="00D5547E" w:rsidRDefault="006672AF" w:rsidP="00FC4A3D">
            <w:pPr>
              <w:spacing w:before="0" w:after="0"/>
            </w:pPr>
            <w:r>
              <w:t>PA to the Headteacher</w:t>
            </w:r>
          </w:p>
        </w:tc>
      </w:tr>
      <w:tr w:rsidR="00AD09D1" w:rsidRPr="00D5547E" w14:paraId="1BFF0CDF" w14:textId="77777777" w:rsidTr="00FC4A3D">
        <w:tc>
          <w:tcPr>
            <w:tcW w:w="5353" w:type="dxa"/>
          </w:tcPr>
          <w:p w14:paraId="7B9421E9" w14:textId="77777777" w:rsidR="00AD09D1" w:rsidRPr="00D5547E" w:rsidRDefault="00AD09D1" w:rsidP="00FC4A3D">
            <w:pPr>
              <w:spacing w:before="0" w:after="0"/>
              <w:rPr>
                <w:b/>
              </w:rPr>
            </w:pPr>
            <w:r w:rsidRPr="00D5547E">
              <w:rPr>
                <w:b/>
              </w:rPr>
              <w:t>Posts directly supervised:</w:t>
            </w:r>
          </w:p>
        </w:tc>
        <w:tc>
          <w:tcPr>
            <w:tcW w:w="5670" w:type="dxa"/>
          </w:tcPr>
          <w:p w14:paraId="7CE5EE97" w14:textId="77777777" w:rsidR="00AD09D1" w:rsidRPr="00D5547E" w:rsidRDefault="00AD09D1" w:rsidP="00FC4A3D">
            <w:pPr>
              <w:spacing w:before="0" w:after="0"/>
            </w:pPr>
            <w:r>
              <w:t>N/A</w:t>
            </w:r>
          </w:p>
        </w:tc>
      </w:tr>
      <w:tr w:rsidR="00AD09D1" w:rsidRPr="00D5547E" w14:paraId="6D1710F6" w14:textId="77777777" w:rsidTr="00FC4A3D">
        <w:tc>
          <w:tcPr>
            <w:tcW w:w="5353" w:type="dxa"/>
          </w:tcPr>
          <w:p w14:paraId="229D7DC9" w14:textId="77777777" w:rsidR="00AD09D1" w:rsidRPr="00D5547E" w:rsidRDefault="00AD09D1" w:rsidP="00FC4A3D">
            <w:pPr>
              <w:spacing w:before="0" w:after="0"/>
              <w:rPr>
                <w:b/>
              </w:rPr>
            </w:pPr>
            <w:r w:rsidRPr="00D5547E">
              <w:rPr>
                <w:b/>
              </w:rPr>
              <w:t>Main Purpose of Role:</w:t>
            </w:r>
          </w:p>
        </w:tc>
        <w:tc>
          <w:tcPr>
            <w:tcW w:w="5670" w:type="dxa"/>
          </w:tcPr>
          <w:p w14:paraId="0EEF5965" w14:textId="77777777" w:rsidR="00AD09D1" w:rsidRDefault="00AD09D1" w:rsidP="00FC4A3D">
            <w:pPr>
              <w:spacing w:before="0" w:after="0"/>
              <w:rPr>
                <w:lang w:val="en-GB"/>
              </w:rPr>
            </w:pPr>
            <w:r>
              <w:rPr>
                <w:lang w:val="en-GB"/>
              </w:rPr>
              <w:t>To secure excellent achievement and progress of all students and to ensure gaps are narrowed by providing high quality, accurate and timely administrative support.</w:t>
            </w:r>
          </w:p>
          <w:p w14:paraId="0F453536" w14:textId="77777777" w:rsidR="00AD09D1" w:rsidRPr="003E1430" w:rsidRDefault="00AD09D1" w:rsidP="00FC4A3D">
            <w:pPr>
              <w:spacing w:before="0" w:after="0"/>
            </w:pPr>
          </w:p>
        </w:tc>
      </w:tr>
      <w:tr w:rsidR="00AD09D1" w:rsidRPr="00D5547E" w14:paraId="673E751E" w14:textId="77777777" w:rsidTr="00FC4A3D">
        <w:tc>
          <w:tcPr>
            <w:tcW w:w="5353" w:type="dxa"/>
          </w:tcPr>
          <w:p w14:paraId="28F29DFC" w14:textId="77777777" w:rsidR="00AD09D1" w:rsidRPr="00012AD6" w:rsidRDefault="00AD09D1" w:rsidP="00FC4A3D">
            <w:pPr>
              <w:pStyle w:val="ListParagraph"/>
              <w:spacing w:before="0" w:after="0"/>
              <w:ind w:left="0"/>
              <w:rPr>
                <w:rFonts w:cs="Arial"/>
                <w:b/>
              </w:rPr>
            </w:pPr>
            <w:r>
              <w:rPr>
                <w:rFonts w:cs="Arial"/>
                <w:b/>
              </w:rPr>
              <w:t>Conditions of S</w:t>
            </w:r>
            <w:r w:rsidRPr="00012AD6">
              <w:rPr>
                <w:rFonts w:cs="Arial"/>
                <w:b/>
              </w:rPr>
              <w:t>ervice:</w:t>
            </w:r>
          </w:p>
        </w:tc>
        <w:tc>
          <w:tcPr>
            <w:tcW w:w="5670" w:type="dxa"/>
          </w:tcPr>
          <w:p w14:paraId="7EA3A6AF" w14:textId="77777777" w:rsidR="00AD09D1" w:rsidRPr="00D5547E" w:rsidRDefault="00AD09D1" w:rsidP="00FC4A3D">
            <w:pPr>
              <w:pStyle w:val="ListParagraph"/>
              <w:spacing w:before="0" w:after="0"/>
              <w:ind w:left="0"/>
              <w:rPr>
                <w:rFonts w:cs="Arial"/>
              </w:rPr>
            </w:pPr>
            <w:r>
              <w:rPr>
                <w:rFonts w:cs="Arial"/>
              </w:rPr>
              <w:t>Reference should be made to the TDA publication National Occupational Standards for Support Staff.</w:t>
            </w:r>
          </w:p>
        </w:tc>
      </w:tr>
      <w:tr w:rsidR="00AD09D1" w:rsidRPr="00D5547E" w14:paraId="7E2CD415" w14:textId="77777777" w:rsidTr="00FC4A3D">
        <w:tc>
          <w:tcPr>
            <w:tcW w:w="11023" w:type="dxa"/>
            <w:gridSpan w:val="2"/>
          </w:tcPr>
          <w:p w14:paraId="621FEF51" w14:textId="77777777" w:rsidR="00AD09D1" w:rsidRPr="00D5547E" w:rsidRDefault="00AD09D1" w:rsidP="00FC4A3D">
            <w:pPr>
              <w:spacing w:before="0" w:after="0"/>
              <w:jc w:val="both"/>
              <w:rPr>
                <w:b/>
              </w:rPr>
            </w:pPr>
            <w:r>
              <w:rPr>
                <w:b/>
              </w:rPr>
              <w:t>Core Accountabilities:</w:t>
            </w:r>
          </w:p>
        </w:tc>
      </w:tr>
      <w:tr w:rsidR="00AD09D1" w:rsidRPr="00D5547E" w14:paraId="2B895EC4" w14:textId="77777777" w:rsidTr="00FC4A3D">
        <w:tc>
          <w:tcPr>
            <w:tcW w:w="11023" w:type="dxa"/>
            <w:gridSpan w:val="2"/>
          </w:tcPr>
          <w:p w14:paraId="18D12BC8" w14:textId="77777777" w:rsidR="00AD09D1" w:rsidRPr="00D5547E" w:rsidRDefault="00AD09D1" w:rsidP="00FC4A3D">
            <w:pPr>
              <w:spacing w:before="0" w:after="0"/>
            </w:pPr>
            <w:r>
              <w:rPr>
                <w:rFonts w:cs="Arial"/>
                <w:b/>
              </w:rPr>
              <w:t>Achievement and Progress :</w:t>
            </w:r>
          </w:p>
        </w:tc>
      </w:tr>
      <w:tr w:rsidR="00AD09D1" w:rsidRPr="00D5547E" w14:paraId="4A6DB4B6" w14:textId="77777777" w:rsidTr="00FC4A3D">
        <w:trPr>
          <w:trHeight w:val="857"/>
        </w:trPr>
        <w:tc>
          <w:tcPr>
            <w:tcW w:w="11023" w:type="dxa"/>
            <w:gridSpan w:val="2"/>
          </w:tcPr>
          <w:p w14:paraId="50054724" w14:textId="77777777" w:rsidR="00AD09D1" w:rsidRDefault="00AD09D1" w:rsidP="00FC4A3D">
            <w:pPr>
              <w:pStyle w:val="ListParagraph"/>
              <w:spacing w:before="0" w:after="0"/>
              <w:ind w:left="0"/>
            </w:pPr>
          </w:p>
          <w:p w14:paraId="758703EC" w14:textId="77777777" w:rsidR="00AD09D1" w:rsidRPr="0009362A" w:rsidRDefault="00AD09D1" w:rsidP="00643912">
            <w:pPr>
              <w:pStyle w:val="ListParagraph"/>
              <w:numPr>
                <w:ilvl w:val="0"/>
                <w:numId w:val="1"/>
              </w:numPr>
              <w:spacing w:before="0" w:after="0"/>
            </w:pPr>
            <w:r w:rsidRPr="0009362A">
              <w:t xml:space="preserve">Ensure all </w:t>
            </w:r>
            <w:r>
              <w:t>students,</w:t>
            </w:r>
            <w:r w:rsidRPr="0009362A">
              <w:t xml:space="preserve"> including those with SEN</w:t>
            </w:r>
            <w:r>
              <w:t>,</w:t>
            </w:r>
            <w:r w:rsidRPr="0009362A">
              <w:t xml:space="preserve"> make at least good progress across all of the key stages by </w:t>
            </w:r>
            <w:r w:rsidRPr="0009362A">
              <w:rPr>
                <w:rFonts w:cs="Arial"/>
              </w:rPr>
              <w:t xml:space="preserve">supporting students in accessing learning activities </w:t>
            </w:r>
            <w:r>
              <w:rPr>
                <w:rFonts w:cs="Arial"/>
              </w:rPr>
              <w:t>by providing accurate and relevant information to the Headteacer, teaching staff, the Leadership Team and the Governing Body.</w:t>
            </w:r>
          </w:p>
          <w:p w14:paraId="57AE5863" w14:textId="77777777" w:rsidR="00AD09D1" w:rsidRPr="0009362A" w:rsidRDefault="00AD09D1" w:rsidP="00643912">
            <w:pPr>
              <w:pStyle w:val="ListParagraph"/>
              <w:numPr>
                <w:ilvl w:val="0"/>
                <w:numId w:val="1"/>
              </w:numPr>
              <w:spacing w:before="0" w:after="0"/>
            </w:pPr>
            <w:r w:rsidRPr="0009362A">
              <w:t>Ensure variations between the progress made by different groups of students or any areas of underachievement including the variation of groups of students is addressed and the achievement gap is narrowed significantly</w:t>
            </w:r>
            <w:r>
              <w:t xml:space="preserve"> by providing staff with information they require to both challenge and support the leaders of the school.</w:t>
            </w:r>
          </w:p>
          <w:p w14:paraId="5681BE48" w14:textId="77777777" w:rsidR="00AD09D1" w:rsidRPr="00D5547E" w:rsidRDefault="00AD09D1" w:rsidP="00FC4A3D">
            <w:pPr>
              <w:pStyle w:val="ListParagraph"/>
              <w:spacing w:before="0" w:after="0"/>
            </w:pPr>
          </w:p>
        </w:tc>
      </w:tr>
      <w:tr w:rsidR="00AD09D1" w:rsidRPr="00D5547E" w14:paraId="26066F75" w14:textId="77777777" w:rsidTr="00FC4A3D">
        <w:tc>
          <w:tcPr>
            <w:tcW w:w="11023" w:type="dxa"/>
            <w:gridSpan w:val="2"/>
          </w:tcPr>
          <w:p w14:paraId="6DBA7AD0" w14:textId="77777777" w:rsidR="00AD09D1" w:rsidRPr="00D5547E" w:rsidRDefault="00AD09D1" w:rsidP="00FC4A3D">
            <w:pPr>
              <w:spacing w:before="0" w:after="0"/>
              <w:rPr>
                <w:b/>
              </w:rPr>
            </w:pPr>
            <w:r w:rsidRPr="00D5547E">
              <w:rPr>
                <w:b/>
              </w:rPr>
              <w:t>Teaching and Learning:</w:t>
            </w:r>
          </w:p>
        </w:tc>
      </w:tr>
      <w:tr w:rsidR="00AD09D1" w:rsidRPr="00D5547E" w14:paraId="092AF9B4" w14:textId="77777777" w:rsidTr="00FC4A3D">
        <w:trPr>
          <w:trHeight w:val="416"/>
        </w:trPr>
        <w:tc>
          <w:tcPr>
            <w:tcW w:w="11023" w:type="dxa"/>
            <w:gridSpan w:val="2"/>
          </w:tcPr>
          <w:p w14:paraId="5FEE9293" w14:textId="77777777" w:rsidR="00AD09D1" w:rsidRPr="00656EBF" w:rsidRDefault="00AD09D1" w:rsidP="00643912">
            <w:pPr>
              <w:pStyle w:val="ListParagraph"/>
              <w:numPr>
                <w:ilvl w:val="0"/>
                <w:numId w:val="2"/>
              </w:numPr>
              <w:spacing w:before="60" w:after="60"/>
              <w:ind w:right="-108"/>
            </w:pPr>
            <w:r w:rsidRPr="00656EBF">
              <w:t>Promote consistently high expectations of all students and apply whole school policies.</w:t>
            </w:r>
          </w:p>
          <w:p w14:paraId="5E79FEA5" w14:textId="77777777" w:rsidR="00AD09D1" w:rsidRPr="00656EBF" w:rsidRDefault="00AD09D1" w:rsidP="00643912">
            <w:pPr>
              <w:pStyle w:val="ListParagraph"/>
              <w:numPr>
                <w:ilvl w:val="0"/>
                <w:numId w:val="2"/>
              </w:numPr>
              <w:spacing w:before="60" w:after="60"/>
              <w:ind w:right="-108"/>
            </w:pPr>
            <w:r w:rsidRPr="00656EBF">
              <w:t>Promote and generate high levels of enthusiasm for, participation in and commitment to learning amongst all students.</w:t>
            </w:r>
            <w:r w:rsidRPr="00656EBF">
              <w:rPr>
                <w:rFonts w:cs="Arial"/>
              </w:rPr>
              <w:t xml:space="preserve"> </w:t>
            </w:r>
          </w:p>
        </w:tc>
      </w:tr>
      <w:tr w:rsidR="00AD09D1" w:rsidRPr="00D5547E" w14:paraId="10A66855" w14:textId="77777777" w:rsidTr="00FC4A3D">
        <w:tc>
          <w:tcPr>
            <w:tcW w:w="11023" w:type="dxa"/>
            <w:gridSpan w:val="2"/>
          </w:tcPr>
          <w:p w14:paraId="50BA283C" w14:textId="77777777" w:rsidR="00AD09D1" w:rsidRPr="00656EBF" w:rsidRDefault="00AD09D1" w:rsidP="00FC4A3D">
            <w:pPr>
              <w:pStyle w:val="Heading2"/>
              <w:keepLines w:val="0"/>
              <w:spacing w:before="0"/>
              <w:rPr>
                <w:rFonts w:ascii="Calibri" w:hAnsi="Calibri" w:cs="Arial"/>
                <w:color w:val="auto"/>
                <w:sz w:val="22"/>
                <w:szCs w:val="22"/>
              </w:rPr>
            </w:pPr>
            <w:r w:rsidRPr="00656EBF">
              <w:rPr>
                <w:rFonts w:ascii="Calibri" w:hAnsi="Calibri" w:cs="Arial"/>
                <w:color w:val="auto"/>
                <w:sz w:val="22"/>
                <w:szCs w:val="22"/>
              </w:rPr>
              <w:t>Behaviour and Safety:</w:t>
            </w:r>
          </w:p>
        </w:tc>
      </w:tr>
      <w:tr w:rsidR="00AD09D1" w:rsidRPr="00D5547E" w14:paraId="7EB3ADDA" w14:textId="77777777" w:rsidTr="00927FF7">
        <w:trPr>
          <w:trHeight w:val="2600"/>
        </w:trPr>
        <w:tc>
          <w:tcPr>
            <w:tcW w:w="11023" w:type="dxa"/>
            <w:gridSpan w:val="2"/>
          </w:tcPr>
          <w:p w14:paraId="5AFD32E2" w14:textId="77777777" w:rsidR="00AD09D1" w:rsidRDefault="00AD09D1" w:rsidP="00643912">
            <w:pPr>
              <w:numPr>
                <w:ilvl w:val="0"/>
                <w:numId w:val="3"/>
              </w:numPr>
              <w:spacing w:before="0" w:after="0"/>
              <w:ind w:left="714" w:hanging="357"/>
            </w:pPr>
            <w:r>
              <w:t xml:space="preserve">Develop and promote effective partnerships with Governors, parents, carers, other staff and students so they are highly positive about the school. </w:t>
            </w:r>
          </w:p>
          <w:p w14:paraId="3E95F62C" w14:textId="77777777" w:rsidR="00AD09D1" w:rsidRDefault="00AD09D1" w:rsidP="00643912">
            <w:pPr>
              <w:numPr>
                <w:ilvl w:val="0"/>
                <w:numId w:val="3"/>
              </w:numPr>
              <w:spacing w:before="0" w:after="0"/>
              <w:ind w:left="714" w:hanging="357"/>
            </w:pPr>
            <w:r>
              <w:t>Ensure student behaviour is managed by applying a systematic, consistent approach to behaviour management, in line with whole school policy.</w:t>
            </w:r>
          </w:p>
          <w:p w14:paraId="1A11C94F" w14:textId="77777777" w:rsidR="00AD09D1" w:rsidRDefault="00AD09D1" w:rsidP="00643912">
            <w:pPr>
              <w:numPr>
                <w:ilvl w:val="0"/>
                <w:numId w:val="3"/>
              </w:numPr>
              <w:spacing w:before="0" w:after="0"/>
              <w:ind w:left="714" w:hanging="357"/>
            </w:pPr>
            <w:r>
              <w:t>Take active steps to eradicate all forms of bullying under the guidance of teaching staff.</w:t>
            </w:r>
          </w:p>
          <w:p w14:paraId="37648E94" w14:textId="77777777" w:rsidR="00AD09D1" w:rsidRDefault="00AD09D1" w:rsidP="00643912">
            <w:pPr>
              <w:numPr>
                <w:ilvl w:val="0"/>
                <w:numId w:val="3"/>
              </w:numPr>
              <w:spacing w:before="0" w:after="0"/>
              <w:ind w:left="714" w:hanging="357"/>
            </w:pPr>
            <w:r>
              <w:t>Be aware of what constitutes an unsafe situation and know how to keep themselves and others safe.</w:t>
            </w:r>
          </w:p>
          <w:p w14:paraId="27BE840E" w14:textId="77777777" w:rsidR="00AD09D1" w:rsidRPr="0009362A" w:rsidRDefault="00AD09D1" w:rsidP="00643912">
            <w:pPr>
              <w:numPr>
                <w:ilvl w:val="0"/>
                <w:numId w:val="3"/>
              </w:numPr>
              <w:spacing w:before="0" w:after="0"/>
              <w:ind w:left="714" w:hanging="357"/>
              <w:rPr>
                <w:rFonts w:cs="Arial"/>
              </w:rPr>
            </w:pPr>
            <w:r w:rsidRPr="0009362A">
              <w:rPr>
                <w:rFonts w:cs="Arial"/>
              </w:rPr>
              <w:t>Be aware of and comply with policies and procedures relating to child protection, health, safety and security and confidentiality, reporting all concerns to an appropriate person.</w:t>
            </w:r>
          </w:p>
          <w:p w14:paraId="52DCE114" w14:textId="77777777" w:rsidR="00AD09D1" w:rsidRPr="00927FF7" w:rsidRDefault="00AD09D1" w:rsidP="00FC4A3D">
            <w:pPr>
              <w:numPr>
                <w:ilvl w:val="0"/>
                <w:numId w:val="3"/>
              </w:numPr>
              <w:spacing w:before="0" w:after="0"/>
              <w:ind w:left="714" w:hanging="357"/>
              <w:rPr>
                <w:rFonts w:cs="Arial"/>
              </w:rPr>
            </w:pPr>
            <w:r w:rsidRPr="0009362A">
              <w:rPr>
                <w:rFonts w:cs="Arial"/>
              </w:rPr>
              <w:t xml:space="preserve">Perform duties in </w:t>
            </w:r>
            <w:r>
              <w:rPr>
                <w:rFonts w:cs="Arial"/>
              </w:rPr>
              <w:t>line with Health &amp; Safety rules.</w:t>
            </w:r>
          </w:p>
        </w:tc>
      </w:tr>
      <w:tr w:rsidR="00AD09D1" w:rsidRPr="00D5547E" w14:paraId="78FD767C" w14:textId="77777777" w:rsidTr="00FC4A3D">
        <w:tc>
          <w:tcPr>
            <w:tcW w:w="11023" w:type="dxa"/>
            <w:gridSpan w:val="2"/>
          </w:tcPr>
          <w:p w14:paraId="4E21927C" w14:textId="77777777" w:rsidR="00AD09D1" w:rsidRPr="00587563" w:rsidRDefault="00AD09D1" w:rsidP="00FC4A3D">
            <w:pPr>
              <w:spacing w:before="60" w:after="60"/>
              <w:rPr>
                <w:b/>
              </w:rPr>
            </w:pPr>
            <w:r w:rsidRPr="00587563">
              <w:rPr>
                <w:b/>
              </w:rPr>
              <w:t>Leadership and Management:</w:t>
            </w:r>
          </w:p>
        </w:tc>
      </w:tr>
      <w:tr w:rsidR="00AD09D1" w:rsidRPr="00D5547E" w14:paraId="434FEE39" w14:textId="77777777" w:rsidTr="00FC4A3D">
        <w:tc>
          <w:tcPr>
            <w:tcW w:w="11023" w:type="dxa"/>
            <w:gridSpan w:val="2"/>
          </w:tcPr>
          <w:p w14:paraId="2EB77247" w14:textId="77777777" w:rsidR="00AD09D1" w:rsidRPr="0009362A" w:rsidRDefault="00AD09D1" w:rsidP="00643912">
            <w:pPr>
              <w:numPr>
                <w:ilvl w:val="0"/>
                <w:numId w:val="6"/>
              </w:numPr>
              <w:spacing w:before="0" w:after="0"/>
              <w:ind w:left="714" w:hanging="357"/>
            </w:pPr>
            <w:r w:rsidRPr="0009362A">
              <w:t>Demonstrate an uncompromising and highly effective drive to improve achievement, or sustain the highest level of achievement, for all students, over a sustained period of time</w:t>
            </w:r>
            <w:r>
              <w:t xml:space="preserve"> by providing administrative support</w:t>
            </w:r>
            <w:r w:rsidRPr="0009362A">
              <w:t>.</w:t>
            </w:r>
          </w:p>
          <w:p w14:paraId="4EA7D1C1" w14:textId="77777777" w:rsidR="00AD09D1" w:rsidRDefault="00AD09D1" w:rsidP="00643912">
            <w:pPr>
              <w:numPr>
                <w:ilvl w:val="0"/>
                <w:numId w:val="6"/>
              </w:numPr>
              <w:spacing w:before="0" w:after="0"/>
              <w:ind w:left="714" w:hanging="357"/>
            </w:pPr>
            <w:r w:rsidRPr="0009362A">
              <w:t>Lead by example and demonstrate passi</w:t>
            </w:r>
            <w:r>
              <w:t>on and ambition for the school.</w:t>
            </w:r>
          </w:p>
          <w:p w14:paraId="1726A94A" w14:textId="77777777" w:rsidR="00AD09D1" w:rsidRPr="0009362A" w:rsidRDefault="00AD09D1" w:rsidP="00643912">
            <w:pPr>
              <w:numPr>
                <w:ilvl w:val="0"/>
                <w:numId w:val="6"/>
              </w:numPr>
              <w:spacing w:before="0" w:after="0"/>
              <w:ind w:left="714" w:hanging="357"/>
            </w:pPr>
            <w:r>
              <w:t>Show resilience and an ability to prioritise and delegate administrative tasks.</w:t>
            </w:r>
          </w:p>
          <w:p w14:paraId="41393CFF" w14:textId="77777777" w:rsidR="00AD09D1" w:rsidRPr="0009362A" w:rsidRDefault="00AD09D1" w:rsidP="00643912">
            <w:pPr>
              <w:numPr>
                <w:ilvl w:val="0"/>
                <w:numId w:val="6"/>
              </w:numPr>
              <w:spacing w:before="0" w:after="0"/>
              <w:ind w:left="714" w:hanging="357"/>
            </w:pPr>
            <w:r w:rsidRPr="0009362A">
              <w:t>Employ highly effective strategies to improve achievement and progress by: seeking out and modeling best practice, being open to coaching, dialogue, mentoring and support.</w:t>
            </w:r>
          </w:p>
          <w:p w14:paraId="4BE5D68E" w14:textId="77777777" w:rsidR="00AD09D1" w:rsidRPr="0009362A" w:rsidRDefault="00AD09D1" w:rsidP="00643912">
            <w:pPr>
              <w:numPr>
                <w:ilvl w:val="0"/>
                <w:numId w:val="6"/>
              </w:numPr>
              <w:spacing w:before="0" w:after="0"/>
              <w:ind w:left="714" w:hanging="357"/>
            </w:pPr>
            <w:r w:rsidRPr="0009362A">
              <w:lastRenderedPageBreak/>
              <w:t>Seek regular feedback through line management and be posit</w:t>
            </w:r>
            <w:r>
              <w:t>ive and active in team meetings</w:t>
            </w:r>
            <w:r w:rsidRPr="0009362A">
              <w:t xml:space="preserve"> to allow for effective communication and dissemination.</w:t>
            </w:r>
          </w:p>
          <w:p w14:paraId="4B64F035" w14:textId="77777777" w:rsidR="00AD09D1" w:rsidRPr="0009362A" w:rsidRDefault="00AD09D1" w:rsidP="00643912">
            <w:pPr>
              <w:numPr>
                <w:ilvl w:val="0"/>
                <w:numId w:val="6"/>
              </w:numPr>
              <w:spacing w:before="0" w:after="0"/>
              <w:ind w:left="714" w:hanging="357"/>
            </w:pPr>
            <w:r w:rsidRPr="0009362A">
              <w:t>Take part in staff appraisal and absence management meetings.</w:t>
            </w:r>
          </w:p>
          <w:p w14:paraId="7A600D4C" w14:textId="77777777" w:rsidR="00AD09D1" w:rsidRPr="0009362A" w:rsidRDefault="00AD09D1" w:rsidP="00643912">
            <w:pPr>
              <w:numPr>
                <w:ilvl w:val="0"/>
                <w:numId w:val="6"/>
              </w:numPr>
              <w:spacing w:before="0" w:after="0"/>
              <w:ind w:left="714" w:hanging="357"/>
            </w:pPr>
            <w:r w:rsidRPr="0009362A">
              <w:t xml:space="preserve">Work effectively and positively </w:t>
            </w:r>
            <w:r>
              <w:t xml:space="preserve">and with confidentiality </w:t>
            </w:r>
            <w:r w:rsidRPr="0009362A">
              <w:t>with the governing body, the leadership team and all other staff.</w:t>
            </w:r>
          </w:p>
          <w:p w14:paraId="51EB19F7" w14:textId="77777777" w:rsidR="00AD09D1" w:rsidRPr="00D5547E" w:rsidRDefault="00AD09D1" w:rsidP="00643912">
            <w:pPr>
              <w:numPr>
                <w:ilvl w:val="0"/>
                <w:numId w:val="6"/>
              </w:numPr>
              <w:spacing w:before="0" w:after="0"/>
              <w:ind w:left="714" w:hanging="357"/>
            </w:pPr>
            <w:r w:rsidRPr="0009362A">
              <w:t>Meet the statutory requirements for safeguarding.</w:t>
            </w:r>
          </w:p>
        </w:tc>
      </w:tr>
      <w:tr w:rsidR="00AD09D1" w:rsidRPr="00D5547E" w14:paraId="0EA9CDDA" w14:textId="77777777" w:rsidTr="00FC4A3D">
        <w:tc>
          <w:tcPr>
            <w:tcW w:w="11023" w:type="dxa"/>
            <w:gridSpan w:val="2"/>
          </w:tcPr>
          <w:p w14:paraId="6C72E436" w14:textId="77777777" w:rsidR="00AD09D1" w:rsidRPr="00E028CE" w:rsidRDefault="00AD09D1" w:rsidP="00FC4A3D">
            <w:pPr>
              <w:rPr>
                <w:rFonts w:cs="Arial"/>
                <w:b/>
              </w:rPr>
            </w:pPr>
            <w:r w:rsidRPr="00E028CE">
              <w:rPr>
                <w:rFonts w:cs="Arial"/>
                <w:b/>
              </w:rPr>
              <w:lastRenderedPageBreak/>
              <w:t>Main Duties:</w:t>
            </w:r>
          </w:p>
        </w:tc>
      </w:tr>
      <w:tr w:rsidR="00AD09D1" w:rsidRPr="00D5547E" w14:paraId="28463CE4" w14:textId="77777777" w:rsidTr="00FC4A3D">
        <w:tc>
          <w:tcPr>
            <w:tcW w:w="11023" w:type="dxa"/>
            <w:gridSpan w:val="2"/>
          </w:tcPr>
          <w:p w14:paraId="234ADCC5" w14:textId="77777777" w:rsidR="00B60739" w:rsidRDefault="00B60739" w:rsidP="00FC6F67">
            <w:pPr>
              <w:pStyle w:val="ListParagraph"/>
              <w:numPr>
                <w:ilvl w:val="0"/>
                <w:numId w:val="10"/>
              </w:numPr>
              <w:spacing w:before="0" w:after="0"/>
              <w:jc w:val="both"/>
            </w:pPr>
            <w:r>
              <w:t>To work under the direction of the PA to the Headteacher.</w:t>
            </w:r>
          </w:p>
          <w:p w14:paraId="0A042A5E" w14:textId="77777777" w:rsidR="00AD09D1" w:rsidRPr="000B7D2B" w:rsidRDefault="00AD09D1" w:rsidP="00FC6F67">
            <w:pPr>
              <w:pStyle w:val="ListParagraph"/>
              <w:numPr>
                <w:ilvl w:val="0"/>
                <w:numId w:val="10"/>
              </w:numPr>
              <w:spacing w:before="0" w:after="0"/>
              <w:jc w:val="both"/>
            </w:pPr>
            <w:r w:rsidRPr="00643912">
              <w:t>To provide a</w:t>
            </w:r>
            <w:r w:rsidR="00D26EAD">
              <w:t xml:space="preserve">n efficient, </w:t>
            </w:r>
            <w:r w:rsidR="00B60739">
              <w:t>effective</w:t>
            </w:r>
            <w:r w:rsidR="00D26EAD">
              <w:t xml:space="preserve"> and accurate</w:t>
            </w:r>
            <w:r w:rsidRPr="00643912">
              <w:t xml:space="preserve"> secretarial and administra</w:t>
            </w:r>
            <w:r w:rsidR="00B60739">
              <w:t xml:space="preserve">tive service to the </w:t>
            </w:r>
            <w:r w:rsidR="0010117D">
              <w:t xml:space="preserve">Senior Leadership Team </w:t>
            </w:r>
            <w:r w:rsidR="0010117D" w:rsidRPr="000B7D2B">
              <w:t>and</w:t>
            </w:r>
            <w:r w:rsidR="0040297A" w:rsidRPr="000B7D2B">
              <w:t xml:space="preserve"> the Inclusion service.</w:t>
            </w:r>
          </w:p>
          <w:p w14:paraId="5CD9FF7C" w14:textId="66FE6783" w:rsidR="00AD09D1" w:rsidRPr="000B7D2B" w:rsidRDefault="00AD09D1" w:rsidP="00FC6F67">
            <w:pPr>
              <w:pStyle w:val="ListParagraph"/>
              <w:numPr>
                <w:ilvl w:val="0"/>
                <w:numId w:val="10"/>
              </w:numPr>
              <w:spacing w:before="0" w:after="0"/>
              <w:jc w:val="both"/>
            </w:pPr>
            <w:r w:rsidRPr="000B7D2B">
              <w:t xml:space="preserve">The post involves a high level of confidentiality. </w:t>
            </w:r>
          </w:p>
          <w:p w14:paraId="48D5E874" w14:textId="10999698" w:rsidR="00FC6F67" w:rsidRPr="000B7D2B" w:rsidRDefault="00FC6F67" w:rsidP="00FC6F67">
            <w:pPr>
              <w:pStyle w:val="ListParagraph"/>
              <w:numPr>
                <w:ilvl w:val="0"/>
                <w:numId w:val="10"/>
              </w:numPr>
              <w:spacing w:before="0" w:after="0"/>
              <w:jc w:val="both"/>
            </w:pPr>
            <w:r w:rsidRPr="000B7D2B">
              <w:t>To liaise on behalf of members of the Leadership team with parents, external agencies, the Governing Body, the Local Authority, other schools and stakeholders.</w:t>
            </w:r>
          </w:p>
          <w:p w14:paraId="6F330FC5" w14:textId="200D202C" w:rsidR="00FC6F67" w:rsidRPr="000B7D2B" w:rsidRDefault="00FC6F67" w:rsidP="00FC6F67">
            <w:pPr>
              <w:numPr>
                <w:ilvl w:val="0"/>
                <w:numId w:val="10"/>
              </w:numPr>
              <w:autoSpaceDE w:val="0"/>
              <w:autoSpaceDN w:val="0"/>
              <w:adjustRightInd w:val="0"/>
              <w:spacing w:before="0" w:after="0"/>
              <w:rPr>
                <w:rFonts w:cs="Tahoma"/>
                <w:bCs/>
              </w:rPr>
            </w:pPr>
            <w:r w:rsidRPr="000B7D2B">
              <w:rPr>
                <w:rFonts w:cs="Tahoma"/>
                <w:bCs/>
              </w:rPr>
              <w:t xml:space="preserve">To ensure high quality communications with parents and </w:t>
            </w:r>
            <w:proofErr w:type="spellStart"/>
            <w:r w:rsidRPr="000B7D2B">
              <w:rPr>
                <w:rFonts w:cs="Tahoma"/>
                <w:bCs/>
              </w:rPr>
              <w:t>carers</w:t>
            </w:r>
            <w:proofErr w:type="spellEnd"/>
            <w:r w:rsidRPr="000B7D2B">
              <w:rPr>
                <w:rFonts w:cs="Tahoma"/>
                <w:bCs/>
              </w:rPr>
              <w:t>.</w:t>
            </w:r>
            <w:r w:rsidRPr="000B7D2B">
              <w:rPr>
                <w:rFonts w:cs="Arial"/>
              </w:rPr>
              <w:t xml:space="preserve">   Responsible for ensuring the professional integrity of communications with parents, </w:t>
            </w:r>
            <w:proofErr w:type="spellStart"/>
            <w:r w:rsidRPr="000B7D2B">
              <w:rPr>
                <w:rFonts w:cs="Arial"/>
              </w:rPr>
              <w:t>carers</w:t>
            </w:r>
            <w:proofErr w:type="spellEnd"/>
            <w:r w:rsidRPr="000B7D2B">
              <w:rPr>
                <w:rFonts w:cs="Arial"/>
              </w:rPr>
              <w:t xml:space="preserve"> and families through contacts within or outside the school setting.</w:t>
            </w:r>
          </w:p>
          <w:p w14:paraId="322B1FC0" w14:textId="0D03660B" w:rsidR="00AD09D1" w:rsidRPr="000B7D2B" w:rsidRDefault="00AD09D1" w:rsidP="00FC6F67">
            <w:pPr>
              <w:pStyle w:val="ListParagraph"/>
              <w:numPr>
                <w:ilvl w:val="0"/>
                <w:numId w:val="10"/>
              </w:numPr>
              <w:spacing w:before="0" w:after="0"/>
              <w:jc w:val="both"/>
            </w:pPr>
            <w:r w:rsidRPr="000B7D2B">
              <w:t xml:space="preserve">To produce </w:t>
            </w:r>
            <w:r w:rsidR="00D26EAD" w:rsidRPr="000B7D2B">
              <w:t xml:space="preserve">high quality and accurate </w:t>
            </w:r>
            <w:r w:rsidRPr="000B7D2B">
              <w:t xml:space="preserve">documents e.g. </w:t>
            </w:r>
            <w:r w:rsidR="00B60739" w:rsidRPr="000B7D2B">
              <w:t xml:space="preserve">letters, </w:t>
            </w:r>
            <w:r w:rsidRPr="000B7D2B">
              <w:t>minutes, appraisal statements, reports and agendas, correspondence, duty rota</w:t>
            </w:r>
            <w:r w:rsidR="009F6BFC" w:rsidRPr="000B7D2B">
              <w:t>’</w:t>
            </w:r>
            <w:r w:rsidRPr="000B7D2B">
              <w:t>s,</w:t>
            </w:r>
            <w:r w:rsidR="00B60739" w:rsidRPr="000B7D2B">
              <w:t xml:space="preserve"> spre</w:t>
            </w:r>
            <w:r w:rsidR="009F6BFC" w:rsidRPr="000B7D2B">
              <w:t>a</w:t>
            </w:r>
            <w:r w:rsidR="00B60739" w:rsidRPr="000B7D2B">
              <w:t>dsheets</w:t>
            </w:r>
            <w:r w:rsidRPr="000B7D2B">
              <w:t xml:space="preserve"> etc</w:t>
            </w:r>
            <w:r w:rsidR="009F6BFC" w:rsidRPr="000B7D2B">
              <w:t>.</w:t>
            </w:r>
            <w:r w:rsidRPr="000B7D2B">
              <w:t xml:space="preserve"> as required ensuring that documents are produced to the required standard and time scales.</w:t>
            </w:r>
          </w:p>
          <w:p w14:paraId="3B6DCB36" w14:textId="7D6B1553" w:rsidR="00AD09D1" w:rsidRPr="000B7D2B" w:rsidRDefault="00FC6F67" w:rsidP="00FC6F67">
            <w:pPr>
              <w:pStyle w:val="ListParagraph"/>
              <w:numPr>
                <w:ilvl w:val="0"/>
                <w:numId w:val="10"/>
              </w:numPr>
              <w:spacing w:before="0" w:after="0"/>
              <w:jc w:val="both"/>
            </w:pPr>
            <w:r w:rsidRPr="000B7D2B">
              <w:t>To m</w:t>
            </w:r>
            <w:r w:rsidR="009F6BFC" w:rsidRPr="000B7D2B">
              <w:t xml:space="preserve">aintain </w:t>
            </w:r>
            <w:r w:rsidR="00B60739" w:rsidRPr="000B7D2B">
              <w:t>filing systems as required</w:t>
            </w:r>
            <w:r w:rsidRPr="000B7D2B">
              <w:t xml:space="preserve"> both paper and electronic</w:t>
            </w:r>
            <w:r w:rsidR="00B60739" w:rsidRPr="000B7D2B">
              <w:t>.</w:t>
            </w:r>
          </w:p>
          <w:p w14:paraId="7E19B4E0" w14:textId="59E2CE03" w:rsidR="00AD09D1" w:rsidRPr="000B7D2B" w:rsidRDefault="00FC6F67" w:rsidP="00FC6F67">
            <w:pPr>
              <w:pStyle w:val="ListParagraph"/>
              <w:numPr>
                <w:ilvl w:val="0"/>
                <w:numId w:val="10"/>
              </w:numPr>
              <w:spacing w:before="0" w:after="0"/>
              <w:jc w:val="both"/>
            </w:pPr>
            <w:r w:rsidRPr="000B7D2B">
              <w:t>To p</w:t>
            </w:r>
            <w:r w:rsidR="00AD09D1" w:rsidRPr="000B7D2B">
              <w:t xml:space="preserve">rovide an efficient photo-copying service. </w:t>
            </w:r>
          </w:p>
          <w:p w14:paraId="3B3CE28C" w14:textId="5A9B8B03" w:rsidR="00AD09D1" w:rsidRPr="000B7D2B" w:rsidRDefault="00FC6F67" w:rsidP="00FC6F67">
            <w:pPr>
              <w:pStyle w:val="ListParagraph"/>
              <w:numPr>
                <w:ilvl w:val="0"/>
                <w:numId w:val="10"/>
              </w:numPr>
              <w:spacing w:before="0" w:after="0"/>
              <w:jc w:val="both"/>
            </w:pPr>
            <w:r w:rsidRPr="000B7D2B">
              <w:t>To m</w:t>
            </w:r>
            <w:r w:rsidR="00AD09D1" w:rsidRPr="000B7D2B">
              <w:t>anag</w:t>
            </w:r>
            <w:r w:rsidRPr="000B7D2B">
              <w:t>e</w:t>
            </w:r>
            <w:r w:rsidR="00AD09D1" w:rsidRPr="000B7D2B">
              <w:t xml:space="preserve"> the incoming/outgoing mail/emails including prioritizing and re-directing as necessary. </w:t>
            </w:r>
          </w:p>
          <w:p w14:paraId="29CBE15D" w14:textId="77777777" w:rsidR="00AD09D1" w:rsidRPr="000B7D2B" w:rsidRDefault="00AD09D1" w:rsidP="00FC6F67">
            <w:pPr>
              <w:pStyle w:val="ListParagraph"/>
              <w:numPr>
                <w:ilvl w:val="0"/>
                <w:numId w:val="10"/>
              </w:numPr>
              <w:spacing w:before="0" w:after="0"/>
              <w:jc w:val="both"/>
            </w:pPr>
            <w:r w:rsidRPr="000B7D2B">
              <w:t>To arrange</w:t>
            </w:r>
            <w:r w:rsidR="00B60739" w:rsidRPr="000B7D2B">
              <w:t xml:space="preserve"> internal and external meetings as required.</w:t>
            </w:r>
          </w:p>
          <w:p w14:paraId="0D9171B9" w14:textId="77777777" w:rsidR="00AD09D1" w:rsidRPr="000B7D2B" w:rsidRDefault="00AD09D1" w:rsidP="00FC6F67">
            <w:pPr>
              <w:pStyle w:val="ListParagraph"/>
              <w:numPr>
                <w:ilvl w:val="0"/>
                <w:numId w:val="10"/>
              </w:numPr>
              <w:spacing w:before="0" w:after="0"/>
              <w:jc w:val="both"/>
            </w:pPr>
            <w:r w:rsidRPr="000B7D2B">
              <w:t>To issue invitations to guests and sponsors for Speech Day, Junior Presentation and other school events.</w:t>
            </w:r>
          </w:p>
          <w:p w14:paraId="1FC47DE2" w14:textId="77777777" w:rsidR="00AD09D1" w:rsidRPr="000B7D2B" w:rsidRDefault="00AD09D1" w:rsidP="00FC6F67">
            <w:pPr>
              <w:pStyle w:val="ListParagraph"/>
              <w:numPr>
                <w:ilvl w:val="0"/>
                <w:numId w:val="10"/>
              </w:numPr>
              <w:spacing w:before="0" w:after="0"/>
              <w:jc w:val="both"/>
            </w:pPr>
            <w:r w:rsidRPr="000B7D2B">
              <w:t xml:space="preserve">To liaise on behalf of the </w:t>
            </w:r>
            <w:r w:rsidR="00B60739" w:rsidRPr="000B7D2B">
              <w:t>Leadership Team</w:t>
            </w:r>
            <w:r w:rsidRPr="000B7D2B">
              <w:t xml:space="preserve"> with parents, external agencies, the Governing Body, the Parents Association, </w:t>
            </w:r>
            <w:r w:rsidR="00B60739" w:rsidRPr="000B7D2B">
              <w:t xml:space="preserve">the Local Authority </w:t>
            </w:r>
            <w:r w:rsidRPr="000B7D2B">
              <w:t>and other schools.</w:t>
            </w:r>
          </w:p>
          <w:p w14:paraId="501DF901" w14:textId="77777777" w:rsidR="00AD09D1" w:rsidRPr="000B7D2B" w:rsidRDefault="00AD09D1" w:rsidP="00FC6F67">
            <w:pPr>
              <w:pStyle w:val="ListParagraph"/>
              <w:numPr>
                <w:ilvl w:val="0"/>
                <w:numId w:val="10"/>
              </w:numPr>
              <w:spacing w:before="0" w:after="0"/>
              <w:jc w:val="both"/>
            </w:pPr>
            <w:r w:rsidRPr="000B7D2B">
              <w:t>Using various databases, produce a range of management information for the Leadership Group to assist in their decision making.</w:t>
            </w:r>
          </w:p>
          <w:p w14:paraId="3DF8E93C" w14:textId="4DCB8113" w:rsidR="00FC6F67" w:rsidRPr="000B7D2B" w:rsidRDefault="00AD09D1" w:rsidP="00FC6F67">
            <w:pPr>
              <w:pStyle w:val="ListParagraph"/>
              <w:numPr>
                <w:ilvl w:val="0"/>
                <w:numId w:val="10"/>
              </w:numPr>
              <w:spacing w:before="0" w:after="0"/>
              <w:jc w:val="both"/>
            </w:pPr>
            <w:r w:rsidRPr="000B7D2B">
              <w:t>To assist in the arrangements for</w:t>
            </w:r>
            <w:r w:rsidR="00FC6F67" w:rsidRPr="000B7D2B">
              <w:t xml:space="preserve"> meetings and</w:t>
            </w:r>
            <w:r w:rsidRPr="000B7D2B">
              <w:t xml:space="preserve"> </w:t>
            </w:r>
            <w:r w:rsidR="00B60739" w:rsidRPr="000B7D2B">
              <w:t xml:space="preserve">events e.g. </w:t>
            </w:r>
            <w:r w:rsidRPr="000B7D2B">
              <w:t>Professional development</w:t>
            </w:r>
            <w:r w:rsidR="009F6BFC" w:rsidRPr="000B7D2B">
              <w:t>, parent information sessions</w:t>
            </w:r>
            <w:r w:rsidRPr="000B7D2B">
              <w:t xml:space="preserve"> </w:t>
            </w:r>
            <w:r w:rsidR="00B60739" w:rsidRPr="000B7D2B">
              <w:t xml:space="preserve">etc. </w:t>
            </w:r>
          </w:p>
          <w:p w14:paraId="2C02DF60" w14:textId="77777777" w:rsidR="00AD09D1" w:rsidRPr="000B7D2B" w:rsidRDefault="006672AF" w:rsidP="00FC6F67">
            <w:pPr>
              <w:numPr>
                <w:ilvl w:val="0"/>
                <w:numId w:val="10"/>
              </w:numPr>
              <w:overflowPunct w:val="0"/>
              <w:autoSpaceDE w:val="0"/>
              <w:autoSpaceDN w:val="0"/>
              <w:adjustRightInd w:val="0"/>
              <w:spacing w:before="0" w:after="0"/>
              <w:textAlignment w:val="baseline"/>
              <w:rPr>
                <w:rFonts w:cs="Tahoma"/>
                <w:bCs/>
              </w:rPr>
            </w:pPr>
            <w:r w:rsidRPr="000B7D2B">
              <w:rPr>
                <w:rFonts w:cs="Tahoma"/>
                <w:bCs/>
              </w:rPr>
              <w:t>To operate</w:t>
            </w:r>
            <w:r w:rsidR="00AD09D1" w:rsidRPr="000B7D2B">
              <w:rPr>
                <w:rFonts w:cs="Tahoma"/>
                <w:bCs/>
              </w:rPr>
              <w:t xml:space="preserve"> administrative systems and to provide high quality and where relevant, confidential administration service for the school.</w:t>
            </w:r>
          </w:p>
          <w:p w14:paraId="09EDC2C8" w14:textId="3980D719" w:rsidR="00AD09D1" w:rsidRPr="000B7D2B" w:rsidRDefault="006672AF" w:rsidP="00FC6F67">
            <w:pPr>
              <w:numPr>
                <w:ilvl w:val="0"/>
                <w:numId w:val="10"/>
              </w:numPr>
              <w:overflowPunct w:val="0"/>
              <w:autoSpaceDE w:val="0"/>
              <w:autoSpaceDN w:val="0"/>
              <w:adjustRightInd w:val="0"/>
              <w:spacing w:before="0" w:after="0"/>
              <w:textAlignment w:val="baseline"/>
              <w:rPr>
                <w:rFonts w:cs="Tahoma"/>
              </w:rPr>
            </w:pPr>
            <w:r w:rsidRPr="000B7D2B">
              <w:rPr>
                <w:rFonts w:cs="Tahoma"/>
              </w:rPr>
              <w:t>To operate</w:t>
            </w:r>
            <w:r w:rsidR="00AD09D1" w:rsidRPr="000B7D2B">
              <w:rPr>
                <w:rFonts w:cs="Tahoma"/>
              </w:rPr>
              <w:t xml:space="preserve"> systems and processes for data collection and reporting, keeping abreast of developments in professional practice</w:t>
            </w:r>
            <w:r w:rsidR="00280D6B" w:rsidRPr="000B7D2B">
              <w:rPr>
                <w:rFonts w:cs="Tahoma"/>
              </w:rPr>
              <w:t xml:space="preserve"> and technology</w:t>
            </w:r>
            <w:r w:rsidR="00AD09D1" w:rsidRPr="000B7D2B">
              <w:rPr>
                <w:rFonts w:cs="Tahoma"/>
              </w:rPr>
              <w:t xml:space="preserve">, in order to provide a </w:t>
            </w:r>
            <w:proofErr w:type="gramStart"/>
            <w:r w:rsidR="00AD09D1" w:rsidRPr="000B7D2B">
              <w:rPr>
                <w:rFonts w:cs="Tahoma"/>
              </w:rPr>
              <w:t>high level</w:t>
            </w:r>
            <w:proofErr w:type="gramEnd"/>
            <w:r w:rsidR="00AD09D1" w:rsidRPr="000B7D2B">
              <w:rPr>
                <w:rFonts w:cs="Tahoma"/>
              </w:rPr>
              <w:t xml:space="preserve"> administrative service.</w:t>
            </w:r>
          </w:p>
          <w:p w14:paraId="015622FD" w14:textId="54637448" w:rsidR="00EC6E62" w:rsidRPr="000B7D2B" w:rsidRDefault="00EC6E62" w:rsidP="00FC6F67">
            <w:pPr>
              <w:numPr>
                <w:ilvl w:val="0"/>
                <w:numId w:val="10"/>
              </w:numPr>
              <w:overflowPunct w:val="0"/>
              <w:autoSpaceDE w:val="0"/>
              <w:autoSpaceDN w:val="0"/>
              <w:adjustRightInd w:val="0"/>
              <w:spacing w:before="0" w:after="0"/>
              <w:textAlignment w:val="baseline"/>
              <w:rPr>
                <w:rFonts w:cs="Tahoma"/>
              </w:rPr>
            </w:pPr>
            <w:r w:rsidRPr="000B7D2B">
              <w:rPr>
                <w:rFonts w:cs="Tahoma"/>
              </w:rPr>
              <w:t>To provide cover to other administrative staff in times of absence</w:t>
            </w:r>
            <w:r w:rsidR="009F6BFC" w:rsidRPr="000B7D2B">
              <w:rPr>
                <w:rFonts w:cs="Tahoma"/>
              </w:rPr>
              <w:t>, including the PA to the Headteacher</w:t>
            </w:r>
            <w:r w:rsidRPr="000B7D2B">
              <w:rPr>
                <w:rFonts w:cs="Tahoma"/>
              </w:rPr>
              <w:t>.</w:t>
            </w:r>
          </w:p>
          <w:p w14:paraId="0670CAC5" w14:textId="3F11005B" w:rsidR="00D5022C" w:rsidRPr="000B7D2B" w:rsidRDefault="00FC6F67" w:rsidP="00FC6F67">
            <w:pPr>
              <w:numPr>
                <w:ilvl w:val="0"/>
                <w:numId w:val="10"/>
              </w:numPr>
              <w:overflowPunct w:val="0"/>
              <w:autoSpaceDE w:val="0"/>
              <w:autoSpaceDN w:val="0"/>
              <w:adjustRightInd w:val="0"/>
              <w:spacing w:before="0" w:after="0"/>
              <w:textAlignment w:val="baseline"/>
              <w:rPr>
                <w:rFonts w:cs="Tahoma"/>
              </w:rPr>
            </w:pPr>
            <w:r w:rsidRPr="000B7D2B">
              <w:rPr>
                <w:rFonts w:cs="Tahoma"/>
              </w:rPr>
              <w:t>To c</w:t>
            </w:r>
            <w:r w:rsidR="00D5022C" w:rsidRPr="000B7D2B">
              <w:rPr>
                <w:rFonts w:cs="Tahoma"/>
              </w:rPr>
              <w:t>o</w:t>
            </w:r>
            <w:r w:rsidRPr="000B7D2B">
              <w:rPr>
                <w:rFonts w:cs="Tahoma"/>
              </w:rPr>
              <w:t>-</w:t>
            </w:r>
            <w:r w:rsidR="00D5022C" w:rsidRPr="000B7D2B">
              <w:rPr>
                <w:rFonts w:cs="Tahoma"/>
              </w:rPr>
              <w:t xml:space="preserve">ordinate </w:t>
            </w:r>
            <w:r w:rsidRPr="000B7D2B">
              <w:rPr>
                <w:rFonts w:cs="Tahoma"/>
              </w:rPr>
              <w:t xml:space="preserve">the </w:t>
            </w:r>
            <w:r w:rsidR="00D5022C" w:rsidRPr="000B7D2B">
              <w:rPr>
                <w:rFonts w:cs="Tahoma"/>
              </w:rPr>
              <w:t xml:space="preserve">school calendar </w:t>
            </w:r>
            <w:r w:rsidR="00CB7244" w:rsidRPr="000B7D2B">
              <w:rPr>
                <w:rFonts w:cs="Tahoma"/>
              </w:rPr>
              <w:t>liaising with all stakeholders including Governors,</w:t>
            </w:r>
            <w:r w:rsidRPr="000B7D2B">
              <w:rPr>
                <w:rFonts w:cs="Tahoma"/>
              </w:rPr>
              <w:t xml:space="preserve"> </w:t>
            </w:r>
            <w:r w:rsidR="00D5022C" w:rsidRPr="000B7D2B">
              <w:rPr>
                <w:rFonts w:cs="Tahoma"/>
              </w:rPr>
              <w:t xml:space="preserve">ensuring adherence to number of teaching and PD days.  </w:t>
            </w:r>
          </w:p>
          <w:p w14:paraId="69597FAC" w14:textId="4B708128" w:rsidR="00D5022C" w:rsidRPr="000B7D2B" w:rsidRDefault="00FC6F67" w:rsidP="00FC6F67">
            <w:pPr>
              <w:numPr>
                <w:ilvl w:val="0"/>
                <w:numId w:val="10"/>
              </w:numPr>
              <w:overflowPunct w:val="0"/>
              <w:autoSpaceDE w:val="0"/>
              <w:autoSpaceDN w:val="0"/>
              <w:adjustRightInd w:val="0"/>
              <w:spacing w:before="0" w:after="0"/>
              <w:textAlignment w:val="baseline"/>
              <w:rPr>
                <w:rFonts w:cs="Tahoma"/>
              </w:rPr>
            </w:pPr>
            <w:r w:rsidRPr="000B7D2B">
              <w:rPr>
                <w:rFonts w:cs="Tahoma"/>
              </w:rPr>
              <w:t>To s</w:t>
            </w:r>
            <w:r w:rsidR="00D5022C" w:rsidRPr="000B7D2B">
              <w:rPr>
                <w:rFonts w:cs="Tahoma"/>
              </w:rPr>
              <w:t xml:space="preserve">upport </w:t>
            </w:r>
            <w:r w:rsidRPr="000B7D2B">
              <w:rPr>
                <w:rFonts w:cs="Tahoma"/>
              </w:rPr>
              <w:t>the Headteacher</w:t>
            </w:r>
            <w:r w:rsidR="00D5022C" w:rsidRPr="000B7D2B">
              <w:rPr>
                <w:rFonts w:cs="Tahoma"/>
              </w:rPr>
              <w:t xml:space="preserve"> with </w:t>
            </w:r>
            <w:r w:rsidRPr="000B7D2B">
              <w:rPr>
                <w:rFonts w:cs="Tahoma"/>
              </w:rPr>
              <w:t xml:space="preserve">the </w:t>
            </w:r>
            <w:r w:rsidR="00D5022C" w:rsidRPr="000B7D2B">
              <w:rPr>
                <w:rFonts w:cs="Tahoma"/>
              </w:rPr>
              <w:t>Directed Time Menu for part time staff</w:t>
            </w:r>
          </w:p>
          <w:p w14:paraId="08727CCA" w14:textId="4483CAD9" w:rsidR="00D5022C" w:rsidRPr="000B7D2B" w:rsidRDefault="00FC6F67" w:rsidP="00FC6F67">
            <w:pPr>
              <w:numPr>
                <w:ilvl w:val="0"/>
                <w:numId w:val="10"/>
              </w:numPr>
              <w:overflowPunct w:val="0"/>
              <w:autoSpaceDE w:val="0"/>
              <w:autoSpaceDN w:val="0"/>
              <w:adjustRightInd w:val="0"/>
              <w:spacing w:before="0" w:after="0"/>
              <w:textAlignment w:val="baseline"/>
              <w:rPr>
                <w:rFonts w:cs="Tahoma"/>
              </w:rPr>
            </w:pPr>
            <w:r w:rsidRPr="000B7D2B">
              <w:rPr>
                <w:rFonts w:cs="Tahoma"/>
              </w:rPr>
              <w:t>To c</w:t>
            </w:r>
            <w:r w:rsidR="00D5022C" w:rsidRPr="000B7D2B">
              <w:rPr>
                <w:rFonts w:cs="Tahoma"/>
              </w:rPr>
              <w:t xml:space="preserve">ollate and complete </w:t>
            </w:r>
            <w:r w:rsidRPr="000B7D2B">
              <w:rPr>
                <w:rFonts w:cs="Tahoma"/>
              </w:rPr>
              <w:t xml:space="preserve">the data </w:t>
            </w:r>
            <w:r w:rsidR="00D5022C" w:rsidRPr="000B7D2B">
              <w:rPr>
                <w:rFonts w:cs="Tahoma"/>
              </w:rPr>
              <w:t xml:space="preserve">dashboard for </w:t>
            </w:r>
            <w:r w:rsidR="00CB7244" w:rsidRPr="000B7D2B">
              <w:rPr>
                <w:rFonts w:cs="Tahoma"/>
              </w:rPr>
              <w:t>Full Governing Board</w:t>
            </w:r>
            <w:r w:rsidR="00D5022C" w:rsidRPr="000B7D2B">
              <w:rPr>
                <w:rFonts w:cs="Tahoma"/>
              </w:rPr>
              <w:t xml:space="preserve"> meetings</w:t>
            </w:r>
          </w:p>
          <w:p w14:paraId="3131DBC5" w14:textId="2885F210" w:rsidR="00D5022C" w:rsidRPr="000B7D2B" w:rsidRDefault="00FC6F67" w:rsidP="00FC6F67">
            <w:pPr>
              <w:numPr>
                <w:ilvl w:val="0"/>
                <w:numId w:val="10"/>
              </w:numPr>
              <w:overflowPunct w:val="0"/>
              <w:autoSpaceDE w:val="0"/>
              <w:autoSpaceDN w:val="0"/>
              <w:adjustRightInd w:val="0"/>
              <w:spacing w:before="0" w:after="0"/>
              <w:textAlignment w:val="baseline"/>
              <w:rPr>
                <w:rFonts w:cs="Tahoma"/>
              </w:rPr>
            </w:pPr>
            <w:r w:rsidRPr="000B7D2B">
              <w:rPr>
                <w:rFonts w:cs="Tahoma"/>
              </w:rPr>
              <w:t>To t</w:t>
            </w:r>
            <w:r w:rsidR="00CB7244" w:rsidRPr="000B7D2B">
              <w:rPr>
                <w:rFonts w:cs="Tahoma"/>
              </w:rPr>
              <w:t>ake</w:t>
            </w:r>
            <w:r w:rsidR="00D5022C" w:rsidRPr="000B7D2B">
              <w:rPr>
                <w:rFonts w:cs="Tahoma"/>
              </w:rPr>
              <w:t xml:space="preserve"> minute</w:t>
            </w:r>
            <w:r w:rsidR="00CB7244" w:rsidRPr="000B7D2B">
              <w:rPr>
                <w:rFonts w:cs="Tahoma"/>
              </w:rPr>
              <w:t>s</w:t>
            </w:r>
            <w:r w:rsidR="00D5022C" w:rsidRPr="000B7D2B">
              <w:rPr>
                <w:rFonts w:cs="Tahoma"/>
              </w:rPr>
              <w:t xml:space="preserve"> at Finance Governor meetings </w:t>
            </w:r>
          </w:p>
          <w:p w14:paraId="29175BA3" w14:textId="671029A5" w:rsidR="00D5022C" w:rsidRPr="000B7D2B" w:rsidRDefault="00FC6F67" w:rsidP="00FC6F67">
            <w:pPr>
              <w:numPr>
                <w:ilvl w:val="0"/>
                <w:numId w:val="10"/>
              </w:numPr>
              <w:overflowPunct w:val="0"/>
              <w:autoSpaceDE w:val="0"/>
              <w:autoSpaceDN w:val="0"/>
              <w:adjustRightInd w:val="0"/>
              <w:spacing w:before="0" w:after="0"/>
              <w:textAlignment w:val="baseline"/>
              <w:rPr>
                <w:rFonts w:cs="Tahoma"/>
              </w:rPr>
            </w:pPr>
            <w:r w:rsidRPr="000B7D2B">
              <w:rPr>
                <w:rFonts w:cs="Tahoma"/>
              </w:rPr>
              <w:t>To c</w:t>
            </w:r>
            <w:r w:rsidR="00CB7244" w:rsidRPr="000B7D2B">
              <w:rPr>
                <w:rFonts w:cs="Tahoma"/>
              </w:rPr>
              <w:t xml:space="preserve">o-ordinate and </w:t>
            </w:r>
            <w:r w:rsidR="00D5022C" w:rsidRPr="000B7D2B">
              <w:rPr>
                <w:rFonts w:cs="Tahoma"/>
              </w:rPr>
              <w:t xml:space="preserve">Support administration of Sixth Form admission and recruitment process including but not limited to ragging of data, processing and setting up application process, organization of results days and admission and result days candidate interviews. </w:t>
            </w:r>
          </w:p>
          <w:p w14:paraId="5AE48949" w14:textId="35927C9C" w:rsidR="00D5022C" w:rsidRPr="000B7D2B" w:rsidRDefault="00CB7244" w:rsidP="00FC6F67">
            <w:pPr>
              <w:numPr>
                <w:ilvl w:val="0"/>
                <w:numId w:val="10"/>
              </w:numPr>
              <w:overflowPunct w:val="0"/>
              <w:autoSpaceDE w:val="0"/>
              <w:autoSpaceDN w:val="0"/>
              <w:adjustRightInd w:val="0"/>
              <w:spacing w:before="0" w:after="0"/>
              <w:textAlignment w:val="baseline"/>
              <w:rPr>
                <w:rFonts w:cs="Tahoma"/>
              </w:rPr>
            </w:pPr>
            <w:r w:rsidRPr="000B7D2B">
              <w:rPr>
                <w:rFonts w:cs="Tahoma"/>
              </w:rPr>
              <w:t>Setting up on line</w:t>
            </w:r>
            <w:r w:rsidR="00D5022C" w:rsidRPr="000B7D2B">
              <w:rPr>
                <w:rFonts w:cs="Tahoma"/>
              </w:rPr>
              <w:t xml:space="preserve"> booking systems for events</w:t>
            </w:r>
            <w:r w:rsidRPr="000B7D2B">
              <w:rPr>
                <w:rFonts w:cs="Tahoma"/>
              </w:rPr>
              <w:t xml:space="preserve"> and administering the process.</w:t>
            </w:r>
            <w:r w:rsidR="00D5022C" w:rsidRPr="000B7D2B">
              <w:rPr>
                <w:rFonts w:cs="Tahoma"/>
              </w:rPr>
              <w:t xml:space="preserve"> </w:t>
            </w:r>
          </w:p>
          <w:p w14:paraId="17E68FD9" w14:textId="21FBEDAA" w:rsidR="00D5022C" w:rsidRPr="000B7D2B" w:rsidRDefault="00D5022C" w:rsidP="00FC6F67">
            <w:pPr>
              <w:numPr>
                <w:ilvl w:val="0"/>
                <w:numId w:val="10"/>
              </w:numPr>
              <w:overflowPunct w:val="0"/>
              <w:autoSpaceDE w:val="0"/>
              <w:autoSpaceDN w:val="0"/>
              <w:adjustRightInd w:val="0"/>
              <w:spacing w:before="0" w:after="0"/>
              <w:textAlignment w:val="baseline"/>
              <w:rPr>
                <w:rFonts w:cs="Tahoma"/>
              </w:rPr>
            </w:pPr>
            <w:r w:rsidRPr="000B7D2B">
              <w:rPr>
                <w:rFonts w:cs="Tahoma"/>
              </w:rPr>
              <w:t xml:space="preserve">Support Inclusion Teams with </w:t>
            </w:r>
            <w:r w:rsidR="00CB7244" w:rsidRPr="000B7D2B">
              <w:rPr>
                <w:rFonts w:cs="Tahoma"/>
              </w:rPr>
              <w:t xml:space="preserve">arranging </w:t>
            </w:r>
            <w:r w:rsidRPr="000B7D2B">
              <w:rPr>
                <w:rFonts w:cs="Tahoma"/>
              </w:rPr>
              <w:t xml:space="preserve">CSPs, EP meetings, annual review bookings including liaison with parents and </w:t>
            </w:r>
            <w:r w:rsidR="00CB7244" w:rsidRPr="000B7D2B">
              <w:rPr>
                <w:rFonts w:cs="Tahoma"/>
              </w:rPr>
              <w:t xml:space="preserve">external agencies and </w:t>
            </w:r>
            <w:r w:rsidRPr="000B7D2B">
              <w:rPr>
                <w:rFonts w:cs="Tahoma"/>
              </w:rPr>
              <w:t xml:space="preserve">professionals </w:t>
            </w:r>
          </w:p>
          <w:p w14:paraId="18CD9693" w14:textId="77777777" w:rsidR="00D5022C" w:rsidRPr="000B7D2B" w:rsidRDefault="00D5022C" w:rsidP="00FC6F67">
            <w:pPr>
              <w:numPr>
                <w:ilvl w:val="0"/>
                <w:numId w:val="10"/>
              </w:numPr>
              <w:overflowPunct w:val="0"/>
              <w:autoSpaceDE w:val="0"/>
              <w:autoSpaceDN w:val="0"/>
              <w:adjustRightInd w:val="0"/>
              <w:spacing w:before="0" w:after="0"/>
              <w:textAlignment w:val="baseline"/>
              <w:rPr>
                <w:rFonts w:cs="Tahoma"/>
              </w:rPr>
            </w:pPr>
            <w:r w:rsidRPr="000B7D2B">
              <w:rPr>
                <w:rFonts w:cs="Tahoma"/>
              </w:rPr>
              <w:t>Support organization of Year 6 SEN transition</w:t>
            </w:r>
          </w:p>
          <w:p w14:paraId="59AAC92A" w14:textId="15AD709B" w:rsidR="00D5022C" w:rsidRPr="000B7D2B" w:rsidRDefault="00D5022C" w:rsidP="00FC6F67">
            <w:pPr>
              <w:numPr>
                <w:ilvl w:val="0"/>
                <w:numId w:val="10"/>
              </w:numPr>
              <w:overflowPunct w:val="0"/>
              <w:autoSpaceDE w:val="0"/>
              <w:autoSpaceDN w:val="0"/>
              <w:adjustRightInd w:val="0"/>
              <w:spacing w:before="0" w:after="0"/>
              <w:textAlignment w:val="baseline"/>
              <w:rPr>
                <w:rFonts w:cs="Tahoma"/>
              </w:rPr>
            </w:pPr>
            <w:r w:rsidRPr="000B7D2B">
              <w:rPr>
                <w:rFonts w:cs="Tahoma"/>
              </w:rPr>
              <w:t xml:space="preserve">Coordinate </w:t>
            </w:r>
            <w:r w:rsidR="00CB7244" w:rsidRPr="000B7D2B">
              <w:rPr>
                <w:rFonts w:cs="Tahoma"/>
              </w:rPr>
              <w:t xml:space="preserve">and produce </w:t>
            </w:r>
            <w:r w:rsidRPr="000B7D2B">
              <w:rPr>
                <w:rFonts w:cs="Tahoma"/>
              </w:rPr>
              <w:t xml:space="preserve">CGS handbook for Staff </w:t>
            </w:r>
          </w:p>
          <w:p w14:paraId="52B219EC" w14:textId="06443A58" w:rsidR="00D5022C" w:rsidRPr="000B7D2B" w:rsidRDefault="00D5022C" w:rsidP="00FC6F67">
            <w:pPr>
              <w:numPr>
                <w:ilvl w:val="0"/>
                <w:numId w:val="10"/>
              </w:numPr>
              <w:overflowPunct w:val="0"/>
              <w:autoSpaceDE w:val="0"/>
              <w:autoSpaceDN w:val="0"/>
              <w:adjustRightInd w:val="0"/>
              <w:spacing w:before="0" w:after="0"/>
              <w:textAlignment w:val="baseline"/>
              <w:rPr>
                <w:rFonts w:cs="Tahoma"/>
              </w:rPr>
            </w:pPr>
            <w:r w:rsidRPr="000B7D2B">
              <w:rPr>
                <w:rFonts w:cs="Tahoma"/>
              </w:rPr>
              <w:t xml:space="preserve">Preparing and drafting Monday Staff Briefing </w:t>
            </w:r>
          </w:p>
          <w:p w14:paraId="6614932F" w14:textId="77777777" w:rsidR="003F561F" w:rsidRPr="000B7D2B" w:rsidRDefault="003F561F" w:rsidP="00FC6F67">
            <w:pPr>
              <w:pStyle w:val="ListParagraph"/>
              <w:numPr>
                <w:ilvl w:val="0"/>
                <w:numId w:val="10"/>
              </w:numPr>
              <w:spacing w:before="0" w:after="0"/>
              <w:jc w:val="both"/>
            </w:pPr>
            <w:r w:rsidRPr="000B7D2B">
              <w:t>To monitor the website to ensure it is accurate and up to date and out of date information removed in a timely fashion.</w:t>
            </w:r>
          </w:p>
          <w:p w14:paraId="027EEF3B" w14:textId="02E286EF" w:rsidR="00D5022C" w:rsidRPr="000B7D2B" w:rsidRDefault="00FC6F67" w:rsidP="00FC6F67">
            <w:pPr>
              <w:numPr>
                <w:ilvl w:val="0"/>
                <w:numId w:val="10"/>
              </w:numPr>
              <w:overflowPunct w:val="0"/>
              <w:autoSpaceDE w:val="0"/>
              <w:autoSpaceDN w:val="0"/>
              <w:adjustRightInd w:val="0"/>
              <w:spacing w:before="0" w:after="0"/>
              <w:textAlignment w:val="baseline"/>
              <w:rPr>
                <w:rFonts w:cs="Tahoma"/>
              </w:rPr>
            </w:pPr>
            <w:r w:rsidRPr="000B7D2B">
              <w:rPr>
                <w:rFonts w:cs="Tahoma"/>
              </w:rPr>
              <w:lastRenderedPageBreak/>
              <w:t xml:space="preserve">To create and assist others to create documents and articles for the </w:t>
            </w:r>
            <w:r w:rsidR="00D5022C" w:rsidRPr="000B7D2B">
              <w:rPr>
                <w:rFonts w:cs="Tahoma"/>
              </w:rPr>
              <w:t xml:space="preserve">website </w:t>
            </w:r>
          </w:p>
          <w:p w14:paraId="45E8CE98" w14:textId="1957B952" w:rsidR="00D5022C" w:rsidRPr="000B7D2B" w:rsidRDefault="00D5022C" w:rsidP="00FC6F67">
            <w:pPr>
              <w:numPr>
                <w:ilvl w:val="0"/>
                <w:numId w:val="10"/>
              </w:numPr>
              <w:overflowPunct w:val="0"/>
              <w:autoSpaceDE w:val="0"/>
              <w:autoSpaceDN w:val="0"/>
              <w:adjustRightInd w:val="0"/>
              <w:spacing w:before="0" w:after="0"/>
              <w:textAlignment w:val="baseline"/>
              <w:rPr>
                <w:rFonts w:cs="Tahoma"/>
              </w:rPr>
            </w:pPr>
            <w:r w:rsidRPr="000B7D2B">
              <w:rPr>
                <w:rFonts w:cs="Tahoma"/>
              </w:rPr>
              <w:t xml:space="preserve">Review letters and documents from LT to ensure consistent with CGS branding and messaging </w:t>
            </w:r>
          </w:p>
          <w:p w14:paraId="556D4C90" w14:textId="1D0399E9" w:rsidR="00D5022C" w:rsidRPr="000B7D2B" w:rsidRDefault="00D5022C" w:rsidP="00FC6F67">
            <w:pPr>
              <w:numPr>
                <w:ilvl w:val="0"/>
                <w:numId w:val="10"/>
              </w:numPr>
              <w:overflowPunct w:val="0"/>
              <w:autoSpaceDE w:val="0"/>
              <w:autoSpaceDN w:val="0"/>
              <w:adjustRightInd w:val="0"/>
              <w:spacing w:before="0" w:after="0"/>
              <w:textAlignment w:val="baseline"/>
              <w:rPr>
                <w:rFonts w:cs="Tahoma"/>
              </w:rPr>
            </w:pPr>
            <w:r w:rsidRPr="000B7D2B">
              <w:rPr>
                <w:rFonts w:cs="Tahoma"/>
              </w:rPr>
              <w:t xml:space="preserve">Set up </w:t>
            </w:r>
            <w:proofErr w:type="spellStart"/>
            <w:r w:rsidRPr="000B7D2B">
              <w:rPr>
                <w:rFonts w:cs="Tahoma"/>
              </w:rPr>
              <w:t>sharepoints</w:t>
            </w:r>
            <w:proofErr w:type="spellEnd"/>
            <w:r w:rsidRPr="000B7D2B">
              <w:rPr>
                <w:rFonts w:cs="Tahoma"/>
              </w:rPr>
              <w:t xml:space="preserve"> and MS Teams to support with distribution of documents e.g. CPD evaluation forms </w:t>
            </w:r>
          </w:p>
          <w:p w14:paraId="41CC1EDC" w14:textId="4DA7D284" w:rsidR="00D5022C" w:rsidRPr="000B7D2B" w:rsidRDefault="00D5022C" w:rsidP="00FC6F67">
            <w:pPr>
              <w:numPr>
                <w:ilvl w:val="0"/>
                <w:numId w:val="10"/>
              </w:numPr>
              <w:overflowPunct w:val="0"/>
              <w:autoSpaceDE w:val="0"/>
              <w:autoSpaceDN w:val="0"/>
              <w:adjustRightInd w:val="0"/>
              <w:spacing w:before="0" w:after="0"/>
              <w:textAlignment w:val="baseline"/>
              <w:rPr>
                <w:rFonts w:cs="Tahoma"/>
              </w:rPr>
            </w:pPr>
            <w:r w:rsidRPr="000B7D2B">
              <w:rPr>
                <w:rFonts w:cs="Tahoma"/>
              </w:rPr>
              <w:t xml:space="preserve">Assist with logging of CPD training courses </w:t>
            </w:r>
          </w:p>
          <w:p w14:paraId="5E4E9329" w14:textId="77777777" w:rsidR="00FC6F67" w:rsidRPr="000B7D2B" w:rsidRDefault="00FC6F67" w:rsidP="00FC6F67">
            <w:pPr>
              <w:numPr>
                <w:ilvl w:val="0"/>
                <w:numId w:val="10"/>
              </w:numPr>
              <w:autoSpaceDE w:val="0"/>
              <w:autoSpaceDN w:val="0"/>
              <w:adjustRightInd w:val="0"/>
              <w:spacing w:before="0" w:after="0"/>
              <w:rPr>
                <w:rFonts w:cs="Tahoma"/>
                <w:bCs/>
              </w:rPr>
            </w:pPr>
            <w:r w:rsidRPr="000B7D2B">
              <w:rPr>
                <w:rFonts w:cs="Tahoma"/>
                <w:bCs/>
              </w:rPr>
              <w:t>To make use of technological developments to bring efficiencies to the administrative service.</w:t>
            </w:r>
          </w:p>
          <w:p w14:paraId="3A4403B2" w14:textId="0A7BAD09" w:rsidR="00FC6F67" w:rsidRPr="000B7D2B" w:rsidRDefault="00FC6F67" w:rsidP="00FC6F67">
            <w:pPr>
              <w:numPr>
                <w:ilvl w:val="0"/>
                <w:numId w:val="10"/>
              </w:numPr>
              <w:autoSpaceDE w:val="0"/>
              <w:autoSpaceDN w:val="0"/>
              <w:adjustRightInd w:val="0"/>
              <w:spacing w:before="0" w:after="0"/>
              <w:rPr>
                <w:rFonts w:cs="Tahoma"/>
                <w:bCs/>
              </w:rPr>
            </w:pPr>
            <w:r w:rsidRPr="000B7D2B">
              <w:rPr>
                <w:rFonts w:cs="Tahoma"/>
                <w:bCs/>
              </w:rPr>
              <w:t>To support the behavior system in supervising students who are not able to be in lessons for any reason.</w:t>
            </w:r>
          </w:p>
          <w:p w14:paraId="6088FD74" w14:textId="77777777" w:rsidR="00AD09D1" w:rsidRPr="000B7D2B" w:rsidRDefault="00AD09D1" w:rsidP="00FC4A3D">
            <w:pPr>
              <w:tabs>
                <w:tab w:val="left" w:pos="720"/>
              </w:tabs>
              <w:overflowPunct w:val="0"/>
              <w:autoSpaceDE w:val="0"/>
              <w:autoSpaceDN w:val="0"/>
              <w:adjustRightInd w:val="0"/>
              <w:spacing w:before="0" w:after="0"/>
              <w:jc w:val="both"/>
              <w:textAlignment w:val="baseline"/>
            </w:pPr>
          </w:p>
          <w:p w14:paraId="0270382B" w14:textId="77777777" w:rsidR="00AD09D1" w:rsidRPr="000B7D2B" w:rsidRDefault="00AD09D1" w:rsidP="00FC4A3D">
            <w:pPr>
              <w:tabs>
                <w:tab w:val="left" w:pos="720"/>
              </w:tabs>
              <w:overflowPunct w:val="0"/>
              <w:autoSpaceDE w:val="0"/>
              <w:autoSpaceDN w:val="0"/>
              <w:adjustRightInd w:val="0"/>
              <w:spacing w:before="0" w:after="0"/>
              <w:jc w:val="both"/>
              <w:textAlignment w:val="baseline"/>
              <w:rPr>
                <w:b/>
              </w:rPr>
            </w:pPr>
            <w:r w:rsidRPr="000B7D2B">
              <w:rPr>
                <w:b/>
              </w:rPr>
              <w:t>OTHER</w:t>
            </w:r>
          </w:p>
          <w:p w14:paraId="26276D37" w14:textId="77777777" w:rsidR="00AD09D1" w:rsidRPr="000B7D2B" w:rsidRDefault="00AD09D1" w:rsidP="00FC4A3D">
            <w:pPr>
              <w:tabs>
                <w:tab w:val="left" w:pos="720"/>
              </w:tabs>
              <w:overflowPunct w:val="0"/>
              <w:autoSpaceDE w:val="0"/>
              <w:autoSpaceDN w:val="0"/>
              <w:adjustRightInd w:val="0"/>
              <w:spacing w:before="0" w:after="0"/>
              <w:jc w:val="both"/>
              <w:textAlignment w:val="baseline"/>
            </w:pPr>
          </w:p>
          <w:p w14:paraId="5195952C" w14:textId="77777777" w:rsidR="00AD09D1" w:rsidRDefault="00AD09D1" w:rsidP="00FC6F67">
            <w:pPr>
              <w:numPr>
                <w:ilvl w:val="0"/>
                <w:numId w:val="10"/>
              </w:numPr>
              <w:spacing w:before="0" w:after="0"/>
              <w:rPr>
                <w:rFonts w:cs="Tahoma"/>
              </w:rPr>
            </w:pPr>
            <w:r w:rsidRPr="000B7D2B">
              <w:rPr>
                <w:rFonts w:cs="Tahoma"/>
              </w:rPr>
              <w:t>To attend staff briefings and meetings in accordance with the calendar</w:t>
            </w:r>
            <w:r>
              <w:rPr>
                <w:rFonts w:cs="Tahoma"/>
              </w:rPr>
              <w:t>.</w:t>
            </w:r>
          </w:p>
          <w:p w14:paraId="7288A0AF" w14:textId="77777777" w:rsidR="00AD09D1" w:rsidRDefault="00AD09D1" w:rsidP="00FC6F67">
            <w:pPr>
              <w:numPr>
                <w:ilvl w:val="0"/>
                <w:numId w:val="10"/>
              </w:numPr>
              <w:spacing w:before="0" w:after="0"/>
              <w:rPr>
                <w:rFonts w:cs="Tahoma"/>
              </w:rPr>
            </w:pPr>
            <w:r>
              <w:rPr>
                <w:rFonts w:cs="Tahoma"/>
              </w:rPr>
              <w:t>To participate in INSET</w:t>
            </w:r>
            <w:r w:rsidR="009F6BFC">
              <w:rPr>
                <w:rFonts w:cs="Tahoma"/>
              </w:rPr>
              <w:t xml:space="preserve"> (Professional Development Days</w:t>
            </w:r>
            <w:r>
              <w:rPr>
                <w:rFonts w:cs="Tahoma"/>
              </w:rPr>
              <w:t>)</w:t>
            </w:r>
            <w:r w:rsidR="009F6BFC">
              <w:rPr>
                <w:rFonts w:cs="Tahoma"/>
              </w:rPr>
              <w:t>.</w:t>
            </w:r>
          </w:p>
          <w:p w14:paraId="7E894265" w14:textId="77777777" w:rsidR="009F6BFC" w:rsidRDefault="009F6BFC" w:rsidP="00FC6F67">
            <w:pPr>
              <w:numPr>
                <w:ilvl w:val="0"/>
                <w:numId w:val="10"/>
              </w:numPr>
              <w:spacing w:before="0" w:after="0"/>
              <w:rPr>
                <w:rFonts w:cs="Tahoma"/>
              </w:rPr>
            </w:pPr>
            <w:r>
              <w:rPr>
                <w:rFonts w:cs="Tahoma"/>
              </w:rPr>
              <w:t>To participate in Staff Appraisals and absence management meetings.</w:t>
            </w:r>
          </w:p>
          <w:p w14:paraId="72C52163" w14:textId="77777777" w:rsidR="009F6BFC" w:rsidRPr="00E028CE" w:rsidRDefault="009F6BFC" w:rsidP="00FC6F67">
            <w:pPr>
              <w:numPr>
                <w:ilvl w:val="0"/>
                <w:numId w:val="10"/>
              </w:numPr>
              <w:overflowPunct w:val="0"/>
              <w:autoSpaceDE w:val="0"/>
              <w:autoSpaceDN w:val="0"/>
              <w:adjustRightInd w:val="0"/>
              <w:spacing w:before="0" w:after="0"/>
              <w:textAlignment w:val="baseline"/>
              <w:rPr>
                <w:rFonts w:cs="Tahoma"/>
              </w:rPr>
            </w:pPr>
            <w:r>
              <w:rPr>
                <w:rFonts w:cs="Tahoma"/>
              </w:rPr>
              <w:t xml:space="preserve">Undertake a </w:t>
            </w:r>
            <w:proofErr w:type="gramStart"/>
            <w:r>
              <w:rPr>
                <w:rFonts w:cs="Tahoma"/>
              </w:rPr>
              <w:t>thirty minute</w:t>
            </w:r>
            <w:proofErr w:type="gramEnd"/>
            <w:r>
              <w:rPr>
                <w:rFonts w:cs="Tahoma"/>
              </w:rPr>
              <w:t xml:space="preserve"> duty </w:t>
            </w:r>
            <w:r w:rsidRPr="00E028CE">
              <w:rPr>
                <w:rFonts w:cs="Tahoma"/>
              </w:rPr>
              <w:t>each week.</w:t>
            </w:r>
          </w:p>
          <w:p w14:paraId="0F9EC72F" w14:textId="77777777" w:rsidR="009F6BFC" w:rsidRPr="00E028CE" w:rsidRDefault="009F6BFC" w:rsidP="00FC6F67">
            <w:pPr>
              <w:numPr>
                <w:ilvl w:val="0"/>
                <w:numId w:val="10"/>
              </w:numPr>
              <w:overflowPunct w:val="0"/>
              <w:autoSpaceDE w:val="0"/>
              <w:autoSpaceDN w:val="0"/>
              <w:adjustRightInd w:val="0"/>
              <w:spacing w:before="0" w:after="0"/>
              <w:textAlignment w:val="baseline"/>
              <w:rPr>
                <w:rFonts w:cs="Tahoma"/>
              </w:rPr>
            </w:pPr>
            <w:r>
              <w:rPr>
                <w:rFonts w:cs="Tahoma"/>
              </w:rPr>
              <w:t>To provide First Aid cover on a rotational basis.</w:t>
            </w:r>
          </w:p>
          <w:p w14:paraId="594BFF0F" w14:textId="77777777" w:rsidR="00AD09D1" w:rsidRDefault="009F6BFC" w:rsidP="00FC6F67">
            <w:pPr>
              <w:numPr>
                <w:ilvl w:val="0"/>
                <w:numId w:val="10"/>
              </w:numPr>
              <w:overflowPunct w:val="0"/>
              <w:autoSpaceDE w:val="0"/>
              <w:autoSpaceDN w:val="0"/>
              <w:adjustRightInd w:val="0"/>
              <w:spacing w:before="0" w:after="0"/>
              <w:textAlignment w:val="baseline"/>
              <w:rPr>
                <w:rFonts w:cs="Tahoma"/>
              </w:rPr>
            </w:pPr>
            <w:r>
              <w:rPr>
                <w:rFonts w:cs="Tahoma"/>
              </w:rPr>
              <w:t xml:space="preserve">Undertake </w:t>
            </w:r>
            <w:r w:rsidR="00AD09D1" w:rsidRPr="00E028CE">
              <w:rPr>
                <w:rFonts w:cs="Tahoma"/>
              </w:rPr>
              <w:t xml:space="preserve">invigilation duties </w:t>
            </w:r>
            <w:r>
              <w:rPr>
                <w:rFonts w:cs="Tahoma"/>
              </w:rPr>
              <w:t>if required</w:t>
            </w:r>
            <w:r w:rsidR="00AD09D1" w:rsidRPr="00E028CE">
              <w:rPr>
                <w:rFonts w:cs="Tahoma"/>
              </w:rPr>
              <w:t>.</w:t>
            </w:r>
          </w:p>
          <w:p w14:paraId="5384CA00" w14:textId="77777777" w:rsidR="00AD09D1" w:rsidRPr="00E028CE" w:rsidRDefault="00AD09D1" w:rsidP="009F6BFC">
            <w:pPr>
              <w:overflowPunct w:val="0"/>
              <w:autoSpaceDE w:val="0"/>
              <w:autoSpaceDN w:val="0"/>
              <w:adjustRightInd w:val="0"/>
              <w:spacing w:before="0" w:after="0"/>
              <w:ind w:left="360"/>
              <w:textAlignment w:val="baseline"/>
              <w:rPr>
                <w:rFonts w:cs="Calibri"/>
                <w:lang w:eastAsia="en-GB"/>
              </w:rPr>
            </w:pPr>
          </w:p>
        </w:tc>
      </w:tr>
      <w:tr w:rsidR="00AD09D1" w:rsidRPr="00D5547E" w14:paraId="2F6A0E27" w14:textId="77777777" w:rsidTr="00FC4A3D">
        <w:tc>
          <w:tcPr>
            <w:tcW w:w="11023" w:type="dxa"/>
            <w:gridSpan w:val="2"/>
          </w:tcPr>
          <w:p w14:paraId="299AB6F8" w14:textId="77777777" w:rsidR="00AD09D1" w:rsidRPr="0039188B" w:rsidRDefault="00AD09D1" w:rsidP="00FC4A3D">
            <w:pPr>
              <w:rPr>
                <w:rFonts w:cs="Arial"/>
                <w:b/>
              </w:rPr>
            </w:pPr>
            <w:r>
              <w:rPr>
                <w:rFonts w:cs="Arial"/>
                <w:b/>
              </w:rPr>
              <w:lastRenderedPageBreak/>
              <w:t xml:space="preserve"> </w:t>
            </w:r>
            <w:r w:rsidRPr="0039188B">
              <w:rPr>
                <w:rFonts w:cs="Arial"/>
                <w:b/>
              </w:rPr>
              <w:t>General responsibilities:</w:t>
            </w:r>
          </w:p>
        </w:tc>
      </w:tr>
      <w:tr w:rsidR="00AD09D1" w:rsidRPr="00D5547E" w14:paraId="4985E40A" w14:textId="77777777" w:rsidTr="00FC4A3D">
        <w:tc>
          <w:tcPr>
            <w:tcW w:w="11023" w:type="dxa"/>
            <w:gridSpan w:val="2"/>
          </w:tcPr>
          <w:p w14:paraId="12ADC1A4" w14:textId="77777777" w:rsidR="00AD09D1" w:rsidRDefault="00AD09D1" w:rsidP="00643912">
            <w:pPr>
              <w:numPr>
                <w:ilvl w:val="0"/>
                <w:numId w:val="4"/>
              </w:numPr>
              <w:rPr>
                <w:rFonts w:cs="Arial"/>
              </w:rPr>
            </w:pPr>
            <w:r>
              <w:rPr>
                <w:rFonts w:cs="Arial"/>
              </w:rPr>
              <w:t>As a member of support staff contribute to the overall leadership and management of the school and to be proactive in supporting an ethos that recognizes and celebrates success and promotes high expectations and aspirations.</w:t>
            </w:r>
          </w:p>
          <w:p w14:paraId="2EEA7164" w14:textId="77777777" w:rsidR="00AD09D1" w:rsidRDefault="00AD09D1" w:rsidP="00643912">
            <w:pPr>
              <w:numPr>
                <w:ilvl w:val="0"/>
                <w:numId w:val="4"/>
              </w:numPr>
              <w:rPr>
                <w:rFonts w:cs="Arial"/>
              </w:rPr>
            </w:pPr>
            <w:r>
              <w:rPr>
                <w:rFonts w:cs="Arial"/>
              </w:rPr>
              <w:t>Contribute to the effective management of the school through the implementation of school policies, code of conduct.</w:t>
            </w:r>
          </w:p>
          <w:p w14:paraId="730CE7BC" w14:textId="77777777" w:rsidR="00AD09D1" w:rsidRDefault="00AD09D1" w:rsidP="00643912">
            <w:pPr>
              <w:numPr>
                <w:ilvl w:val="0"/>
                <w:numId w:val="4"/>
              </w:numPr>
              <w:rPr>
                <w:rFonts w:cs="Arial"/>
              </w:rPr>
            </w:pPr>
            <w:r>
              <w:rPr>
                <w:rFonts w:cs="Arial"/>
              </w:rPr>
              <w:t>Attend meetings and parents’ meetings relevant to the post.</w:t>
            </w:r>
          </w:p>
          <w:p w14:paraId="51231267" w14:textId="77777777" w:rsidR="00AD09D1" w:rsidRPr="0039188B" w:rsidRDefault="00AD09D1" w:rsidP="00643912">
            <w:pPr>
              <w:numPr>
                <w:ilvl w:val="0"/>
                <w:numId w:val="4"/>
              </w:numPr>
              <w:rPr>
                <w:rFonts w:cs="Arial"/>
              </w:rPr>
            </w:pPr>
            <w:r>
              <w:rPr>
                <w:rFonts w:cs="Arial"/>
              </w:rPr>
              <w:t>Other d</w:t>
            </w:r>
            <w:r w:rsidR="009F6BFC">
              <w:rPr>
                <w:rFonts w:cs="Arial"/>
              </w:rPr>
              <w:t>uties as the Head may reasonably</w:t>
            </w:r>
            <w:r>
              <w:rPr>
                <w:rFonts w:cs="Arial"/>
              </w:rPr>
              <w:t xml:space="preserve"> require.</w:t>
            </w:r>
          </w:p>
        </w:tc>
      </w:tr>
      <w:tr w:rsidR="00AD09D1" w:rsidRPr="00D5547E" w14:paraId="67BB8C39" w14:textId="77777777" w:rsidTr="00FC4A3D">
        <w:tc>
          <w:tcPr>
            <w:tcW w:w="11023" w:type="dxa"/>
            <w:gridSpan w:val="2"/>
          </w:tcPr>
          <w:p w14:paraId="308A3FAE" w14:textId="77777777" w:rsidR="00AD09D1" w:rsidRPr="00FC344B" w:rsidRDefault="00AD09D1" w:rsidP="00FC4A3D">
            <w:pPr>
              <w:rPr>
                <w:rFonts w:cs="Arial"/>
                <w:i/>
              </w:rPr>
            </w:pPr>
            <w:r w:rsidRPr="00FC344B">
              <w:rPr>
                <w:rFonts w:cs="Arial"/>
                <w:i/>
              </w:rPr>
              <w:t>Specific areas of responsibility allocated will be rotated from time to time to provide ongoing professional development and in the light of the changing needs of the school.  Any major change in the manner and scope of responsibilities mentioned above will be agreed in negotiation between the holder and the Headteacher.</w:t>
            </w:r>
          </w:p>
          <w:p w14:paraId="42B9CD34" w14:textId="77777777" w:rsidR="00AD09D1" w:rsidRPr="00FC344B" w:rsidRDefault="00AD09D1" w:rsidP="00FC4A3D">
            <w:pPr>
              <w:pStyle w:val="BodyText"/>
              <w:rPr>
                <w:rFonts w:ascii="Calibri" w:hAnsi="Calibri" w:cs="Arial"/>
                <w:sz w:val="22"/>
                <w:szCs w:val="22"/>
              </w:rPr>
            </w:pPr>
          </w:p>
          <w:p w14:paraId="6D02194E" w14:textId="77777777" w:rsidR="00AD09D1" w:rsidRPr="00FC344B" w:rsidRDefault="00AD09D1" w:rsidP="00FC4A3D">
            <w:pPr>
              <w:pStyle w:val="BodyText"/>
              <w:rPr>
                <w:rFonts w:ascii="Calibri" w:hAnsi="Calibri" w:cs="Arial"/>
                <w:b/>
                <w:sz w:val="22"/>
                <w:szCs w:val="22"/>
              </w:rPr>
            </w:pPr>
            <w:r w:rsidRPr="00FC344B">
              <w:rPr>
                <w:rFonts w:ascii="Calibri" w:hAnsi="Calibri" w:cs="Arial"/>
                <w:b/>
                <w:sz w:val="22"/>
                <w:szCs w:val="22"/>
              </w:rPr>
              <w:t>I have read the Job Description and agree to all the terms and conditions set out.  I also agree to comply with all School Policies, Child Protection and Health and Safety regulations.  I understand that this Job Description is not an exhaustive list and I agree, when required, to undertake any reasonable request made by the Leadership</w:t>
            </w:r>
            <w:r>
              <w:rPr>
                <w:rFonts w:ascii="Calibri" w:hAnsi="Calibri" w:cs="Arial"/>
                <w:b/>
                <w:sz w:val="22"/>
                <w:szCs w:val="22"/>
              </w:rPr>
              <w:t xml:space="preserve"> Team</w:t>
            </w:r>
            <w:r w:rsidRPr="00FC344B">
              <w:rPr>
                <w:rFonts w:ascii="Calibri" w:hAnsi="Calibri" w:cs="Arial"/>
                <w:b/>
                <w:sz w:val="22"/>
                <w:szCs w:val="22"/>
              </w:rPr>
              <w:t>.</w:t>
            </w:r>
          </w:p>
          <w:p w14:paraId="0491C83D" w14:textId="77777777" w:rsidR="00AD09D1" w:rsidRPr="00D5547E" w:rsidRDefault="00AD09D1" w:rsidP="00FC4A3D">
            <w:pPr>
              <w:pStyle w:val="BodyText"/>
            </w:pPr>
          </w:p>
        </w:tc>
      </w:tr>
      <w:tr w:rsidR="00AD09D1" w:rsidRPr="00D5547E" w14:paraId="282F6DC4" w14:textId="77777777" w:rsidTr="00FC4A3D">
        <w:tc>
          <w:tcPr>
            <w:tcW w:w="5353" w:type="dxa"/>
          </w:tcPr>
          <w:p w14:paraId="20FF4C2A" w14:textId="77777777" w:rsidR="00AD09D1" w:rsidRDefault="00AD09D1" w:rsidP="00FC4A3D">
            <w:pPr>
              <w:spacing w:before="0" w:after="0"/>
              <w:rPr>
                <w:b/>
              </w:rPr>
            </w:pPr>
            <w:r w:rsidRPr="00FC344B">
              <w:rPr>
                <w:b/>
              </w:rPr>
              <w:t>Name:</w:t>
            </w:r>
          </w:p>
          <w:p w14:paraId="7D19987B" w14:textId="77777777" w:rsidR="00AD09D1" w:rsidRPr="00FC344B" w:rsidRDefault="00AD09D1" w:rsidP="00FC4A3D">
            <w:pPr>
              <w:spacing w:before="0" w:after="0"/>
              <w:rPr>
                <w:b/>
              </w:rPr>
            </w:pPr>
          </w:p>
        </w:tc>
        <w:tc>
          <w:tcPr>
            <w:tcW w:w="5670" w:type="dxa"/>
          </w:tcPr>
          <w:p w14:paraId="59FBB3D9" w14:textId="77777777" w:rsidR="00AD09D1" w:rsidRPr="00FC344B" w:rsidRDefault="00AD09D1" w:rsidP="00FC4A3D">
            <w:pPr>
              <w:spacing w:before="0" w:after="0"/>
              <w:rPr>
                <w:b/>
              </w:rPr>
            </w:pPr>
            <w:r w:rsidRPr="00FC344B">
              <w:rPr>
                <w:b/>
              </w:rPr>
              <w:t>Signature:</w:t>
            </w:r>
          </w:p>
        </w:tc>
      </w:tr>
      <w:tr w:rsidR="00AD09D1" w:rsidRPr="00D5547E" w14:paraId="677E6DDB" w14:textId="77777777" w:rsidTr="00FC4A3D">
        <w:tc>
          <w:tcPr>
            <w:tcW w:w="5353" w:type="dxa"/>
          </w:tcPr>
          <w:p w14:paraId="3E92BB30" w14:textId="77777777" w:rsidR="00AD09D1" w:rsidRPr="00FC344B" w:rsidRDefault="00AD09D1" w:rsidP="00FC4A3D">
            <w:pPr>
              <w:spacing w:before="0" w:after="0"/>
              <w:rPr>
                <w:b/>
              </w:rPr>
            </w:pPr>
            <w:r w:rsidRPr="00FC344B">
              <w:rPr>
                <w:b/>
              </w:rPr>
              <w:t>Date:</w:t>
            </w:r>
          </w:p>
        </w:tc>
        <w:tc>
          <w:tcPr>
            <w:tcW w:w="5670" w:type="dxa"/>
          </w:tcPr>
          <w:p w14:paraId="1E24091D" w14:textId="77777777" w:rsidR="00AD09D1" w:rsidRPr="00FC344B" w:rsidRDefault="00AD09D1" w:rsidP="00FC4A3D">
            <w:pPr>
              <w:spacing w:before="0" w:after="0"/>
              <w:rPr>
                <w:b/>
              </w:rPr>
            </w:pPr>
          </w:p>
        </w:tc>
      </w:tr>
    </w:tbl>
    <w:p w14:paraId="78495FF8" w14:textId="77777777" w:rsidR="00AD09D1" w:rsidRDefault="00AD09D1" w:rsidP="00643912">
      <w:pPr>
        <w:spacing w:before="80" w:after="80"/>
        <w:rPr>
          <w:rFonts w:cs="Arial"/>
        </w:rPr>
      </w:pPr>
    </w:p>
    <w:p w14:paraId="31F39F23" w14:textId="77777777" w:rsidR="00AD09D1" w:rsidRPr="00A444B7" w:rsidRDefault="00AD09D1" w:rsidP="00643912">
      <w:pPr>
        <w:spacing w:before="80" w:after="80"/>
        <w:rPr>
          <w:rFonts w:cs="Arial"/>
        </w:rPr>
      </w:pPr>
    </w:p>
    <w:p w14:paraId="6A2CC6DF" w14:textId="77777777" w:rsidR="00AD09D1" w:rsidRDefault="00AD09D1"/>
    <w:sectPr w:rsidR="00AD09D1" w:rsidSect="001A2C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A60"/>
    <w:multiLevelType w:val="hybridMultilevel"/>
    <w:tmpl w:val="714A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57D06"/>
    <w:multiLevelType w:val="hybridMultilevel"/>
    <w:tmpl w:val="364A1876"/>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D20287"/>
    <w:multiLevelType w:val="hybridMultilevel"/>
    <w:tmpl w:val="ECC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14B78"/>
    <w:multiLevelType w:val="hybridMultilevel"/>
    <w:tmpl w:val="18A6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81B5D"/>
    <w:multiLevelType w:val="hybridMultilevel"/>
    <w:tmpl w:val="52B68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9900D5"/>
    <w:multiLevelType w:val="hybridMultilevel"/>
    <w:tmpl w:val="2F2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4EC0"/>
    <w:multiLevelType w:val="hybridMultilevel"/>
    <w:tmpl w:val="AD10A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337D6"/>
    <w:multiLevelType w:val="hybridMultilevel"/>
    <w:tmpl w:val="BBDA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7"/>
  </w:num>
  <w:num w:numId="5">
    <w:abstractNumId w:val="5"/>
  </w:num>
  <w:num w:numId="6">
    <w:abstractNumId w:val="6"/>
  </w:num>
  <w:num w:numId="7">
    <w:abstractNumId w:val="0"/>
  </w:num>
  <w:num w:numId="8">
    <w:abstractNumId w:val="2"/>
  </w:num>
  <w:num w:numId="9">
    <w:abstractNumId w:val="1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12"/>
    <w:rsid w:val="00012AD6"/>
    <w:rsid w:val="0003122C"/>
    <w:rsid w:val="000501DA"/>
    <w:rsid w:val="000501ED"/>
    <w:rsid w:val="00070F4D"/>
    <w:rsid w:val="0009362A"/>
    <w:rsid w:val="000B7D2B"/>
    <w:rsid w:val="0010117D"/>
    <w:rsid w:val="0014775E"/>
    <w:rsid w:val="00186E99"/>
    <w:rsid w:val="001A2CCF"/>
    <w:rsid w:val="00274F5F"/>
    <w:rsid w:val="00280D6B"/>
    <w:rsid w:val="0039188B"/>
    <w:rsid w:val="00392EDE"/>
    <w:rsid w:val="003E1430"/>
    <w:rsid w:val="003F561F"/>
    <w:rsid w:val="0040297A"/>
    <w:rsid w:val="004402DA"/>
    <w:rsid w:val="00497B2E"/>
    <w:rsid w:val="004C0E26"/>
    <w:rsid w:val="00586D51"/>
    <w:rsid w:val="00587563"/>
    <w:rsid w:val="00643912"/>
    <w:rsid w:val="00656EBF"/>
    <w:rsid w:val="006672AF"/>
    <w:rsid w:val="00667D22"/>
    <w:rsid w:val="00690062"/>
    <w:rsid w:val="006966CA"/>
    <w:rsid w:val="006F101A"/>
    <w:rsid w:val="00717D0A"/>
    <w:rsid w:val="00764BCE"/>
    <w:rsid w:val="007B24B1"/>
    <w:rsid w:val="00856CEA"/>
    <w:rsid w:val="00857815"/>
    <w:rsid w:val="00927FF7"/>
    <w:rsid w:val="00945A5F"/>
    <w:rsid w:val="009677BA"/>
    <w:rsid w:val="009F6BFC"/>
    <w:rsid w:val="00A17ED1"/>
    <w:rsid w:val="00A444B7"/>
    <w:rsid w:val="00AB3E5A"/>
    <w:rsid w:val="00AC21A9"/>
    <w:rsid w:val="00AD09D1"/>
    <w:rsid w:val="00B60739"/>
    <w:rsid w:val="00B678E1"/>
    <w:rsid w:val="00B84997"/>
    <w:rsid w:val="00C0191D"/>
    <w:rsid w:val="00C24F60"/>
    <w:rsid w:val="00C86A7C"/>
    <w:rsid w:val="00CB7244"/>
    <w:rsid w:val="00D26EAD"/>
    <w:rsid w:val="00D357BA"/>
    <w:rsid w:val="00D5022C"/>
    <w:rsid w:val="00D50B74"/>
    <w:rsid w:val="00D5547E"/>
    <w:rsid w:val="00E028CE"/>
    <w:rsid w:val="00E30974"/>
    <w:rsid w:val="00E36AD7"/>
    <w:rsid w:val="00EB2B62"/>
    <w:rsid w:val="00EC6E62"/>
    <w:rsid w:val="00F4220D"/>
    <w:rsid w:val="00F615AB"/>
    <w:rsid w:val="00FC344B"/>
    <w:rsid w:val="00FC4A3D"/>
    <w:rsid w:val="00FC6F67"/>
    <w:rsid w:val="00FD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BCBAD2"/>
  <w15:docId w15:val="{29FB47F4-FE7C-4445-8D26-C874CF00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912"/>
    <w:pPr>
      <w:spacing w:before="90" w:after="54"/>
    </w:pPr>
    <w:rPr>
      <w:lang w:val="en-US" w:eastAsia="en-US"/>
    </w:rPr>
  </w:style>
  <w:style w:type="paragraph" w:styleId="Heading2">
    <w:name w:val="heading 2"/>
    <w:basedOn w:val="Normal"/>
    <w:next w:val="Normal"/>
    <w:link w:val="Heading2Char"/>
    <w:uiPriority w:val="99"/>
    <w:qFormat/>
    <w:rsid w:val="0064391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43912"/>
    <w:rPr>
      <w:rFonts w:ascii="Cambria" w:hAnsi="Cambria" w:cs="Times New Roman"/>
      <w:b/>
      <w:bCs/>
      <w:color w:val="4F81BD"/>
      <w:sz w:val="26"/>
      <w:szCs w:val="26"/>
    </w:rPr>
  </w:style>
  <w:style w:type="paragraph" w:styleId="BodyText">
    <w:name w:val="Body Text"/>
    <w:basedOn w:val="Normal"/>
    <w:link w:val="BodyTextChar"/>
    <w:uiPriority w:val="99"/>
    <w:rsid w:val="00643912"/>
    <w:pPr>
      <w:spacing w:before="0" w:after="0"/>
      <w:jc w:val="both"/>
    </w:pPr>
    <w:rPr>
      <w:rFonts w:ascii="Tahoma" w:eastAsia="Times New Roman" w:hAnsi="Tahoma"/>
      <w:sz w:val="20"/>
      <w:szCs w:val="20"/>
      <w:lang w:val="en-GB"/>
    </w:rPr>
  </w:style>
  <w:style w:type="character" w:customStyle="1" w:styleId="BodyTextChar">
    <w:name w:val="Body Text Char"/>
    <w:basedOn w:val="DefaultParagraphFont"/>
    <w:link w:val="BodyText"/>
    <w:uiPriority w:val="99"/>
    <w:locked/>
    <w:rsid w:val="00643912"/>
    <w:rPr>
      <w:rFonts w:ascii="Tahoma" w:hAnsi="Tahoma" w:cs="Times New Roman"/>
      <w:sz w:val="20"/>
      <w:szCs w:val="20"/>
      <w:lang w:val="en-GB"/>
    </w:rPr>
  </w:style>
  <w:style w:type="paragraph" w:styleId="ListParagraph">
    <w:name w:val="List Paragraph"/>
    <w:basedOn w:val="Normal"/>
    <w:uiPriority w:val="99"/>
    <w:qFormat/>
    <w:rsid w:val="00643912"/>
    <w:pPr>
      <w:ind w:left="720"/>
      <w:contextualSpacing/>
    </w:pPr>
  </w:style>
  <w:style w:type="paragraph" w:customStyle="1" w:styleId="Default">
    <w:name w:val="Default"/>
    <w:uiPriority w:val="99"/>
    <w:rsid w:val="00643912"/>
    <w:pPr>
      <w:autoSpaceDE w:val="0"/>
      <w:autoSpaceDN w:val="0"/>
      <w:adjustRightInd w:val="0"/>
    </w:pPr>
    <w:rPr>
      <w:rFonts w:ascii="Garamond" w:eastAsia="Times New Roman" w:hAnsi="Garamond" w:cs="Garamond"/>
      <w:color w:val="000000"/>
      <w:sz w:val="24"/>
      <w:szCs w:val="24"/>
      <w:lang w:eastAsia="en-US"/>
    </w:rPr>
  </w:style>
  <w:style w:type="paragraph" w:styleId="BalloonText">
    <w:name w:val="Balloon Text"/>
    <w:basedOn w:val="Normal"/>
    <w:link w:val="BalloonTextChar"/>
    <w:uiPriority w:val="99"/>
    <w:semiHidden/>
    <w:rsid w:val="006439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A29F65206A8842840EA3805270EECD" ma:contentTypeVersion="11" ma:contentTypeDescription="Create a new document." ma:contentTypeScope="" ma:versionID="f4cebed10a9f20344c80e7de1af09997">
  <xsd:schema xmlns:xsd="http://www.w3.org/2001/XMLSchema" xmlns:xs="http://www.w3.org/2001/XMLSchema" xmlns:p="http://schemas.microsoft.com/office/2006/metadata/properties" xmlns:ns3="1422f366-aee7-4e1e-a3c4-c2b6282aedbd" targetNamespace="http://schemas.microsoft.com/office/2006/metadata/properties" ma:root="true" ma:fieldsID="792d3132f9e7a40e6e9f5ca85a4c5674" ns3:_="">
    <xsd:import namespace="1422f366-aee7-4e1e-a3c4-c2b6282ae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2f366-aee7-4e1e-a3c4-c2b6282ae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76F70-5A9D-4395-ABDE-ECBC2E2CA443}">
  <ds:schemaRefs>
    <ds:schemaRef ds:uri="http://schemas.microsoft.com/sharepoint/v3/contenttype/forms"/>
  </ds:schemaRefs>
</ds:datastoreItem>
</file>

<file path=customXml/itemProps2.xml><?xml version="1.0" encoding="utf-8"?>
<ds:datastoreItem xmlns:ds="http://schemas.openxmlformats.org/officeDocument/2006/customXml" ds:itemID="{4573FF03-BA13-493E-A0DB-5A1A472C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2f366-aee7-4e1e-a3c4-c2b6282ae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08F07-3100-4AAD-936E-B4F2D9781EC9}">
  <ds:schemaRefs>
    <ds:schemaRef ds:uri="http://purl.org/dc/terms/"/>
    <ds:schemaRef ds:uri="http://www.w3.org/XML/1998/namespace"/>
    <ds:schemaRef ds:uri="http://purl.org/dc/elements/1.1/"/>
    <ds:schemaRef ds:uri="http://schemas.microsoft.com/office/infopath/2007/PartnerControls"/>
    <ds:schemaRef ds:uri="http://purl.org/dc/dcmitype/"/>
    <ds:schemaRef ds:uri="1422f366-aee7-4e1e-a3c4-c2b6282aedbd"/>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Swidenbank</dc:creator>
  <cp:lastModifiedBy>Karen Warner</cp:lastModifiedBy>
  <cp:revision>2</cp:revision>
  <cp:lastPrinted>2019-02-12T09:50:00Z</cp:lastPrinted>
  <dcterms:created xsi:type="dcterms:W3CDTF">2021-11-03T14:25:00Z</dcterms:created>
  <dcterms:modified xsi:type="dcterms:W3CDTF">2021-11-03T14:25:00Z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0x01010054A29F65206A8842840EA3805270EECD</vt:lpwstr>
  </property>
</Properties>
</file>