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8A" w:rsidRPr="001E556C" w:rsidRDefault="00BF7C4B" w:rsidP="00BF7C4B">
      <w:pPr>
        <w:jc w:val="center"/>
        <w:rPr>
          <w:rFonts w:ascii="Arial" w:hAnsi="Arial" w:cs="Arial"/>
          <w:b/>
          <w:sz w:val="24"/>
        </w:rPr>
      </w:pPr>
      <w:r w:rsidRPr="001E556C">
        <w:rPr>
          <w:rFonts w:ascii="Arial" w:hAnsi="Arial" w:cs="Arial"/>
          <w:b/>
          <w:sz w:val="24"/>
        </w:rPr>
        <w:t>JOB DESCRIPTION</w:t>
      </w:r>
    </w:p>
    <w:p w:rsidR="00BF7C4B" w:rsidRPr="003713FD" w:rsidRDefault="00BF7C4B" w:rsidP="00BF7C4B">
      <w:pPr>
        <w:spacing w:after="0"/>
        <w:rPr>
          <w:rFonts w:ascii="Arial" w:hAnsi="Arial" w:cs="Arial"/>
          <w:sz w:val="24"/>
        </w:rPr>
      </w:pPr>
      <w:r w:rsidRPr="003713FD">
        <w:rPr>
          <w:rFonts w:ascii="Arial" w:hAnsi="Arial" w:cs="Arial"/>
          <w:b/>
          <w:sz w:val="24"/>
        </w:rPr>
        <w:t>JOB TITLE:</w:t>
      </w:r>
      <w:r w:rsidRPr="003713FD">
        <w:rPr>
          <w:rFonts w:ascii="Arial" w:hAnsi="Arial" w:cs="Arial"/>
          <w:b/>
          <w:sz w:val="24"/>
        </w:rPr>
        <w:tab/>
      </w:r>
      <w:r w:rsidRPr="003713FD">
        <w:rPr>
          <w:rFonts w:ascii="Arial" w:hAnsi="Arial" w:cs="Arial"/>
          <w:b/>
          <w:sz w:val="24"/>
        </w:rPr>
        <w:tab/>
      </w:r>
      <w:r w:rsidRPr="003713FD">
        <w:rPr>
          <w:rFonts w:ascii="Arial" w:hAnsi="Arial" w:cs="Arial"/>
          <w:b/>
          <w:sz w:val="24"/>
        </w:rPr>
        <w:tab/>
      </w:r>
      <w:r w:rsidRPr="003713FD">
        <w:rPr>
          <w:rFonts w:ascii="Arial" w:hAnsi="Arial" w:cs="Arial"/>
          <w:sz w:val="24"/>
        </w:rPr>
        <w:t xml:space="preserve">Apprentice </w:t>
      </w:r>
      <w:r w:rsidR="003713FD" w:rsidRPr="003713FD">
        <w:rPr>
          <w:rFonts w:ascii="Arial" w:hAnsi="Arial" w:cs="Arial"/>
          <w:sz w:val="24"/>
        </w:rPr>
        <w:t>IT Technician</w:t>
      </w:r>
    </w:p>
    <w:p w:rsidR="00BF7C4B" w:rsidRPr="003713FD" w:rsidRDefault="00BF7C4B" w:rsidP="00BF7C4B">
      <w:pPr>
        <w:spacing w:after="0"/>
        <w:rPr>
          <w:rFonts w:ascii="Arial" w:hAnsi="Arial" w:cs="Arial"/>
          <w:sz w:val="24"/>
        </w:rPr>
      </w:pPr>
    </w:p>
    <w:p w:rsidR="00BF7C4B" w:rsidRPr="003713FD" w:rsidRDefault="00BF7C4B" w:rsidP="00BF7C4B">
      <w:pPr>
        <w:spacing w:after="0"/>
        <w:rPr>
          <w:rFonts w:ascii="Arial" w:hAnsi="Arial" w:cs="Arial"/>
          <w:sz w:val="24"/>
        </w:rPr>
      </w:pPr>
      <w:r w:rsidRPr="003713FD">
        <w:rPr>
          <w:rFonts w:ascii="Arial" w:hAnsi="Arial" w:cs="Arial"/>
          <w:b/>
          <w:sz w:val="24"/>
        </w:rPr>
        <w:t>LOCATION:</w:t>
      </w:r>
      <w:r w:rsidRPr="003713FD">
        <w:rPr>
          <w:rFonts w:ascii="Arial" w:hAnsi="Arial" w:cs="Arial"/>
          <w:sz w:val="24"/>
        </w:rPr>
        <w:tab/>
      </w:r>
      <w:r w:rsidRPr="003713FD">
        <w:rPr>
          <w:rFonts w:ascii="Arial" w:hAnsi="Arial" w:cs="Arial"/>
          <w:sz w:val="24"/>
        </w:rPr>
        <w:tab/>
      </w:r>
      <w:r w:rsidRPr="003713FD">
        <w:rPr>
          <w:rFonts w:ascii="Arial" w:hAnsi="Arial" w:cs="Arial"/>
          <w:sz w:val="24"/>
        </w:rPr>
        <w:tab/>
        <w:t>Priestnall School</w:t>
      </w:r>
    </w:p>
    <w:p w:rsidR="00BF7C4B" w:rsidRPr="003713FD" w:rsidRDefault="00BF7C4B" w:rsidP="00BF7C4B">
      <w:pPr>
        <w:spacing w:after="0"/>
        <w:rPr>
          <w:rFonts w:ascii="Arial" w:hAnsi="Arial" w:cs="Arial"/>
          <w:sz w:val="24"/>
        </w:rPr>
      </w:pPr>
      <w:r w:rsidRPr="003713FD">
        <w:rPr>
          <w:rFonts w:ascii="Arial" w:hAnsi="Arial" w:cs="Arial"/>
          <w:sz w:val="24"/>
        </w:rPr>
        <w:tab/>
      </w:r>
      <w:r w:rsidRPr="003713FD">
        <w:rPr>
          <w:rFonts w:ascii="Arial" w:hAnsi="Arial" w:cs="Arial"/>
          <w:sz w:val="24"/>
        </w:rPr>
        <w:tab/>
      </w:r>
      <w:r w:rsidRPr="003713FD">
        <w:rPr>
          <w:rFonts w:ascii="Arial" w:hAnsi="Arial" w:cs="Arial"/>
          <w:sz w:val="24"/>
        </w:rPr>
        <w:tab/>
      </w:r>
      <w:r w:rsidRPr="003713FD">
        <w:rPr>
          <w:rFonts w:ascii="Arial" w:hAnsi="Arial" w:cs="Arial"/>
          <w:sz w:val="24"/>
        </w:rPr>
        <w:tab/>
        <w:t>Children and Young People’s Service</w:t>
      </w:r>
    </w:p>
    <w:p w:rsidR="00BF7C4B" w:rsidRPr="003713FD" w:rsidRDefault="00BF7C4B" w:rsidP="00BF7C4B">
      <w:pPr>
        <w:spacing w:after="0"/>
        <w:rPr>
          <w:rFonts w:ascii="Arial" w:hAnsi="Arial" w:cs="Arial"/>
          <w:sz w:val="24"/>
        </w:rPr>
      </w:pPr>
    </w:p>
    <w:p w:rsidR="00BF7C4B" w:rsidRPr="003713FD" w:rsidRDefault="00BF7C4B" w:rsidP="00BF7C4B">
      <w:pPr>
        <w:spacing w:after="0"/>
        <w:rPr>
          <w:rFonts w:ascii="Arial" w:hAnsi="Arial" w:cs="Arial"/>
          <w:sz w:val="24"/>
        </w:rPr>
      </w:pPr>
      <w:r w:rsidRPr="003713FD">
        <w:rPr>
          <w:rFonts w:ascii="Arial" w:hAnsi="Arial" w:cs="Arial"/>
          <w:b/>
          <w:sz w:val="24"/>
        </w:rPr>
        <w:t>GRADE:</w:t>
      </w:r>
      <w:r w:rsidRPr="003713FD">
        <w:rPr>
          <w:rFonts w:ascii="Arial" w:hAnsi="Arial" w:cs="Arial"/>
          <w:b/>
          <w:sz w:val="24"/>
        </w:rPr>
        <w:tab/>
      </w:r>
      <w:r w:rsidRPr="003713FD">
        <w:rPr>
          <w:rFonts w:ascii="Arial" w:hAnsi="Arial" w:cs="Arial"/>
          <w:b/>
          <w:sz w:val="24"/>
        </w:rPr>
        <w:tab/>
      </w:r>
      <w:r w:rsidRPr="003713FD">
        <w:rPr>
          <w:rFonts w:ascii="Arial" w:hAnsi="Arial" w:cs="Arial"/>
          <w:b/>
          <w:sz w:val="24"/>
        </w:rPr>
        <w:tab/>
      </w:r>
      <w:r w:rsidRPr="003713FD">
        <w:rPr>
          <w:rFonts w:ascii="Arial" w:hAnsi="Arial" w:cs="Arial"/>
          <w:sz w:val="24"/>
        </w:rPr>
        <w:t>Apprentice grade</w:t>
      </w:r>
    </w:p>
    <w:p w:rsidR="00BF7C4B" w:rsidRPr="003713FD" w:rsidRDefault="00BF7C4B" w:rsidP="00BF7C4B">
      <w:pPr>
        <w:spacing w:after="0"/>
        <w:rPr>
          <w:rFonts w:ascii="Arial" w:hAnsi="Arial" w:cs="Arial"/>
          <w:sz w:val="24"/>
        </w:rPr>
      </w:pPr>
    </w:p>
    <w:p w:rsidR="00BF7C4B" w:rsidRPr="003713FD" w:rsidRDefault="00BF7C4B" w:rsidP="00BF7C4B">
      <w:pPr>
        <w:spacing w:after="0"/>
        <w:rPr>
          <w:rFonts w:ascii="Arial" w:hAnsi="Arial" w:cs="Arial"/>
          <w:sz w:val="24"/>
        </w:rPr>
      </w:pPr>
      <w:r w:rsidRPr="003713FD">
        <w:rPr>
          <w:rFonts w:ascii="Arial" w:hAnsi="Arial" w:cs="Arial"/>
          <w:b/>
          <w:sz w:val="24"/>
        </w:rPr>
        <w:t>RESPONSIBLE TO:</w:t>
      </w:r>
      <w:r w:rsidRPr="003713FD">
        <w:rPr>
          <w:rFonts w:ascii="Arial" w:hAnsi="Arial" w:cs="Arial"/>
          <w:b/>
          <w:sz w:val="24"/>
        </w:rPr>
        <w:tab/>
      </w:r>
      <w:r w:rsidR="003713FD" w:rsidRPr="003713FD">
        <w:rPr>
          <w:rFonts w:ascii="Arial" w:hAnsi="Arial" w:cs="Arial"/>
          <w:sz w:val="24"/>
        </w:rPr>
        <w:t>Network Manager</w:t>
      </w:r>
    </w:p>
    <w:p w:rsidR="00BF7C4B" w:rsidRPr="003713FD" w:rsidRDefault="00BF7C4B" w:rsidP="00BF7C4B">
      <w:pPr>
        <w:spacing w:after="0"/>
        <w:rPr>
          <w:rFonts w:ascii="Arial" w:hAnsi="Arial" w:cs="Arial"/>
          <w:sz w:val="24"/>
        </w:rPr>
      </w:pPr>
    </w:p>
    <w:p w:rsidR="00BF7C4B" w:rsidRPr="001E556C" w:rsidRDefault="00BF7C4B" w:rsidP="00BF7C4B">
      <w:pPr>
        <w:spacing w:after="0"/>
        <w:rPr>
          <w:rFonts w:ascii="Arial" w:hAnsi="Arial" w:cs="Arial"/>
          <w:b/>
          <w:sz w:val="24"/>
        </w:rPr>
      </w:pPr>
      <w:r w:rsidRPr="001E556C">
        <w:rPr>
          <w:rFonts w:ascii="Arial" w:hAnsi="Arial" w:cs="Arial"/>
          <w:b/>
          <w:sz w:val="24"/>
        </w:rPr>
        <w:t>Main Purpose of the Job</w:t>
      </w:r>
    </w:p>
    <w:p w:rsidR="00BF7C4B" w:rsidRPr="003713FD" w:rsidRDefault="00BF7C4B" w:rsidP="00BF7C4B">
      <w:pPr>
        <w:spacing w:after="0"/>
        <w:rPr>
          <w:rFonts w:ascii="Arial" w:hAnsi="Arial" w:cs="Arial"/>
          <w:sz w:val="24"/>
        </w:rPr>
      </w:pPr>
    </w:p>
    <w:p w:rsidR="00BF7C4B" w:rsidRPr="003713FD" w:rsidRDefault="00BF7C4B" w:rsidP="003713FD">
      <w:pPr>
        <w:rPr>
          <w:rFonts w:ascii="Arial" w:hAnsi="Arial" w:cs="Arial"/>
          <w:sz w:val="24"/>
          <w:szCs w:val="24"/>
        </w:rPr>
      </w:pPr>
      <w:r w:rsidRPr="003713FD">
        <w:rPr>
          <w:rFonts w:ascii="Arial" w:hAnsi="Arial" w:cs="Arial"/>
          <w:sz w:val="24"/>
          <w:szCs w:val="24"/>
        </w:rPr>
        <w:t xml:space="preserve">To provide </w:t>
      </w:r>
      <w:r w:rsidR="003713FD" w:rsidRPr="003713FD">
        <w:rPr>
          <w:rFonts w:ascii="Arial" w:hAnsi="Arial" w:cs="Arial"/>
          <w:sz w:val="24"/>
          <w:szCs w:val="24"/>
        </w:rPr>
        <w:t>IT technical</w:t>
      </w:r>
      <w:r w:rsidRPr="003713FD">
        <w:rPr>
          <w:rFonts w:ascii="Arial" w:hAnsi="Arial" w:cs="Arial"/>
          <w:sz w:val="24"/>
          <w:szCs w:val="24"/>
        </w:rPr>
        <w:t xml:space="preserve"> support to </w:t>
      </w:r>
      <w:r w:rsidR="003713FD" w:rsidRPr="003713FD">
        <w:rPr>
          <w:rFonts w:ascii="Arial" w:hAnsi="Arial" w:cs="Arial"/>
          <w:sz w:val="24"/>
          <w:szCs w:val="24"/>
        </w:rPr>
        <w:t xml:space="preserve">staff, students and parents. </w:t>
      </w:r>
      <w:r w:rsidRPr="003713FD">
        <w:rPr>
          <w:rFonts w:ascii="Arial" w:hAnsi="Arial" w:cs="Arial"/>
          <w:sz w:val="24"/>
          <w:szCs w:val="24"/>
        </w:rPr>
        <w:t xml:space="preserve"> </w:t>
      </w:r>
      <w:r w:rsidR="003713FD" w:rsidRPr="003713FD">
        <w:rPr>
          <w:rFonts w:ascii="Arial" w:hAnsi="Arial" w:cs="Arial"/>
          <w:sz w:val="24"/>
          <w:szCs w:val="24"/>
        </w:rPr>
        <w:t xml:space="preserve">To assist in the day-to-day running and support of the </w:t>
      </w:r>
      <w:r w:rsidR="003713FD" w:rsidRPr="003713FD">
        <w:rPr>
          <w:rFonts w:ascii="Arial" w:hAnsi="Arial" w:cs="Arial"/>
          <w:color w:val="000000"/>
          <w:sz w:val="24"/>
          <w:szCs w:val="24"/>
        </w:rPr>
        <w:t>school</w:t>
      </w:r>
      <w:r w:rsidR="003713FD" w:rsidRPr="003713FD">
        <w:rPr>
          <w:rFonts w:ascii="Arial" w:hAnsi="Arial" w:cs="Arial"/>
          <w:sz w:val="24"/>
          <w:szCs w:val="24"/>
        </w:rPr>
        <w:t xml:space="preserve"> network and interactive learning equipment, supporting the online helpdesk application by ensuring issues are addressed, documented and resolved in a timely and professional manner.</w:t>
      </w:r>
    </w:p>
    <w:p w:rsidR="00BF7C4B" w:rsidRPr="001E556C" w:rsidRDefault="00BF7C4B" w:rsidP="00BF7C4B">
      <w:pPr>
        <w:spacing w:after="0"/>
        <w:rPr>
          <w:rFonts w:ascii="Arial" w:hAnsi="Arial" w:cs="Arial"/>
          <w:b/>
          <w:sz w:val="24"/>
        </w:rPr>
      </w:pPr>
      <w:r w:rsidRPr="001E556C">
        <w:rPr>
          <w:rFonts w:ascii="Arial" w:hAnsi="Arial" w:cs="Arial"/>
          <w:b/>
          <w:sz w:val="24"/>
        </w:rPr>
        <w:t>Main Duties:</w:t>
      </w:r>
    </w:p>
    <w:p w:rsidR="00BF7C4B" w:rsidRPr="003713FD" w:rsidRDefault="00BF7C4B" w:rsidP="00BF7C4B">
      <w:pPr>
        <w:spacing w:after="0"/>
        <w:rPr>
          <w:rFonts w:ascii="Arial" w:hAnsi="Arial" w:cs="Arial"/>
          <w:b/>
          <w:sz w:val="24"/>
          <w:u w:val="single"/>
        </w:rPr>
      </w:pPr>
    </w:p>
    <w:p w:rsidR="00657739" w:rsidRPr="00657739" w:rsidRDefault="00657739" w:rsidP="0065773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4"/>
        </w:rPr>
      </w:pPr>
      <w:r w:rsidRPr="00657739">
        <w:rPr>
          <w:rFonts w:ascii="Arial" w:hAnsi="Arial" w:cs="Arial"/>
          <w:sz w:val="24"/>
        </w:rPr>
        <w:t xml:space="preserve">Liaise with staff, students, and suppliers in order to support the department and </w:t>
      </w:r>
      <w:r w:rsidRPr="00657739">
        <w:rPr>
          <w:rFonts w:ascii="Arial" w:hAnsi="Arial" w:cs="Arial"/>
          <w:color w:val="000000"/>
          <w:sz w:val="24"/>
        </w:rPr>
        <w:t>School’s</w:t>
      </w:r>
      <w:r w:rsidRPr="00657739">
        <w:rPr>
          <w:rFonts w:ascii="Arial" w:hAnsi="Arial" w:cs="Arial"/>
          <w:sz w:val="24"/>
        </w:rPr>
        <w:t xml:space="preserve"> aims and objectives.</w:t>
      </w:r>
    </w:p>
    <w:p w:rsidR="00657739" w:rsidRDefault="003713FD" w:rsidP="0065773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</w:rPr>
      </w:pPr>
      <w:r w:rsidRPr="00657739">
        <w:rPr>
          <w:rFonts w:ascii="Arial" w:hAnsi="Arial" w:cs="Arial"/>
          <w:sz w:val="24"/>
        </w:rPr>
        <w:t>To assist with installation, maintenance and upgrade of computer hardware and software as appropriate.</w:t>
      </w:r>
    </w:p>
    <w:p w:rsidR="00657739" w:rsidRDefault="00865435" w:rsidP="0065773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</w:rPr>
      </w:pPr>
      <w:r w:rsidRPr="00657739">
        <w:rPr>
          <w:rFonts w:ascii="Arial" w:hAnsi="Arial" w:cs="Arial"/>
          <w:sz w:val="24"/>
        </w:rPr>
        <w:t>Assist staff with the setup of computer equipment for teaching purposes</w:t>
      </w:r>
      <w:r w:rsidR="00657739" w:rsidRPr="00657739">
        <w:rPr>
          <w:rFonts w:ascii="Arial" w:hAnsi="Arial" w:cs="Arial"/>
          <w:sz w:val="24"/>
        </w:rPr>
        <w:t>.</w:t>
      </w:r>
    </w:p>
    <w:p w:rsidR="00657739" w:rsidRDefault="00657739" w:rsidP="0065773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</w:rPr>
      </w:pPr>
      <w:r w:rsidRPr="00657739">
        <w:rPr>
          <w:rFonts w:ascii="Arial" w:hAnsi="Arial" w:cs="Arial"/>
          <w:sz w:val="24"/>
        </w:rPr>
        <w:t xml:space="preserve">Advise Head of Department regarding stock levels of ICT consumables. </w:t>
      </w:r>
    </w:p>
    <w:p w:rsidR="00657739" w:rsidRDefault="00657739" w:rsidP="0065773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</w:rPr>
      </w:pPr>
      <w:r w:rsidRPr="00657739">
        <w:rPr>
          <w:rFonts w:ascii="Arial" w:hAnsi="Arial" w:cs="Arial"/>
          <w:sz w:val="24"/>
        </w:rPr>
        <w:t xml:space="preserve">Maintain an inventory of equipment and software. </w:t>
      </w:r>
    </w:p>
    <w:p w:rsidR="00657739" w:rsidRDefault="00657739" w:rsidP="0065773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</w:rPr>
      </w:pPr>
      <w:r w:rsidRPr="00657739">
        <w:rPr>
          <w:rFonts w:ascii="Arial" w:hAnsi="Arial" w:cs="Arial"/>
          <w:sz w:val="24"/>
        </w:rPr>
        <w:t xml:space="preserve">Liaise with external support agencies and third parties as required to resolve faults speedily. </w:t>
      </w:r>
    </w:p>
    <w:p w:rsidR="00657739" w:rsidRDefault="00657739" w:rsidP="0065773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Assist the school with the </w:t>
      </w:r>
      <w:r w:rsidRPr="00657739">
        <w:rPr>
          <w:rFonts w:ascii="Arial" w:hAnsi="Arial" w:cs="Arial"/>
          <w:sz w:val="24"/>
        </w:rPr>
        <w:t>helpdesk system ensuring that issues are resolved promptly and colleagues are kept informed of progress. Be the 1</w:t>
      </w:r>
      <w:r w:rsidRPr="00657739">
        <w:rPr>
          <w:rFonts w:ascii="Arial" w:hAnsi="Arial" w:cs="Arial"/>
          <w:sz w:val="24"/>
          <w:vertAlign w:val="superscript"/>
        </w:rPr>
        <w:t>st</w:t>
      </w:r>
      <w:r w:rsidRPr="00657739">
        <w:rPr>
          <w:rFonts w:ascii="Arial" w:hAnsi="Arial" w:cs="Arial"/>
          <w:sz w:val="24"/>
        </w:rPr>
        <w:t xml:space="preserve"> point of contact for support. </w:t>
      </w:r>
    </w:p>
    <w:p w:rsidR="00657739" w:rsidRDefault="00657739" w:rsidP="0065773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4"/>
        </w:rPr>
      </w:pPr>
      <w:r w:rsidRPr="00657739">
        <w:rPr>
          <w:rFonts w:ascii="Arial" w:hAnsi="Arial" w:cs="Arial"/>
          <w:sz w:val="24"/>
        </w:rPr>
        <w:t xml:space="preserve">Manage student iPads ensuring that all iPads are returned to their trolley at the end of the day and charged. </w:t>
      </w:r>
    </w:p>
    <w:p w:rsidR="00657739" w:rsidRDefault="00657739" w:rsidP="0065773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4"/>
        </w:rPr>
      </w:pPr>
      <w:r w:rsidRPr="00657739">
        <w:rPr>
          <w:rFonts w:ascii="Arial" w:hAnsi="Arial" w:cs="Arial"/>
          <w:sz w:val="24"/>
        </w:rPr>
        <w:t xml:space="preserve">Promote the effective use of IT equipment to staff, students and colleagues. </w:t>
      </w:r>
    </w:p>
    <w:p w:rsidR="00657739" w:rsidRDefault="00657739" w:rsidP="0065773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4"/>
        </w:rPr>
      </w:pPr>
      <w:r w:rsidRPr="00657739">
        <w:rPr>
          <w:rFonts w:ascii="Arial" w:hAnsi="Arial" w:cs="Arial"/>
          <w:sz w:val="24"/>
        </w:rPr>
        <w:t xml:space="preserve">Keep up to date and provide support on the main software packages used within the school. </w:t>
      </w:r>
    </w:p>
    <w:p w:rsidR="00657739" w:rsidRDefault="00657739" w:rsidP="0065773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4"/>
        </w:rPr>
      </w:pPr>
      <w:r w:rsidRPr="00657739">
        <w:rPr>
          <w:rFonts w:ascii="Arial" w:hAnsi="Arial" w:cs="Arial"/>
          <w:sz w:val="24"/>
        </w:rPr>
        <w:t xml:space="preserve">Carry out the portable appliance testing. </w:t>
      </w:r>
    </w:p>
    <w:p w:rsidR="00657739" w:rsidRDefault="00657739" w:rsidP="0065773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4"/>
        </w:rPr>
      </w:pPr>
      <w:r w:rsidRPr="00657739">
        <w:rPr>
          <w:rFonts w:ascii="Arial" w:hAnsi="Arial" w:cs="Arial"/>
          <w:sz w:val="24"/>
        </w:rPr>
        <w:t xml:space="preserve">Assist in the maintenance of the </w:t>
      </w:r>
      <w:r w:rsidRPr="00657739">
        <w:rPr>
          <w:rFonts w:ascii="Arial" w:hAnsi="Arial" w:cs="Arial"/>
          <w:color w:val="000000"/>
          <w:sz w:val="24"/>
        </w:rPr>
        <w:t xml:space="preserve">School </w:t>
      </w:r>
      <w:r w:rsidRPr="00657739">
        <w:rPr>
          <w:rFonts w:ascii="Arial" w:hAnsi="Arial" w:cs="Arial"/>
          <w:sz w:val="24"/>
        </w:rPr>
        <w:t>intranet and internet sites.</w:t>
      </w:r>
    </w:p>
    <w:p w:rsidR="00657739" w:rsidRDefault="00657739" w:rsidP="0065773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4"/>
        </w:rPr>
      </w:pPr>
      <w:r w:rsidRPr="00657739">
        <w:rPr>
          <w:rFonts w:ascii="Arial" w:hAnsi="Arial" w:cs="Arial"/>
          <w:sz w:val="24"/>
        </w:rPr>
        <w:t xml:space="preserve">Provide support and advice to staff in the operation of ICT equipment. </w:t>
      </w:r>
    </w:p>
    <w:p w:rsidR="00657739" w:rsidRDefault="00657739" w:rsidP="0065773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Work with the Network Manager to ensure compliance with the General Data Protection Regulations. </w:t>
      </w:r>
    </w:p>
    <w:p w:rsidR="00657739" w:rsidRDefault="00657739" w:rsidP="0065773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4"/>
        </w:rPr>
      </w:pPr>
      <w:r w:rsidRPr="00657739">
        <w:rPr>
          <w:rFonts w:ascii="Arial" w:hAnsi="Arial" w:cs="Arial"/>
          <w:sz w:val="24"/>
        </w:rPr>
        <w:t>Make back-up files and archive materials where necessary.</w:t>
      </w:r>
    </w:p>
    <w:p w:rsidR="00657739" w:rsidRDefault="00657739" w:rsidP="0065773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4"/>
        </w:rPr>
      </w:pPr>
      <w:r w:rsidRPr="00657739">
        <w:rPr>
          <w:rFonts w:ascii="Arial" w:hAnsi="Arial" w:cs="Arial"/>
          <w:sz w:val="24"/>
        </w:rPr>
        <w:t xml:space="preserve">Ensure that user accounts are created and deleted as appropriate and groups are maintained. </w:t>
      </w:r>
    </w:p>
    <w:p w:rsidR="00657739" w:rsidRDefault="00657739" w:rsidP="0065773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4"/>
        </w:rPr>
      </w:pPr>
      <w:r w:rsidRPr="00657739">
        <w:rPr>
          <w:rFonts w:ascii="Arial" w:hAnsi="Arial" w:cs="Arial"/>
          <w:sz w:val="24"/>
        </w:rPr>
        <w:t xml:space="preserve">Manage allocation of user space. </w:t>
      </w:r>
    </w:p>
    <w:p w:rsidR="00657739" w:rsidRDefault="00657739" w:rsidP="0065773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4"/>
        </w:rPr>
      </w:pPr>
      <w:r w:rsidRPr="00657739">
        <w:rPr>
          <w:rFonts w:ascii="Arial" w:hAnsi="Arial" w:cs="Arial"/>
          <w:sz w:val="24"/>
        </w:rPr>
        <w:t>Monitor internet use and ensure that correct policies are adhered to.</w:t>
      </w:r>
    </w:p>
    <w:p w:rsidR="00657739" w:rsidRDefault="00657739" w:rsidP="0065773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4"/>
        </w:rPr>
      </w:pPr>
      <w:r w:rsidRPr="00657739">
        <w:rPr>
          <w:rFonts w:ascii="Arial" w:hAnsi="Arial" w:cs="Arial"/>
          <w:sz w:val="24"/>
        </w:rPr>
        <w:t>Such other duties as deemed reasonable to the general character of the post and its level of responsibility.</w:t>
      </w:r>
    </w:p>
    <w:p w:rsidR="00121946" w:rsidRPr="00657739" w:rsidRDefault="00121946" w:rsidP="0065773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Any other roles commensurate with existing role as requested by the Network Manager and/or Headteacher.</w:t>
      </w:r>
      <w:bookmarkStart w:id="0" w:name="_GoBack"/>
      <w:bookmarkEnd w:id="0"/>
    </w:p>
    <w:p w:rsidR="00225005" w:rsidRPr="003713FD" w:rsidRDefault="00225005" w:rsidP="00BF7C4B">
      <w:pPr>
        <w:spacing w:after="0"/>
        <w:rPr>
          <w:rFonts w:ascii="Arial" w:hAnsi="Arial" w:cs="Arial"/>
          <w:sz w:val="24"/>
        </w:rPr>
      </w:pPr>
    </w:p>
    <w:p w:rsidR="00225005" w:rsidRPr="003713FD" w:rsidRDefault="00225005" w:rsidP="00BF7C4B">
      <w:pPr>
        <w:spacing w:after="0"/>
        <w:rPr>
          <w:rFonts w:ascii="Arial" w:hAnsi="Arial" w:cs="Arial"/>
          <w:sz w:val="24"/>
        </w:rPr>
      </w:pPr>
    </w:p>
    <w:p w:rsidR="00225005" w:rsidRPr="003713FD" w:rsidRDefault="00225005" w:rsidP="00BF7C4B">
      <w:pPr>
        <w:spacing w:after="0"/>
        <w:rPr>
          <w:rFonts w:ascii="Arial" w:hAnsi="Arial" w:cs="Arial"/>
          <w:b/>
          <w:sz w:val="24"/>
        </w:rPr>
      </w:pPr>
      <w:r w:rsidRPr="003713FD">
        <w:rPr>
          <w:rFonts w:ascii="Arial" w:hAnsi="Arial" w:cs="Arial"/>
          <w:b/>
          <w:sz w:val="24"/>
        </w:rPr>
        <w:t>Health and Safety</w:t>
      </w:r>
    </w:p>
    <w:p w:rsidR="00225005" w:rsidRPr="003713FD" w:rsidRDefault="00225005" w:rsidP="00BF7C4B">
      <w:pPr>
        <w:spacing w:after="0"/>
        <w:rPr>
          <w:rFonts w:ascii="Arial" w:hAnsi="Arial" w:cs="Arial"/>
          <w:sz w:val="24"/>
        </w:rPr>
      </w:pPr>
      <w:r w:rsidRPr="003713FD">
        <w:rPr>
          <w:rFonts w:ascii="Arial" w:hAnsi="Arial" w:cs="Arial"/>
          <w:sz w:val="24"/>
        </w:rPr>
        <w:t xml:space="preserve">To operate safely within the workplace with regard to the Council’s and School’s Health and Safety policies, procedures and safe working practices.  </w:t>
      </w:r>
      <w:proofErr w:type="gramStart"/>
      <w:r w:rsidRPr="003713FD">
        <w:rPr>
          <w:rFonts w:ascii="Arial" w:hAnsi="Arial" w:cs="Arial"/>
          <w:sz w:val="24"/>
        </w:rPr>
        <w:t>To be responsible for your own Health and Saf</w:t>
      </w:r>
      <w:r w:rsidR="001E556C">
        <w:rPr>
          <w:rFonts w:ascii="Arial" w:hAnsi="Arial" w:cs="Arial"/>
          <w:sz w:val="24"/>
        </w:rPr>
        <w:t>ety and that of other employees, students and visitors.</w:t>
      </w:r>
      <w:proofErr w:type="gramEnd"/>
    </w:p>
    <w:p w:rsidR="00225005" w:rsidRPr="003713FD" w:rsidRDefault="00225005" w:rsidP="00BF7C4B">
      <w:pPr>
        <w:spacing w:after="0"/>
        <w:rPr>
          <w:rFonts w:ascii="Arial" w:hAnsi="Arial" w:cs="Arial"/>
          <w:sz w:val="24"/>
        </w:rPr>
      </w:pPr>
    </w:p>
    <w:p w:rsidR="00225005" w:rsidRPr="003713FD" w:rsidRDefault="00225005" w:rsidP="00BF7C4B">
      <w:pPr>
        <w:spacing w:after="0"/>
        <w:rPr>
          <w:rFonts w:ascii="Arial" w:hAnsi="Arial" w:cs="Arial"/>
          <w:b/>
          <w:sz w:val="24"/>
        </w:rPr>
      </w:pPr>
      <w:r w:rsidRPr="003713FD">
        <w:rPr>
          <w:rFonts w:ascii="Arial" w:hAnsi="Arial" w:cs="Arial"/>
          <w:b/>
          <w:sz w:val="24"/>
        </w:rPr>
        <w:t>Equalities and Diversity</w:t>
      </w:r>
    </w:p>
    <w:p w:rsidR="00225005" w:rsidRPr="003713FD" w:rsidRDefault="00225005" w:rsidP="00BF7C4B">
      <w:pPr>
        <w:spacing w:after="0"/>
        <w:rPr>
          <w:rFonts w:ascii="Arial" w:hAnsi="Arial" w:cs="Arial"/>
          <w:sz w:val="24"/>
        </w:rPr>
      </w:pPr>
      <w:r w:rsidRPr="003713FD">
        <w:rPr>
          <w:rFonts w:ascii="Arial" w:hAnsi="Arial" w:cs="Arial"/>
          <w:sz w:val="24"/>
        </w:rPr>
        <w:t>To work within the Council’s and School’s Equalities and diversity Policy.</w:t>
      </w:r>
    </w:p>
    <w:p w:rsidR="00225005" w:rsidRPr="003713FD" w:rsidRDefault="00225005" w:rsidP="00BF7C4B">
      <w:pPr>
        <w:spacing w:after="0"/>
        <w:rPr>
          <w:rFonts w:ascii="Arial" w:hAnsi="Arial" w:cs="Arial"/>
          <w:sz w:val="24"/>
        </w:rPr>
      </w:pPr>
    </w:p>
    <w:p w:rsidR="00225005" w:rsidRPr="003713FD" w:rsidRDefault="00225005" w:rsidP="00BF7C4B">
      <w:pPr>
        <w:spacing w:after="0"/>
        <w:rPr>
          <w:rFonts w:ascii="Arial" w:hAnsi="Arial" w:cs="Arial"/>
          <w:b/>
          <w:sz w:val="24"/>
        </w:rPr>
      </w:pPr>
      <w:r w:rsidRPr="003713FD">
        <w:rPr>
          <w:rFonts w:ascii="Arial" w:hAnsi="Arial" w:cs="Arial"/>
          <w:b/>
          <w:sz w:val="24"/>
        </w:rPr>
        <w:t>Customer Care</w:t>
      </w:r>
    </w:p>
    <w:p w:rsidR="00225005" w:rsidRPr="003713FD" w:rsidRDefault="00225005" w:rsidP="00BF7C4B">
      <w:pPr>
        <w:spacing w:after="0"/>
        <w:rPr>
          <w:rFonts w:ascii="Arial" w:hAnsi="Arial" w:cs="Arial"/>
          <w:sz w:val="24"/>
        </w:rPr>
      </w:pPr>
      <w:r w:rsidRPr="003713FD">
        <w:rPr>
          <w:rFonts w:ascii="Arial" w:hAnsi="Arial" w:cs="Arial"/>
          <w:sz w:val="24"/>
        </w:rPr>
        <w:t>To continually review, develop and improve systems, processes and services in support of the school’s pursuit of excellence in service delivery.</w:t>
      </w:r>
    </w:p>
    <w:p w:rsidR="00225005" w:rsidRPr="003713FD" w:rsidRDefault="00225005" w:rsidP="00BF7C4B">
      <w:pPr>
        <w:spacing w:after="0"/>
        <w:rPr>
          <w:rFonts w:ascii="Arial" w:hAnsi="Arial" w:cs="Arial"/>
          <w:sz w:val="24"/>
        </w:rPr>
      </w:pPr>
    </w:p>
    <w:p w:rsidR="00225005" w:rsidRPr="003713FD" w:rsidRDefault="00225005" w:rsidP="00BF7C4B">
      <w:pPr>
        <w:spacing w:after="0"/>
        <w:rPr>
          <w:rFonts w:ascii="Arial" w:hAnsi="Arial" w:cs="Arial"/>
          <w:b/>
          <w:sz w:val="24"/>
        </w:rPr>
      </w:pPr>
      <w:r w:rsidRPr="003713FD">
        <w:rPr>
          <w:rFonts w:ascii="Arial" w:hAnsi="Arial" w:cs="Arial"/>
          <w:b/>
          <w:sz w:val="24"/>
        </w:rPr>
        <w:t>Training and Development</w:t>
      </w:r>
    </w:p>
    <w:p w:rsidR="00225005" w:rsidRPr="003713FD" w:rsidRDefault="00225005" w:rsidP="00BF7C4B">
      <w:pPr>
        <w:spacing w:after="0"/>
        <w:rPr>
          <w:rFonts w:ascii="Arial" w:hAnsi="Arial" w:cs="Arial"/>
          <w:sz w:val="24"/>
        </w:rPr>
      </w:pPr>
      <w:proofErr w:type="gramStart"/>
      <w:r w:rsidRPr="003713FD">
        <w:rPr>
          <w:rFonts w:ascii="Arial" w:hAnsi="Arial" w:cs="Arial"/>
          <w:sz w:val="24"/>
        </w:rPr>
        <w:t>To undertake the Level 2 Apprenticeship training.</w:t>
      </w:r>
      <w:proofErr w:type="gramEnd"/>
      <w:r w:rsidRPr="003713FD">
        <w:rPr>
          <w:rFonts w:ascii="Arial" w:hAnsi="Arial" w:cs="Arial"/>
          <w:sz w:val="24"/>
        </w:rPr>
        <w:t xml:space="preserve">  </w:t>
      </w:r>
      <w:proofErr w:type="gramStart"/>
      <w:r w:rsidRPr="003713FD">
        <w:rPr>
          <w:rFonts w:ascii="Arial" w:hAnsi="Arial" w:cs="Arial"/>
          <w:sz w:val="24"/>
        </w:rPr>
        <w:t>To identify training and development needs with your manager, taking an active part in your personal development and review plan.</w:t>
      </w:r>
      <w:proofErr w:type="gramEnd"/>
    </w:p>
    <w:p w:rsidR="00225005" w:rsidRPr="003713FD" w:rsidRDefault="00225005" w:rsidP="00BF7C4B">
      <w:pPr>
        <w:spacing w:after="0"/>
        <w:rPr>
          <w:rFonts w:ascii="Arial" w:hAnsi="Arial" w:cs="Arial"/>
          <w:sz w:val="24"/>
        </w:rPr>
      </w:pPr>
    </w:p>
    <w:p w:rsidR="00225005" w:rsidRPr="003713FD" w:rsidRDefault="00225005" w:rsidP="00BF7C4B">
      <w:pPr>
        <w:spacing w:after="0"/>
        <w:rPr>
          <w:rFonts w:ascii="Arial" w:hAnsi="Arial" w:cs="Arial"/>
          <w:b/>
          <w:sz w:val="24"/>
        </w:rPr>
      </w:pPr>
      <w:r w:rsidRPr="003713FD">
        <w:rPr>
          <w:rFonts w:ascii="Arial" w:hAnsi="Arial" w:cs="Arial"/>
          <w:b/>
          <w:sz w:val="24"/>
        </w:rPr>
        <w:t>Policy</w:t>
      </w:r>
    </w:p>
    <w:p w:rsidR="00225005" w:rsidRPr="003713FD" w:rsidRDefault="009F3C5F" w:rsidP="00BF7C4B">
      <w:pPr>
        <w:spacing w:after="0"/>
        <w:rPr>
          <w:rFonts w:ascii="Arial" w:hAnsi="Arial" w:cs="Arial"/>
          <w:sz w:val="24"/>
        </w:rPr>
      </w:pPr>
      <w:r w:rsidRPr="003713FD">
        <w:rPr>
          <w:rFonts w:ascii="Arial" w:hAnsi="Arial" w:cs="Arial"/>
          <w:sz w:val="24"/>
        </w:rPr>
        <w:t>To work at all times within the established policies and practices of the School.</w:t>
      </w:r>
    </w:p>
    <w:p w:rsidR="009F3C5F" w:rsidRPr="003713FD" w:rsidRDefault="009F3C5F" w:rsidP="00BF7C4B">
      <w:pPr>
        <w:spacing w:after="0"/>
        <w:rPr>
          <w:rFonts w:ascii="Arial" w:hAnsi="Arial" w:cs="Arial"/>
          <w:sz w:val="24"/>
        </w:rPr>
      </w:pPr>
    </w:p>
    <w:p w:rsidR="009F3C5F" w:rsidRPr="003713FD" w:rsidRDefault="009F3C5F" w:rsidP="00BF7C4B">
      <w:pPr>
        <w:spacing w:after="0"/>
        <w:rPr>
          <w:rFonts w:ascii="Arial" w:hAnsi="Arial" w:cs="Arial"/>
          <w:b/>
          <w:sz w:val="24"/>
        </w:rPr>
      </w:pPr>
      <w:r w:rsidRPr="003713FD">
        <w:rPr>
          <w:rFonts w:ascii="Arial" w:hAnsi="Arial" w:cs="Arial"/>
          <w:b/>
          <w:sz w:val="24"/>
        </w:rPr>
        <w:t>Confidentiality</w:t>
      </w:r>
    </w:p>
    <w:p w:rsidR="009F3C5F" w:rsidRPr="003713FD" w:rsidRDefault="009F3C5F" w:rsidP="00BF7C4B">
      <w:pPr>
        <w:spacing w:after="0"/>
        <w:rPr>
          <w:rFonts w:ascii="Arial" w:hAnsi="Arial" w:cs="Arial"/>
          <w:sz w:val="24"/>
        </w:rPr>
      </w:pPr>
      <w:proofErr w:type="gramStart"/>
      <w:r w:rsidRPr="003713FD">
        <w:rPr>
          <w:rFonts w:ascii="Arial" w:hAnsi="Arial" w:cs="Arial"/>
          <w:sz w:val="24"/>
        </w:rPr>
        <w:t>To adhere to the School’s policies and procedures on confidentiality and the management and sharing of information.</w:t>
      </w:r>
      <w:proofErr w:type="gramEnd"/>
    </w:p>
    <w:p w:rsidR="009F3C5F" w:rsidRPr="003713FD" w:rsidRDefault="009F3C5F" w:rsidP="00BF7C4B">
      <w:pPr>
        <w:spacing w:after="0"/>
        <w:rPr>
          <w:rFonts w:ascii="Arial" w:hAnsi="Arial" w:cs="Arial"/>
          <w:sz w:val="24"/>
        </w:rPr>
      </w:pPr>
    </w:p>
    <w:p w:rsidR="009F3C5F" w:rsidRPr="003713FD" w:rsidRDefault="009F3C5F" w:rsidP="00BF7C4B">
      <w:pPr>
        <w:spacing w:after="0"/>
        <w:rPr>
          <w:rFonts w:ascii="Arial" w:hAnsi="Arial" w:cs="Arial"/>
          <w:b/>
          <w:sz w:val="24"/>
        </w:rPr>
      </w:pPr>
      <w:r w:rsidRPr="003713FD">
        <w:rPr>
          <w:rFonts w:ascii="Arial" w:hAnsi="Arial" w:cs="Arial"/>
          <w:b/>
          <w:sz w:val="24"/>
        </w:rPr>
        <w:t>Disclosure of Criminal Background check</w:t>
      </w:r>
    </w:p>
    <w:p w:rsidR="009F3C5F" w:rsidRPr="003713FD" w:rsidRDefault="009F3C5F" w:rsidP="00BF7C4B">
      <w:pPr>
        <w:spacing w:after="0"/>
        <w:rPr>
          <w:rFonts w:ascii="Arial" w:hAnsi="Arial" w:cs="Arial"/>
          <w:sz w:val="24"/>
        </w:rPr>
      </w:pPr>
      <w:r w:rsidRPr="003713FD">
        <w:rPr>
          <w:rFonts w:ascii="Arial" w:hAnsi="Arial" w:cs="Arial"/>
          <w:sz w:val="24"/>
        </w:rPr>
        <w:t>It is the requirement of this post that a check is made with the Disclosure and Barring Service.  Successful applicants will be asked to complete an electronic DBS submission.</w:t>
      </w:r>
    </w:p>
    <w:sectPr w:rsidR="009F3C5F" w:rsidRPr="003713FD" w:rsidSect="009F3C5F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445AB"/>
    <w:multiLevelType w:val="hybridMultilevel"/>
    <w:tmpl w:val="017E83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5A3C4C"/>
    <w:multiLevelType w:val="hybridMultilevel"/>
    <w:tmpl w:val="41EA40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F45B3"/>
    <w:multiLevelType w:val="multilevel"/>
    <w:tmpl w:val="5AEEC07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7E636953"/>
    <w:multiLevelType w:val="hybridMultilevel"/>
    <w:tmpl w:val="F258E1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4B"/>
    <w:rsid w:val="000A4C18"/>
    <w:rsid w:val="00121946"/>
    <w:rsid w:val="0016658A"/>
    <w:rsid w:val="001E556C"/>
    <w:rsid w:val="00225005"/>
    <w:rsid w:val="003713FD"/>
    <w:rsid w:val="005D0BCF"/>
    <w:rsid w:val="00657739"/>
    <w:rsid w:val="00865435"/>
    <w:rsid w:val="009F3C5F"/>
    <w:rsid w:val="00BF7C4B"/>
    <w:rsid w:val="00C3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Priestnall School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Fitzpatrick N</dc:creator>
  <cp:lastModifiedBy>Thomas P</cp:lastModifiedBy>
  <cp:revision>5</cp:revision>
  <dcterms:created xsi:type="dcterms:W3CDTF">2018-03-22T14:00:00Z</dcterms:created>
  <dcterms:modified xsi:type="dcterms:W3CDTF">2018-03-22T15:05:00Z</dcterms:modified>
</cp:coreProperties>
</file>