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34" w:rsidRPr="0083749C" w:rsidRDefault="0083749C" w:rsidP="0083749C">
      <w:pPr>
        <w:jc w:val="center"/>
        <w:rPr>
          <w:rFonts w:ascii="Comic Sans MS" w:hAnsi="Comic Sans MS"/>
          <w:b/>
          <w:u w:val="single"/>
        </w:rPr>
      </w:pPr>
      <w:r w:rsidRPr="0083749C">
        <w:rPr>
          <w:rFonts w:ascii="Comic Sans MS" w:hAnsi="Comic Sans MS"/>
          <w:b/>
          <w:u w:val="single"/>
        </w:rPr>
        <w:t xml:space="preserve">Assistant Headteacher </w:t>
      </w:r>
      <w:r w:rsidR="00CB7087">
        <w:rPr>
          <w:rFonts w:ascii="Comic Sans MS" w:hAnsi="Comic Sans MS"/>
          <w:b/>
          <w:u w:val="single"/>
        </w:rPr>
        <w:t>for Inclusion</w:t>
      </w:r>
      <w:bookmarkStart w:id="0" w:name="_GoBack"/>
      <w:bookmarkEnd w:id="0"/>
    </w:p>
    <w:p w:rsidR="0083749C" w:rsidRDefault="0083749C" w:rsidP="0083749C">
      <w:pPr>
        <w:jc w:val="center"/>
        <w:rPr>
          <w:rFonts w:ascii="Comic Sans MS" w:hAnsi="Comic Sans MS"/>
          <w:b/>
          <w:u w:val="single"/>
        </w:rPr>
      </w:pPr>
      <w:r w:rsidRPr="0083749C">
        <w:rPr>
          <w:rFonts w:ascii="Comic Sans MS" w:hAnsi="Comic Sans MS"/>
          <w:b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34"/>
      </w:tblGrid>
      <w:tr w:rsidR="0013566B" w:rsidTr="0013566B">
        <w:tc>
          <w:tcPr>
            <w:tcW w:w="1838" w:type="dxa"/>
          </w:tcPr>
          <w:p w:rsidR="0013566B" w:rsidRPr="0013566B" w:rsidRDefault="0013566B" w:rsidP="0013566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44" w:type="dxa"/>
          </w:tcPr>
          <w:p w:rsidR="0013566B" w:rsidRPr="0013566B" w:rsidRDefault="0013566B" w:rsidP="001356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Essential</w:t>
            </w:r>
          </w:p>
        </w:tc>
        <w:tc>
          <w:tcPr>
            <w:tcW w:w="3634" w:type="dxa"/>
          </w:tcPr>
          <w:p w:rsidR="0013566B" w:rsidRPr="0013566B" w:rsidRDefault="0013566B" w:rsidP="001356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Desirable</w:t>
            </w:r>
          </w:p>
        </w:tc>
      </w:tr>
      <w:tr w:rsidR="0013566B" w:rsidTr="0013566B">
        <w:tc>
          <w:tcPr>
            <w:tcW w:w="1838" w:type="dxa"/>
          </w:tcPr>
          <w:p w:rsidR="0013566B" w:rsidRPr="0013566B" w:rsidRDefault="0013566B" w:rsidP="001356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Qualifications</w:t>
            </w:r>
          </w:p>
        </w:tc>
        <w:tc>
          <w:tcPr>
            <w:tcW w:w="3544" w:type="dxa"/>
          </w:tcPr>
          <w:p w:rsidR="0013566B" w:rsidRDefault="00DB157C" w:rsidP="00DB157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Appropriate degree and teaching qualification</w:t>
            </w:r>
            <w:r w:rsidRPr="00DB157C">
              <w:rPr>
                <w:rFonts w:ascii="Comic Sans MS" w:hAnsi="Comic Sans MS"/>
              </w:rPr>
              <w:t>.</w:t>
            </w:r>
          </w:p>
          <w:p w:rsidR="006C1B3F" w:rsidRDefault="006C1B3F" w:rsidP="006C1B3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National award for </w:t>
            </w:r>
            <w:proofErr w:type="spellStart"/>
            <w:r>
              <w:rPr>
                <w:rFonts w:ascii="Comic Sans MS" w:hAnsi="Comic Sans MS"/>
              </w:rPr>
              <w:t>SENDCo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DB157C" w:rsidRPr="006C1B3F" w:rsidRDefault="006C1B3F" w:rsidP="006C1B3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Other relevant </w:t>
            </w:r>
            <w:proofErr w:type="spellStart"/>
            <w:r>
              <w:rPr>
                <w:rFonts w:ascii="Comic Sans MS" w:hAnsi="Comic Sans MS"/>
              </w:rPr>
              <w:t>SENDCo</w:t>
            </w:r>
            <w:proofErr w:type="spellEnd"/>
            <w:r>
              <w:rPr>
                <w:rFonts w:ascii="Comic Sans MS" w:hAnsi="Comic Sans MS"/>
              </w:rPr>
              <w:t xml:space="preserve"> training/qualifications.</w:t>
            </w:r>
          </w:p>
        </w:tc>
        <w:tc>
          <w:tcPr>
            <w:tcW w:w="3634" w:type="dxa"/>
          </w:tcPr>
          <w:p w:rsidR="00117309" w:rsidRDefault="00117309" w:rsidP="00DB157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Level 3 Child Protection Training.</w:t>
            </w:r>
          </w:p>
          <w:p w:rsidR="00117309" w:rsidRPr="00DB157C" w:rsidRDefault="00117309" w:rsidP="00DB157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 relevant safeguarding training/qualifications.</w:t>
            </w:r>
          </w:p>
        </w:tc>
      </w:tr>
      <w:tr w:rsidR="0013566B" w:rsidTr="0013566B">
        <w:tc>
          <w:tcPr>
            <w:tcW w:w="1838" w:type="dxa"/>
          </w:tcPr>
          <w:p w:rsidR="0013566B" w:rsidRPr="0013566B" w:rsidRDefault="00117309" w:rsidP="001356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Expe</w:t>
            </w:r>
            <w:r w:rsidR="0013566B">
              <w:rPr>
                <w:rFonts w:ascii="Comic Sans MS" w:hAnsi="Comic Sans MS"/>
                <w:b/>
              </w:rPr>
              <w:t>rience</w:t>
            </w:r>
          </w:p>
        </w:tc>
        <w:tc>
          <w:tcPr>
            <w:tcW w:w="3544" w:type="dxa"/>
          </w:tcPr>
          <w:p w:rsidR="006C1B3F" w:rsidRPr="006C1B3F" w:rsidRDefault="006C1B3F" w:rsidP="006C1B3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Previous experience as </w:t>
            </w:r>
            <w:proofErr w:type="spellStart"/>
            <w:r>
              <w:rPr>
                <w:rFonts w:ascii="Comic Sans MS" w:hAnsi="Comic Sans MS"/>
              </w:rPr>
              <w:t>SENDCo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13566B" w:rsidRDefault="00117309" w:rsidP="0011730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working with children with SEND.</w:t>
            </w:r>
          </w:p>
          <w:p w:rsidR="00117309" w:rsidRDefault="00117309" w:rsidP="0011730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Leadership and management experience.</w:t>
            </w:r>
          </w:p>
          <w:p w:rsidR="006C1B3F" w:rsidRPr="006C1B3F" w:rsidRDefault="006C1B3F" w:rsidP="006C1B3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leading and/or developing a new initiative across the whole school.</w:t>
            </w:r>
          </w:p>
          <w:p w:rsidR="00117309" w:rsidRDefault="00117309" w:rsidP="0011730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Experience of raising achievement of children across the primary phase.</w:t>
            </w:r>
          </w:p>
          <w:p w:rsidR="00117309" w:rsidRPr="00117309" w:rsidRDefault="00117309" w:rsidP="0011730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Safeguarding and child protection experience.</w:t>
            </w:r>
          </w:p>
        </w:tc>
        <w:tc>
          <w:tcPr>
            <w:tcW w:w="3634" w:type="dxa"/>
          </w:tcPr>
          <w:p w:rsidR="002F25EE" w:rsidRDefault="002F25EE" w:rsidP="002F25E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Previous experience as a DSL.</w:t>
            </w:r>
          </w:p>
          <w:p w:rsidR="002F25EE" w:rsidRDefault="002F25EE" w:rsidP="002F25E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children from diverse backgrounds across more than one setting.</w:t>
            </w:r>
          </w:p>
          <w:p w:rsidR="006C1B3F" w:rsidRDefault="006C1B3F" w:rsidP="006C1B3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 of a consistently high standard of teaching across at least 2 phase groups.</w:t>
            </w:r>
          </w:p>
          <w:p w:rsidR="006C1B3F" w:rsidRPr="002F25EE" w:rsidRDefault="006C1B3F" w:rsidP="006C1B3F">
            <w:pPr>
              <w:pStyle w:val="ListParagraph"/>
              <w:ind w:left="360"/>
              <w:rPr>
                <w:rFonts w:ascii="Comic Sans MS" w:hAnsi="Comic Sans MS"/>
              </w:rPr>
            </w:pPr>
          </w:p>
        </w:tc>
      </w:tr>
      <w:tr w:rsidR="0013566B" w:rsidTr="0013566B">
        <w:tc>
          <w:tcPr>
            <w:tcW w:w="1838" w:type="dxa"/>
          </w:tcPr>
          <w:p w:rsidR="0013566B" w:rsidRPr="0013566B" w:rsidRDefault="0013566B" w:rsidP="001356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Knowledge</w:t>
            </w:r>
          </w:p>
        </w:tc>
        <w:tc>
          <w:tcPr>
            <w:tcW w:w="3544" w:type="dxa"/>
          </w:tcPr>
          <w:p w:rsidR="0013566B" w:rsidRDefault="00A21939" w:rsidP="002F25E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SENDCo</w:t>
            </w:r>
            <w:proofErr w:type="spellEnd"/>
            <w:r>
              <w:rPr>
                <w:rFonts w:ascii="Comic Sans MS" w:hAnsi="Comic Sans MS"/>
              </w:rPr>
              <w:t xml:space="preserve"> statutory requirements.</w:t>
            </w:r>
          </w:p>
          <w:p w:rsidR="00A21939" w:rsidRDefault="00E76C77" w:rsidP="002F25E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and knowledge of current educational developments</w:t>
            </w:r>
            <w:r w:rsidR="00B06BF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and initiatives related to SEND.</w:t>
            </w:r>
          </w:p>
          <w:p w:rsidR="006C1B3F" w:rsidRPr="006C1B3F" w:rsidRDefault="006C1B3F" w:rsidP="006C1B3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Deeper knowledge and understanding of developments in educational policy in relation to supporting children with SEND.</w:t>
            </w:r>
          </w:p>
          <w:p w:rsidR="00E76C77" w:rsidRPr="006C1B3F" w:rsidRDefault="006C1B3F" w:rsidP="006C1B3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depth understanding of current national and local guidance in relation to SEND.</w:t>
            </w:r>
          </w:p>
        </w:tc>
        <w:tc>
          <w:tcPr>
            <w:tcW w:w="3634" w:type="dxa"/>
          </w:tcPr>
          <w:p w:rsidR="00585C27" w:rsidRDefault="00585C27" w:rsidP="00585C2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depth understanding of current national and local guidance in relation to safeguarding.</w:t>
            </w:r>
          </w:p>
          <w:p w:rsidR="006C1B3F" w:rsidRDefault="006C1B3F" w:rsidP="006C1B3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Safeguarding statutory requirements.</w:t>
            </w:r>
          </w:p>
          <w:p w:rsidR="006C1B3F" w:rsidRPr="00585C27" w:rsidRDefault="006C1B3F" w:rsidP="006C1B3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Up to date knowledge and experience of safeguarding and child protection.</w:t>
            </w:r>
          </w:p>
        </w:tc>
      </w:tr>
      <w:tr w:rsidR="0013566B" w:rsidTr="0013566B">
        <w:tc>
          <w:tcPr>
            <w:tcW w:w="1838" w:type="dxa"/>
          </w:tcPr>
          <w:p w:rsidR="0013566B" w:rsidRPr="0013566B" w:rsidRDefault="0013566B" w:rsidP="0013566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Skills</w:t>
            </w:r>
          </w:p>
        </w:tc>
        <w:tc>
          <w:tcPr>
            <w:tcW w:w="3544" w:type="dxa"/>
          </w:tcPr>
          <w:p w:rsidR="0013566B" w:rsidRDefault="00585C27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proven ability to lead and inspire both teachers and support staff.</w:t>
            </w:r>
          </w:p>
          <w:p w:rsidR="00585C27" w:rsidRDefault="00585C27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An effective leadership and management style that encourages participation and innovation</w:t>
            </w:r>
          </w:p>
          <w:p w:rsidR="00585C27" w:rsidRDefault="00B06BF0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 ability to use </w:t>
            </w:r>
            <w:r w:rsidR="008345E4">
              <w:rPr>
                <w:rFonts w:ascii="Comic Sans MS" w:hAnsi="Comic Sans MS"/>
              </w:rPr>
              <w:t>data to both inform and diagnose areas for development.</w:t>
            </w:r>
          </w:p>
          <w:p w:rsidR="008345E4" w:rsidRDefault="008345E4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ability to plan effectively in order to raise standards.</w:t>
            </w:r>
          </w:p>
          <w:p w:rsidR="001F1AE1" w:rsidRDefault="001F1AE1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ability to lead, coach and motivate staff within a performance management framework, supporting their development and effectively managing underperformance.</w:t>
            </w:r>
          </w:p>
          <w:p w:rsidR="001F1AE1" w:rsidRDefault="001F1AE1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Excellent interpersonal skills.</w:t>
            </w:r>
          </w:p>
          <w:p w:rsidR="001F1AE1" w:rsidRDefault="001F1AE1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Effective written and spoken communication to a variety of audiences.</w:t>
            </w:r>
          </w:p>
          <w:p w:rsidR="001F1AE1" w:rsidRDefault="001F1AE1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ability to develop and maintain </w:t>
            </w:r>
            <w:r w:rsidR="000539D8">
              <w:rPr>
                <w:rFonts w:ascii="Comic Sans MS" w:hAnsi="Comic Sans MS"/>
              </w:rPr>
              <w:t>positive relationships with pupils, parents, staff and other stakeholders.</w:t>
            </w:r>
          </w:p>
          <w:p w:rsidR="000539D8" w:rsidRDefault="000539D8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Effective organisational skills including time management, prioritisation and delegation.</w:t>
            </w:r>
          </w:p>
          <w:p w:rsidR="000539D8" w:rsidRPr="00585C27" w:rsidRDefault="000539D8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Effective problem solving skills.</w:t>
            </w:r>
          </w:p>
        </w:tc>
        <w:tc>
          <w:tcPr>
            <w:tcW w:w="3634" w:type="dxa"/>
          </w:tcPr>
          <w:p w:rsidR="0013566B" w:rsidRPr="00585C27" w:rsidRDefault="00860F37" w:rsidP="00585C2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 deep understanding of the school’s performance data relating specifically to children with SEND.</w:t>
            </w:r>
          </w:p>
        </w:tc>
      </w:tr>
    </w:tbl>
    <w:p w:rsidR="0083749C" w:rsidRDefault="0083749C" w:rsidP="000F762A">
      <w:pPr>
        <w:rPr>
          <w:rFonts w:ascii="Comic Sans MS" w:hAnsi="Comic Sans MS"/>
        </w:rPr>
      </w:pPr>
    </w:p>
    <w:p w:rsidR="0013566B" w:rsidRPr="000F762A" w:rsidRDefault="0013566B" w:rsidP="000F762A">
      <w:pPr>
        <w:rPr>
          <w:rFonts w:ascii="Comic Sans MS" w:hAnsi="Comic Sans MS"/>
        </w:rPr>
      </w:pPr>
    </w:p>
    <w:sectPr w:rsidR="0013566B" w:rsidRPr="000F7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E0C19"/>
    <w:multiLevelType w:val="hybridMultilevel"/>
    <w:tmpl w:val="A01A9300"/>
    <w:lvl w:ilvl="0" w:tplc="5FDC0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13DC2"/>
    <w:multiLevelType w:val="hybridMultilevel"/>
    <w:tmpl w:val="2E9EC168"/>
    <w:lvl w:ilvl="0" w:tplc="5FDC0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7E00"/>
    <w:multiLevelType w:val="hybridMultilevel"/>
    <w:tmpl w:val="72208E26"/>
    <w:lvl w:ilvl="0" w:tplc="5FDC0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0E5"/>
    <w:multiLevelType w:val="hybridMultilevel"/>
    <w:tmpl w:val="E8522C72"/>
    <w:lvl w:ilvl="0" w:tplc="5FDC0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02"/>
    <w:rsid w:val="000539D8"/>
    <w:rsid w:val="000F578B"/>
    <w:rsid w:val="000F762A"/>
    <w:rsid w:val="00117309"/>
    <w:rsid w:val="0013566B"/>
    <w:rsid w:val="001F1AE1"/>
    <w:rsid w:val="00216EB0"/>
    <w:rsid w:val="00294DC1"/>
    <w:rsid w:val="002F25EE"/>
    <w:rsid w:val="00300E02"/>
    <w:rsid w:val="00585C27"/>
    <w:rsid w:val="005C35A4"/>
    <w:rsid w:val="005C7155"/>
    <w:rsid w:val="00675EE3"/>
    <w:rsid w:val="006C1B3F"/>
    <w:rsid w:val="008345E4"/>
    <w:rsid w:val="0083749C"/>
    <w:rsid w:val="00860F37"/>
    <w:rsid w:val="00A21939"/>
    <w:rsid w:val="00A41EAD"/>
    <w:rsid w:val="00B06BF0"/>
    <w:rsid w:val="00C36334"/>
    <w:rsid w:val="00CB7087"/>
    <w:rsid w:val="00D074BB"/>
    <w:rsid w:val="00DB157C"/>
    <w:rsid w:val="00E76C77"/>
    <w:rsid w:val="00F5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F0F5"/>
  <w15:chartTrackingRefBased/>
  <w15:docId w15:val="{5CA5B99F-991F-4383-B109-11897FCA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8</cp:revision>
  <dcterms:created xsi:type="dcterms:W3CDTF">2019-04-04T08:28:00Z</dcterms:created>
  <dcterms:modified xsi:type="dcterms:W3CDTF">2024-03-21T11:19:00Z</dcterms:modified>
</cp:coreProperties>
</file>