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67CFE" w14:textId="2EBB3BEB" w:rsidR="007C2CBE" w:rsidRPr="007C2CBE" w:rsidRDefault="00460E35" w:rsidP="007C2CBE">
      <w:pPr>
        <w:spacing w:line="336" w:lineRule="auto"/>
        <w:ind w:left="720"/>
        <w:jc w:val="center"/>
        <w:rPr>
          <w:rFonts w:ascii="Times New Roman" w:eastAsia="Times New Roman" w:hAnsi="Times New Roman" w:cs="Times New Roman"/>
          <w:sz w:val="24"/>
          <w:szCs w:val="24"/>
        </w:rPr>
      </w:pPr>
      <w:r>
        <w:rPr>
          <w:rFonts w:ascii="Calibri" w:eastAsia="Times New Roman" w:hAnsi="Calibri" w:cs="Times New Roman"/>
          <w:b/>
          <w:bCs/>
          <w:color w:val="000000"/>
          <w:sz w:val="28"/>
          <w:szCs w:val="28"/>
        </w:rPr>
        <w:t>Head of Outdoor Education</w:t>
      </w:r>
    </w:p>
    <w:p w14:paraId="6EA5F716" w14:textId="77777777" w:rsidR="007C2CBE" w:rsidRPr="007C2CBE" w:rsidRDefault="007C2CBE" w:rsidP="007C2CBE">
      <w:pPr>
        <w:spacing w:line="336" w:lineRule="auto"/>
        <w:rPr>
          <w:rFonts w:ascii="Times New Roman" w:eastAsia="Times New Roman" w:hAnsi="Times New Roman" w:cs="Times New Roman"/>
          <w:sz w:val="24"/>
          <w:szCs w:val="24"/>
        </w:rPr>
      </w:pPr>
      <w:r w:rsidRPr="007C2CBE">
        <w:rPr>
          <w:rFonts w:ascii="Calibri" w:eastAsia="Times New Roman" w:hAnsi="Calibri" w:cs="Times New Roman"/>
          <w:color w:val="000000"/>
        </w:rPr>
        <w:t>To coordinate field trips and outdoor education experiences for students at both SIS campuses and f</w:t>
      </w:r>
      <w:r>
        <w:rPr>
          <w:rFonts w:ascii="Calibri" w:eastAsia="Times New Roman" w:hAnsi="Calibri" w:cs="Times New Roman"/>
          <w:color w:val="000000"/>
        </w:rPr>
        <w:t xml:space="preserve">or any visiting groups as well </w:t>
      </w:r>
      <w:r w:rsidRPr="007C2CBE">
        <w:rPr>
          <w:rFonts w:ascii="Calibri" w:eastAsia="Times New Roman" w:hAnsi="Calibri" w:cs="Times New Roman"/>
          <w:color w:val="000000"/>
        </w:rPr>
        <w:t>as being part of the SIS, Khao Yai, teaching staff</w:t>
      </w:r>
    </w:p>
    <w:p w14:paraId="7004E686" w14:textId="77777777" w:rsidR="007C2CBE" w:rsidRPr="007C2CBE" w:rsidRDefault="007C2CBE" w:rsidP="007C2CBE">
      <w:pPr>
        <w:spacing w:after="0" w:line="336" w:lineRule="auto"/>
        <w:rPr>
          <w:rFonts w:ascii="Times New Roman" w:eastAsia="Times New Roman" w:hAnsi="Times New Roman" w:cs="Times New Roman"/>
          <w:sz w:val="24"/>
          <w:szCs w:val="24"/>
        </w:rPr>
      </w:pPr>
    </w:p>
    <w:p w14:paraId="070C934D" w14:textId="77777777" w:rsidR="007C2CBE" w:rsidRPr="007C2CBE" w:rsidRDefault="007C2CBE" w:rsidP="007C2CBE">
      <w:pPr>
        <w:spacing w:line="336" w:lineRule="auto"/>
        <w:rPr>
          <w:rFonts w:ascii="Times New Roman" w:eastAsia="Times New Roman" w:hAnsi="Times New Roman" w:cs="Times New Roman"/>
          <w:sz w:val="24"/>
          <w:szCs w:val="24"/>
        </w:rPr>
      </w:pPr>
      <w:r w:rsidRPr="007C2CBE">
        <w:rPr>
          <w:rFonts w:ascii="Calibri" w:eastAsia="Times New Roman" w:hAnsi="Calibri" w:cs="Times New Roman"/>
          <w:b/>
          <w:bCs/>
          <w:color w:val="000000"/>
        </w:rPr>
        <w:t>Tasks and Responsibilities</w:t>
      </w:r>
    </w:p>
    <w:p w14:paraId="087BA4C0" w14:textId="77777777" w:rsidR="007C2CBE" w:rsidRPr="007C2CBE" w:rsidRDefault="007C2CBE" w:rsidP="007C2CBE">
      <w:pPr>
        <w:numPr>
          <w:ilvl w:val="0"/>
          <w:numId w:val="1"/>
        </w:numPr>
        <w:spacing w:line="336" w:lineRule="auto"/>
        <w:textAlignment w:val="baseline"/>
        <w:rPr>
          <w:rFonts w:ascii="Calibri" w:eastAsia="Times New Roman" w:hAnsi="Calibri" w:cs="Times New Roman"/>
          <w:color w:val="000000"/>
        </w:rPr>
      </w:pPr>
      <w:r w:rsidRPr="007C2CBE">
        <w:rPr>
          <w:rFonts w:ascii="Calibri" w:eastAsia="Times New Roman" w:hAnsi="Calibri" w:cs="Times New Roman"/>
          <w:color w:val="000000"/>
        </w:rPr>
        <w:t>Coordinate the visits of all groups who stay at the Khao Yai campus for outdoor activities or sporting events</w:t>
      </w:r>
    </w:p>
    <w:p w14:paraId="0A6C20EF" w14:textId="77777777" w:rsidR="007C2CBE" w:rsidRPr="007C2CBE" w:rsidRDefault="007C2CBE" w:rsidP="007C2CBE">
      <w:pPr>
        <w:numPr>
          <w:ilvl w:val="0"/>
          <w:numId w:val="1"/>
        </w:numPr>
        <w:spacing w:line="336" w:lineRule="auto"/>
        <w:textAlignment w:val="baseline"/>
        <w:rPr>
          <w:rFonts w:ascii="Calibri" w:eastAsia="Times New Roman" w:hAnsi="Calibri" w:cs="Times New Roman"/>
          <w:color w:val="000000"/>
        </w:rPr>
      </w:pPr>
      <w:r w:rsidRPr="007C2CBE">
        <w:rPr>
          <w:rFonts w:ascii="Calibri" w:eastAsia="Times New Roman" w:hAnsi="Calibri" w:cs="Times New Roman"/>
          <w:color w:val="000000"/>
        </w:rPr>
        <w:t>Plan appropriate programmes of outdoor activities for all groups, as required, usually in liaison with teachers or managers of the group;</w:t>
      </w:r>
    </w:p>
    <w:p w14:paraId="713839BA" w14:textId="77777777" w:rsidR="007C2CBE" w:rsidRPr="007C2CBE" w:rsidRDefault="007C2CBE" w:rsidP="007C2CBE">
      <w:pPr>
        <w:numPr>
          <w:ilvl w:val="0"/>
          <w:numId w:val="1"/>
        </w:numPr>
        <w:spacing w:line="336" w:lineRule="auto"/>
        <w:textAlignment w:val="baseline"/>
        <w:rPr>
          <w:rFonts w:ascii="Calibri" w:eastAsia="Times New Roman" w:hAnsi="Calibri" w:cs="Times New Roman"/>
          <w:color w:val="000000"/>
        </w:rPr>
      </w:pPr>
      <w:r w:rsidRPr="007C2CBE">
        <w:rPr>
          <w:rFonts w:ascii="Calibri" w:eastAsia="Times New Roman" w:hAnsi="Calibri" w:cs="Times New Roman"/>
          <w:color w:val="000000"/>
        </w:rPr>
        <w:t>Research local activities and experiences according to client needs</w:t>
      </w:r>
    </w:p>
    <w:p w14:paraId="150B8AA9" w14:textId="77777777" w:rsidR="007C2CBE" w:rsidRPr="007C2CBE" w:rsidRDefault="007C2CBE" w:rsidP="007C2CBE">
      <w:pPr>
        <w:numPr>
          <w:ilvl w:val="0"/>
          <w:numId w:val="1"/>
        </w:numPr>
        <w:spacing w:line="336" w:lineRule="auto"/>
        <w:textAlignment w:val="baseline"/>
        <w:rPr>
          <w:rFonts w:ascii="Calibri" w:eastAsia="Times New Roman" w:hAnsi="Calibri" w:cs="Times New Roman"/>
          <w:color w:val="000000"/>
        </w:rPr>
      </w:pPr>
      <w:r w:rsidRPr="007C2CBE">
        <w:rPr>
          <w:rFonts w:ascii="Calibri" w:eastAsia="Times New Roman" w:hAnsi="Calibri" w:cs="Times New Roman"/>
          <w:color w:val="000000"/>
        </w:rPr>
        <w:t>Work closely with SIS staff to develop programmes and initiatives to enhance student learning</w:t>
      </w:r>
    </w:p>
    <w:p w14:paraId="76D3330F" w14:textId="77777777" w:rsidR="007C2CBE" w:rsidRPr="007C2CBE" w:rsidRDefault="007C2CBE" w:rsidP="007C2CBE">
      <w:pPr>
        <w:numPr>
          <w:ilvl w:val="0"/>
          <w:numId w:val="1"/>
        </w:numPr>
        <w:spacing w:line="336" w:lineRule="auto"/>
        <w:textAlignment w:val="baseline"/>
        <w:rPr>
          <w:rFonts w:ascii="Calibri" w:eastAsia="Times New Roman" w:hAnsi="Calibri" w:cs="Times New Roman"/>
          <w:color w:val="000000"/>
        </w:rPr>
      </w:pPr>
      <w:r w:rsidRPr="007C2CBE">
        <w:rPr>
          <w:rFonts w:ascii="Calibri" w:eastAsia="Times New Roman" w:hAnsi="Calibri" w:cs="Times New Roman"/>
          <w:color w:val="000000"/>
        </w:rPr>
        <w:t>Teach as and when required, or carry out other duties as directed by the Head of Campus, when not involved in outdoor education activities or on holiday</w:t>
      </w:r>
    </w:p>
    <w:p w14:paraId="1F5AB319" w14:textId="77777777" w:rsidR="007C2CBE" w:rsidRPr="007C2CBE" w:rsidRDefault="007C2CBE" w:rsidP="007C2CBE">
      <w:pPr>
        <w:numPr>
          <w:ilvl w:val="0"/>
          <w:numId w:val="1"/>
        </w:numPr>
        <w:spacing w:line="336" w:lineRule="auto"/>
        <w:textAlignment w:val="baseline"/>
        <w:rPr>
          <w:rFonts w:ascii="Calibri" w:eastAsia="Times New Roman" w:hAnsi="Calibri" w:cs="Times New Roman"/>
          <w:color w:val="000000"/>
        </w:rPr>
      </w:pPr>
      <w:r w:rsidRPr="007C2CBE">
        <w:rPr>
          <w:rFonts w:ascii="Calibri" w:eastAsia="Times New Roman" w:hAnsi="Calibri" w:cs="Times New Roman"/>
          <w:color w:val="000000"/>
        </w:rPr>
        <w:t>Encourage and support staff in integrating relevant outdoor education opportunities into their schemes of work</w:t>
      </w:r>
    </w:p>
    <w:p w14:paraId="7595883E" w14:textId="77777777" w:rsidR="007C2CBE" w:rsidRPr="007C2CBE" w:rsidRDefault="007C2CBE" w:rsidP="007C2CBE">
      <w:pPr>
        <w:numPr>
          <w:ilvl w:val="0"/>
          <w:numId w:val="1"/>
        </w:numPr>
        <w:spacing w:line="336" w:lineRule="auto"/>
        <w:textAlignment w:val="baseline"/>
        <w:rPr>
          <w:rFonts w:ascii="Calibri" w:eastAsia="Times New Roman" w:hAnsi="Calibri" w:cs="Times New Roman"/>
          <w:color w:val="000000"/>
        </w:rPr>
      </w:pPr>
      <w:r w:rsidRPr="007C2CBE">
        <w:rPr>
          <w:rFonts w:ascii="Calibri" w:eastAsia="Times New Roman" w:hAnsi="Calibri" w:cs="Times New Roman"/>
          <w:color w:val="000000"/>
        </w:rPr>
        <w:t>Plan and coordinate a summer camp at Khao Yai</w:t>
      </w:r>
    </w:p>
    <w:p w14:paraId="04989B47" w14:textId="77777777" w:rsidR="007C2CBE" w:rsidRPr="007C2CBE" w:rsidRDefault="007C2CBE" w:rsidP="007C2CBE">
      <w:pPr>
        <w:numPr>
          <w:ilvl w:val="0"/>
          <w:numId w:val="1"/>
        </w:numPr>
        <w:spacing w:line="336" w:lineRule="auto"/>
        <w:textAlignment w:val="baseline"/>
        <w:rPr>
          <w:rFonts w:ascii="Calibri" w:eastAsia="Times New Roman" w:hAnsi="Calibri" w:cs="Times New Roman"/>
          <w:color w:val="000000"/>
        </w:rPr>
      </w:pPr>
      <w:r w:rsidRPr="007C2CBE">
        <w:rPr>
          <w:rFonts w:ascii="Calibri" w:eastAsia="Times New Roman" w:hAnsi="Calibri" w:cs="Times New Roman"/>
          <w:color w:val="000000"/>
        </w:rPr>
        <w:t>Be present at parent meetings to answer any relevant questions and to promote and present aspects of the outdoor education programme</w:t>
      </w:r>
    </w:p>
    <w:p w14:paraId="6D89A3DE" w14:textId="77777777" w:rsidR="007C2CBE" w:rsidRPr="007C2CBE" w:rsidRDefault="007C2CBE" w:rsidP="007C2CBE">
      <w:pPr>
        <w:numPr>
          <w:ilvl w:val="0"/>
          <w:numId w:val="1"/>
        </w:numPr>
        <w:spacing w:line="336" w:lineRule="auto"/>
        <w:textAlignment w:val="baseline"/>
        <w:rPr>
          <w:rFonts w:ascii="Calibri" w:eastAsia="Times New Roman" w:hAnsi="Calibri" w:cs="Times New Roman"/>
          <w:color w:val="000000"/>
        </w:rPr>
      </w:pPr>
      <w:r w:rsidRPr="007C2CBE">
        <w:rPr>
          <w:rFonts w:ascii="Calibri" w:eastAsia="Times New Roman" w:hAnsi="Calibri" w:cs="Times New Roman"/>
          <w:color w:val="000000"/>
        </w:rPr>
        <w:t>Lead staff inset on a regular basis on issues relating to outdoor education</w:t>
      </w:r>
    </w:p>
    <w:p w14:paraId="54607AE0" w14:textId="77777777" w:rsidR="007C2CBE" w:rsidRDefault="007C2CBE" w:rsidP="007C2CBE">
      <w:pPr>
        <w:numPr>
          <w:ilvl w:val="0"/>
          <w:numId w:val="1"/>
        </w:numPr>
        <w:spacing w:line="336" w:lineRule="auto"/>
        <w:textAlignment w:val="baseline"/>
        <w:rPr>
          <w:rFonts w:ascii="Calibri" w:eastAsia="Times New Roman" w:hAnsi="Calibri" w:cs="Times New Roman"/>
          <w:color w:val="000000"/>
        </w:rPr>
      </w:pPr>
      <w:r w:rsidRPr="007C2CBE">
        <w:rPr>
          <w:rFonts w:ascii="Calibri" w:eastAsia="Times New Roman" w:hAnsi="Calibri" w:cs="Times New Roman"/>
          <w:color w:val="000000"/>
        </w:rPr>
        <w:t>Advertise the visiting groups programme effectively on school website and through other media to attract visiting groups from outside the SIS community</w:t>
      </w:r>
    </w:p>
    <w:p w14:paraId="1456CDB4" w14:textId="77777777" w:rsidR="00130652" w:rsidRPr="007C2CBE" w:rsidRDefault="00130652" w:rsidP="007C2CBE">
      <w:pPr>
        <w:numPr>
          <w:ilvl w:val="0"/>
          <w:numId w:val="1"/>
        </w:numPr>
        <w:spacing w:line="336" w:lineRule="auto"/>
        <w:textAlignment w:val="baseline"/>
        <w:rPr>
          <w:rFonts w:ascii="Calibri" w:eastAsia="Times New Roman" w:hAnsi="Calibri" w:cs="Times New Roman"/>
          <w:color w:val="000000"/>
        </w:rPr>
      </w:pPr>
      <w:r>
        <w:rPr>
          <w:rFonts w:ascii="Calibri" w:eastAsia="Times New Roman" w:hAnsi="Calibri" w:cs="Times New Roman"/>
          <w:color w:val="000000"/>
        </w:rPr>
        <w:t>Visit schools as and when required to present to staff on available programmes</w:t>
      </w:r>
    </w:p>
    <w:p w14:paraId="611E1C33" w14:textId="77777777" w:rsidR="007C2CBE" w:rsidRPr="007C2CBE" w:rsidRDefault="007C2CBE" w:rsidP="007C2CBE">
      <w:pPr>
        <w:numPr>
          <w:ilvl w:val="0"/>
          <w:numId w:val="1"/>
        </w:numPr>
        <w:spacing w:line="336" w:lineRule="auto"/>
        <w:textAlignment w:val="baseline"/>
        <w:rPr>
          <w:rFonts w:ascii="Calibri" w:eastAsia="Times New Roman" w:hAnsi="Calibri" w:cs="Times New Roman"/>
          <w:color w:val="000000"/>
        </w:rPr>
      </w:pPr>
      <w:r w:rsidRPr="007C2CBE">
        <w:rPr>
          <w:rFonts w:ascii="Calibri" w:eastAsia="Times New Roman" w:hAnsi="Calibri" w:cs="Times New Roman"/>
          <w:color w:val="000000"/>
        </w:rPr>
        <w:t>Keep professional qualifications up to date</w:t>
      </w:r>
    </w:p>
    <w:p w14:paraId="5B2CB801" w14:textId="77777777" w:rsidR="007C2CBE" w:rsidRPr="007C2CBE" w:rsidRDefault="007C2CBE" w:rsidP="007C2CBE">
      <w:pPr>
        <w:numPr>
          <w:ilvl w:val="0"/>
          <w:numId w:val="1"/>
        </w:numPr>
        <w:spacing w:line="336" w:lineRule="auto"/>
        <w:textAlignment w:val="baseline"/>
        <w:rPr>
          <w:rFonts w:ascii="Calibri" w:eastAsia="Times New Roman" w:hAnsi="Calibri" w:cs="Times New Roman"/>
          <w:color w:val="000000"/>
        </w:rPr>
      </w:pPr>
      <w:r w:rsidRPr="007C2CBE">
        <w:rPr>
          <w:rFonts w:ascii="Calibri" w:eastAsia="Times New Roman" w:hAnsi="Calibri" w:cs="Times New Roman"/>
          <w:color w:val="000000"/>
        </w:rPr>
        <w:t>Purchase, check, maintain, and set up all relevant equipment and resources</w:t>
      </w:r>
      <w:r w:rsidRPr="007C2CBE">
        <w:rPr>
          <w:rFonts w:ascii="Calibri" w:eastAsia="Times New Roman" w:hAnsi="Calibri" w:cs="Angsana New"/>
          <w:color w:val="000000"/>
          <w:cs/>
          <w:lang w:bidi="th-TH"/>
        </w:rPr>
        <w:t>.</w:t>
      </w:r>
    </w:p>
    <w:p w14:paraId="5D9BD248" w14:textId="77777777" w:rsidR="007C2CBE" w:rsidRPr="007C2CBE" w:rsidRDefault="007C2CBE" w:rsidP="007C2CBE">
      <w:pPr>
        <w:numPr>
          <w:ilvl w:val="0"/>
          <w:numId w:val="1"/>
        </w:numPr>
        <w:spacing w:line="336" w:lineRule="auto"/>
        <w:textAlignment w:val="baseline"/>
        <w:rPr>
          <w:rFonts w:ascii="Calibri" w:eastAsia="Times New Roman" w:hAnsi="Calibri" w:cs="Times New Roman"/>
          <w:color w:val="000000"/>
        </w:rPr>
      </w:pPr>
      <w:r w:rsidRPr="007C2CBE">
        <w:rPr>
          <w:rFonts w:ascii="Calibri" w:eastAsia="Times New Roman" w:hAnsi="Calibri" w:cs="Times New Roman"/>
          <w:color w:val="000000"/>
        </w:rPr>
        <w:t>Review programmes regularly to ensure relevance, continuity and freshness</w:t>
      </w:r>
    </w:p>
    <w:p w14:paraId="3DDEFEC8" w14:textId="77777777" w:rsidR="007C2CBE" w:rsidRPr="007C2CBE" w:rsidRDefault="007C2CBE" w:rsidP="007C2CBE">
      <w:pPr>
        <w:numPr>
          <w:ilvl w:val="0"/>
          <w:numId w:val="1"/>
        </w:numPr>
        <w:spacing w:line="336" w:lineRule="auto"/>
        <w:textAlignment w:val="baseline"/>
        <w:rPr>
          <w:rFonts w:ascii="Calibri" w:eastAsia="Times New Roman" w:hAnsi="Calibri" w:cs="Times New Roman"/>
          <w:color w:val="000000"/>
        </w:rPr>
      </w:pPr>
      <w:r w:rsidRPr="007C2CBE">
        <w:rPr>
          <w:rFonts w:ascii="Calibri" w:eastAsia="Times New Roman" w:hAnsi="Calibri" w:cs="Times New Roman"/>
          <w:color w:val="000000"/>
        </w:rPr>
        <w:lastRenderedPageBreak/>
        <w:t>Be the primary liaison for all visiting groups</w:t>
      </w:r>
    </w:p>
    <w:p w14:paraId="2EE10457" w14:textId="77777777" w:rsidR="007C2CBE" w:rsidRPr="007C2CBE" w:rsidRDefault="007C2CBE" w:rsidP="007C2CBE">
      <w:pPr>
        <w:numPr>
          <w:ilvl w:val="0"/>
          <w:numId w:val="2"/>
        </w:numPr>
        <w:spacing w:line="336" w:lineRule="auto"/>
        <w:textAlignment w:val="baseline"/>
        <w:rPr>
          <w:rFonts w:ascii="Calibri" w:eastAsia="Times New Roman" w:hAnsi="Calibri" w:cs="Times New Roman"/>
          <w:color w:val="000000"/>
        </w:rPr>
      </w:pPr>
      <w:r w:rsidRPr="007C2CBE">
        <w:rPr>
          <w:rFonts w:ascii="Calibri" w:eastAsia="Times New Roman" w:hAnsi="Calibri" w:cs="Times New Roman"/>
          <w:color w:val="000000"/>
        </w:rPr>
        <w:t>Ensure that accommodation, travel, catering and, where appropriate, programmes of activities are arranged for all visiting groups</w:t>
      </w:r>
    </w:p>
    <w:p w14:paraId="0970549A" w14:textId="77777777" w:rsidR="007C2CBE" w:rsidRPr="007C2CBE" w:rsidRDefault="007C2CBE" w:rsidP="007C2CBE">
      <w:pPr>
        <w:numPr>
          <w:ilvl w:val="0"/>
          <w:numId w:val="2"/>
        </w:numPr>
        <w:spacing w:line="336" w:lineRule="auto"/>
        <w:textAlignment w:val="baseline"/>
        <w:rPr>
          <w:rFonts w:ascii="Calibri" w:eastAsia="Times New Roman" w:hAnsi="Calibri" w:cs="Times New Roman"/>
          <w:color w:val="000000"/>
        </w:rPr>
      </w:pPr>
      <w:r w:rsidRPr="007C2CBE">
        <w:rPr>
          <w:rFonts w:ascii="Calibri" w:eastAsia="Times New Roman" w:hAnsi="Calibri" w:cs="Times New Roman"/>
          <w:color w:val="000000"/>
        </w:rPr>
        <w:t>Ensure that students and staff safety are of the highest priority on all outdoor education activities through the design and implementation of effective communication of appropriate risk assessment and control measures</w:t>
      </w:r>
    </w:p>
    <w:p w14:paraId="356A4700" w14:textId="77777777" w:rsidR="007C2CBE" w:rsidRPr="007C2CBE" w:rsidRDefault="007C2CBE" w:rsidP="007C2CBE">
      <w:pPr>
        <w:numPr>
          <w:ilvl w:val="0"/>
          <w:numId w:val="2"/>
        </w:numPr>
        <w:spacing w:line="336" w:lineRule="auto"/>
        <w:textAlignment w:val="baseline"/>
        <w:rPr>
          <w:rFonts w:ascii="Calibri" w:eastAsia="Times New Roman" w:hAnsi="Calibri" w:cs="Times New Roman"/>
          <w:color w:val="000000"/>
        </w:rPr>
      </w:pPr>
      <w:r w:rsidRPr="007C2CBE">
        <w:rPr>
          <w:rFonts w:ascii="Calibri" w:eastAsia="Times New Roman" w:hAnsi="Calibri" w:cs="Times New Roman"/>
          <w:color w:val="000000"/>
        </w:rPr>
        <w:t>Ensure that all  visiting groups behave appropriately, and according to school guidelines, when on school premises</w:t>
      </w:r>
    </w:p>
    <w:p w14:paraId="4932A789" w14:textId="77777777" w:rsidR="007C2CBE" w:rsidRPr="007C2CBE" w:rsidRDefault="007C2CBE" w:rsidP="007C2CBE">
      <w:pPr>
        <w:numPr>
          <w:ilvl w:val="0"/>
          <w:numId w:val="2"/>
        </w:numPr>
        <w:spacing w:line="336" w:lineRule="auto"/>
        <w:textAlignment w:val="baseline"/>
        <w:rPr>
          <w:rFonts w:ascii="Calibri" w:eastAsia="Times New Roman" w:hAnsi="Calibri" w:cs="Times New Roman"/>
          <w:color w:val="000000"/>
        </w:rPr>
      </w:pPr>
      <w:r w:rsidRPr="007C2CBE">
        <w:rPr>
          <w:rFonts w:ascii="Calibri" w:eastAsia="Times New Roman" w:hAnsi="Calibri" w:cs="Times New Roman"/>
          <w:color w:val="000000"/>
        </w:rPr>
        <w:t>Ensure effective communication with staff, students and parents at all times</w:t>
      </w:r>
    </w:p>
    <w:p w14:paraId="3752191F" w14:textId="77777777" w:rsidR="007C2CBE" w:rsidRPr="007C2CBE" w:rsidRDefault="007C2CBE" w:rsidP="007C2CBE">
      <w:pPr>
        <w:numPr>
          <w:ilvl w:val="0"/>
          <w:numId w:val="2"/>
        </w:numPr>
        <w:spacing w:line="336" w:lineRule="auto"/>
        <w:textAlignment w:val="baseline"/>
        <w:rPr>
          <w:rFonts w:ascii="Calibri" w:eastAsia="Times New Roman" w:hAnsi="Calibri" w:cs="Times New Roman"/>
          <w:color w:val="000000"/>
        </w:rPr>
      </w:pPr>
      <w:r w:rsidRPr="007C2CBE">
        <w:rPr>
          <w:rFonts w:ascii="Calibri" w:eastAsia="Times New Roman" w:hAnsi="Calibri" w:cs="Times New Roman"/>
          <w:color w:val="000000"/>
        </w:rPr>
        <w:t>Ensure that all proper financial procedures are followed at all times</w:t>
      </w:r>
    </w:p>
    <w:p w14:paraId="639A98BF" w14:textId="5FF665C2" w:rsidR="007C2CBE" w:rsidRDefault="007C2CBE" w:rsidP="007C2CBE">
      <w:pPr>
        <w:numPr>
          <w:ilvl w:val="0"/>
          <w:numId w:val="2"/>
        </w:numPr>
        <w:spacing w:line="336" w:lineRule="auto"/>
        <w:textAlignment w:val="baseline"/>
        <w:rPr>
          <w:rFonts w:ascii="Calibri" w:eastAsia="Times New Roman" w:hAnsi="Calibri" w:cs="Times New Roman"/>
          <w:color w:val="000000"/>
        </w:rPr>
      </w:pPr>
      <w:r w:rsidRPr="007C2CBE">
        <w:rPr>
          <w:rFonts w:ascii="Calibri" w:eastAsia="Times New Roman" w:hAnsi="Calibri" w:cs="Times New Roman"/>
          <w:color w:val="000000"/>
        </w:rPr>
        <w:t>Ensu</w:t>
      </w:r>
      <w:r w:rsidR="00130652">
        <w:rPr>
          <w:rFonts w:ascii="Calibri" w:eastAsia="Times New Roman" w:hAnsi="Calibri" w:cs="Times New Roman"/>
          <w:color w:val="000000"/>
        </w:rPr>
        <w:t>re that the Head of Campus and P</w:t>
      </w:r>
      <w:r w:rsidRPr="007C2CBE">
        <w:rPr>
          <w:rFonts w:ascii="Calibri" w:eastAsia="Times New Roman" w:hAnsi="Calibri" w:cs="Times New Roman"/>
          <w:color w:val="000000"/>
        </w:rPr>
        <w:t>rincipal are kept fully informed of the programmes that are planned especially in relation to potential clashes with school activities</w:t>
      </w:r>
    </w:p>
    <w:p w14:paraId="0FDFF4F1" w14:textId="5A2A1333" w:rsidR="00460E35" w:rsidRPr="00460E35" w:rsidRDefault="00460E35" w:rsidP="00460E35">
      <w:pPr>
        <w:numPr>
          <w:ilvl w:val="0"/>
          <w:numId w:val="2"/>
        </w:numPr>
        <w:spacing w:line="336" w:lineRule="auto"/>
        <w:textAlignment w:val="baseline"/>
        <w:rPr>
          <w:rFonts w:ascii="Calibri" w:eastAsia="Times New Roman" w:hAnsi="Calibri" w:cs="Times New Roman"/>
          <w:color w:val="000000"/>
        </w:rPr>
      </w:pPr>
      <w:r>
        <w:rPr>
          <w:rFonts w:ascii="Calibri" w:eastAsia="Times New Roman" w:hAnsi="Calibri" w:cs="Times New Roman"/>
          <w:color w:val="000000"/>
        </w:rPr>
        <w:t>With the Head of Campus and Assistant School Manager, recruit a bank of temporary staff to support visiting groups.</w:t>
      </w:r>
    </w:p>
    <w:p w14:paraId="3CE2B319" w14:textId="77777777" w:rsidR="007C2CBE" w:rsidRPr="007C2CBE" w:rsidRDefault="007C2CBE" w:rsidP="007C2CBE">
      <w:pPr>
        <w:spacing w:line="336" w:lineRule="auto"/>
        <w:rPr>
          <w:rFonts w:ascii="Times New Roman" w:eastAsia="Times New Roman" w:hAnsi="Times New Roman" w:cs="Times New Roman"/>
          <w:sz w:val="24"/>
          <w:szCs w:val="24"/>
        </w:rPr>
      </w:pPr>
      <w:r w:rsidRPr="007C2CBE">
        <w:rPr>
          <w:rFonts w:ascii="Calibri" w:eastAsia="Times New Roman" w:hAnsi="Calibri" w:cs="Times New Roman"/>
          <w:color w:val="000000"/>
        </w:rPr>
        <w:t>The nature of the role necessitates evening and weekend work as well as work during normal school holidays</w:t>
      </w:r>
      <w:r w:rsidRPr="007C2CBE">
        <w:rPr>
          <w:rFonts w:ascii="Calibri" w:eastAsia="Times New Roman" w:hAnsi="Calibri" w:cs="Angsana New"/>
          <w:color w:val="000000"/>
          <w:cs/>
          <w:lang w:bidi="th-TH"/>
        </w:rPr>
        <w:t xml:space="preserve">. </w:t>
      </w:r>
      <w:r w:rsidRPr="007C2CBE">
        <w:rPr>
          <w:rFonts w:ascii="Calibri" w:eastAsia="Times New Roman" w:hAnsi="Calibri" w:cs="Times New Roman"/>
          <w:color w:val="000000"/>
        </w:rPr>
        <w:t>It is expected that the successful candidate will take holidays at times which do not impact on his</w:t>
      </w:r>
      <w:r w:rsidRPr="007C2CBE">
        <w:rPr>
          <w:rFonts w:ascii="Calibri" w:eastAsia="Times New Roman" w:hAnsi="Calibri" w:cs="Angsana New"/>
          <w:color w:val="000000"/>
          <w:cs/>
          <w:lang w:bidi="th-TH"/>
        </w:rPr>
        <w:t>/</w:t>
      </w:r>
      <w:r w:rsidRPr="007C2CBE">
        <w:rPr>
          <w:rFonts w:ascii="Calibri" w:eastAsia="Times New Roman" w:hAnsi="Calibri" w:cs="Times New Roman"/>
          <w:color w:val="000000"/>
        </w:rPr>
        <w:t>her role</w:t>
      </w:r>
      <w:r w:rsidRPr="007C2CBE">
        <w:rPr>
          <w:rFonts w:ascii="Calibri" w:eastAsia="Times New Roman" w:hAnsi="Calibri" w:cs="Angsana New"/>
          <w:color w:val="000000"/>
          <w:cs/>
          <w:lang w:bidi="th-TH"/>
        </w:rPr>
        <w:t>.</w:t>
      </w:r>
    </w:p>
    <w:p w14:paraId="5FFDAC82" w14:textId="77777777" w:rsidR="007C2CBE" w:rsidRPr="007C2CBE" w:rsidRDefault="007C2CBE" w:rsidP="007C2CBE">
      <w:pPr>
        <w:spacing w:after="0" w:line="336" w:lineRule="auto"/>
        <w:rPr>
          <w:rFonts w:ascii="Times New Roman" w:eastAsia="Times New Roman" w:hAnsi="Times New Roman" w:cs="Times New Roman"/>
          <w:sz w:val="24"/>
          <w:szCs w:val="24"/>
        </w:rPr>
      </w:pPr>
    </w:p>
    <w:p w14:paraId="21CFDCAE" w14:textId="77777777" w:rsidR="007C2CBE" w:rsidRPr="007C2CBE" w:rsidRDefault="007C2CBE" w:rsidP="007C2CBE">
      <w:pPr>
        <w:spacing w:line="336" w:lineRule="auto"/>
        <w:rPr>
          <w:rFonts w:ascii="Times New Roman" w:eastAsia="Times New Roman" w:hAnsi="Times New Roman" w:cs="Times New Roman"/>
          <w:sz w:val="24"/>
          <w:szCs w:val="24"/>
        </w:rPr>
      </w:pPr>
      <w:r w:rsidRPr="007C2CBE">
        <w:rPr>
          <w:rFonts w:ascii="Calibri" w:eastAsia="Times New Roman" w:hAnsi="Calibri" w:cs="Times New Roman"/>
          <w:b/>
          <w:bCs/>
          <w:color w:val="000000"/>
        </w:rPr>
        <w:t>Candidate profile</w:t>
      </w:r>
    </w:p>
    <w:p w14:paraId="3E51D6CD" w14:textId="77777777" w:rsidR="007C2CBE" w:rsidRDefault="007C2CBE" w:rsidP="007C2CBE">
      <w:pPr>
        <w:spacing w:line="336" w:lineRule="auto"/>
        <w:rPr>
          <w:rFonts w:ascii="Calibri" w:eastAsia="Times New Roman" w:hAnsi="Calibri" w:cs="Times New Roman"/>
          <w:color w:val="000000"/>
        </w:rPr>
      </w:pPr>
      <w:r w:rsidRPr="007C2CBE">
        <w:rPr>
          <w:rFonts w:ascii="Calibri" w:eastAsia="Times New Roman" w:hAnsi="Calibri" w:cs="Times New Roman"/>
          <w:color w:val="000000"/>
        </w:rPr>
        <w:t>The successful candidate will</w:t>
      </w:r>
      <w:r w:rsidRPr="007C2CBE">
        <w:rPr>
          <w:rFonts w:ascii="Calibri" w:eastAsia="Times New Roman" w:hAnsi="Calibri" w:cs="Angsana New"/>
          <w:color w:val="000000"/>
          <w:cs/>
          <w:lang w:bidi="th-TH"/>
        </w:rPr>
        <w:t>:</w:t>
      </w:r>
    </w:p>
    <w:p w14:paraId="64AA5D46" w14:textId="77777777" w:rsidR="00130652" w:rsidRPr="00130652" w:rsidRDefault="00130652" w:rsidP="00130652">
      <w:pPr>
        <w:pStyle w:val="ListParagraph"/>
        <w:numPr>
          <w:ilvl w:val="0"/>
          <w:numId w:val="3"/>
        </w:numPr>
        <w:spacing w:after="0" w:line="336" w:lineRule="auto"/>
        <w:rPr>
          <w:rFonts w:ascii="Times New Roman" w:eastAsia="Times New Roman" w:hAnsi="Times New Roman" w:cs="Times New Roman"/>
          <w:sz w:val="24"/>
          <w:szCs w:val="24"/>
        </w:rPr>
      </w:pPr>
      <w:r w:rsidRPr="00130652">
        <w:rPr>
          <w:rFonts w:ascii="Calibri" w:eastAsia="Times New Roman" w:hAnsi="Calibri" w:cs="Times New Roman"/>
          <w:color w:val="000000"/>
        </w:rPr>
        <w:t xml:space="preserve">Fluent in English </w:t>
      </w:r>
      <w:r w:rsidRPr="00130652">
        <w:rPr>
          <w:rFonts w:ascii="Calibri" w:eastAsia="Times New Roman" w:hAnsi="Calibri" w:cs="Angsana New"/>
          <w:color w:val="000000"/>
          <w:cs/>
          <w:lang w:bidi="th-TH"/>
        </w:rPr>
        <w:t>(</w:t>
      </w:r>
      <w:r w:rsidRPr="00130652">
        <w:rPr>
          <w:rFonts w:ascii="Calibri" w:eastAsia="Times New Roman" w:hAnsi="Calibri" w:cs="Times New Roman"/>
          <w:color w:val="000000"/>
        </w:rPr>
        <w:t>a working knowledge of Thai would be an advantage</w:t>
      </w:r>
      <w:r>
        <w:rPr>
          <w:rFonts w:ascii="Calibri" w:eastAsia="Times New Roman" w:hAnsi="Calibri" w:cs="Times New Roman"/>
          <w:color w:val="000000"/>
        </w:rPr>
        <w:t>, but is not necessary</w:t>
      </w:r>
      <w:r>
        <w:rPr>
          <w:rFonts w:ascii="Calibri" w:eastAsia="Times New Roman" w:hAnsi="Calibri" w:cs="Angsana New"/>
          <w:color w:val="000000"/>
          <w:cs/>
          <w:lang w:bidi="th-TH"/>
        </w:rPr>
        <w:t>)</w:t>
      </w:r>
    </w:p>
    <w:p w14:paraId="76C9285C" w14:textId="77777777" w:rsidR="007C2CBE" w:rsidRPr="007C2CBE" w:rsidRDefault="007C2CBE" w:rsidP="00130652">
      <w:pPr>
        <w:numPr>
          <w:ilvl w:val="0"/>
          <w:numId w:val="3"/>
        </w:numPr>
        <w:spacing w:after="0" w:line="336" w:lineRule="auto"/>
        <w:textAlignment w:val="baseline"/>
        <w:rPr>
          <w:rFonts w:ascii="Calibri" w:eastAsia="Times New Roman" w:hAnsi="Calibri" w:cs="Times New Roman"/>
          <w:color w:val="000000"/>
        </w:rPr>
      </w:pPr>
      <w:r w:rsidRPr="007C2CBE">
        <w:rPr>
          <w:rFonts w:ascii="Calibri" w:eastAsia="Times New Roman" w:hAnsi="Calibri" w:cs="Times New Roman"/>
          <w:color w:val="000000"/>
        </w:rPr>
        <w:t>be energetic and enthusiastic</w:t>
      </w:r>
    </w:p>
    <w:p w14:paraId="1E1E3AC6" w14:textId="77777777" w:rsidR="007C2CBE" w:rsidRPr="007C2CBE" w:rsidRDefault="007C2CBE" w:rsidP="00130652">
      <w:pPr>
        <w:numPr>
          <w:ilvl w:val="0"/>
          <w:numId w:val="3"/>
        </w:numPr>
        <w:spacing w:after="0" w:line="336" w:lineRule="auto"/>
        <w:textAlignment w:val="baseline"/>
        <w:rPr>
          <w:rFonts w:ascii="Calibri" w:eastAsia="Times New Roman" w:hAnsi="Calibri" w:cs="Times New Roman"/>
          <w:color w:val="000000"/>
        </w:rPr>
      </w:pPr>
      <w:r w:rsidRPr="007C2CBE">
        <w:rPr>
          <w:rFonts w:ascii="Calibri" w:eastAsia="Times New Roman" w:hAnsi="Calibri" w:cs="Times New Roman"/>
          <w:color w:val="000000"/>
        </w:rPr>
        <w:t>have excellent communication and organisational skills</w:t>
      </w:r>
    </w:p>
    <w:p w14:paraId="08C18065" w14:textId="77777777" w:rsidR="007C2CBE" w:rsidRPr="007C2CBE" w:rsidRDefault="007C2CBE" w:rsidP="00130652">
      <w:pPr>
        <w:numPr>
          <w:ilvl w:val="0"/>
          <w:numId w:val="3"/>
        </w:numPr>
        <w:spacing w:after="0" w:line="336" w:lineRule="auto"/>
        <w:textAlignment w:val="baseline"/>
        <w:rPr>
          <w:rFonts w:ascii="Calibri" w:eastAsia="Times New Roman" w:hAnsi="Calibri" w:cs="Times New Roman"/>
          <w:color w:val="000000"/>
        </w:rPr>
      </w:pPr>
      <w:r w:rsidRPr="007C2CBE">
        <w:rPr>
          <w:rFonts w:ascii="Calibri" w:eastAsia="Times New Roman" w:hAnsi="Calibri" w:cs="Times New Roman"/>
          <w:color w:val="000000"/>
        </w:rPr>
        <w:t>be an effective role model for staff and students</w:t>
      </w:r>
    </w:p>
    <w:p w14:paraId="02675A98" w14:textId="77777777" w:rsidR="007C2CBE" w:rsidRPr="007C2CBE" w:rsidRDefault="007C2CBE" w:rsidP="00130652">
      <w:pPr>
        <w:numPr>
          <w:ilvl w:val="0"/>
          <w:numId w:val="3"/>
        </w:numPr>
        <w:spacing w:after="0" w:line="336" w:lineRule="auto"/>
        <w:textAlignment w:val="baseline"/>
        <w:rPr>
          <w:rFonts w:ascii="Calibri" w:eastAsia="Times New Roman" w:hAnsi="Calibri" w:cs="Times New Roman"/>
          <w:color w:val="000000"/>
        </w:rPr>
      </w:pPr>
      <w:r w:rsidRPr="007C2CBE">
        <w:rPr>
          <w:rFonts w:ascii="Calibri" w:eastAsia="Times New Roman" w:hAnsi="Calibri" w:cs="Times New Roman"/>
          <w:color w:val="000000"/>
        </w:rPr>
        <w:t>be experienced and qualified in outdoor education</w:t>
      </w:r>
      <w:r w:rsidRPr="007C2CBE">
        <w:rPr>
          <w:rFonts w:ascii="Calibri" w:eastAsia="Times New Roman" w:hAnsi="Calibri" w:cs="Angsana New"/>
          <w:color w:val="000000"/>
          <w:cs/>
          <w:lang w:bidi="th-TH"/>
        </w:rPr>
        <w:t>.</w:t>
      </w:r>
    </w:p>
    <w:p w14:paraId="3BBA6FD1" w14:textId="5E987F57" w:rsidR="00961E52" w:rsidRPr="00FE0B8C" w:rsidRDefault="007C2CBE" w:rsidP="007C2CBE">
      <w:pPr>
        <w:numPr>
          <w:ilvl w:val="0"/>
          <w:numId w:val="3"/>
        </w:numPr>
        <w:spacing w:line="336" w:lineRule="auto"/>
        <w:textAlignment w:val="baseline"/>
        <w:rPr>
          <w:rFonts w:ascii="Calibri" w:eastAsia="Times New Roman" w:hAnsi="Calibri" w:cs="Times New Roman"/>
          <w:color w:val="000000"/>
        </w:rPr>
      </w:pPr>
      <w:r w:rsidRPr="007C2CBE">
        <w:rPr>
          <w:rFonts w:ascii="Calibri" w:eastAsia="Times New Roman" w:hAnsi="Calibri" w:cs="Times New Roman"/>
          <w:color w:val="000000"/>
        </w:rPr>
        <w:t>have a teaching background at either Primary or Secondary level or as an ESL teacher</w:t>
      </w:r>
      <w:r w:rsidRPr="00FE0B8C">
        <w:rPr>
          <w:rFonts w:ascii="Times New Roman" w:eastAsia="Times New Roman" w:hAnsi="Times New Roman" w:cs="Times New Roman"/>
          <w:sz w:val="24"/>
          <w:szCs w:val="24"/>
        </w:rPr>
        <w:br/>
      </w:r>
    </w:p>
    <w:sectPr w:rsidR="00961E52" w:rsidRPr="00FE0B8C" w:rsidSect="00474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007BB"/>
    <w:multiLevelType w:val="multilevel"/>
    <w:tmpl w:val="A73C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E93176"/>
    <w:multiLevelType w:val="multilevel"/>
    <w:tmpl w:val="808C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634C89"/>
    <w:multiLevelType w:val="multilevel"/>
    <w:tmpl w:val="BCEA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87177B"/>
    <w:multiLevelType w:val="multilevel"/>
    <w:tmpl w:val="8AA2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CBE"/>
    <w:rsid w:val="00031FE3"/>
    <w:rsid w:val="001168F8"/>
    <w:rsid w:val="00130652"/>
    <w:rsid w:val="00354AD7"/>
    <w:rsid w:val="0036013D"/>
    <w:rsid w:val="00460E35"/>
    <w:rsid w:val="0047405C"/>
    <w:rsid w:val="004D268F"/>
    <w:rsid w:val="004E6F91"/>
    <w:rsid w:val="00694CF4"/>
    <w:rsid w:val="007A6124"/>
    <w:rsid w:val="007C2CBE"/>
    <w:rsid w:val="007C61F9"/>
    <w:rsid w:val="00ED1055"/>
    <w:rsid w:val="00FE0B8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563A"/>
  <w15:docId w15:val="{641C0B5B-69C7-4A95-9AEC-7492F1A3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2CB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30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44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Educational Institutions</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Graham Rolfe</dc:creator>
  <cp:lastModifiedBy>User</cp:lastModifiedBy>
  <cp:revision>3</cp:revision>
  <cp:lastPrinted>2015-10-06T07:12:00Z</cp:lastPrinted>
  <dcterms:created xsi:type="dcterms:W3CDTF">2022-05-30T05:50:00Z</dcterms:created>
  <dcterms:modified xsi:type="dcterms:W3CDTF">2023-05-02T03:55:00Z</dcterms:modified>
</cp:coreProperties>
</file>