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628F5" w:rsidRDefault="002764E7">
      <w:pPr>
        <w:jc w:val="center"/>
      </w:pPr>
      <w:bookmarkStart w:id="0" w:name="_gjdgxs" w:colFirst="0" w:colLast="0"/>
      <w:bookmarkStart w:id="1" w:name="_GoBack"/>
      <w:bookmarkEnd w:id="0"/>
      <w:bookmarkEnd w:id="1"/>
      <w:r>
        <w:rPr>
          <w:rFonts w:ascii="Verdana" w:eastAsia="Verdana" w:hAnsi="Verdana" w:cs="Verdana"/>
          <w:b/>
          <w:sz w:val="24"/>
          <w:szCs w:val="24"/>
          <w:u w:val="single"/>
        </w:rPr>
        <w:t>Performing Arts Department</w:t>
      </w:r>
    </w:p>
    <w:p w:rsidR="00F628F5" w:rsidRDefault="002764E7">
      <w:pPr>
        <w:jc w:val="both"/>
      </w:pPr>
      <w:r>
        <w:rPr>
          <w:rFonts w:ascii="Verdana" w:eastAsia="Verdana" w:hAnsi="Verdana" w:cs="Verdana"/>
          <w:sz w:val="20"/>
          <w:szCs w:val="20"/>
        </w:rPr>
        <w:t xml:space="preserve"> </w:t>
      </w:r>
    </w:p>
    <w:p w:rsidR="00F628F5" w:rsidRDefault="002764E7">
      <w:pPr>
        <w:jc w:val="both"/>
      </w:pPr>
      <w:r>
        <w:rPr>
          <w:rFonts w:ascii="Verdana" w:eastAsia="Verdana" w:hAnsi="Verdana" w:cs="Verdana"/>
          <w:b/>
          <w:sz w:val="20"/>
          <w:szCs w:val="20"/>
        </w:rPr>
        <w:t>Overview</w:t>
      </w:r>
    </w:p>
    <w:p w:rsidR="00F628F5" w:rsidRDefault="002764E7">
      <w:pPr>
        <w:jc w:val="both"/>
      </w:pPr>
      <w:r>
        <w:rPr>
          <w:rFonts w:ascii="Verdana" w:eastAsia="Verdana" w:hAnsi="Verdana" w:cs="Verdana"/>
          <w:sz w:val="20"/>
          <w:szCs w:val="20"/>
        </w:rPr>
        <w:t xml:space="preserve"> </w:t>
      </w:r>
    </w:p>
    <w:p w:rsidR="00F628F5" w:rsidRDefault="002764E7">
      <w:pPr>
        <w:jc w:val="both"/>
      </w:pPr>
      <w:r>
        <w:rPr>
          <w:rFonts w:ascii="Verdana" w:eastAsia="Verdana" w:hAnsi="Verdana" w:cs="Verdana"/>
          <w:sz w:val="20"/>
          <w:szCs w:val="20"/>
        </w:rPr>
        <w:t>The Performing Arts Department has enjoyed a great many successes over the years.  Although a small department, it is one that is highly regarded for its outstanding productions and performances which students are able to participate in throughout the year</w:t>
      </w:r>
      <w:r>
        <w:rPr>
          <w:rFonts w:ascii="Verdana" w:eastAsia="Verdana" w:hAnsi="Verdana" w:cs="Verdana"/>
          <w:sz w:val="20"/>
          <w:szCs w:val="20"/>
        </w:rPr>
        <w:t>.  Staff, students and parents alike enjoy supporting the many varied productions.</w:t>
      </w:r>
    </w:p>
    <w:p w:rsidR="00F628F5" w:rsidRDefault="002764E7">
      <w:pPr>
        <w:jc w:val="both"/>
      </w:pPr>
      <w:r>
        <w:rPr>
          <w:rFonts w:ascii="Verdana" w:eastAsia="Verdana" w:hAnsi="Verdana" w:cs="Verdana"/>
          <w:sz w:val="20"/>
          <w:szCs w:val="20"/>
        </w:rPr>
        <w:t xml:space="preserve"> </w:t>
      </w:r>
    </w:p>
    <w:p w:rsidR="00F628F5" w:rsidRDefault="002764E7">
      <w:pPr>
        <w:jc w:val="both"/>
      </w:pPr>
      <w:r>
        <w:rPr>
          <w:rFonts w:ascii="Verdana" w:eastAsia="Verdana" w:hAnsi="Verdana" w:cs="Verdana"/>
          <w:sz w:val="20"/>
          <w:szCs w:val="20"/>
        </w:rPr>
        <w:t>Performing Arts, which is our specialism, is fully supported by the Governors. It is at the heart of the school and is a growing department. We have recently moved into ou</w:t>
      </w:r>
      <w:r>
        <w:rPr>
          <w:rFonts w:ascii="Verdana" w:eastAsia="Verdana" w:hAnsi="Verdana" w:cs="Verdana"/>
          <w:sz w:val="20"/>
          <w:szCs w:val="20"/>
        </w:rPr>
        <w:t>r new building which has outstanding Performing Arts Facilities including a theatre, drama studio, dance studio, music room, four practice rooms, recording studio and a music technology suite.</w:t>
      </w:r>
    </w:p>
    <w:p w:rsidR="00F628F5" w:rsidRDefault="00F628F5">
      <w:pPr>
        <w:jc w:val="both"/>
      </w:pPr>
    </w:p>
    <w:p w:rsidR="00F628F5" w:rsidRDefault="002764E7">
      <w:pPr>
        <w:jc w:val="both"/>
      </w:pPr>
      <w:r>
        <w:rPr>
          <w:rFonts w:ascii="Verdana" w:eastAsia="Verdana" w:hAnsi="Verdana" w:cs="Verdana"/>
          <w:sz w:val="20"/>
          <w:szCs w:val="20"/>
        </w:rPr>
        <w:t xml:space="preserve">This appointment is very important to us and we are therefore </w:t>
      </w:r>
      <w:r>
        <w:rPr>
          <w:rFonts w:ascii="Verdana" w:eastAsia="Verdana" w:hAnsi="Verdana" w:cs="Verdana"/>
          <w:sz w:val="20"/>
          <w:szCs w:val="20"/>
        </w:rPr>
        <w:t xml:space="preserve">looking for an inspirational and ambitious teacher who wishes not only to work in an outstanding department, but be part of one which impacts on every aspect of school life. We are looking for someone who is enthusiastic, driven and proactive to take over </w:t>
      </w:r>
      <w:r>
        <w:rPr>
          <w:rFonts w:ascii="Verdana" w:eastAsia="Verdana" w:hAnsi="Verdana" w:cs="Verdana"/>
          <w:sz w:val="20"/>
          <w:szCs w:val="20"/>
        </w:rPr>
        <w:t xml:space="preserve">this growing role and support the Head of Performing Arts in developing the vision which entails building the curriculum, enrichment opportunities and becoming a ‘hub’ for Performing Arts within the community. </w:t>
      </w:r>
    </w:p>
    <w:p w:rsidR="00F628F5" w:rsidRDefault="002764E7">
      <w:pPr>
        <w:jc w:val="both"/>
      </w:pPr>
      <w:r>
        <w:rPr>
          <w:rFonts w:ascii="Verdana" w:eastAsia="Verdana" w:hAnsi="Verdana" w:cs="Verdana"/>
          <w:sz w:val="20"/>
          <w:szCs w:val="20"/>
        </w:rPr>
        <w:t xml:space="preserve"> </w:t>
      </w:r>
    </w:p>
    <w:p w:rsidR="00F628F5" w:rsidRDefault="002764E7">
      <w:pPr>
        <w:jc w:val="both"/>
      </w:pPr>
      <w:r>
        <w:rPr>
          <w:rFonts w:ascii="Verdana" w:eastAsia="Verdana" w:hAnsi="Verdana" w:cs="Verdana"/>
          <w:b/>
          <w:sz w:val="20"/>
          <w:szCs w:val="20"/>
        </w:rPr>
        <w:t>Teaching in the Performing Arts Department</w:t>
      </w:r>
    </w:p>
    <w:p w:rsidR="00F628F5" w:rsidRDefault="002764E7">
      <w:pPr>
        <w:jc w:val="both"/>
      </w:pPr>
      <w:r>
        <w:rPr>
          <w:rFonts w:ascii="Verdana" w:eastAsia="Verdana" w:hAnsi="Verdana" w:cs="Verdana"/>
          <w:sz w:val="20"/>
          <w:szCs w:val="20"/>
        </w:rPr>
        <w:t xml:space="preserve"> </w:t>
      </w:r>
    </w:p>
    <w:p w:rsidR="00F628F5" w:rsidRDefault="002764E7">
      <w:pPr>
        <w:jc w:val="both"/>
      </w:pPr>
      <w:r>
        <w:rPr>
          <w:rFonts w:ascii="Verdana" w:eastAsia="Verdana" w:hAnsi="Verdana" w:cs="Verdana"/>
          <w:sz w:val="20"/>
          <w:szCs w:val="20"/>
        </w:rPr>
        <w:t>Music is taught to all students at KS3 and is also option subjects at KS4.  Music, which is an increasingly popular subject is delivered through the Edexcel course of study. Our vision is to continue to build the curriculum offering A Level Music and Mus</w:t>
      </w:r>
      <w:r>
        <w:rPr>
          <w:rFonts w:ascii="Verdana" w:eastAsia="Verdana" w:hAnsi="Verdana" w:cs="Verdana"/>
          <w:sz w:val="20"/>
          <w:szCs w:val="20"/>
        </w:rPr>
        <w:t>ic Technology.</w:t>
      </w:r>
    </w:p>
    <w:p w:rsidR="00F628F5" w:rsidRDefault="002764E7">
      <w:pPr>
        <w:jc w:val="both"/>
      </w:pPr>
      <w:r>
        <w:rPr>
          <w:rFonts w:ascii="Verdana" w:eastAsia="Verdana" w:hAnsi="Verdana" w:cs="Verdana"/>
          <w:sz w:val="20"/>
          <w:szCs w:val="20"/>
        </w:rPr>
        <w:t xml:space="preserve">  </w:t>
      </w:r>
    </w:p>
    <w:p w:rsidR="00F628F5" w:rsidRDefault="002764E7">
      <w:pPr>
        <w:jc w:val="both"/>
      </w:pPr>
      <w:r>
        <w:rPr>
          <w:rFonts w:ascii="Verdana" w:eastAsia="Verdana" w:hAnsi="Verdana" w:cs="Verdana"/>
          <w:sz w:val="20"/>
          <w:szCs w:val="20"/>
        </w:rPr>
        <w:t xml:space="preserve">Students are also able to develop a range of musical skills through our close work with our peripatetic teachers. </w:t>
      </w:r>
    </w:p>
    <w:p w:rsidR="00F628F5" w:rsidRDefault="002764E7">
      <w:pPr>
        <w:jc w:val="both"/>
      </w:pPr>
      <w:r>
        <w:rPr>
          <w:rFonts w:ascii="Verdana" w:eastAsia="Verdana" w:hAnsi="Verdana" w:cs="Verdana"/>
          <w:sz w:val="20"/>
          <w:szCs w:val="20"/>
        </w:rPr>
        <w:t xml:space="preserve"> </w:t>
      </w:r>
    </w:p>
    <w:p w:rsidR="00F628F5" w:rsidRDefault="002764E7">
      <w:pPr>
        <w:jc w:val="both"/>
      </w:pPr>
      <w:r>
        <w:rPr>
          <w:rFonts w:ascii="Verdana" w:eastAsia="Verdana" w:hAnsi="Verdana" w:cs="Verdana"/>
          <w:b/>
          <w:sz w:val="20"/>
          <w:szCs w:val="20"/>
        </w:rPr>
        <w:t>Enrichment</w:t>
      </w:r>
    </w:p>
    <w:p w:rsidR="00F628F5" w:rsidRDefault="002764E7">
      <w:pPr>
        <w:jc w:val="both"/>
      </w:pPr>
      <w:r>
        <w:rPr>
          <w:rFonts w:ascii="Verdana" w:eastAsia="Verdana" w:hAnsi="Verdana" w:cs="Verdana"/>
          <w:sz w:val="20"/>
          <w:szCs w:val="20"/>
        </w:rPr>
        <w:t xml:space="preserve"> </w:t>
      </w:r>
    </w:p>
    <w:p w:rsidR="00F628F5" w:rsidRDefault="002764E7">
      <w:pPr>
        <w:jc w:val="both"/>
      </w:pPr>
      <w:r>
        <w:rPr>
          <w:rFonts w:ascii="Verdana" w:eastAsia="Verdana" w:hAnsi="Verdana" w:cs="Verdana"/>
          <w:sz w:val="20"/>
          <w:szCs w:val="20"/>
        </w:rPr>
        <w:t>At the moment Music offers extra-curricular clubs which are very popular and well-attended.  In addition, th</w:t>
      </w:r>
      <w:r>
        <w:rPr>
          <w:rFonts w:ascii="Verdana" w:eastAsia="Verdana" w:hAnsi="Verdana" w:cs="Verdana"/>
          <w:sz w:val="20"/>
          <w:szCs w:val="20"/>
        </w:rPr>
        <w:t xml:space="preserve">ere are several opportunities for students to showcase their talents within the various productions that take place during the year.  We are very fortunate to have a Chair of Governors, who is a professional theatre director, to support in a great many of </w:t>
      </w:r>
      <w:r>
        <w:rPr>
          <w:rFonts w:ascii="Verdana" w:eastAsia="Verdana" w:hAnsi="Verdana" w:cs="Verdana"/>
          <w:sz w:val="20"/>
          <w:szCs w:val="20"/>
        </w:rPr>
        <w:t xml:space="preserve">the productions during the year too.  </w:t>
      </w:r>
    </w:p>
    <w:p w:rsidR="00F628F5" w:rsidRDefault="00F628F5">
      <w:pPr>
        <w:jc w:val="both"/>
      </w:pPr>
      <w:bookmarkStart w:id="2" w:name="_30j0zll" w:colFirst="0" w:colLast="0"/>
      <w:bookmarkEnd w:id="2"/>
    </w:p>
    <w:sectPr w:rsidR="00F628F5">
      <w:pgSz w:w="12240" w:h="15840"/>
      <w:pgMar w:top="567"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8F5"/>
    <w:rsid w:val="002764E7"/>
    <w:rsid w:val="00F62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66E901-308E-475B-8ACB-40BEBDDA7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Swan</dc:creator>
  <cp:lastModifiedBy>Windows User</cp:lastModifiedBy>
  <cp:revision>2</cp:revision>
  <dcterms:created xsi:type="dcterms:W3CDTF">2018-10-19T09:06:00Z</dcterms:created>
  <dcterms:modified xsi:type="dcterms:W3CDTF">2018-10-19T09:06:00Z</dcterms:modified>
</cp:coreProperties>
</file>