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546D5" w:rsidRDefault="00F546D5">
      <w:pPr>
        <w:pStyle w:val="Heading1"/>
        <w:pBdr>
          <w:top w:val="nil"/>
          <w:left w:val="nil"/>
          <w:bottom w:val="nil"/>
          <w:right w:val="nil"/>
          <w:between w:val="nil"/>
        </w:pBdr>
        <w:jc w:val="right"/>
        <w:rPr>
          <w:rFonts w:ascii="Arial" w:eastAsia="Arial" w:hAnsi="Arial" w:cs="Arial"/>
          <w:sz w:val="20"/>
          <w:szCs w:val="20"/>
        </w:rPr>
      </w:pPr>
    </w:p>
    <w:p w:rsidR="00F546D5" w:rsidRDefault="006570F2" w:rsidP="006570F2">
      <w:pPr>
        <w:pStyle w:val="Heading1"/>
        <w:pBdr>
          <w:top w:val="nil"/>
          <w:left w:val="nil"/>
          <w:bottom w:val="nil"/>
          <w:right w:val="nil"/>
          <w:between w:val="nil"/>
        </w:pBdr>
        <w:rPr>
          <w:rFonts w:ascii="Arial" w:eastAsia="Arial" w:hAnsi="Arial" w:cs="Arial"/>
          <w:sz w:val="20"/>
          <w:szCs w:val="20"/>
        </w:rPr>
      </w:pPr>
      <w:r>
        <w:rPr>
          <w:noProof/>
          <w:color w:val="000000"/>
          <w:lang w:val="en-GB"/>
        </w:rPr>
        <w:drawing>
          <wp:inline distT="0" distB="0" distL="0" distR="0" wp14:anchorId="3E1FF06E" wp14:editId="56C500D6">
            <wp:extent cx="2094880" cy="722703"/>
            <wp:effectExtent l="0" t="0" r="635" b="1270"/>
            <wp:docPr id="4" name="Picture 4" descr="https://lh5.googleusercontent.com/UszgJfyQFjsz_B8RCQ9sStmIQU4PckZea68NLAdhJ9iI3JutOptJqhccRbch7cnjYWq1t4u5ppzdbe6gKjj_kegXRgssgP6peLJot0ZN4OV1S009kcIIBKSWpcRqEZt2Zt4wiC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szgJfyQFjsz_B8RCQ9sStmIQU4PckZea68NLAdhJ9iI3JutOptJqhccRbch7cnjYWq1t4u5ppzdbe6gKjj_kegXRgssgP6peLJot0ZN4OV1S009kcIIBKSWpcRqEZt2Zt4wiCz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6363" cy="726664"/>
                    </a:xfrm>
                    <a:prstGeom prst="rect">
                      <a:avLst/>
                    </a:prstGeom>
                    <a:noFill/>
                    <a:ln>
                      <a:noFill/>
                    </a:ln>
                  </pic:spPr>
                </pic:pic>
              </a:graphicData>
            </a:graphic>
          </wp:inline>
        </w:drawing>
      </w:r>
      <w:r>
        <w:rPr>
          <w:rFonts w:ascii="Arial" w:eastAsia="Arial" w:hAnsi="Arial" w:cs="Arial"/>
          <w:noProof/>
          <w:sz w:val="20"/>
          <w:szCs w:val="20"/>
          <w:lang w:val="en-GB"/>
        </w:rPr>
        <w:t xml:space="preserve">                                  </w:t>
      </w:r>
      <w:r w:rsidR="00A62576">
        <w:rPr>
          <w:rFonts w:ascii="Arial" w:eastAsia="Arial" w:hAnsi="Arial" w:cs="Arial"/>
          <w:noProof/>
          <w:sz w:val="20"/>
          <w:szCs w:val="20"/>
          <w:lang w:val="en-GB"/>
        </w:rPr>
        <w:drawing>
          <wp:inline distT="114300" distB="114300" distL="114300" distR="114300">
            <wp:extent cx="2343948" cy="59145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347259" cy="592286"/>
                    </a:xfrm>
                    <a:prstGeom prst="rect">
                      <a:avLst/>
                    </a:prstGeom>
                    <a:ln/>
                  </pic:spPr>
                </pic:pic>
              </a:graphicData>
            </a:graphic>
          </wp:inline>
        </w:drawing>
      </w:r>
    </w:p>
    <w:p w:rsidR="006570F2" w:rsidRDefault="006570F2">
      <w:pPr>
        <w:pBdr>
          <w:top w:val="nil"/>
          <w:left w:val="nil"/>
          <w:bottom w:val="nil"/>
          <w:right w:val="nil"/>
          <w:between w:val="nil"/>
        </w:pBdr>
        <w:rPr>
          <w:rFonts w:ascii="Arial" w:eastAsia="Arial" w:hAnsi="Arial" w:cs="Arial"/>
          <w:sz w:val="20"/>
          <w:szCs w:val="20"/>
          <w:u w:val="single"/>
        </w:rPr>
      </w:pPr>
    </w:p>
    <w:p w:rsidR="00F546D5" w:rsidRPr="00F36E9B" w:rsidRDefault="00A62576">
      <w:pPr>
        <w:pBdr>
          <w:top w:val="nil"/>
          <w:left w:val="nil"/>
          <w:bottom w:val="nil"/>
          <w:right w:val="nil"/>
          <w:between w:val="nil"/>
        </w:pBdr>
        <w:rPr>
          <w:rFonts w:ascii="Arial" w:eastAsia="Arial" w:hAnsi="Arial" w:cs="Arial"/>
          <w:sz w:val="20"/>
          <w:szCs w:val="20"/>
          <w:u w:val="single"/>
        </w:rPr>
      </w:pPr>
      <w:r w:rsidRPr="00F36E9B">
        <w:rPr>
          <w:rFonts w:ascii="Arial" w:eastAsia="Arial" w:hAnsi="Arial" w:cs="Arial"/>
          <w:sz w:val="20"/>
          <w:szCs w:val="20"/>
          <w:u w:val="single"/>
        </w:rPr>
        <w:t>Academies Enterprise Trust</w:t>
      </w:r>
    </w:p>
    <w:p w:rsidR="00F546D5" w:rsidRPr="00F36E9B" w:rsidRDefault="00F546D5">
      <w:pPr>
        <w:pBdr>
          <w:top w:val="nil"/>
          <w:left w:val="nil"/>
          <w:bottom w:val="nil"/>
          <w:right w:val="nil"/>
          <w:between w:val="nil"/>
        </w:pBdr>
        <w:rPr>
          <w:rFonts w:ascii="Arial" w:eastAsia="Arial" w:hAnsi="Arial" w:cs="Arial"/>
          <w:sz w:val="20"/>
          <w:szCs w:val="20"/>
          <w:u w:val="single"/>
        </w:rPr>
      </w:pPr>
    </w:p>
    <w:p w:rsidR="00F546D5" w:rsidRPr="00F36E9B" w:rsidRDefault="00A62576">
      <w:pPr>
        <w:pBdr>
          <w:top w:val="nil"/>
          <w:left w:val="nil"/>
          <w:bottom w:val="nil"/>
          <w:right w:val="nil"/>
          <w:between w:val="nil"/>
        </w:pBdr>
        <w:rPr>
          <w:rFonts w:ascii="Arial" w:eastAsia="Arial" w:hAnsi="Arial" w:cs="Arial"/>
          <w:b/>
          <w:sz w:val="20"/>
          <w:szCs w:val="20"/>
          <w:u w:val="single"/>
        </w:rPr>
      </w:pPr>
      <w:r w:rsidRPr="00F36E9B">
        <w:rPr>
          <w:rFonts w:ascii="Arial" w:eastAsia="Arial" w:hAnsi="Arial" w:cs="Arial"/>
          <w:b/>
          <w:sz w:val="20"/>
          <w:szCs w:val="20"/>
          <w:u w:val="single"/>
        </w:rPr>
        <w:t>Job Description</w:t>
      </w:r>
    </w:p>
    <w:p w:rsidR="00F546D5" w:rsidRPr="00F36E9B" w:rsidRDefault="00F546D5">
      <w:pPr>
        <w:pBdr>
          <w:top w:val="nil"/>
          <w:left w:val="nil"/>
          <w:bottom w:val="nil"/>
          <w:right w:val="nil"/>
          <w:between w:val="nil"/>
        </w:pBdr>
        <w:rPr>
          <w:rFonts w:ascii="Arial" w:eastAsia="Arial" w:hAnsi="Arial" w:cs="Arial"/>
          <w:b/>
          <w:sz w:val="20"/>
          <w:szCs w:val="20"/>
          <w:u w:val="single"/>
        </w:rPr>
      </w:pPr>
    </w:p>
    <w:p w:rsidR="00F546D5" w:rsidRPr="00F36E9B" w:rsidRDefault="00A62576">
      <w:pPr>
        <w:pBdr>
          <w:top w:val="nil"/>
          <w:left w:val="nil"/>
          <w:bottom w:val="nil"/>
          <w:right w:val="nil"/>
          <w:between w:val="nil"/>
        </w:pBdr>
        <w:ind w:left="2160" w:hanging="2160"/>
        <w:rPr>
          <w:rFonts w:ascii="Arial" w:eastAsia="Arial" w:hAnsi="Arial" w:cs="Arial"/>
          <w:sz w:val="20"/>
          <w:szCs w:val="20"/>
        </w:rPr>
      </w:pPr>
      <w:r w:rsidRPr="00F36E9B">
        <w:rPr>
          <w:rFonts w:ascii="Arial" w:eastAsia="Arial" w:hAnsi="Arial" w:cs="Arial"/>
          <w:b/>
          <w:sz w:val="20"/>
          <w:szCs w:val="20"/>
        </w:rPr>
        <w:t>Job Title:</w:t>
      </w:r>
      <w:r w:rsidR="00940379" w:rsidRPr="00F36E9B">
        <w:rPr>
          <w:rFonts w:ascii="Arial" w:hAnsi="Arial" w:cs="Arial"/>
          <w:sz w:val="20"/>
          <w:szCs w:val="20"/>
        </w:rPr>
        <w:t xml:space="preserve"> </w:t>
      </w:r>
      <w:r w:rsidR="00F36E9B" w:rsidRPr="00F36E9B">
        <w:rPr>
          <w:rFonts w:ascii="Arial" w:hAnsi="Arial" w:cs="Arial"/>
          <w:sz w:val="20"/>
          <w:szCs w:val="20"/>
        </w:rPr>
        <w:t>Head of Sixth Form</w:t>
      </w:r>
      <w:r w:rsidRPr="00F36E9B">
        <w:rPr>
          <w:rFonts w:ascii="Arial" w:eastAsia="Arial" w:hAnsi="Arial" w:cs="Arial"/>
          <w:b/>
          <w:sz w:val="20"/>
          <w:szCs w:val="20"/>
        </w:rPr>
        <w:tab/>
      </w:r>
    </w:p>
    <w:p w:rsidR="00F546D5" w:rsidRPr="00F36E9B" w:rsidRDefault="00F546D5">
      <w:pPr>
        <w:pBdr>
          <w:top w:val="nil"/>
          <w:left w:val="nil"/>
          <w:bottom w:val="nil"/>
          <w:right w:val="nil"/>
          <w:between w:val="nil"/>
        </w:pBdr>
        <w:rPr>
          <w:rFonts w:ascii="Arial" w:eastAsia="Arial" w:hAnsi="Arial" w:cs="Arial"/>
          <w:b/>
          <w:sz w:val="20"/>
          <w:szCs w:val="20"/>
        </w:rPr>
      </w:pPr>
    </w:p>
    <w:p w:rsidR="00F546D5" w:rsidRPr="00F36E9B" w:rsidRDefault="00A62576">
      <w:pPr>
        <w:pBdr>
          <w:top w:val="nil"/>
          <w:left w:val="nil"/>
          <w:bottom w:val="nil"/>
          <w:right w:val="nil"/>
          <w:between w:val="nil"/>
        </w:pBdr>
        <w:rPr>
          <w:rFonts w:ascii="Arial" w:eastAsia="Arial" w:hAnsi="Arial" w:cs="Arial"/>
          <w:b/>
          <w:sz w:val="20"/>
          <w:szCs w:val="20"/>
        </w:rPr>
      </w:pPr>
      <w:r w:rsidRPr="00F36E9B">
        <w:rPr>
          <w:rFonts w:ascii="Arial" w:eastAsia="Arial" w:hAnsi="Arial" w:cs="Arial"/>
          <w:b/>
          <w:color w:val="000000"/>
          <w:sz w:val="20"/>
          <w:szCs w:val="20"/>
        </w:rPr>
        <w:t>Location:</w:t>
      </w:r>
      <w:r w:rsidR="00940379" w:rsidRPr="00F36E9B">
        <w:rPr>
          <w:rFonts w:ascii="Arial" w:eastAsia="Arial" w:hAnsi="Arial" w:cs="Arial"/>
          <w:b/>
          <w:color w:val="000000"/>
          <w:sz w:val="20"/>
          <w:szCs w:val="20"/>
        </w:rPr>
        <w:t xml:space="preserve"> </w:t>
      </w:r>
      <w:proofErr w:type="spellStart"/>
      <w:r w:rsidR="00940379" w:rsidRPr="00F36E9B">
        <w:rPr>
          <w:rFonts w:ascii="Arial" w:eastAsia="Arial" w:hAnsi="Arial" w:cs="Arial"/>
          <w:b/>
          <w:color w:val="000000"/>
          <w:sz w:val="20"/>
          <w:szCs w:val="20"/>
        </w:rPr>
        <w:t>Felixstowe</w:t>
      </w:r>
      <w:proofErr w:type="spellEnd"/>
      <w:r w:rsidR="00940379" w:rsidRPr="00F36E9B">
        <w:rPr>
          <w:rFonts w:ascii="Arial" w:eastAsia="Arial" w:hAnsi="Arial" w:cs="Arial"/>
          <w:b/>
          <w:color w:val="000000"/>
          <w:sz w:val="20"/>
          <w:szCs w:val="20"/>
        </w:rPr>
        <w:t xml:space="preserve"> Academy</w:t>
      </w:r>
      <w:r w:rsidRPr="00F36E9B">
        <w:rPr>
          <w:rFonts w:ascii="Arial" w:eastAsia="Arial" w:hAnsi="Arial" w:cs="Arial"/>
          <w:b/>
          <w:sz w:val="20"/>
          <w:szCs w:val="20"/>
        </w:rPr>
        <w:tab/>
      </w:r>
    </w:p>
    <w:p w:rsidR="00F546D5" w:rsidRPr="00F36E9B" w:rsidRDefault="00A62576">
      <w:pPr>
        <w:pBdr>
          <w:top w:val="nil"/>
          <w:left w:val="nil"/>
          <w:bottom w:val="nil"/>
          <w:right w:val="nil"/>
          <w:between w:val="nil"/>
        </w:pBdr>
        <w:rPr>
          <w:rFonts w:ascii="Arial" w:eastAsia="Arial" w:hAnsi="Arial" w:cs="Arial"/>
          <w:sz w:val="20"/>
          <w:szCs w:val="20"/>
        </w:rPr>
      </w:pPr>
      <w:r w:rsidRPr="00F36E9B">
        <w:rPr>
          <w:rFonts w:ascii="Arial" w:eastAsia="Arial" w:hAnsi="Arial" w:cs="Arial"/>
          <w:b/>
          <w:sz w:val="20"/>
          <w:szCs w:val="20"/>
        </w:rPr>
        <w:tab/>
      </w:r>
      <w:r w:rsidRPr="00F36E9B">
        <w:rPr>
          <w:rFonts w:ascii="Arial" w:eastAsia="Arial" w:hAnsi="Arial" w:cs="Arial"/>
          <w:b/>
          <w:sz w:val="20"/>
          <w:szCs w:val="20"/>
        </w:rPr>
        <w:tab/>
      </w:r>
    </w:p>
    <w:p w:rsidR="00F546D5" w:rsidRPr="00F36E9B" w:rsidRDefault="00A62576">
      <w:pPr>
        <w:pBdr>
          <w:top w:val="nil"/>
          <w:left w:val="nil"/>
          <w:bottom w:val="nil"/>
          <w:right w:val="nil"/>
          <w:between w:val="nil"/>
        </w:pBdr>
        <w:rPr>
          <w:rFonts w:ascii="Arial" w:eastAsia="Arial" w:hAnsi="Arial" w:cs="Arial"/>
          <w:sz w:val="20"/>
          <w:szCs w:val="20"/>
        </w:rPr>
      </w:pPr>
      <w:r w:rsidRPr="00F36E9B">
        <w:rPr>
          <w:rFonts w:ascii="Arial" w:eastAsia="Arial" w:hAnsi="Arial" w:cs="Arial"/>
          <w:b/>
          <w:color w:val="000000"/>
          <w:sz w:val="20"/>
          <w:szCs w:val="20"/>
        </w:rPr>
        <w:t>Hours of work:</w:t>
      </w:r>
      <w:r w:rsidRPr="00F36E9B">
        <w:rPr>
          <w:rFonts w:ascii="Arial" w:eastAsia="Arial" w:hAnsi="Arial" w:cs="Arial"/>
          <w:b/>
          <w:sz w:val="20"/>
          <w:szCs w:val="20"/>
        </w:rPr>
        <w:tab/>
      </w:r>
      <w:r w:rsidR="00940379" w:rsidRPr="00F36E9B">
        <w:rPr>
          <w:rFonts w:ascii="Arial" w:eastAsia="Arial" w:hAnsi="Arial" w:cs="Arial"/>
          <w:b/>
          <w:sz w:val="20"/>
          <w:szCs w:val="20"/>
        </w:rPr>
        <w:t xml:space="preserve"> Full time</w:t>
      </w:r>
      <w:r w:rsidRPr="00F36E9B">
        <w:rPr>
          <w:rFonts w:ascii="Arial" w:eastAsia="Arial" w:hAnsi="Arial" w:cs="Arial"/>
          <w:b/>
          <w:sz w:val="20"/>
          <w:szCs w:val="20"/>
        </w:rPr>
        <w:t xml:space="preserve"> </w:t>
      </w:r>
    </w:p>
    <w:p w:rsidR="00F546D5" w:rsidRPr="00F36E9B" w:rsidRDefault="00F546D5">
      <w:pPr>
        <w:pBdr>
          <w:top w:val="nil"/>
          <w:left w:val="nil"/>
          <w:bottom w:val="nil"/>
          <w:right w:val="nil"/>
          <w:between w:val="nil"/>
        </w:pBdr>
        <w:rPr>
          <w:rFonts w:ascii="Arial" w:eastAsia="Arial" w:hAnsi="Arial" w:cs="Arial"/>
          <w:b/>
          <w:sz w:val="20"/>
          <w:szCs w:val="20"/>
        </w:rPr>
      </w:pPr>
    </w:p>
    <w:p w:rsidR="00F36E9B" w:rsidRPr="00F36E9B" w:rsidRDefault="00A62576" w:rsidP="00F36E9B">
      <w:pPr>
        <w:tabs>
          <w:tab w:val="left" w:pos="-720"/>
        </w:tabs>
        <w:suppressAutoHyphens/>
        <w:rPr>
          <w:rFonts w:ascii="Arial" w:hAnsi="Arial" w:cs="Arial"/>
          <w:spacing w:val="-2"/>
          <w:sz w:val="20"/>
          <w:szCs w:val="20"/>
        </w:rPr>
      </w:pPr>
      <w:r w:rsidRPr="00F36E9B">
        <w:rPr>
          <w:rFonts w:ascii="Arial" w:eastAsia="Arial" w:hAnsi="Arial" w:cs="Arial"/>
          <w:b/>
          <w:color w:val="000000"/>
          <w:sz w:val="20"/>
          <w:szCs w:val="20"/>
        </w:rPr>
        <w:t>Reports to:</w:t>
      </w:r>
      <w:r w:rsidRPr="00F36E9B">
        <w:rPr>
          <w:rFonts w:ascii="Arial" w:eastAsia="Arial" w:hAnsi="Arial" w:cs="Arial"/>
          <w:b/>
          <w:sz w:val="20"/>
          <w:szCs w:val="20"/>
        </w:rPr>
        <w:tab/>
      </w:r>
      <w:r w:rsidR="00F36E9B" w:rsidRPr="00F36E9B">
        <w:rPr>
          <w:rFonts w:ascii="Arial" w:hAnsi="Arial" w:cs="Arial"/>
          <w:sz w:val="20"/>
          <w:szCs w:val="20"/>
        </w:rPr>
        <w:t>Principal via the Vice Principal for School Improvement</w:t>
      </w:r>
    </w:p>
    <w:p w:rsidR="00940379" w:rsidRPr="00F36E9B" w:rsidRDefault="00940379" w:rsidP="00940379">
      <w:pPr>
        <w:tabs>
          <w:tab w:val="left" w:pos="-720"/>
        </w:tabs>
        <w:suppressAutoHyphens/>
        <w:rPr>
          <w:rFonts w:ascii="Arial" w:hAnsi="Arial" w:cs="Arial"/>
          <w:spacing w:val="-2"/>
          <w:sz w:val="20"/>
          <w:szCs w:val="20"/>
        </w:rPr>
      </w:pPr>
    </w:p>
    <w:p w:rsidR="00F546D5" w:rsidRPr="00F36E9B" w:rsidRDefault="00A62576">
      <w:pPr>
        <w:pBdr>
          <w:top w:val="nil"/>
          <w:left w:val="nil"/>
          <w:bottom w:val="nil"/>
          <w:right w:val="nil"/>
          <w:between w:val="nil"/>
        </w:pBdr>
        <w:rPr>
          <w:rFonts w:ascii="Arial" w:eastAsia="Arial" w:hAnsi="Arial" w:cs="Arial"/>
          <w:sz w:val="20"/>
          <w:szCs w:val="20"/>
        </w:rPr>
      </w:pPr>
      <w:r w:rsidRPr="00F36E9B">
        <w:rPr>
          <w:rFonts w:ascii="Arial" w:eastAsia="Arial" w:hAnsi="Arial" w:cs="Arial"/>
          <w:b/>
          <w:sz w:val="20"/>
          <w:szCs w:val="20"/>
        </w:rPr>
        <w:tab/>
      </w:r>
    </w:p>
    <w:p w:rsidR="00F546D5" w:rsidRPr="00F36E9B" w:rsidRDefault="00F546D5">
      <w:pPr>
        <w:pBdr>
          <w:top w:val="nil"/>
          <w:left w:val="nil"/>
          <w:bottom w:val="nil"/>
          <w:right w:val="nil"/>
          <w:between w:val="nil"/>
        </w:pBdr>
        <w:rPr>
          <w:rFonts w:ascii="Arial" w:eastAsia="Arial" w:hAnsi="Arial" w:cs="Arial"/>
          <w:b/>
          <w:sz w:val="20"/>
          <w:szCs w:val="20"/>
        </w:rPr>
      </w:pPr>
    </w:p>
    <w:p w:rsidR="00F546D5" w:rsidRPr="00F36E9B" w:rsidRDefault="00A62576">
      <w:pPr>
        <w:pBdr>
          <w:top w:val="nil"/>
          <w:left w:val="nil"/>
          <w:bottom w:val="nil"/>
          <w:right w:val="nil"/>
          <w:between w:val="nil"/>
        </w:pBdr>
        <w:rPr>
          <w:rFonts w:ascii="Arial" w:eastAsia="Arial" w:hAnsi="Arial" w:cs="Arial"/>
          <w:b/>
          <w:sz w:val="20"/>
          <w:szCs w:val="20"/>
          <w:u w:val="single"/>
        </w:rPr>
      </w:pPr>
      <w:r w:rsidRPr="00F36E9B">
        <w:rPr>
          <w:rFonts w:ascii="Arial" w:eastAsia="Arial" w:hAnsi="Arial" w:cs="Arial"/>
          <w:b/>
          <w:color w:val="000000"/>
          <w:sz w:val="20"/>
          <w:szCs w:val="20"/>
          <w:u w:val="single"/>
        </w:rPr>
        <w:t>Purpose of the Role:</w:t>
      </w:r>
    </w:p>
    <w:p w:rsidR="00F36E9B" w:rsidRPr="00F36E9B" w:rsidRDefault="00F36E9B" w:rsidP="00F36E9B">
      <w:pPr>
        <w:framePr w:hSpace="180" w:wrap="around" w:vAnchor="page" w:hAnchor="page" w:x="1063" w:y="3475"/>
        <w:jc w:val="both"/>
        <w:rPr>
          <w:rFonts w:ascii="Arial" w:hAnsi="Arial" w:cs="Arial"/>
          <w:sz w:val="20"/>
          <w:szCs w:val="20"/>
        </w:rPr>
      </w:pPr>
    </w:p>
    <w:p w:rsidR="00F36E9B" w:rsidRPr="00F36E9B" w:rsidRDefault="00F36E9B" w:rsidP="00F36E9B">
      <w:pPr>
        <w:jc w:val="both"/>
        <w:rPr>
          <w:rFonts w:ascii="Arial" w:hAnsi="Arial" w:cs="Arial"/>
          <w:sz w:val="20"/>
          <w:szCs w:val="20"/>
        </w:rPr>
      </w:pPr>
    </w:p>
    <w:p w:rsidR="00F36E9B" w:rsidRPr="00F36E9B" w:rsidRDefault="00F36E9B" w:rsidP="00F36E9B">
      <w:pPr>
        <w:jc w:val="both"/>
        <w:rPr>
          <w:rFonts w:ascii="Arial" w:hAnsi="Arial" w:cs="Arial"/>
          <w:sz w:val="20"/>
          <w:szCs w:val="20"/>
        </w:rPr>
      </w:pPr>
      <w:r w:rsidRPr="00F36E9B">
        <w:rPr>
          <w:rFonts w:ascii="Arial" w:hAnsi="Arial" w:cs="Arial"/>
          <w:sz w:val="20"/>
          <w:szCs w:val="20"/>
        </w:rPr>
        <w:t>To lead the development of academic support and pathways, to enable improvements in attainment and progress in KS5.</w:t>
      </w:r>
    </w:p>
    <w:p w:rsidR="00F36E9B" w:rsidRPr="00F36E9B" w:rsidRDefault="00F36E9B" w:rsidP="00F36E9B">
      <w:pPr>
        <w:jc w:val="both"/>
        <w:rPr>
          <w:rFonts w:ascii="Arial" w:hAnsi="Arial" w:cs="Arial"/>
          <w:sz w:val="20"/>
          <w:szCs w:val="20"/>
        </w:rPr>
      </w:pPr>
    </w:p>
    <w:p w:rsidR="00F36E9B" w:rsidRPr="00F36E9B" w:rsidRDefault="00F36E9B" w:rsidP="00F36E9B">
      <w:pPr>
        <w:jc w:val="both"/>
        <w:rPr>
          <w:rFonts w:ascii="Arial" w:hAnsi="Arial" w:cs="Arial"/>
          <w:sz w:val="20"/>
          <w:szCs w:val="20"/>
        </w:rPr>
      </w:pPr>
    </w:p>
    <w:p w:rsidR="00F36E9B" w:rsidRPr="00F36E9B" w:rsidRDefault="00F36E9B" w:rsidP="00F36E9B">
      <w:pPr>
        <w:jc w:val="both"/>
        <w:rPr>
          <w:rFonts w:ascii="Arial" w:eastAsia="Arial" w:hAnsi="Arial" w:cs="Arial"/>
          <w:sz w:val="20"/>
          <w:szCs w:val="20"/>
        </w:rPr>
      </w:pPr>
      <w:r w:rsidRPr="00F36E9B">
        <w:rPr>
          <w:rFonts w:ascii="Arial" w:hAnsi="Arial" w:cs="Arial"/>
          <w:sz w:val="20"/>
          <w:szCs w:val="20"/>
        </w:rPr>
        <w:t>To oversee leadership and management of the pastoral support provision for KS5, including Children in Care.</w:t>
      </w:r>
    </w:p>
    <w:p w:rsidR="00F36E9B" w:rsidRPr="00F36E9B" w:rsidRDefault="00F36E9B" w:rsidP="00F36E9B">
      <w:pPr>
        <w:jc w:val="both"/>
        <w:rPr>
          <w:rFonts w:ascii="Arial" w:hAnsi="Arial" w:cs="Arial"/>
          <w:sz w:val="20"/>
          <w:szCs w:val="20"/>
        </w:rPr>
      </w:pPr>
    </w:p>
    <w:p w:rsidR="00F36E9B" w:rsidRPr="00F36E9B" w:rsidRDefault="00F36E9B" w:rsidP="00F36E9B">
      <w:pPr>
        <w:pBdr>
          <w:top w:val="nil"/>
          <w:left w:val="nil"/>
          <w:bottom w:val="nil"/>
          <w:right w:val="nil"/>
          <w:between w:val="nil"/>
        </w:pBdr>
        <w:rPr>
          <w:rFonts w:ascii="Arial" w:hAnsi="Arial" w:cs="Arial"/>
          <w:sz w:val="20"/>
          <w:szCs w:val="20"/>
        </w:rPr>
      </w:pPr>
      <w:r w:rsidRPr="00F36E9B">
        <w:rPr>
          <w:rFonts w:ascii="Arial" w:hAnsi="Arial" w:cs="Arial"/>
          <w:sz w:val="20"/>
          <w:szCs w:val="20"/>
        </w:rPr>
        <w:t>Generic duties relevant to all members of teaching staff</w:t>
      </w:r>
    </w:p>
    <w:p w:rsidR="00F36E9B" w:rsidRPr="00F36E9B" w:rsidRDefault="00F36E9B" w:rsidP="00F36E9B">
      <w:pPr>
        <w:pBdr>
          <w:top w:val="nil"/>
          <w:left w:val="nil"/>
          <w:bottom w:val="nil"/>
          <w:right w:val="nil"/>
          <w:between w:val="nil"/>
        </w:pBdr>
        <w:rPr>
          <w:rFonts w:ascii="Arial" w:hAnsi="Arial" w:cs="Arial"/>
          <w:sz w:val="20"/>
          <w:szCs w:val="20"/>
        </w:rPr>
      </w:pPr>
    </w:p>
    <w:p w:rsidR="00F546D5" w:rsidRPr="00F36E9B" w:rsidRDefault="00A62576" w:rsidP="00F36E9B">
      <w:pPr>
        <w:pBdr>
          <w:top w:val="nil"/>
          <w:left w:val="nil"/>
          <w:bottom w:val="nil"/>
          <w:right w:val="nil"/>
          <w:between w:val="nil"/>
        </w:pBdr>
        <w:rPr>
          <w:rFonts w:ascii="Arial" w:eastAsia="Arial" w:hAnsi="Arial" w:cs="Arial"/>
          <w:b/>
          <w:sz w:val="20"/>
          <w:szCs w:val="20"/>
          <w:u w:val="single"/>
        </w:rPr>
      </w:pPr>
      <w:r w:rsidRPr="00F36E9B">
        <w:rPr>
          <w:rFonts w:ascii="Arial" w:eastAsia="Arial" w:hAnsi="Arial" w:cs="Arial"/>
          <w:b/>
          <w:color w:val="000000"/>
          <w:sz w:val="20"/>
          <w:szCs w:val="20"/>
          <w:u w:val="single"/>
        </w:rPr>
        <w:t>Responsibilities:</w:t>
      </w:r>
    </w:p>
    <w:p w:rsidR="00940379" w:rsidRPr="00F36E9B" w:rsidRDefault="00940379" w:rsidP="00940379">
      <w:pPr>
        <w:jc w:val="both"/>
        <w:rPr>
          <w:rFonts w:ascii="Arial" w:hAnsi="Arial" w:cs="Arial"/>
          <w:b/>
          <w:bCs/>
          <w:sz w:val="20"/>
          <w:szCs w:val="20"/>
        </w:rPr>
      </w:pPr>
      <w:r w:rsidRPr="00F36E9B">
        <w:rPr>
          <w:rFonts w:ascii="Arial" w:hAnsi="Arial" w:cs="Arial"/>
          <w:b/>
          <w:bCs/>
          <w:sz w:val="20"/>
          <w:szCs w:val="20"/>
        </w:rPr>
        <w:t>Area of Accountability A:</w:t>
      </w:r>
    </w:p>
    <w:p w:rsidR="006570F2" w:rsidRPr="00F36E9B" w:rsidRDefault="006570F2" w:rsidP="00940379">
      <w:pPr>
        <w:jc w:val="both"/>
        <w:rPr>
          <w:rFonts w:ascii="Arial" w:hAnsi="Arial" w:cs="Arial"/>
          <w:b/>
          <w:sz w:val="20"/>
          <w:szCs w:val="20"/>
        </w:rPr>
      </w:pPr>
    </w:p>
    <w:p w:rsidR="00F36E9B" w:rsidRPr="00F36E9B" w:rsidRDefault="00F36E9B" w:rsidP="00F36E9B">
      <w:pPr>
        <w:pStyle w:val="ListParagraph"/>
        <w:numPr>
          <w:ilvl w:val="0"/>
          <w:numId w:val="2"/>
        </w:numPr>
        <w:jc w:val="both"/>
        <w:rPr>
          <w:rFonts w:ascii="Arial" w:hAnsi="Arial" w:cs="Arial"/>
          <w:b/>
          <w:sz w:val="20"/>
          <w:szCs w:val="20"/>
        </w:rPr>
      </w:pPr>
      <w:r w:rsidRPr="00F36E9B">
        <w:rPr>
          <w:rFonts w:ascii="Arial" w:hAnsi="Arial" w:cs="Arial"/>
          <w:b/>
          <w:sz w:val="20"/>
          <w:szCs w:val="20"/>
        </w:rPr>
        <w:t xml:space="preserve">To lead key raising standards strategies to improve progress and achievement in the Sixth Form </w:t>
      </w:r>
    </w:p>
    <w:p w:rsidR="00F36E9B" w:rsidRPr="00F36E9B" w:rsidRDefault="00F36E9B" w:rsidP="00F36E9B">
      <w:pPr>
        <w:pStyle w:val="ListParagraph"/>
        <w:numPr>
          <w:ilvl w:val="0"/>
          <w:numId w:val="2"/>
        </w:numPr>
        <w:jc w:val="both"/>
        <w:rPr>
          <w:rFonts w:ascii="Arial" w:hAnsi="Arial" w:cs="Arial"/>
          <w:b/>
          <w:sz w:val="20"/>
          <w:szCs w:val="20"/>
        </w:rPr>
      </w:pPr>
    </w:p>
    <w:p w:rsidR="00F36E9B" w:rsidRPr="00F36E9B" w:rsidRDefault="00F36E9B" w:rsidP="00F36E9B">
      <w:pPr>
        <w:pStyle w:val="NoSpacing"/>
        <w:rPr>
          <w:rFonts w:ascii="Arial" w:hAnsi="Arial" w:cs="Arial"/>
          <w:sz w:val="20"/>
          <w:szCs w:val="20"/>
          <w:lang w:eastAsia="en-GB"/>
        </w:rPr>
      </w:pPr>
      <w:r w:rsidRPr="00F36E9B">
        <w:rPr>
          <w:rFonts w:ascii="Arial" w:hAnsi="Arial" w:cs="Arial"/>
          <w:sz w:val="20"/>
          <w:szCs w:val="20"/>
          <w:lang w:eastAsia="en-GB"/>
        </w:rPr>
        <w:t>Implement the key strategies for Improvement:</w:t>
      </w:r>
    </w:p>
    <w:p w:rsidR="00F36E9B" w:rsidRPr="00F36E9B" w:rsidRDefault="00F36E9B" w:rsidP="00F36E9B">
      <w:pPr>
        <w:pStyle w:val="NoSpacing"/>
        <w:numPr>
          <w:ilvl w:val="0"/>
          <w:numId w:val="8"/>
        </w:numPr>
        <w:rPr>
          <w:rFonts w:ascii="Arial" w:hAnsi="Arial" w:cs="Arial"/>
          <w:sz w:val="20"/>
          <w:szCs w:val="20"/>
          <w:lang w:eastAsia="en-GB"/>
        </w:rPr>
      </w:pPr>
      <w:r w:rsidRPr="00F36E9B">
        <w:rPr>
          <w:rFonts w:ascii="Arial" w:hAnsi="Arial" w:cs="Arial"/>
          <w:sz w:val="20"/>
          <w:szCs w:val="20"/>
          <w:lang w:eastAsia="en-GB"/>
        </w:rPr>
        <w:t>To lead on developing the ethos and culture within the Academy to reflect high standards and aspirations - leading to improved outcomes for students in KS5;</w:t>
      </w:r>
    </w:p>
    <w:p w:rsidR="00F36E9B" w:rsidRPr="00F36E9B" w:rsidRDefault="00F36E9B" w:rsidP="00F36E9B">
      <w:pPr>
        <w:pStyle w:val="NoSpacing"/>
        <w:numPr>
          <w:ilvl w:val="0"/>
          <w:numId w:val="8"/>
        </w:numPr>
        <w:rPr>
          <w:rFonts w:ascii="Arial" w:hAnsi="Arial" w:cs="Arial"/>
          <w:sz w:val="20"/>
          <w:szCs w:val="20"/>
        </w:rPr>
      </w:pPr>
      <w:r w:rsidRPr="00F36E9B">
        <w:rPr>
          <w:rFonts w:ascii="Arial" w:hAnsi="Arial" w:cs="Arial"/>
          <w:color w:val="000000"/>
          <w:sz w:val="20"/>
          <w:szCs w:val="20"/>
        </w:rPr>
        <w:t xml:space="preserve">To assist the Assistant Vice Principal for Teaching and Learning in embedding robust systems of monitoring and bespoke support to ensure the quality of teaching and learning is 100% good or better at KS5; </w:t>
      </w:r>
    </w:p>
    <w:p w:rsidR="00F36E9B" w:rsidRPr="00F36E9B" w:rsidRDefault="00F36E9B" w:rsidP="00F36E9B">
      <w:pPr>
        <w:numPr>
          <w:ilvl w:val="0"/>
          <w:numId w:val="8"/>
        </w:numPr>
        <w:pBdr>
          <w:top w:val="nil"/>
          <w:left w:val="nil"/>
          <w:bottom w:val="nil"/>
          <w:right w:val="nil"/>
          <w:between w:val="nil"/>
          <w:bar w:val="nil"/>
        </w:pBdr>
        <w:jc w:val="both"/>
        <w:rPr>
          <w:rFonts w:ascii="Arial" w:eastAsia="Arial" w:hAnsi="Arial" w:cs="Arial"/>
          <w:sz w:val="20"/>
          <w:szCs w:val="20"/>
        </w:rPr>
      </w:pPr>
      <w:r w:rsidRPr="00F36E9B">
        <w:rPr>
          <w:rFonts w:ascii="Arial" w:eastAsia="Arial" w:hAnsi="Arial" w:cs="Arial"/>
          <w:sz w:val="20"/>
          <w:szCs w:val="20"/>
        </w:rPr>
        <w:t>To work with the Academy data team, contributing to the development of procedures and systems to enable staff to improve assessment procedures and so improve Attainment and Progress measures across the Sixth Form;</w:t>
      </w:r>
    </w:p>
    <w:p w:rsidR="00F36E9B" w:rsidRPr="00F36E9B" w:rsidRDefault="00F36E9B" w:rsidP="00F36E9B">
      <w:pPr>
        <w:numPr>
          <w:ilvl w:val="0"/>
          <w:numId w:val="8"/>
        </w:numPr>
        <w:jc w:val="both"/>
        <w:rPr>
          <w:rFonts w:ascii="Arial" w:hAnsi="Arial" w:cs="Arial"/>
          <w:sz w:val="20"/>
          <w:szCs w:val="20"/>
        </w:rPr>
      </w:pPr>
      <w:r w:rsidRPr="00F36E9B">
        <w:rPr>
          <w:rFonts w:ascii="Arial" w:eastAsia="Arial" w:hAnsi="Arial" w:cs="Arial"/>
          <w:sz w:val="20"/>
          <w:szCs w:val="20"/>
        </w:rPr>
        <w:t>To develop and embed appropriate assessment, recording and reporting systems in line with the Academy policy relating to this area using PiXL6 t</w:t>
      </w:r>
      <w:r w:rsidRPr="00F36E9B">
        <w:rPr>
          <w:rFonts w:ascii="Arial" w:hAnsi="Arial" w:cs="Arial"/>
          <w:sz w:val="20"/>
          <w:szCs w:val="20"/>
        </w:rPr>
        <w:t>o identify interventions using fine grading and PLCs;</w:t>
      </w:r>
    </w:p>
    <w:p w:rsidR="00F36E9B" w:rsidRPr="00F36E9B" w:rsidRDefault="00F36E9B" w:rsidP="00F36E9B">
      <w:pPr>
        <w:numPr>
          <w:ilvl w:val="0"/>
          <w:numId w:val="8"/>
        </w:numPr>
        <w:pBdr>
          <w:top w:val="nil"/>
          <w:left w:val="nil"/>
          <w:bottom w:val="nil"/>
          <w:right w:val="nil"/>
          <w:between w:val="nil"/>
          <w:bar w:val="nil"/>
        </w:pBdr>
        <w:jc w:val="both"/>
        <w:rPr>
          <w:rFonts w:ascii="Arial" w:eastAsia="Arial" w:hAnsi="Arial" w:cs="Arial"/>
          <w:sz w:val="20"/>
          <w:szCs w:val="20"/>
        </w:rPr>
      </w:pPr>
      <w:r w:rsidRPr="00F36E9B">
        <w:rPr>
          <w:rFonts w:ascii="Arial" w:eastAsia="Arial" w:hAnsi="Arial" w:cs="Arial"/>
          <w:sz w:val="20"/>
          <w:szCs w:val="20"/>
        </w:rPr>
        <w:t>To take an operational lead to ensure that the data linked to the Academy Census is complete and accurate for KS5. This includes ensuring that the course allocations and codes are correct to ensure that the information is accurate to inform the Census, and in turn, funding;</w:t>
      </w:r>
    </w:p>
    <w:p w:rsidR="00F36E9B" w:rsidRPr="00F36E9B" w:rsidRDefault="00F36E9B" w:rsidP="00F36E9B">
      <w:pPr>
        <w:numPr>
          <w:ilvl w:val="0"/>
          <w:numId w:val="8"/>
        </w:numPr>
        <w:jc w:val="both"/>
        <w:rPr>
          <w:rFonts w:ascii="Arial" w:hAnsi="Arial" w:cs="Arial"/>
          <w:sz w:val="20"/>
          <w:szCs w:val="20"/>
        </w:rPr>
      </w:pPr>
      <w:r w:rsidRPr="00F36E9B">
        <w:rPr>
          <w:rFonts w:ascii="Arial" w:hAnsi="Arial" w:cs="Arial"/>
          <w:sz w:val="20"/>
          <w:szCs w:val="20"/>
        </w:rPr>
        <w:t xml:space="preserve">To lead on the </w:t>
      </w:r>
      <w:proofErr w:type="spellStart"/>
      <w:r w:rsidRPr="00F36E9B">
        <w:rPr>
          <w:rFonts w:ascii="Arial" w:hAnsi="Arial" w:cs="Arial"/>
          <w:sz w:val="20"/>
          <w:szCs w:val="20"/>
        </w:rPr>
        <w:t>organisation</w:t>
      </w:r>
      <w:proofErr w:type="spellEnd"/>
      <w:r w:rsidRPr="00F36E9B">
        <w:rPr>
          <w:rFonts w:ascii="Arial" w:hAnsi="Arial" w:cs="Arial"/>
          <w:sz w:val="20"/>
          <w:szCs w:val="20"/>
        </w:rPr>
        <w:t xml:space="preserve"> of progress evenings and induction events at KS5; </w:t>
      </w:r>
    </w:p>
    <w:p w:rsidR="00F36E9B" w:rsidRPr="00F36E9B" w:rsidRDefault="00F36E9B" w:rsidP="00F36E9B">
      <w:pPr>
        <w:numPr>
          <w:ilvl w:val="0"/>
          <w:numId w:val="8"/>
        </w:numPr>
        <w:jc w:val="both"/>
        <w:rPr>
          <w:rFonts w:ascii="Arial" w:hAnsi="Arial" w:cs="Arial"/>
          <w:sz w:val="20"/>
          <w:szCs w:val="20"/>
        </w:rPr>
      </w:pPr>
      <w:r w:rsidRPr="00F36E9B">
        <w:rPr>
          <w:rFonts w:ascii="Arial" w:hAnsi="Arial" w:cs="Arial"/>
          <w:sz w:val="20"/>
          <w:szCs w:val="20"/>
        </w:rPr>
        <w:t>To have oversight of and be accountable for relevant KS5 celebration events;</w:t>
      </w:r>
    </w:p>
    <w:p w:rsidR="00F36E9B" w:rsidRPr="00F36E9B" w:rsidRDefault="00F36E9B" w:rsidP="00F36E9B">
      <w:pPr>
        <w:numPr>
          <w:ilvl w:val="0"/>
          <w:numId w:val="8"/>
        </w:numPr>
        <w:jc w:val="both"/>
        <w:rPr>
          <w:rFonts w:ascii="Arial" w:hAnsi="Arial" w:cs="Arial"/>
          <w:sz w:val="20"/>
          <w:szCs w:val="20"/>
        </w:rPr>
      </w:pPr>
      <w:r w:rsidRPr="00F36E9B">
        <w:rPr>
          <w:rFonts w:ascii="Arial" w:hAnsi="Arial" w:cs="Arial"/>
          <w:sz w:val="20"/>
          <w:szCs w:val="20"/>
        </w:rPr>
        <w:t>Attend PiXL6 meetings and relevant conferences and present information to the Senior Leadership team.</w:t>
      </w:r>
    </w:p>
    <w:p w:rsidR="00F36E9B" w:rsidRPr="00F36E9B" w:rsidRDefault="00F36E9B" w:rsidP="00F36E9B">
      <w:pPr>
        <w:numPr>
          <w:ilvl w:val="0"/>
          <w:numId w:val="8"/>
        </w:numPr>
        <w:jc w:val="both"/>
        <w:rPr>
          <w:rFonts w:ascii="Arial" w:hAnsi="Arial" w:cs="Arial"/>
          <w:sz w:val="20"/>
          <w:szCs w:val="20"/>
        </w:rPr>
      </w:pPr>
      <w:r w:rsidRPr="00F36E9B">
        <w:rPr>
          <w:rFonts w:ascii="Arial" w:hAnsi="Arial" w:cs="Arial"/>
          <w:sz w:val="20"/>
          <w:szCs w:val="20"/>
        </w:rPr>
        <w:lastRenderedPageBreak/>
        <w:t xml:space="preserve">To support the annual curriculum review of the Sixth Form and </w:t>
      </w:r>
      <w:r w:rsidRPr="00F36E9B">
        <w:rPr>
          <w:rFonts w:ascii="Arial" w:eastAsia="Arial" w:hAnsi="Arial" w:cs="Arial"/>
          <w:sz w:val="20"/>
          <w:szCs w:val="20"/>
        </w:rPr>
        <w:t>inform staff of any significant curriculum changes, at National level, particularly relating to Key Stage 5</w:t>
      </w:r>
    </w:p>
    <w:p w:rsidR="00F36E9B" w:rsidRPr="00F36E9B" w:rsidRDefault="00F36E9B" w:rsidP="00F36E9B">
      <w:pPr>
        <w:numPr>
          <w:ilvl w:val="0"/>
          <w:numId w:val="8"/>
        </w:numPr>
        <w:pBdr>
          <w:top w:val="nil"/>
          <w:left w:val="nil"/>
          <w:bottom w:val="nil"/>
          <w:right w:val="nil"/>
          <w:between w:val="nil"/>
          <w:bar w:val="nil"/>
        </w:pBdr>
        <w:jc w:val="both"/>
        <w:rPr>
          <w:rFonts w:ascii="Arial" w:eastAsia="Arial" w:hAnsi="Arial" w:cs="Arial"/>
          <w:sz w:val="20"/>
          <w:szCs w:val="20"/>
        </w:rPr>
      </w:pPr>
      <w:r w:rsidRPr="00F36E9B">
        <w:rPr>
          <w:rFonts w:ascii="Arial" w:hAnsi="Arial" w:cs="Arial"/>
          <w:sz w:val="20"/>
          <w:szCs w:val="20"/>
        </w:rPr>
        <w:t>To use all data sources reporting on attainment and progress (</w:t>
      </w:r>
      <w:proofErr w:type="spellStart"/>
      <w:r w:rsidRPr="00F36E9B">
        <w:rPr>
          <w:rFonts w:ascii="Arial" w:hAnsi="Arial" w:cs="Arial"/>
          <w:sz w:val="20"/>
          <w:szCs w:val="20"/>
        </w:rPr>
        <w:t>PiXL</w:t>
      </w:r>
      <w:proofErr w:type="spellEnd"/>
      <w:r w:rsidRPr="00F36E9B">
        <w:rPr>
          <w:rFonts w:ascii="Arial" w:hAnsi="Arial" w:cs="Arial"/>
          <w:sz w:val="20"/>
          <w:szCs w:val="20"/>
        </w:rPr>
        <w:t xml:space="preserve">, ALPS, PANDA, internal data systems </w:t>
      </w:r>
      <w:proofErr w:type="spellStart"/>
      <w:r w:rsidRPr="00F36E9B">
        <w:rPr>
          <w:rFonts w:ascii="Arial" w:hAnsi="Arial" w:cs="Arial"/>
          <w:sz w:val="20"/>
          <w:szCs w:val="20"/>
        </w:rPr>
        <w:t>etc</w:t>
      </w:r>
      <w:proofErr w:type="spellEnd"/>
      <w:r w:rsidRPr="00F36E9B">
        <w:rPr>
          <w:rFonts w:ascii="Arial" w:hAnsi="Arial" w:cs="Arial"/>
          <w:sz w:val="20"/>
          <w:szCs w:val="20"/>
        </w:rPr>
        <w:t>) to inform analysis of performance within KS5 and identify interventions required.</w:t>
      </w:r>
    </w:p>
    <w:p w:rsidR="00F36E9B" w:rsidRPr="00F36E9B" w:rsidRDefault="00F36E9B" w:rsidP="00F36E9B">
      <w:pPr>
        <w:ind w:left="360"/>
        <w:jc w:val="both"/>
        <w:rPr>
          <w:rFonts w:ascii="Arial" w:hAnsi="Arial" w:cs="Arial"/>
          <w:sz w:val="20"/>
          <w:szCs w:val="20"/>
        </w:rPr>
      </w:pPr>
    </w:p>
    <w:p w:rsidR="001A40AD" w:rsidRPr="00F36E9B" w:rsidRDefault="001A40AD">
      <w:pPr>
        <w:pBdr>
          <w:top w:val="nil"/>
          <w:left w:val="nil"/>
          <w:bottom w:val="nil"/>
          <w:right w:val="nil"/>
          <w:between w:val="nil"/>
        </w:pBdr>
        <w:rPr>
          <w:rFonts w:ascii="Arial" w:eastAsia="Arial" w:hAnsi="Arial" w:cs="Arial"/>
          <w:b/>
          <w:sz w:val="20"/>
          <w:szCs w:val="20"/>
          <w:u w:val="single"/>
        </w:rPr>
      </w:pPr>
    </w:p>
    <w:p w:rsidR="00F546D5" w:rsidRPr="00F36E9B" w:rsidRDefault="001A40AD">
      <w:pPr>
        <w:pBdr>
          <w:top w:val="nil"/>
          <w:left w:val="nil"/>
          <w:bottom w:val="nil"/>
          <w:right w:val="nil"/>
          <w:between w:val="nil"/>
        </w:pBdr>
        <w:rPr>
          <w:rFonts w:ascii="Arial" w:hAnsi="Arial" w:cs="Arial"/>
          <w:b/>
          <w:bCs/>
          <w:sz w:val="20"/>
          <w:szCs w:val="20"/>
        </w:rPr>
      </w:pPr>
      <w:r w:rsidRPr="00F36E9B">
        <w:rPr>
          <w:rFonts w:ascii="Arial" w:hAnsi="Arial" w:cs="Arial"/>
          <w:b/>
          <w:bCs/>
          <w:sz w:val="20"/>
          <w:szCs w:val="20"/>
        </w:rPr>
        <w:t>Area of Accountability B:</w:t>
      </w:r>
    </w:p>
    <w:p w:rsidR="006570F2" w:rsidRPr="00F36E9B" w:rsidRDefault="006570F2">
      <w:pPr>
        <w:pBdr>
          <w:top w:val="nil"/>
          <w:left w:val="nil"/>
          <w:bottom w:val="nil"/>
          <w:right w:val="nil"/>
          <w:between w:val="nil"/>
        </w:pBdr>
        <w:rPr>
          <w:rFonts w:ascii="Arial" w:hAnsi="Arial" w:cs="Arial"/>
          <w:b/>
          <w:sz w:val="20"/>
          <w:szCs w:val="20"/>
        </w:rPr>
      </w:pPr>
    </w:p>
    <w:p w:rsidR="00F36E9B" w:rsidRPr="00F36E9B" w:rsidRDefault="00F36E9B" w:rsidP="00F36E9B">
      <w:pPr>
        <w:jc w:val="both"/>
        <w:rPr>
          <w:rFonts w:ascii="Arial" w:hAnsi="Arial" w:cs="Arial"/>
          <w:b/>
          <w:sz w:val="20"/>
          <w:szCs w:val="20"/>
        </w:rPr>
      </w:pPr>
      <w:r w:rsidRPr="00F36E9B">
        <w:rPr>
          <w:rFonts w:ascii="Arial" w:hAnsi="Arial" w:cs="Arial"/>
          <w:b/>
          <w:sz w:val="20"/>
          <w:szCs w:val="20"/>
        </w:rPr>
        <w:t>To lead the development of academic support and pathways, to enable improvements in attainment and progress in KS5.</w:t>
      </w:r>
    </w:p>
    <w:p w:rsidR="001A40AD" w:rsidRPr="00F36E9B" w:rsidRDefault="001A40AD">
      <w:pPr>
        <w:pBdr>
          <w:top w:val="nil"/>
          <w:left w:val="nil"/>
          <w:bottom w:val="nil"/>
          <w:right w:val="nil"/>
          <w:between w:val="nil"/>
        </w:pBdr>
        <w:rPr>
          <w:rFonts w:ascii="Arial" w:hAnsi="Arial" w:cs="Arial"/>
          <w:b/>
          <w:sz w:val="20"/>
          <w:szCs w:val="20"/>
        </w:rPr>
      </w:pPr>
    </w:p>
    <w:p w:rsidR="00F36E9B" w:rsidRPr="00F36E9B" w:rsidRDefault="00F36E9B" w:rsidP="00F36E9B">
      <w:pPr>
        <w:numPr>
          <w:ilvl w:val="0"/>
          <w:numId w:val="3"/>
        </w:numPr>
        <w:pBdr>
          <w:top w:val="nil"/>
          <w:left w:val="nil"/>
          <w:bottom w:val="nil"/>
          <w:right w:val="nil"/>
          <w:between w:val="nil"/>
          <w:bar w:val="nil"/>
        </w:pBdr>
        <w:jc w:val="both"/>
        <w:rPr>
          <w:rFonts w:ascii="Arial" w:eastAsia="Arial" w:hAnsi="Arial" w:cs="Arial"/>
          <w:sz w:val="20"/>
          <w:szCs w:val="20"/>
        </w:rPr>
      </w:pPr>
      <w:r w:rsidRPr="00F36E9B">
        <w:rPr>
          <w:rFonts w:ascii="Arial" w:hAnsi="Arial" w:cs="Arial"/>
          <w:sz w:val="20"/>
          <w:szCs w:val="20"/>
        </w:rPr>
        <w:t>To advise students on their choices of subjects between KS4 and KS5, and offer further advice and guidance when they leave at the end of their Sixth Form experience;</w:t>
      </w:r>
    </w:p>
    <w:p w:rsidR="00F36E9B" w:rsidRPr="00F36E9B" w:rsidRDefault="00F36E9B" w:rsidP="00F36E9B">
      <w:pPr>
        <w:numPr>
          <w:ilvl w:val="0"/>
          <w:numId w:val="3"/>
        </w:numPr>
        <w:pBdr>
          <w:top w:val="nil"/>
          <w:left w:val="nil"/>
          <w:bottom w:val="nil"/>
          <w:right w:val="nil"/>
          <w:between w:val="nil"/>
          <w:bar w:val="nil"/>
        </w:pBdr>
        <w:jc w:val="both"/>
        <w:rPr>
          <w:rFonts w:ascii="Arial" w:eastAsia="Arial" w:hAnsi="Arial" w:cs="Arial"/>
          <w:sz w:val="20"/>
          <w:szCs w:val="20"/>
        </w:rPr>
      </w:pPr>
      <w:r w:rsidRPr="00F36E9B">
        <w:rPr>
          <w:rFonts w:ascii="Arial" w:hAnsi="Arial" w:cs="Arial"/>
          <w:sz w:val="20"/>
          <w:szCs w:val="20"/>
        </w:rPr>
        <w:t>To adequately monitor Sixth Form tutors to ensure that they are supporting students in regards to their progress, attendance and post-KS5 options;</w:t>
      </w:r>
    </w:p>
    <w:p w:rsidR="00F36E9B" w:rsidRPr="00F36E9B" w:rsidRDefault="00F36E9B" w:rsidP="00F36E9B">
      <w:pPr>
        <w:numPr>
          <w:ilvl w:val="0"/>
          <w:numId w:val="3"/>
        </w:numPr>
        <w:pBdr>
          <w:top w:val="nil"/>
          <w:left w:val="nil"/>
          <w:bottom w:val="nil"/>
          <w:right w:val="nil"/>
          <w:between w:val="nil"/>
          <w:bar w:val="nil"/>
        </w:pBdr>
        <w:jc w:val="both"/>
        <w:rPr>
          <w:rFonts w:ascii="Arial" w:eastAsia="Arial" w:hAnsi="Arial" w:cs="Arial"/>
          <w:sz w:val="20"/>
          <w:szCs w:val="20"/>
        </w:rPr>
      </w:pPr>
      <w:r w:rsidRPr="00F36E9B">
        <w:rPr>
          <w:rFonts w:ascii="Arial" w:hAnsi="Arial" w:cs="Arial"/>
          <w:sz w:val="20"/>
          <w:szCs w:val="20"/>
        </w:rPr>
        <w:t xml:space="preserve">To lead and monitor the UCAS application process to ensure consistency and fair access to suitable CIEAG; </w:t>
      </w:r>
    </w:p>
    <w:p w:rsidR="00F36E9B" w:rsidRPr="00F36E9B" w:rsidRDefault="00F36E9B" w:rsidP="00F36E9B">
      <w:pPr>
        <w:numPr>
          <w:ilvl w:val="0"/>
          <w:numId w:val="3"/>
        </w:numPr>
        <w:pBdr>
          <w:top w:val="nil"/>
          <w:left w:val="nil"/>
          <w:bottom w:val="nil"/>
          <w:right w:val="nil"/>
          <w:between w:val="nil"/>
          <w:bar w:val="nil"/>
        </w:pBdr>
        <w:jc w:val="both"/>
        <w:rPr>
          <w:rFonts w:ascii="Arial" w:eastAsia="Arial" w:hAnsi="Arial" w:cs="Arial"/>
          <w:sz w:val="20"/>
          <w:szCs w:val="20"/>
        </w:rPr>
      </w:pPr>
      <w:r w:rsidRPr="00F36E9B">
        <w:rPr>
          <w:rFonts w:ascii="Arial" w:eastAsia="Arial" w:hAnsi="Arial" w:cs="Arial"/>
          <w:sz w:val="20"/>
          <w:szCs w:val="20"/>
        </w:rPr>
        <w:t>To liaise with the Coordinator of CIEAG regarding support for Sixth Form students, including work experience;</w:t>
      </w:r>
    </w:p>
    <w:p w:rsidR="00F36E9B" w:rsidRPr="00F36E9B" w:rsidRDefault="00F36E9B" w:rsidP="00F36E9B">
      <w:pPr>
        <w:numPr>
          <w:ilvl w:val="0"/>
          <w:numId w:val="3"/>
        </w:numPr>
        <w:pBdr>
          <w:top w:val="nil"/>
          <w:left w:val="nil"/>
          <w:bottom w:val="nil"/>
          <w:right w:val="nil"/>
          <w:between w:val="nil"/>
          <w:bar w:val="nil"/>
        </w:pBdr>
        <w:jc w:val="both"/>
        <w:rPr>
          <w:rFonts w:ascii="Arial" w:eastAsia="Arial" w:hAnsi="Arial" w:cs="Arial"/>
          <w:sz w:val="20"/>
          <w:szCs w:val="20"/>
        </w:rPr>
      </w:pPr>
      <w:r w:rsidRPr="00F36E9B">
        <w:rPr>
          <w:rFonts w:ascii="Arial" w:hAnsi="Arial" w:cs="Arial"/>
          <w:sz w:val="20"/>
          <w:szCs w:val="20"/>
        </w:rPr>
        <w:t>To liaise with Inclusion staff and other Senior colleagues on matters concerning SEN, EAL and High Prior Attaining students in order to provide intervention strategies;</w:t>
      </w:r>
    </w:p>
    <w:p w:rsidR="00F36E9B" w:rsidRPr="00F36E9B" w:rsidRDefault="00F36E9B" w:rsidP="00F36E9B">
      <w:pPr>
        <w:numPr>
          <w:ilvl w:val="0"/>
          <w:numId w:val="3"/>
        </w:numPr>
        <w:pBdr>
          <w:top w:val="nil"/>
          <w:left w:val="nil"/>
          <w:bottom w:val="nil"/>
          <w:right w:val="nil"/>
          <w:between w:val="nil"/>
          <w:bar w:val="nil"/>
        </w:pBdr>
        <w:jc w:val="both"/>
        <w:rPr>
          <w:rFonts w:ascii="Arial" w:eastAsia="Arial" w:hAnsi="Arial" w:cs="Arial"/>
          <w:sz w:val="20"/>
          <w:szCs w:val="20"/>
        </w:rPr>
      </w:pPr>
      <w:r w:rsidRPr="00F36E9B">
        <w:rPr>
          <w:rFonts w:ascii="Arial" w:hAnsi="Arial" w:cs="Arial"/>
          <w:sz w:val="20"/>
          <w:szCs w:val="20"/>
        </w:rPr>
        <w:t xml:space="preserve">To manage Academy mentoring </w:t>
      </w:r>
      <w:proofErr w:type="spellStart"/>
      <w:r w:rsidRPr="00F36E9B">
        <w:rPr>
          <w:rFonts w:ascii="Arial" w:hAnsi="Arial" w:cs="Arial"/>
          <w:sz w:val="20"/>
          <w:szCs w:val="20"/>
        </w:rPr>
        <w:t>programmes</w:t>
      </w:r>
      <w:proofErr w:type="spellEnd"/>
      <w:r w:rsidRPr="00F36E9B">
        <w:rPr>
          <w:rFonts w:ascii="Arial" w:hAnsi="Arial" w:cs="Arial"/>
          <w:sz w:val="20"/>
          <w:szCs w:val="20"/>
        </w:rPr>
        <w:t xml:space="preserve"> for KS5;</w:t>
      </w:r>
    </w:p>
    <w:p w:rsidR="00F36E9B" w:rsidRPr="00F36E9B" w:rsidRDefault="00F36E9B" w:rsidP="00F36E9B">
      <w:pPr>
        <w:numPr>
          <w:ilvl w:val="0"/>
          <w:numId w:val="3"/>
        </w:numPr>
        <w:pBdr>
          <w:top w:val="nil"/>
          <w:left w:val="nil"/>
          <w:bottom w:val="nil"/>
          <w:right w:val="nil"/>
          <w:between w:val="nil"/>
          <w:bar w:val="nil"/>
        </w:pBdr>
        <w:jc w:val="both"/>
        <w:rPr>
          <w:rFonts w:ascii="Arial" w:eastAsia="Arial" w:hAnsi="Arial" w:cs="Arial"/>
          <w:sz w:val="20"/>
          <w:szCs w:val="20"/>
        </w:rPr>
      </w:pPr>
      <w:r w:rsidRPr="00F36E9B">
        <w:rPr>
          <w:rFonts w:ascii="Arial" w:hAnsi="Arial" w:cs="Arial"/>
          <w:sz w:val="20"/>
          <w:szCs w:val="20"/>
        </w:rPr>
        <w:t>To assist with monitoring and evaluating of the formal curriculum experience of the students in KS5, in line with the Academy Teaching and Learning Policy;</w:t>
      </w:r>
    </w:p>
    <w:p w:rsidR="00F36E9B" w:rsidRPr="00F36E9B" w:rsidRDefault="00F36E9B" w:rsidP="00F36E9B">
      <w:pPr>
        <w:numPr>
          <w:ilvl w:val="0"/>
          <w:numId w:val="3"/>
        </w:numPr>
        <w:pBdr>
          <w:top w:val="nil"/>
          <w:left w:val="nil"/>
          <w:bottom w:val="nil"/>
          <w:right w:val="nil"/>
          <w:between w:val="nil"/>
          <w:bar w:val="nil"/>
        </w:pBdr>
        <w:jc w:val="both"/>
        <w:rPr>
          <w:rFonts w:ascii="Arial" w:eastAsia="Arial" w:hAnsi="Arial" w:cs="Arial"/>
          <w:sz w:val="20"/>
          <w:szCs w:val="20"/>
        </w:rPr>
      </w:pPr>
      <w:r w:rsidRPr="00F36E9B">
        <w:rPr>
          <w:rFonts w:ascii="Arial" w:eastAsia="Arial" w:hAnsi="Arial" w:cs="Arial"/>
          <w:sz w:val="20"/>
          <w:szCs w:val="20"/>
        </w:rPr>
        <w:t>To take a lead on researching and supporting others to implement and deliver appropriate traditional, vocational, apprenticeship and other alternative provision opportunities relating to Key Stage 5;</w:t>
      </w:r>
    </w:p>
    <w:p w:rsidR="00F36E9B" w:rsidRPr="00F36E9B" w:rsidRDefault="00F36E9B" w:rsidP="00F36E9B">
      <w:pPr>
        <w:pStyle w:val="NoSpacing"/>
        <w:numPr>
          <w:ilvl w:val="0"/>
          <w:numId w:val="3"/>
        </w:numPr>
        <w:rPr>
          <w:rFonts w:ascii="Arial" w:hAnsi="Arial" w:cs="Arial"/>
          <w:sz w:val="20"/>
          <w:szCs w:val="20"/>
        </w:rPr>
      </w:pPr>
      <w:r w:rsidRPr="00F36E9B">
        <w:rPr>
          <w:rFonts w:ascii="Arial" w:eastAsia="Arial" w:hAnsi="Arial" w:cs="Arial"/>
          <w:sz w:val="20"/>
          <w:szCs w:val="20"/>
        </w:rPr>
        <w:t>To take a strategic and operational lead in developing industry and community links relating directly to learning opportunities for our students, at Key Stage 5.</w:t>
      </w:r>
    </w:p>
    <w:p w:rsidR="00F36E9B" w:rsidRPr="00F36E9B" w:rsidRDefault="00F36E9B" w:rsidP="00F36E9B">
      <w:pPr>
        <w:ind w:left="360"/>
        <w:jc w:val="both"/>
        <w:rPr>
          <w:rFonts w:ascii="Arial" w:hAnsi="Arial" w:cs="Arial"/>
          <w:sz w:val="20"/>
          <w:szCs w:val="20"/>
        </w:rPr>
      </w:pPr>
    </w:p>
    <w:p w:rsidR="001A40AD" w:rsidRPr="00F36E9B" w:rsidRDefault="001A40AD" w:rsidP="001A40AD">
      <w:pPr>
        <w:pBdr>
          <w:top w:val="nil"/>
          <w:left w:val="nil"/>
          <w:bottom w:val="nil"/>
          <w:right w:val="nil"/>
          <w:between w:val="nil"/>
        </w:pBdr>
        <w:rPr>
          <w:rFonts w:ascii="Arial" w:hAnsi="Arial" w:cs="Arial"/>
          <w:sz w:val="20"/>
          <w:szCs w:val="20"/>
        </w:rPr>
      </w:pPr>
    </w:p>
    <w:p w:rsidR="001A40AD" w:rsidRPr="00F36E9B" w:rsidRDefault="001A40AD" w:rsidP="001A40AD">
      <w:pPr>
        <w:pBdr>
          <w:top w:val="nil"/>
          <w:left w:val="nil"/>
          <w:bottom w:val="nil"/>
          <w:right w:val="nil"/>
          <w:between w:val="nil"/>
        </w:pBdr>
        <w:rPr>
          <w:rFonts w:ascii="Arial" w:hAnsi="Arial" w:cs="Arial"/>
          <w:b/>
          <w:bCs/>
          <w:sz w:val="20"/>
          <w:szCs w:val="20"/>
        </w:rPr>
      </w:pPr>
      <w:r w:rsidRPr="00F36E9B">
        <w:rPr>
          <w:rFonts w:ascii="Arial" w:hAnsi="Arial" w:cs="Arial"/>
          <w:b/>
          <w:bCs/>
          <w:sz w:val="20"/>
          <w:szCs w:val="20"/>
        </w:rPr>
        <w:t>Area of Accountability C:</w:t>
      </w:r>
    </w:p>
    <w:p w:rsidR="006570F2" w:rsidRPr="00F36E9B" w:rsidRDefault="006570F2" w:rsidP="001A40AD">
      <w:pPr>
        <w:jc w:val="both"/>
        <w:rPr>
          <w:rFonts w:ascii="Arial" w:hAnsi="Arial" w:cs="Arial"/>
          <w:b/>
          <w:bCs/>
          <w:sz w:val="20"/>
          <w:szCs w:val="20"/>
        </w:rPr>
      </w:pPr>
    </w:p>
    <w:p w:rsidR="00F36E9B" w:rsidRPr="00F36E9B" w:rsidRDefault="00F36E9B" w:rsidP="00F36E9B">
      <w:pPr>
        <w:numPr>
          <w:ilvl w:val="0"/>
          <w:numId w:val="9"/>
        </w:numPr>
        <w:pBdr>
          <w:top w:val="nil"/>
          <w:left w:val="nil"/>
          <w:bottom w:val="nil"/>
          <w:right w:val="nil"/>
          <w:between w:val="nil"/>
          <w:bar w:val="nil"/>
        </w:pBdr>
        <w:tabs>
          <w:tab w:val="num" w:pos="720"/>
        </w:tabs>
        <w:jc w:val="both"/>
        <w:rPr>
          <w:rFonts w:ascii="Arial" w:eastAsia="Arial" w:hAnsi="Arial" w:cs="Arial"/>
          <w:sz w:val="20"/>
          <w:szCs w:val="20"/>
        </w:rPr>
      </w:pPr>
      <w:r w:rsidRPr="00F36E9B">
        <w:rPr>
          <w:rFonts w:ascii="Arial" w:hAnsi="Arial" w:cs="Arial"/>
          <w:b/>
          <w:sz w:val="20"/>
          <w:szCs w:val="20"/>
        </w:rPr>
        <w:t>To oversee leadership and management of the pastoral support provision for KS5</w:t>
      </w:r>
    </w:p>
    <w:p w:rsidR="00F36E9B" w:rsidRPr="00F36E9B" w:rsidRDefault="00F36E9B" w:rsidP="00F36E9B">
      <w:pPr>
        <w:pBdr>
          <w:top w:val="nil"/>
          <w:left w:val="nil"/>
          <w:bottom w:val="nil"/>
          <w:right w:val="nil"/>
          <w:between w:val="nil"/>
          <w:bar w:val="nil"/>
        </w:pBdr>
        <w:tabs>
          <w:tab w:val="num" w:pos="720"/>
        </w:tabs>
        <w:ind w:left="360"/>
        <w:jc w:val="both"/>
        <w:rPr>
          <w:rFonts w:ascii="Arial" w:eastAsia="Arial" w:hAnsi="Arial" w:cs="Arial"/>
          <w:sz w:val="20"/>
          <w:szCs w:val="20"/>
        </w:rPr>
      </w:pPr>
    </w:p>
    <w:p w:rsidR="00F36E9B" w:rsidRPr="00F36E9B" w:rsidRDefault="00F36E9B" w:rsidP="00F36E9B">
      <w:pPr>
        <w:numPr>
          <w:ilvl w:val="0"/>
          <w:numId w:val="9"/>
        </w:numPr>
        <w:pBdr>
          <w:top w:val="nil"/>
          <w:left w:val="nil"/>
          <w:bottom w:val="nil"/>
          <w:right w:val="nil"/>
          <w:between w:val="nil"/>
          <w:bar w:val="nil"/>
        </w:pBdr>
        <w:tabs>
          <w:tab w:val="num" w:pos="720"/>
        </w:tabs>
        <w:jc w:val="both"/>
        <w:rPr>
          <w:rFonts w:ascii="Arial" w:eastAsia="Arial" w:hAnsi="Arial" w:cs="Arial"/>
          <w:sz w:val="20"/>
          <w:szCs w:val="20"/>
        </w:rPr>
      </w:pPr>
      <w:r w:rsidRPr="00F36E9B">
        <w:rPr>
          <w:rFonts w:ascii="Arial" w:hAnsi="Arial" w:cs="Arial"/>
          <w:sz w:val="20"/>
          <w:szCs w:val="20"/>
        </w:rPr>
        <w:t xml:space="preserve">To </w:t>
      </w:r>
      <w:proofErr w:type="spellStart"/>
      <w:r w:rsidRPr="00F36E9B">
        <w:rPr>
          <w:rFonts w:ascii="Arial" w:hAnsi="Arial" w:cs="Arial"/>
          <w:sz w:val="20"/>
          <w:szCs w:val="20"/>
        </w:rPr>
        <w:t>minimise</w:t>
      </w:r>
      <w:proofErr w:type="spellEnd"/>
      <w:r w:rsidRPr="00F36E9B">
        <w:rPr>
          <w:rFonts w:ascii="Arial" w:hAnsi="Arial" w:cs="Arial"/>
          <w:sz w:val="20"/>
          <w:szCs w:val="20"/>
        </w:rPr>
        <w:t xml:space="preserve"> disruption to teaching and learning by ensuring high standards in regard to </w:t>
      </w:r>
      <w:proofErr w:type="spellStart"/>
      <w:r w:rsidRPr="00F36E9B">
        <w:rPr>
          <w:rFonts w:ascii="Arial" w:hAnsi="Arial" w:cs="Arial"/>
          <w:sz w:val="20"/>
          <w:szCs w:val="20"/>
        </w:rPr>
        <w:t>behaviour</w:t>
      </w:r>
      <w:proofErr w:type="spellEnd"/>
      <w:r w:rsidRPr="00F36E9B">
        <w:rPr>
          <w:rFonts w:ascii="Arial" w:hAnsi="Arial" w:cs="Arial"/>
          <w:sz w:val="20"/>
          <w:szCs w:val="20"/>
        </w:rPr>
        <w:t xml:space="preserve"> in line with the Academy’s Discipline with Dignity Policy liaising with Leaders of Learning, classroom teachers and tutors;</w:t>
      </w:r>
    </w:p>
    <w:p w:rsidR="00F36E9B" w:rsidRPr="00F36E9B" w:rsidRDefault="00F36E9B" w:rsidP="00F36E9B">
      <w:pPr>
        <w:numPr>
          <w:ilvl w:val="0"/>
          <w:numId w:val="9"/>
        </w:numPr>
        <w:pBdr>
          <w:top w:val="nil"/>
          <w:left w:val="nil"/>
          <w:bottom w:val="nil"/>
          <w:right w:val="nil"/>
          <w:between w:val="nil"/>
          <w:bar w:val="nil"/>
        </w:pBdr>
        <w:jc w:val="both"/>
        <w:rPr>
          <w:rFonts w:ascii="Arial" w:eastAsia="Arial" w:hAnsi="Arial" w:cs="Arial"/>
          <w:sz w:val="20"/>
          <w:szCs w:val="20"/>
        </w:rPr>
      </w:pPr>
      <w:r w:rsidRPr="00F36E9B">
        <w:rPr>
          <w:rFonts w:ascii="Arial" w:hAnsi="Arial" w:cs="Arial"/>
          <w:sz w:val="20"/>
          <w:szCs w:val="20"/>
        </w:rPr>
        <w:t xml:space="preserve">To work with the Senior Leadership Team, Subject Leaders and the Assistant Head of Sixth Form to ensure consistency across the Academy with the management of student </w:t>
      </w:r>
      <w:proofErr w:type="spellStart"/>
      <w:r w:rsidRPr="00F36E9B">
        <w:rPr>
          <w:rFonts w:ascii="Arial" w:hAnsi="Arial" w:cs="Arial"/>
          <w:sz w:val="20"/>
          <w:szCs w:val="20"/>
        </w:rPr>
        <w:t>behaviour</w:t>
      </w:r>
      <w:proofErr w:type="spellEnd"/>
      <w:r w:rsidRPr="00F36E9B">
        <w:rPr>
          <w:rFonts w:ascii="Arial" w:hAnsi="Arial" w:cs="Arial"/>
          <w:sz w:val="20"/>
          <w:szCs w:val="20"/>
        </w:rPr>
        <w:t xml:space="preserve"> and standards;</w:t>
      </w:r>
    </w:p>
    <w:p w:rsidR="00F36E9B" w:rsidRPr="00F36E9B" w:rsidRDefault="00F36E9B" w:rsidP="00F36E9B">
      <w:pPr>
        <w:numPr>
          <w:ilvl w:val="0"/>
          <w:numId w:val="9"/>
        </w:numPr>
        <w:pBdr>
          <w:top w:val="nil"/>
          <w:left w:val="nil"/>
          <w:bottom w:val="nil"/>
          <w:right w:val="nil"/>
          <w:between w:val="nil"/>
          <w:bar w:val="nil"/>
        </w:pBdr>
        <w:jc w:val="both"/>
        <w:rPr>
          <w:rFonts w:ascii="Arial" w:eastAsia="Arial" w:hAnsi="Arial" w:cs="Arial"/>
          <w:sz w:val="20"/>
          <w:szCs w:val="20"/>
        </w:rPr>
      </w:pPr>
      <w:r w:rsidRPr="00F36E9B">
        <w:rPr>
          <w:rFonts w:ascii="Arial" w:hAnsi="Arial" w:cs="Arial"/>
          <w:sz w:val="20"/>
          <w:szCs w:val="20"/>
        </w:rPr>
        <w:t>Line management of the Assistant Head of Sixth Form, providing regular line management minutes to the Vice Principal using an agreed format;</w:t>
      </w:r>
    </w:p>
    <w:p w:rsidR="00F36E9B" w:rsidRPr="00F36E9B" w:rsidRDefault="00F36E9B" w:rsidP="00F36E9B">
      <w:pPr>
        <w:numPr>
          <w:ilvl w:val="0"/>
          <w:numId w:val="9"/>
        </w:numPr>
        <w:pBdr>
          <w:top w:val="nil"/>
          <w:left w:val="nil"/>
          <w:bottom w:val="nil"/>
          <w:right w:val="nil"/>
          <w:between w:val="nil"/>
          <w:bar w:val="nil"/>
        </w:pBdr>
        <w:tabs>
          <w:tab w:val="num" w:pos="1470"/>
        </w:tabs>
        <w:jc w:val="both"/>
        <w:rPr>
          <w:rFonts w:ascii="Arial" w:eastAsia="Arial" w:hAnsi="Arial" w:cs="Arial"/>
          <w:sz w:val="20"/>
          <w:szCs w:val="20"/>
        </w:rPr>
      </w:pPr>
      <w:r w:rsidRPr="00F36E9B">
        <w:rPr>
          <w:rFonts w:ascii="Arial" w:hAnsi="Arial" w:cs="Arial"/>
          <w:sz w:val="20"/>
          <w:szCs w:val="20"/>
        </w:rPr>
        <w:t xml:space="preserve">To </w:t>
      </w:r>
      <w:proofErr w:type="spellStart"/>
      <w:r w:rsidRPr="00F36E9B">
        <w:rPr>
          <w:rFonts w:ascii="Arial" w:hAnsi="Arial" w:cs="Arial"/>
          <w:sz w:val="20"/>
          <w:szCs w:val="20"/>
        </w:rPr>
        <w:t>maximise</w:t>
      </w:r>
      <w:proofErr w:type="spellEnd"/>
      <w:r w:rsidRPr="00F36E9B">
        <w:rPr>
          <w:rFonts w:ascii="Arial" w:hAnsi="Arial" w:cs="Arial"/>
          <w:sz w:val="20"/>
          <w:szCs w:val="20"/>
        </w:rPr>
        <w:t xml:space="preserve"> learning time by ensuring punctuality and safe movement around the Academy; through the maintenance of adequate systems for monitoring attendance, taking effective action where necessary to ensure students attend lessons;</w:t>
      </w:r>
    </w:p>
    <w:p w:rsidR="00F36E9B" w:rsidRPr="00F36E9B" w:rsidRDefault="00F36E9B" w:rsidP="00F36E9B">
      <w:pPr>
        <w:numPr>
          <w:ilvl w:val="0"/>
          <w:numId w:val="9"/>
        </w:numPr>
        <w:pBdr>
          <w:top w:val="nil"/>
          <w:left w:val="nil"/>
          <w:bottom w:val="nil"/>
          <w:right w:val="nil"/>
          <w:between w:val="nil"/>
          <w:bar w:val="nil"/>
        </w:pBdr>
        <w:jc w:val="both"/>
        <w:rPr>
          <w:rFonts w:ascii="Arial" w:eastAsia="Arial" w:hAnsi="Arial" w:cs="Arial"/>
          <w:sz w:val="20"/>
          <w:szCs w:val="20"/>
        </w:rPr>
      </w:pPr>
      <w:r w:rsidRPr="00F36E9B">
        <w:rPr>
          <w:rFonts w:ascii="Arial" w:hAnsi="Arial" w:cs="Arial"/>
          <w:sz w:val="20"/>
          <w:szCs w:val="20"/>
        </w:rPr>
        <w:t xml:space="preserve">To </w:t>
      </w:r>
      <w:proofErr w:type="spellStart"/>
      <w:r w:rsidRPr="00F36E9B">
        <w:rPr>
          <w:rFonts w:ascii="Arial" w:hAnsi="Arial" w:cs="Arial"/>
          <w:sz w:val="20"/>
          <w:szCs w:val="20"/>
        </w:rPr>
        <w:t>analyse</w:t>
      </w:r>
      <w:proofErr w:type="spellEnd"/>
      <w:r w:rsidRPr="00F36E9B">
        <w:rPr>
          <w:rFonts w:ascii="Arial" w:hAnsi="Arial" w:cs="Arial"/>
          <w:sz w:val="20"/>
          <w:szCs w:val="20"/>
        </w:rPr>
        <w:t xml:space="preserve"> weekly data on </w:t>
      </w:r>
      <w:proofErr w:type="spellStart"/>
      <w:r w:rsidRPr="00F36E9B">
        <w:rPr>
          <w:rFonts w:ascii="Arial" w:hAnsi="Arial" w:cs="Arial"/>
          <w:sz w:val="20"/>
          <w:szCs w:val="20"/>
        </w:rPr>
        <w:t>behaviour</w:t>
      </w:r>
      <w:proofErr w:type="spellEnd"/>
      <w:r w:rsidRPr="00F36E9B">
        <w:rPr>
          <w:rFonts w:ascii="Arial" w:hAnsi="Arial" w:cs="Arial"/>
          <w:sz w:val="20"/>
          <w:szCs w:val="20"/>
        </w:rPr>
        <w:t xml:space="preserve"> and attendance in KS5 to </w:t>
      </w:r>
      <w:r w:rsidRPr="00F36E9B">
        <w:rPr>
          <w:rFonts w:ascii="Arial" w:eastAsia="Arial" w:hAnsi="Arial" w:cs="Arial"/>
          <w:sz w:val="20"/>
          <w:szCs w:val="20"/>
        </w:rPr>
        <w:t>inform interventions;</w:t>
      </w:r>
    </w:p>
    <w:p w:rsidR="00F36E9B" w:rsidRPr="00F36E9B" w:rsidRDefault="00F36E9B" w:rsidP="00F36E9B">
      <w:pPr>
        <w:numPr>
          <w:ilvl w:val="0"/>
          <w:numId w:val="9"/>
        </w:numPr>
        <w:pBdr>
          <w:top w:val="nil"/>
          <w:left w:val="nil"/>
          <w:bottom w:val="nil"/>
          <w:right w:val="nil"/>
          <w:between w:val="nil"/>
          <w:bar w:val="nil"/>
        </w:pBdr>
        <w:tabs>
          <w:tab w:val="num" w:pos="1470"/>
        </w:tabs>
        <w:jc w:val="both"/>
        <w:rPr>
          <w:rFonts w:ascii="Arial" w:eastAsia="Arial" w:hAnsi="Arial" w:cs="Arial"/>
          <w:sz w:val="20"/>
          <w:szCs w:val="20"/>
        </w:rPr>
      </w:pPr>
      <w:r w:rsidRPr="00F36E9B">
        <w:rPr>
          <w:rFonts w:ascii="Arial" w:eastAsia="Arial" w:hAnsi="Arial" w:cs="Arial"/>
          <w:sz w:val="20"/>
          <w:szCs w:val="20"/>
        </w:rPr>
        <w:t>Oversight of the bursary agreements managed by the Assistant Head of Sixth Form;</w:t>
      </w:r>
    </w:p>
    <w:p w:rsidR="00F36E9B" w:rsidRPr="00F36E9B" w:rsidRDefault="00F36E9B" w:rsidP="00F36E9B">
      <w:pPr>
        <w:numPr>
          <w:ilvl w:val="0"/>
          <w:numId w:val="9"/>
        </w:numPr>
        <w:pBdr>
          <w:top w:val="nil"/>
          <w:left w:val="nil"/>
          <w:bottom w:val="nil"/>
          <w:right w:val="nil"/>
          <w:between w:val="nil"/>
          <w:bar w:val="nil"/>
        </w:pBdr>
        <w:jc w:val="both"/>
        <w:rPr>
          <w:rFonts w:ascii="Arial" w:eastAsia="Arial" w:hAnsi="Arial" w:cs="Arial"/>
          <w:sz w:val="20"/>
          <w:szCs w:val="20"/>
        </w:rPr>
      </w:pPr>
      <w:r w:rsidRPr="00F36E9B">
        <w:rPr>
          <w:rFonts w:ascii="Arial" w:hAnsi="Arial" w:cs="Arial"/>
          <w:sz w:val="20"/>
          <w:szCs w:val="20"/>
        </w:rPr>
        <w:t>Liaison with external agencies to access external support, as required;</w:t>
      </w:r>
    </w:p>
    <w:p w:rsidR="00F36E9B" w:rsidRPr="00F36E9B" w:rsidRDefault="00F36E9B" w:rsidP="00F36E9B">
      <w:pPr>
        <w:numPr>
          <w:ilvl w:val="0"/>
          <w:numId w:val="9"/>
        </w:numPr>
        <w:jc w:val="both"/>
        <w:rPr>
          <w:rFonts w:ascii="Arial" w:hAnsi="Arial" w:cs="Arial"/>
          <w:sz w:val="20"/>
          <w:szCs w:val="20"/>
        </w:rPr>
      </w:pPr>
      <w:r w:rsidRPr="00F36E9B">
        <w:rPr>
          <w:rFonts w:ascii="Arial" w:hAnsi="Arial" w:cs="Arial"/>
          <w:sz w:val="20"/>
          <w:szCs w:val="20"/>
        </w:rPr>
        <w:t>Be responsible for all aspects relating to Children in Care (CIC) at KS5;</w:t>
      </w:r>
    </w:p>
    <w:p w:rsidR="00F36E9B" w:rsidRPr="00F36E9B" w:rsidRDefault="00F36E9B" w:rsidP="00F36E9B">
      <w:pPr>
        <w:numPr>
          <w:ilvl w:val="0"/>
          <w:numId w:val="9"/>
        </w:numPr>
        <w:jc w:val="both"/>
        <w:rPr>
          <w:rFonts w:ascii="Arial" w:hAnsi="Arial" w:cs="Arial"/>
          <w:sz w:val="20"/>
          <w:szCs w:val="20"/>
        </w:rPr>
      </w:pPr>
      <w:r w:rsidRPr="00F36E9B">
        <w:rPr>
          <w:rFonts w:ascii="Arial" w:hAnsi="Arial" w:cs="Arial"/>
          <w:sz w:val="20"/>
          <w:szCs w:val="20"/>
        </w:rPr>
        <w:t xml:space="preserve">To act as an Alternate Designated Safeguarding Lead, following appropriate training. </w:t>
      </w:r>
    </w:p>
    <w:p w:rsidR="001A40AD" w:rsidRPr="00F36E9B" w:rsidRDefault="001A40AD" w:rsidP="00F36E9B">
      <w:pPr>
        <w:numPr>
          <w:ilvl w:val="0"/>
          <w:numId w:val="4"/>
        </w:numPr>
        <w:jc w:val="both"/>
        <w:rPr>
          <w:rFonts w:ascii="Arial" w:hAnsi="Arial" w:cs="Arial"/>
          <w:sz w:val="20"/>
          <w:szCs w:val="20"/>
        </w:rPr>
      </w:pPr>
      <w:proofErr w:type="gramStart"/>
      <w:r w:rsidRPr="00F36E9B">
        <w:rPr>
          <w:rFonts w:ascii="Arial" w:hAnsi="Arial" w:cs="Arial"/>
          <w:sz w:val="20"/>
          <w:szCs w:val="20"/>
        </w:rPr>
        <w:t>data</w:t>
      </w:r>
      <w:proofErr w:type="gramEnd"/>
      <w:r w:rsidRPr="00F36E9B">
        <w:rPr>
          <w:rFonts w:ascii="Arial" w:hAnsi="Arial" w:cs="Arial"/>
          <w:sz w:val="20"/>
          <w:szCs w:val="20"/>
        </w:rPr>
        <w:t>.</w:t>
      </w:r>
    </w:p>
    <w:p w:rsidR="001A40AD" w:rsidRPr="00F36E9B" w:rsidRDefault="001A40AD" w:rsidP="001A40AD">
      <w:pPr>
        <w:widowControl w:val="0"/>
        <w:ind w:left="360"/>
        <w:jc w:val="both"/>
        <w:rPr>
          <w:rFonts w:ascii="Arial" w:hAnsi="Arial" w:cs="Arial"/>
          <w:sz w:val="20"/>
          <w:szCs w:val="20"/>
        </w:rPr>
      </w:pPr>
    </w:p>
    <w:p w:rsidR="001A40AD" w:rsidRPr="00F36E9B" w:rsidRDefault="001A40AD" w:rsidP="001A40AD">
      <w:pPr>
        <w:pBdr>
          <w:top w:val="nil"/>
          <w:left w:val="nil"/>
          <w:bottom w:val="nil"/>
          <w:right w:val="nil"/>
          <w:between w:val="nil"/>
        </w:pBdr>
        <w:rPr>
          <w:rFonts w:ascii="Arial" w:eastAsia="Arial" w:hAnsi="Arial" w:cs="Arial"/>
          <w:color w:val="000000"/>
          <w:sz w:val="20"/>
          <w:szCs w:val="20"/>
        </w:rPr>
      </w:pPr>
    </w:p>
    <w:p w:rsidR="001A40AD" w:rsidRPr="00F36E9B" w:rsidRDefault="001A40AD" w:rsidP="001A40AD">
      <w:pPr>
        <w:pBdr>
          <w:top w:val="nil"/>
          <w:left w:val="nil"/>
          <w:bottom w:val="nil"/>
          <w:right w:val="nil"/>
          <w:between w:val="nil"/>
        </w:pBdr>
        <w:rPr>
          <w:rFonts w:ascii="Arial" w:hAnsi="Arial" w:cs="Arial"/>
          <w:b/>
          <w:bCs/>
          <w:sz w:val="20"/>
          <w:szCs w:val="20"/>
        </w:rPr>
      </w:pPr>
      <w:r w:rsidRPr="00F36E9B">
        <w:rPr>
          <w:rFonts w:ascii="Arial" w:hAnsi="Arial" w:cs="Arial"/>
          <w:b/>
          <w:bCs/>
          <w:sz w:val="20"/>
          <w:szCs w:val="20"/>
        </w:rPr>
        <w:t>Area of Accountability D</w:t>
      </w:r>
    </w:p>
    <w:p w:rsidR="006570F2" w:rsidRPr="00F36E9B" w:rsidRDefault="006570F2" w:rsidP="001A40AD">
      <w:pPr>
        <w:pBdr>
          <w:top w:val="nil"/>
          <w:left w:val="nil"/>
          <w:bottom w:val="nil"/>
          <w:right w:val="nil"/>
          <w:between w:val="nil"/>
        </w:pBdr>
        <w:rPr>
          <w:rFonts w:ascii="Arial" w:hAnsi="Arial" w:cs="Arial"/>
          <w:b/>
          <w:sz w:val="20"/>
          <w:szCs w:val="20"/>
        </w:rPr>
      </w:pPr>
    </w:p>
    <w:p w:rsidR="00F36E9B" w:rsidRPr="00F36E9B" w:rsidRDefault="00F36E9B" w:rsidP="00F36E9B">
      <w:pPr>
        <w:jc w:val="both"/>
        <w:rPr>
          <w:rFonts w:ascii="Arial" w:hAnsi="Arial" w:cs="Arial"/>
          <w:b/>
          <w:sz w:val="20"/>
          <w:szCs w:val="20"/>
        </w:rPr>
      </w:pPr>
      <w:r w:rsidRPr="00F36E9B">
        <w:rPr>
          <w:rFonts w:ascii="Arial" w:hAnsi="Arial" w:cs="Arial"/>
          <w:b/>
          <w:sz w:val="20"/>
          <w:szCs w:val="20"/>
        </w:rPr>
        <w:lastRenderedPageBreak/>
        <w:t xml:space="preserve">Generic duties relevant to all members of </w:t>
      </w:r>
      <w:proofErr w:type="gramStart"/>
      <w:r w:rsidRPr="00F36E9B">
        <w:rPr>
          <w:rFonts w:ascii="Arial" w:hAnsi="Arial" w:cs="Arial"/>
          <w:b/>
          <w:sz w:val="20"/>
          <w:szCs w:val="20"/>
        </w:rPr>
        <w:t>Teaching</w:t>
      </w:r>
      <w:proofErr w:type="gramEnd"/>
      <w:r w:rsidRPr="00F36E9B">
        <w:rPr>
          <w:rFonts w:ascii="Arial" w:hAnsi="Arial" w:cs="Arial"/>
          <w:b/>
          <w:sz w:val="20"/>
          <w:szCs w:val="20"/>
        </w:rPr>
        <w:t xml:space="preserve"> staff.</w:t>
      </w:r>
    </w:p>
    <w:p w:rsidR="00F36E9B" w:rsidRPr="00F36E9B" w:rsidRDefault="00F36E9B" w:rsidP="00F36E9B">
      <w:pPr>
        <w:pStyle w:val="NoSpacing"/>
        <w:numPr>
          <w:ilvl w:val="0"/>
          <w:numId w:val="7"/>
        </w:numPr>
        <w:rPr>
          <w:rFonts w:ascii="Arial" w:hAnsi="Arial" w:cs="Arial"/>
          <w:sz w:val="20"/>
          <w:szCs w:val="20"/>
        </w:rPr>
      </w:pPr>
      <w:r w:rsidRPr="00F36E9B">
        <w:rPr>
          <w:rFonts w:ascii="Arial" w:hAnsi="Arial" w:cs="Arial"/>
          <w:sz w:val="20"/>
          <w:szCs w:val="20"/>
        </w:rPr>
        <w:t>To teach students according to their individual educational needs assigned in their allocated classes;</w:t>
      </w:r>
    </w:p>
    <w:p w:rsidR="00F36E9B" w:rsidRPr="00363E08" w:rsidRDefault="00F36E9B" w:rsidP="00F36E9B">
      <w:pPr>
        <w:pStyle w:val="NoSpacing"/>
        <w:numPr>
          <w:ilvl w:val="0"/>
          <w:numId w:val="7"/>
        </w:numPr>
        <w:rPr>
          <w:rFonts w:ascii="Arial" w:hAnsi="Arial" w:cs="Arial"/>
          <w:sz w:val="20"/>
          <w:szCs w:val="20"/>
        </w:rPr>
      </w:pPr>
      <w:r w:rsidRPr="00363E08">
        <w:rPr>
          <w:rFonts w:ascii="Arial" w:hAnsi="Arial" w:cs="Arial"/>
          <w:sz w:val="20"/>
          <w:szCs w:val="20"/>
        </w:rPr>
        <w:t>To control and oversee the use and storage of books and other teaching materials provided for class usage;</w:t>
      </w:r>
    </w:p>
    <w:p w:rsidR="00F36E9B" w:rsidRPr="00363E08" w:rsidRDefault="00F36E9B" w:rsidP="00F36E9B">
      <w:pPr>
        <w:pStyle w:val="NoSpacing"/>
        <w:numPr>
          <w:ilvl w:val="0"/>
          <w:numId w:val="7"/>
        </w:numPr>
        <w:rPr>
          <w:rFonts w:ascii="Arial" w:hAnsi="Arial" w:cs="Arial"/>
          <w:sz w:val="20"/>
          <w:szCs w:val="20"/>
        </w:rPr>
      </w:pPr>
      <w:r w:rsidRPr="00363E08">
        <w:rPr>
          <w:rFonts w:ascii="Arial" w:hAnsi="Arial" w:cs="Arial"/>
          <w:sz w:val="20"/>
          <w:szCs w:val="20"/>
        </w:rPr>
        <w:t>To maintain discipline in accordance with the rules and disciplinary systems of the Academy;</w:t>
      </w:r>
    </w:p>
    <w:p w:rsidR="00F36E9B" w:rsidRPr="00363E08" w:rsidRDefault="00F36E9B" w:rsidP="00F36E9B">
      <w:pPr>
        <w:pStyle w:val="NoSpacing"/>
        <w:numPr>
          <w:ilvl w:val="0"/>
          <w:numId w:val="7"/>
        </w:numPr>
        <w:rPr>
          <w:rFonts w:ascii="Arial" w:hAnsi="Arial" w:cs="Arial"/>
          <w:sz w:val="20"/>
          <w:szCs w:val="20"/>
        </w:rPr>
      </w:pPr>
      <w:r w:rsidRPr="00363E08">
        <w:rPr>
          <w:rFonts w:ascii="Arial" w:hAnsi="Arial" w:cs="Arial"/>
          <w:sz w:val="20"/>
          <w:szCs w:val="20"/>
        </w:rPr>
        <w:t>To contribute to Department meetings, discussions and management systems necessary to co-ordinate the work of the Department and integrate this into the work of the Academy as a whole;</w:t>
      </w:r>
    </w:p>
    <w:p w:rsidR="00F36E9B" w:rsidRPr="00363E08" w:rsidRDefault="00F36E9B" w:rsidP="00F36E9B">
      <w:pPr>
        <w:pStyle w:val="NoSpacing"/>
        <w:numPr>
          <w:ilvl w:val="0"/>
          <w:numId w:val="7"/>
        </w:numPr>
        <w:rPr>
          <w:rFonts w:ascii="Arial" w:hAnsi="Arial" w:cs="Arial"/>
          <w:sz w:val="20"/>
          <w:szCs w:val="20"/>
        </w:rPr>
      </w:pPr>
      <w:r w:rsidRPr="00363E08">
        <w:rPr>
          <w:rFonts w:ascii="Arial" w:hAnsi="Arial" w:cs="Arial"/>
          <w:sz w:val="20"/>
          <w:szCs w:val="20"/>
        </w:rPr>
        <w:t>To promote equal opportunities within the Academy and to seek to ensure the implementation of the school’s equal opportunities policy.</w:t>
      </w:r>
    </w:p>
    <w:p w:rsidR="006570F2" w:rsidRPr="00363E08" w:rsidRDefault="006570F2">
      <w:pPr>
        <w:pBdr>
          <w:top w:val="nil"/>
          <w:left w:val="nil"/>
          <w:bottom w:val="nil"/>
          <w:right w:val="nil"/>
          <w:between w:val="nil"/>
        </w:pBdr>
        <w:rPr>
          <w:rFonts w:ascii="Arial" w:hAnsi="Arial" w:cs="Arial"/>
          <w:b/>
          <w:bCs/>
          <w:sz w:val="20"/>
          <w:szCs w:val="20"/>
        </w:rPr>
      </w:pPr>
    </w:p>
    <w:p w:rsidR="001A40AD" w:rsidRPr="00363E08" w:rsidRDefault="001A40AD" w:rsidP="001A40AD">
      <w:pPr>
        <w:pBdr>
          <w:top w:val="nil"/>
          <w:left w:val="nil"/>
          <w:bottom w:val="nil"/>
          <w:right w:val="nil"/>
          <w:between w:val="nil"/>
        </w:pBdr>
        <w:rPr>
          <w:rFonts w:ascii="Arial" w:eastAsia="Arial" w:hAnsi="Arial" w:cs="Arial"/>
          <w:b/>
          <w:sz w:val="20"/>
          <w:szCs w:val="20"/>
        </w:rPr>
      </w:pPr>
    </w:p>
    <w:p w:rsidR="00F546D5" w:rsidRPr="00363E08" w:rsidRDefault="00A62576">
      <w:pPr>
        <w:pBdr>
          <w:top w:val="nil"/>
          <w:left w:val="nil"/>
          <w:bottom w:val="nil"/>
          <w:right w:val="nil"/>
          <w:between w:val="nil"/>
        </w:pBdr>
        <w:rPr>
          <w:rFonts w:ascii="Arial" w:eastAsia="Arial" w:hAnsi="Arial" w:cs="Arial"/>
          <w:b/>
          <w:sz w:val="20"/>
          <w:szCs w:val="20"/>
        </w:rPr>
      </w:pPr>
      <w:r w:rsidRPr="00363E08">
        <w:rPr>
          <w:rFonts w:ascii="Arial" w:eastAsia="Arial" w:hAnsi="Arial" w:cs="Arial"/>
          <w:b/>
          <w:sz w:val="20"/>
          <w:szCs w:val="20"/>
        </w:rPr>
        <w:t>Other clauses:</w:t>
      </w:r>
      <w:bookmarkStart w:id="0" w:name="_GoBack"/>
      <w:bookmarkEnd w:id="0"/>
    </w:p>
    <w:p w:rsidR="00F546D5" w:rsidRPr="00363E08" w:rsidRDefault="00A62576">
      <w:pPr>
        <w:spacing w:line="276" w:lineRule="auto"/>
        <w:ind w:left="860" w:hanging="360"/>
        <w:rPr>
          <w:rFonts w:ascii="Arial" w:eastAsia="Arial" w:hAnsi="Arial" w:cs="Arial"/>
          <w:b/>
          <w:sz w:val="20"/>
          <w:szCs w:val="20"/>
        </w:rPr>
      </w:pPr>
      <w:r w:rsidRPr="00363E08">
        <w:rPr>
          <w:rFonts w:ascii="Arial" w:eastAsia="Arial" w:hAnsi="Arial" w:cs="Arial"/>
          <w:sz w:val="20"/>
          <w:szCs w:val="20"/>
        </w:rPr>
        <w:t xml:space="preserve">1.    The above responsibilities are subject to the general duties and responsibilities contained in the Statement of Conditions of Employment/Teachers’ Pay and Conditions. </w:t>
      </w:r>
    </w:p>
    <w:p w:rsidR="00F546D5" w:rsidRPr="00363E08" w:rsidRDefault="00A62576">
      <w:pPr>
        <w:spacing w:line="276" w:lineRule="auto"/>
        <w:ind w:left="860" w:hanging="360"/>
        <w:rPr>
          <w:rFonts w:ascii="Arial" w:eastAsia="Arial" w:hAnsi="Arial" w:cs="Arial"/>
          <w:sz w:val="20"/>
          <w:szCs w:val="20"/>
        </w:rPr>
      </w:pPr>
      <w:r w:rsidRPr="00363E08">
        <w:rPr>
          <w:rFonts w:ascii="Arial" w:eastAsia="Arial" w:hAnsi="Arial" w:cs="Arial"/>
          <w:sz w:val="20"/>
          <w:szCs w:val="20"/>
        </w:rPr>
        <w:t>2.</w:t>
      </w:r>
      <w:r w:rsidRPr="00363E08">
        <w:rPr>
          <w:rFonts w:ascii="Arial" w:eastAsia="Arial" w:hAnsi="Arial" w:cs="Arial"/>
          <w:sz w:val="20"/>
          <w:szCs w:val="20"/>
        </w:rPr>
        <w:tab/>
        <w:t>This job description allocates duties and responsibilities but does not direct the particular amount of time to be spent on carrying them out and no part of it may be so construed.</w:t>
      </w:r>
    </w:p>
    <w:p w:rsidR="00F546D5" w:rsidRPr="00363E08" w:rsidRDefault="00A62576">
      <w:pPr>
        <w:spacing w:line="276" w:lineRule="auto"/>
        <w:ind w:left="860" w:hanging="360"/>
        <w:rPr>
          <w:rFonts w:ascii="Arial" w:eastAsia="Arial" w:hAnsi="Arial" w:cs="Arial"/>
          <w:sz w:val="20"/>
          <w:szCs w:val="20"/>
        </w:rPr>
      </w:pPr>
      <w:r w:rsidRPr="00363E08">
        <w:rPr>
          <w:rFonts w:ascii="Arial" w:eastAsia="Arial" w:hAnsi="Arial" w:cs="Arial"/>
          <w:sz w:val="20"/>
          <w:szCs w:val="20"/>
        </w:rPr>
        <w:t>3.</w:t>
      </w:r>
      <w:r w:rsidRPr="00363E08">
        <w:rPr>
          <w:rFonts w:ascii="Arial" w:eastAsia="Arial" w:hAnsi="Arial" w:cs="Arial"/>
          <w:sz w:val="20"/>
          <w:szCs w:val="20"/>
        </w:rPr>
        <w:tab/>
        <w:t>The job description is not necessarily a comprehensive definition of the post.  It will be reviewed at least once a year and it may be subject to modification or amendment at any time after consultation with the holder of the post.</w:t>
      </w:r>
    </w:p>
    <w:p w:rsidR="00F546D5" w:rsidRPr="00363E08" w:rsidRDefault="00A62576">
      <w:pPr>
        <w:spacing w:line="276" w:lineRule="auto"/>
        <w:ind w:left="860" w:hanging="360"/>
        <w:rPr>
          <w:rFonts w:ascii="Arial" w:eastAsia="Arial" w:hAnsi="Arial" w:cs="Arial"/>
          <w:sz w:val="20"/>
          <w:szCs w:val="20"/>
        </w:rPr>
      </w:pPr>
      <w:r w:rsidRPr="00363E08">
        <w:rPr>
          <w:rFonts w:ascii="Arial" w:eastAsia="Arial" w:hAnsi="Arial" w:cs="Arial"/>
          <w:sz w:val="20"/>
          <w:szCs w:val="20"/>
        </w:rPr>
        <w:t>4.</w:t>
      </w:r>
      <w:r w:rsidRPr="00363E08">
        <w:rPr>
          <w:rFonts w:ascii="Arial" w:eastAsia="Arial" w:hAnsi="Arial" w:cs="Arial"/>
          <w:sz w:val="20"/>
          <w:szCs w:val="20"/>
        </w:rPr>
        <w:tab/>
        <w:t>This job description may be varied to meet the changing demands of the academy at the reasonable discretion of the Principal/Group/Chief Executive</w:t>
      </w:r>
    </w:p>
    <w:p w:rsidR="00F546D5" w:rsidRPr="00363E08" w:rsidRDefault="00A62576">
      <w:pPr>
        <w:spacing w:line="276" w:lineRule="auto"/>
        <w:ind w:left="860" w:hanging="360"/>
        <w:rPr>
          <w:rFonts w:ascii="Arial" w:eastAsia="Arial" w:hAnsi="Arial" w:cs="Arial"/>
          <w:sz w:val="20"/>
          <w:szCs w:val="20"/>
        </w:rPr>
      </w:pPr>
      <w:r w:rsidRPr="00363E08">
        <w:rPr>
          <w:rFonts w:ascii="Arial" w:eastAsia="Arial" w:hAnsi="Arial" w:cs="Arial"/>
          <w:sz w:val="20"/>
          <w:szCs w:val="20"/>
        </w:rPr>
        <w:t>5.</w:t>
      </w:r>
      <w:r w:rsidRPr="00363E08">
        <w:rPr>
          <w:rFonts w:ascii="Arial" w:eastAsia="Arial" w:hAnsi="Arial" w:cs="Arial"/>
          <w:sz w:val="20"/>
          <w:szCs w:val="20"/>
        </w:rPr>
        <w:tab/>
        <w:t>This job description does not form part of the contract of employment.  It describes the way the post holder is expected and required to perform and complete the particular duties as set out in the foregoing.</w:t>
      </w:r>
    </w:p>
    <w:p w:rsidR="00F546D5" w:rsidRPr="00363E08" w:rsidRDefault="00A62576">
      <w:pPr>
        <w:spacing w:line="276" w:lineRule="auto"/>
        <w:ind w:left="860" w:hanging="360"/>
        <w:rPr>
          <w:rFonts w:ascii="Arial" w:eastAsia="Arial" w:hAnsi="Arial" w:cs="Arial"/>
          <w:sz w:val="20"/>
          <w:szCs w:val="20"/>
        </w:rPr>
      </w:pPr>
      <w:r w:rsidRPr="00363E08">
        <w:rPr>
          <w:rFonts w:ascii="Arial" w:eastAsia="Arial" w:hAnsi="Arial" w:cs="Arial"/>
          <w:sz w:val="20"/>
          <w:szCs w:val="20"/>
        </w:rPr>
        <w:t xml:space="preserve">7.    </w:t>
      </w:r>
      <w:proofErr w:type="spellStart"/>
      <w:r w:rsidRPr="00363E08">
        <w:rPr>
          <w:rFonts w:ascii="Arial" w:eastAsia="Arial" w:hAnsi="Arial" w:cs="Arial"/>
          <w:sz w:val="20"/>
          <w:szCs w:val="20"/>
        </w:rPr>
        <w:t>Postholder</w:t>
      </w:r>
      <w:proofErr w:type="spellEnd"/>
      <w:r w:rsidRPr="00363E08">
        <w:rPr>
          <w:rFonts w:ascii="Arial" w:eastAsia="Arial" w:hAnsi="Arial" w:cs="Arial"/>
          <w:sz w:val="20"/>
          <w:szCs w:val="20"/>
        </w:rPr>
        <w:t xml:space="preserve"> may deal with sensitive material and should maintain confidentiality in all academy related matters.</w:t>
      </w:r>
    </w:p>
    <w:p w:rsidR="00F546D5" w:rsidRPr="00363E08" w:rsidRDefault="00A62576">
      <w:pPr>
        <w:spacing w:line="276" w:lineRule="auto"/>
        <w:rPr>
          <w:rFonts w:ascii="Arial" w:eastAsia="Arial" w:hAnsi="Arial" w:cs="Arial"/>
          <w:sz w:val="20"/>
          <w:szCs w:val="20"/>
        </w:rPr>
      </w:pPr>
      <w:r w:rsidRPr="00363E08">
        <w:rPr>
          <w:rFonts w:ascii="Arial" w:eastAsia="Arial" w:hAnsi="Arial" w:cs="Arial"/>
          <w:sz w:val="20"/>
          <w:szCs w:val="20"/>
        </w:rPr>
        <w:t xml:space="preserve"> </w:t>
      </w:r>
    </w:p>
    <w:p w:rsidR="00F546D5" w:rsidRPr="00F36E9B" w:rsidRDefault="00A62576">
      <w:pPr>
        <w:spacing w:line="276" w:lineRule="auto"/>
        <w:rPr>
          <w:rFonts w:ascii="Arial" w:eastAsia="Arial" w:hAnsi="Arial" w:cs="Arial"/>
          <w:b/>
          <w:color w:val="222222"/>
          <w:sz w:val="20"/>
          <w:szCs w:val="20"/>
        </w:rPr>
      </w:pPr>
      <w:r w:rsidRPr="00F36E9B">
        <w:rPr>
          <w:rFonts w:ascii="Arial" w:eastAsia="Arial" w:hAnsi="Arial" w:cs="Arial"/>
          <w:b/>
          <w:color w:val="222222"/>
          <w:sz w:val="20"/>
          <w:szCs w:val="20"/>
        </w:rPr>
        <w:t xml:space="preserve">Safeguarding                                                      </w:t>
      </w:r>
      <w:r w:rsidRPr="00F36E9B">
        <w:rPr>
          <w:rFonts w:ascii="Arial" w:eastAsia="Arial" w:hAnsi="Arial" w:cs="Arial"/>
          <w:b/>
          <w:color w:val="222222"/>
          <w:sz w:val="20"/>
          <w:szCs w:val="20"/>
        </w:rPr>
        <w:tab/>
      </w:r>
    </w:p>
    <w:p w:rsidR="00F546D5" w:rsidRPr="00F36E9B" w:rsidRDefault="00A62576">
      <w:pPr>
        <w:spacing w:line="276" w:lineRule="auto"/>
        <w:rPr>
          <w:rFonts w:ascii="Arial" w:eastAsia="Arial" w:hAnsi="Arial" w:cs="Arial"/>
          <w:b/>
          <w:color w:val="222222"/>
          <w:sz w:val="20"/>
          <w:szCs w:val="20"/>
        </w:rPr>
      </w:pPr>
      <w:r w:rsidRPr="00F36E9B">
        <w:rPr>
          <w:rFonts w:ascii="Arial" w:eastAsia="Arial" w:hAnsi="Arial" w:cs="Arial"/>
          <w:b/>
          <w:color w:val="222222"/>
          <w:sz w:val="20"/>
          <w:szCs w:val="20"/>
        </w:rPr>
        <w:t xml:space="preserve"> </w:t>
      </w:r>
    </w:p>
    <w:p w:rsidR="00F546D5" w:rsidRPr="00F36E9B" w:rsidRDefault="00A62576">
      <w:pPr>
        <w:spacing w:line="276" w:lineRule="auto"/>
        <w:rPr>
          <w:rFonts w:ascii="Arial" w:eastAsia="Arial" w:hAnsi="Arial" w:cs="Arial"/>
          <w:color w:val="222222"/>
          <w:sz w:val="20"/>
          <w:szCs w:val="20"/>
        </w:rPr>
      </w:pPr>
      <w:r w:rsidRPr="00F36E9B">
        <w:rPr>
          <w:rFonts w:ascii="Arial" w:eastAsia="Arial" w:hAnsi="Arial" w:cs="Arial"/>
          <w:color w:val="222222"/>
          <w:sz w:val="20"/>
          <w:szCs w:val="20"/>
        </w:rPr>
        <w:t>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F546D5" w:rsidRPr="00F36E9B" w:rsidRDefault="00A62576">
      <w:pPr>
        <w:spacing w:line="276" w:lineRule="auto"/>
        <w:rPr>
          <w:rFonts w:ascii="Arial" w:eastAsia="Arial" w:hAnsi="Arial" w:cs="Arial"/>
          <w:b/>
          <w:color w:val="222222"/>
          <w:sz w:val="20"/>
          <w:szCs w:val="20"/>
          <w:highlight w:val="magenta"/>
          <w:u w:val="single"/>
        </w:rPr>
      </w:pPr>
      <w:r w:rsidRPr="00F36E9B">
        <w:rPr>
          <w:rFonts w:ascii="Arial" w:eastAsia="Arial" w:hAnsi="Arial" w:cs="Arial"/>
          <w:b/>
          <w:color w:val="222222"/>
          <w:sz w:val="20"/>
          <w:szCs w:val="20"/>
          <w:highlight w:val="magenta"/>
          <w:u w:val="single"/>
        </w:rPr>
        <w:t xml:space="preserve"> </w:t>
      </w:r>
    </w:p>
    <w:p w:rsidR="00F546D5" w:rsidRPr="00F36E9B" w:rsidRDefault="00F546D5">
      <w:pPr>
        <w:pBdr>
          <w:top w:val="nil"/>
          <w:left w:val="nil"/>
          <w:bottom w:val="nil"/>
          <w:right w:val="nil"/>
          <w:between w:val="nil"/>
        </w:pBdr>
        <w:rPr>
          <w:rFonts w:ascii="Arial" w:eastAsia="Arial" w:hAnsi="Arial" w:cs="Arial"/>
          <w:b/>
          <w:sz w:val="20"/>
          <w:szCs w:val="20"/>
          <w:u w:val="single"/>
        </w:rPr>
      </w:pPr>
    </w:p>
    <w:p w:rsidR="00F546D5" w:rsidRPr="00F36E9B" w:rsidRDefault="00F546D5">
      <w:pPr>
        <w:pBdr>
          <w:top w:val="nil"/>
          <w:left w:val="nil"/>
          <w:bottom w:val="nil"/>
          <w:right w:val="nil"/>
          <w:between w:val="nil"/>
        </w:pBdr>
        <w:rPr>
          <w:rFonts w:ascii="Arial" w:eastAsia="Arial" w:hAnsi="Arial" w:cs="Arial"/>
          <w:b/>
          <w:sz w:val="20"/>
          <w:szCs w:val="20"/>
          <w:u w:val="single"/>
        </w:rPr>
      </w:pPr>
    </w:p>
    <w:p w:rsidR="00F546D5" w:rsidRPr="00F36E9B" w:rsidRDefault="00F546D5">
      <w:pPr>
        <w:pBdr>
          <w:top w:val="nil"/>
          <w:left w:val="nil"/>
          <w:bottom w:val="nil"/>
          <w:right w:val="nil"/>
          <w:between w:val="nil"/>
        </w:pBdr>
        <w:rPr>
          <w:rFonts w:ascii="Arial" w:eastAsia="Arial" w:hAnsi="Arial" w:cs="Arial"/>
          <w:b/>
          <w:sz w:val="20"/>
          <w:szCs w:val="20"/>
          <w:u w:val="single"/>
        </w:rPr>
      </w:pPr>
    </w:p>
    <w:p w:rsidR="007E0FB9" w:rsidRPr="00F36E9B" w:rsidRDefault="007E0FB9">
      <w:pPr>
        <w:rPr>
          <w:rFonts w:ascii="Arial" w:eastAsia="Arial" w:hAnsi="Arial" w:cs="Arial"/>
          <w:b/>
          <w:color w:val="365F91"/>
          <w:sz w:val="20"/>
          <w:szCs w:val="20"/>
        </w:rPr>
      </w:pPr>
      <w:r w:rsidRPr="00F36E9B">
        <w:rPr>
          <w:rFonts w:ascii="Arial" w:eastAsia="Arial" w:hAnsi="Arial" w:cs="Arial"/>
          <w:b/>
          <w:color w:val="365F91"/>
          <w:sz w:val="20"/>
          <w:szCs w:val="20"/>
        </w:rPr>
        <w:br w:type="page"/>
      </w:r>
    </w:p>
    <w:p w:rsidR="00BB708D" w:rsidRPr="00BB708D" w:rsidRDefault="00BB708D" w:rsidP="00BB708D">
      <w:pPr>
        <w:keepNext/>
        <w:keepLines/>
        <w:pBdr>
          <w:top w:val="nil"/>
          <w:left w:val="nil"/>
          <w:bottom w:val="nil"/>
          <w:right w:val="nil"/>
          <w:between w:val="nil"/>
        </w:pBdr>
        <w:spacing w:before="120" w:after="120"/>
        <w:ind w:left="360" w:hanging="360"/>
        <w:jc w:val="right"/>
        <w:outlineLvl w:val="0"/>
        <w:rPr>
          <w:rFonts w:ascii="Arial" w:eastAsia="Arial" w:hAnsi="Arial" w:cs="Arial"/>
          <w:b/>
          <w:color w:val="365F91"/>
          <w:sz w:val="20"/>
          <w:szCs w:val="20"/>
        </w:rPr>
      </w:pPr>
    </w:p>
    <w:p w:rsidR="00BB708D" w:rsidRPr="00BB708D" w:rsidRDefault="006570F2" w:rsidP="006570F2">
      <w:pPr>
        <w:keepNext/>
        <w:keepLines/>
        <w:pBdr>
          <w:top w:val="nil"/>
          <w:left w:val="nil"/>
          <w:bottom w:val="nil"/>
          <w:right w:val="nil"/>
          <w:between w:val="nil"/>
        </w:pBdr>
        <w:spacing w:before="120" w:after="120"/>
        <w:ind w:left="360" w:hanging="360"/>
        <w:outlineLvl w:val="0"/>
        <w:rPr>
          <w:rFonts w:ascii="Arial" w:eastAsia="Arial" w:hAnsi="Arial" w:cs="Arial"/>
          <w:b/>
          <w:color w:val="365F91"/>
          <w:sz w:val="20"/>
          <w:szCs w:val="20"/>
        </w:rPr>
      </w:pPr>
      <w:r w:rsidRPr="00F36E9B">
        <w:rPr>
          <w:rFonts w:ascii="Arial" w:hAnsi="Arial" w:cs="Arial"/>
          <w:noProof/>
          <w:color w:val="000000"/>
          <w:sz w:val="20"/>
          <w:szCs w:val="20"/>
          <w:lang w:val="en-GB"/>
        </w:rPr>
        <w:drawing>
          <wp:inline distT="0" distB="0" distL="0" distR="0" wp14:anchorId="53D62E31" wp14:editId="5AB6F50D">
            <wp:extent cx="2094880" cy="722703"/>
            <wp:effectExtent l="0" t="0" r="635" b="1270"/>
            <wp:docPr id="5" name="Picture 5" descr="https://lh5.googleusercontent.com/UszgJfyQFjsz_B8RCQ9sStmIQU4PckZea68NLAdhJ9iI3JutOptJqhccRbch7cnjYWq1t4u5ppzdbe6gKjj_kegXRgssgP6peLJot0ZN4OV1S009kcIIBKSWpcRqEZt2Zt4wiC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szgJfyQFjsz_B8RCQ9sStmIQU4PckZea68NLAdhJ9iI3JutOptJqhccRbch7cnjYWq1t4u5ppzdbe6gKjj_kegXRgssgP6peLJot0ZN4OV1S009kcIIBKSWpcRqEZt2Zt4wiCz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6363" cy="726664"/>
                    </a:xfrm>
                    <a:prstGeom prst="rect">
                      <a:avLst/>
                    </a:prstGeom>
                    <a:noFill/>
                    <a:ln>
                      <a:noFill/>
                    </a:ln>
                  </pic:spPr>
                </pic:pic>
              </a:graphicData>
            </a:graphic>
          </wp:inline>
        </w:drawing>
      </w:r>
      <w:r w:rsidRPr="00F36E9B">
        <w:rPr>
          <w:rFonts w:ascii="Arial" w:eastAsia="Arial" w:hAnsi="Arial" w:cs="Arial"/>
          <w:b/>
          <w:color w:val="365F91"/>
          <w:sz w:val="20"/>
          <w:szCs w:val="20"/>
        </w:rPr>
        <w:t xml:space="preserve">                            </w:t>
      </w:r>
      <w:r w:rsidR="00BB708D" w:rsidRPr="00BB708D">
        <w:rPr>
          <w:rFonts w:ascii="Arial" w:eastAsia="Arial" w:hAnsi="Arial" w:cs="Arial"/>
          <w:b/>
          <w:noProof/>
          <w:color w:val="365F91"/>
          <w:sz w:val="20"/>
          <w:szCs w:val="20"/>
          <w:lang w:val="en-GB"/>
        </w:rPr>
        <w:drawing>
          <wp:inline distT="114300" distB="114300" distL="114300" distR="114300" wp14:anchorId="53CA3049" wp14:editId="0EAB4899">
            <wp:extent cx="2397110" cy="58081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410013" cy="583945"/>
                    </a:xfrm>
                    <a:prstGeom prst="rect">
                      <a:avLst/>
                    </a:prstGeom>
                    <a:ln/>
                  </pic:spPr>
                </pic:pic>
              </a:graphicData>
            </a:graphic>
          </wp:inline>
        </w:drawing>
      </w:r>
    </w:p>
    <w:p w:rsidR="00F36E9B" w:rsidRPr="00F36E9B" w:rsidRDefault="00F36E9B" w:rsidP="00F36E9B">
      <w:pPr>
        <w:pBdr>
          <w:top w:val="nil"/>
          <w:left w:val="nil"/>
          <w:bottom w:val="nil"/>
          <w:right w:val="nil"/>
          <w:between w:val="nil"/>
        </w:pBdr>
        <w:rPr>
          <w:rFonts w:ascii="Arial" w:eastAsia="Arial" w:hAnsi="Arial" w:cs="Arial"/>
          <w:b/>
          <w:color w:val="000000"/>
          <w:sz w:val="20"/>
          <w:szCs w:val="20"/>
          <w:u w:val="single"/>
        </w:rPr>
      </w:pPr>
      <w:r w:rsidRPr="00F36E9B">
        <w:rPr>
          <w:rFonts w:ascii="Arial" w:eastAsia="Arial" w:hAnsi="Arial" w:cs="Arial"/>
          <w:b/>
          <w:color w:val="000000"/>
          <w:sz w:val="20"/>
          <w:szCs w:val="20"/>
          <w:u w:val="single"/>
        </w:rPr>
        <w:t>Person Specification</w:t>
      </w:r>
    </w:p>
    <w:p w:rsidR="00F36E9B" w:rsidRPr="00F36E9B" w:rsidRDefault="00F36E9B" w:rsidP="00F36E9B">
      <w:pPr>
        <w:pBdr>
          <w:top w:val="nil"/>
          <w:left w:val="nil"/>
          <w:bottom w:val="nil"/>
          <w:right w:val="nil"/>
          <w:between w:val="nil"/>
        </w:pBdr>
        <w:rPr>
          <w:rFonts w:ascii="Arial" w:eastAsia="Arial" w:hAnsi="Arial" w:cs="Arial"/>
          <w:b/>
          <w:color w:val="000000"/>
          <w:sz w:val="20"/>
          <w:szCs w:val="20"/>
          <w:u w:val="single"/>
        </w:rPr>
      </w:pPr>
    </w:p>
    <w:p w:rsidR="00F36E9B" w:rsidRPr="00F36E9B" w:rsidRDefault="00F36E9B" w:rsidP="00F36E9B">
      <w:pPr>
        <w:pBdr>
          <w:top w:val="nil"/>
          <w:left w:val="nil"/>
          <w:bottom w:val="nil"/>
          <w:right w:val="nil"/>
          <w:between w:val="nil"/>
        </w:pBdr>
        <w:rPr>
          <w:rFonts w:ascii="Arial" w:eastAsia="Arial" w:hAnsi="Arial" w:cs="Arial"/>
          <w:b/>
          <w:sz w:val="20"/>
          <w:szCs w:val="20"/>
        </w:rPr>
      </w:pPr>
      <w:r w:rsidRPr="00F36E9B">
        <w:rPr>
          <w:rFonts w:ascii="Arial" w:eastAsia="Arial" w:hAnsi="Arial" w:cs="Arial"/>
          <w:b/>
          <w:color w:val="000000"/>
          <w:sz w:val="20"/>
          <w:szCs w:val="20"/>
        </w:rPr>
        <w:t>Job Title:  Assistant Vice Principal</w:t>
      </w:r>
    </w:p>
    <w:p w:rsidR="00F36E9B" w:rsidRPr="00F36E9B" w:rsidRDefault="00F36E9B" w:rsidP="00F36E9B">
      <w:pPr>
        <w:pBdr>
          <w:top w:val="nil"/>
          <w:left w:val="nil"/>
          <w:bottom w:val="nil"/>
          <w:right w:val="nil"/>
          <w:between w:val="nil"/>
        </w:pBdr>
        <w:rPr>
          <w:rFonts w:ascii="Arial" w:eastAsia="Arial" w:hAnsi="Arial" w:cs="Arial"/>
          <w:sz w:val="20"/>
          <w:szCs w:val="20"/>
        </w:rPr>
      </w:pPr>
    </w:p>
    <w:tbl>
      <w:tblPr>
        <w:tblW w:w="1076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2"/>
        <w:gridCol w:w="2040"/>
        <w:gridCol w:w="3005"/>
        <w:gridCol w:w="2802"/>
      </w:tblGrid>
      <w:tr w:rsidR="00F36E9B" w:rsidRPr="00F36E9B" w:rsidTr="001F0493">
        <w:tc>
          <w:tcPr>
            <w:tcW w:w="2922" w:type="dxa"/>
          </w:tcPr>
          <w:p w:rsidR="00F36E9B" w:rsidRPr="00F36E9B" w:rsidRDefault="00F36E9B" w:rsidP="00F36E9B">
            <w:pPr>
              <w:pBdr>
                <w:top w:val="nil"/>
                <w:left w:val="nil"/>
                <w:bottom w:val="nil"/>
                <w:right w:val="nil"/>
                <w:between w:val="nil"/>
              </w:pBdr>
              <w:rPr>
                <w:rFonts w:ascii="Arial" w:eastAsia="Arial" w:hAnsi="Arial" w:cs="Arial"/>
                <w:b/>
                <w:sz w:val="20"/>
                <w:szCs w:val="20"/>
              </w:rPr>
            </w:pPr>
            <w:r w:rsidRPr="00F36E9B">
              <w:rPr>
                <w:rFonts w:ascii="Arial" w:eastAsia="Arial" w:hAnsi="Arial" w:cs="Arial"/>
                <w:b/>
                <w:sz w:val="20"/>
                <w:szCs w:val="20"/>
              </w:rPr>
              <w:t>General heading</w:t>
            </w:r>
          </w:p>
        </w:tc>
        <w:tc>
          <w:tcPr>
            <w:tcW w:w="2040" w:type="dxa"/>
          </w:tcPr>
          <w:p w:rsidR="00F36E9B" w:rsidRPr="00F36E9B" w:rsidRDefault="00F36E9B" w:rsidP="00F36E9B">
            <w:pPr>
              <w:pBdr>
                <w:top w:val="nil"/>
                <w:left w:val="nil"/>
                <w:bottom w:val="nil"/>
                <w:right w:val="nil"/>
                <w:between w:val="nil"/>
              </w:pBdr>
              <w:rPr>
                <w:rFonts w:ascii="Arial" w:eastAsia="Arial" w:hAnsi="Arial" w:cs="Arial"/>
                <w:b/>
                <w:sz w:val="20"/>
                <w:szCs w:val="20"/>
              </w:rPr>
            </w:pPr>
            <w:r w:rsidRPr="00F36E9B">
              <w:rPr>
                <w:rFonts w:ascii="Arial" w:eastAsia="Arial" w:hAnsi="Arial" w:cs="Arial"/>
                <w:b/>
                <w:sz w:val="20"/>
                <w:szCs w:val="20"/>
              </w:rPr>
              <w:t>Detail</w:t>
            </w:r>
          </w:p>
        </w:tc>
        <w:tc>
          <w:tcPr>
            <w:tcW w:w="3005" w:type="dxa"/>
          </w:tcPr>
          <w:p w:rsidR="00F36E9B" w:rsidRPr="00F36E9B" w:rsidRDefault="00F36E9B" w:rsidP="00F36E9B">
            <w:pPr>
              <w:pBdr>
                <w:top w:val="nil"/>
                <w:left w:val="nil"/>
                <w:bottom w:val="nil"/>
                <w:right w:val="nil"/>
                <w:between w:val="nil"/>
              </w:pBdr>
              <w:rPr>
                <w:rFonts w:ascii="Arial" w:eastAsia="Arial" w:hAnsi="Arial" w:cs="Arial"/>
                <w:b/>
                <w:sz w:val="20"/>
                <w:szCs w:val="20"/>
              </w:rPr>
            </w:pPr>
            <w:r w:rsidRPr="00F36E9B">
              <w:rPr>
                <w:rFonts w:ascii="Arial" w:eastAsia="Arial" w:hAnsi="Arial" w:cs="Arial"/>
                <w:b/>
                <w:sz w:val="20"/>
                <w:szCs w:val="20"/>
              </w:rPr>
              <w:t>Essential requirements:</w:t>
            </w:r>
          </w:p>
        </w:tc>
        <w:tc>
          <w:tcPr>
            <w:tcW w:w="2802" w:type="dxa"/>
          </w:tcPr>
          <w:p w:rsidR="00F36E9B" w:rsidRPr="00F36E9B" w:rsidRDefault="00F36E9B" w:rsidP="00F36E9B">
            <w:pPr>
              <w:pBdr>
                <w:top w:val="nil"/>
                <w:left w:val="nil"/>
                <w:bottom w:val="nil"/>
                <w:right w:val="nil"/>
                <w:between w:val="nil"/>
              </w:pBdr>
              <w:rPr>
                <w:rFonts w:ascii="Arial" w:eastAsia="Arial" w:hAnsi="Arial" w:cs="Arial"/>
                <w:b/>
                <w:sz w:val="20"/>
                <w:szCs w:val="20"/>
              </w:rPr>
            </w:pPr>
            <w:r w:rsidRPr="00F36E9B">
              <w:rPr>
                <w:rFonts w:ascii="Arial" w:eastAsia="Arial" w:hAnsi="Arial" w:cs="Arial"/>
                <w:b/>
                <w:sz w:val="20"/>
                <w:szCs w:val="20"/>
              </w:rPr>
              <w:t>Desirable requirements:</w:t>
            </w:r>
          </w:p>
        </w:tc>
      </w:tr>
      <w:tr w:rsidR="00F36E9B" w:rsidRPr="00F36E9B" w:rsidTr="001F0493">
        <w:tc>
          <w:tcPr>
            <w:tcW w:w="2922" w:type="dxa"/>
          </w:tcPr>
          <w:p w:rsidR="00F36E9B" w:rsidRPr="00F36E9B" w:rsidRDefault="00F36E9B" w:rsidP="00F36E9B">
            <w:pPr>
              <w:pBdr>
                <w:top w:val="nil"/>
                <w:left w:val="nil"/>
                <w:bottom w:val="nil"/>
                <w:right w:val="nil"/>
                <w:between w:val="nil"/>
              </w:pBdr>
              <w:rPr>
                <w:rFonts w:ascii="Arial" w:eastAsia="Arial" w:hAnsi="Arial" w:cs="Arial"/>
                <w:b/>
                <w:sz w:val="20"/>
                <w:szCs w:val="20"/>
              </w:rPr>
            </w:pPr>
            <w:r w:rsidRPr="00F36E9B">
              <w:rPr>
                <w:rFonts w:ascii="Arial" w:eastAsia="Arial" w:hAnsi="Arial" w:cs="Arial"/>
                <w:b/>
                <w:color w:val="000000"/>
                <w:sz w:val="20"/>
                <w:szCs w:val="20"/>
              </w:rPr>
              <w:t>Qualifications</w:t>
            </w:r>
          </w:p>
        </w:tc>
        <w:tc>
          <w:tcPr>
            <w:tcW w:w="2040" w:type="dxa"/>
          </w:tcPr>
          <w:p w:rsidR="00F36E9B" w:rsidRPr="00F36E9B" w:rsidRDefault="00F36E9B" w:rsidP="00F36E9B">
            <w:pPr>
              <w:pBdr>
                <w:top w:val="nil"/>
                <w:left w:val="nil"/>
                <w:bottom w:val="nil"/>
                <w:right w:val="nil"/>
                <w:between w:val="nil"/>
              </w:pBdr>
              <w:rPr>
                <w:rFonts w:ascii="Arial" w:eastAsia="Arial" w:hAnsi="Arial" w:cs="Arial"/>
                <w:sz w:val="20"/>
                <w:szCs w:val="20"/>
              </w:rPr>
            </w:pPr>
            <w:r w:rsidRPr="00F36E9B">
              <w:rPr>
                <w:rFonts w:ascii="Arial" w:eastAsia="Arial" w:hAnsi="Arial" w:cs="Arial"/>
                <w:sz w:val="20"/>
                <w:szCs w:val="20"/>
              </w:rPr>
              <w:t>Qualifications required for the role</w:t>
            </w:r>
          </w:p>
        </w:tc>
        <w:tc>
          <w:tcPr>
            <w:tcW w:w="3005" w:type="dxa"/>
          </w:tcPr>
          <w:p w:rsidR="00F36E9B" w:rsidRPr="00F36E9B" w:rsidRDefault="00F36E9B" w:rsidP="00F36E9B">
            <w:pPr>
              <w:autoSpaceDE w:val="0"/>
              <w:autoSpaceDN w:val="0"/>
              <w:adjustRightInd w:val="0"/>
              <w:rPr>
                <w:rFonts w:ascii="Arial" w:hAnsi="Arial" w:cs="Arial"/>
                <w:color w:val="000000"/>
                <w:sz w:val="20"/>
                <w:szCs w:val="20"/>
              </w:rPr>
            </w:pPr>
            <w:r w:rsidRPr="00F36E9B">
              <w:rPr>
                <w:rFonts w:ascii="Arial" w:hAnsi="Arial" w:cs="Arial"/>
                <w:color w:val="000000"/>
                <w:sz w:val="20"/>
                <w:szCs w:val="20"/>
              </w:rPr>
              <w:t xml:space="preserve">A good degree or its equivalent </w:t>
            </w:r>
          </w:p>
          <w:p w:rsidR="00F36E9B" w:rsidRPr="00F36E9B" w:rsidRDefault="00F36E9B" w:rsidP="00F36E9B">
            <w:pPr>
              <w:autoSpaceDE w:val="0"/>
              <w:autoSpaceDN w:val="0"/>
              <w:adjustRightInd w:val="0"/>
              <w:rPr>
                <w:rFonts w:ascii="Arial" w:hAnsi="Arial" w:cs="Arial"/>
                <w:color w:val="000000"/>
                <w:sz w:val="20"/>
                <w:szCs w:val="20"/>
              </w:rPr>
            </w:pPr>
            <w:r w:rsidRPr="00F36E9B">
              <w:rPr>
                <w:rFonts w:ascii="Arial" w:hAnsi="Arial" w:cs="Arial"/>
                <w:color w:val="000000"/>
                <w:sz w:val="20"/>
                <w:szCs w:val="20"/>
              </w:rPr>
              <w:t>Qualified Teachers Status</w:t>
            </w:r>
          </w:p>
        </w:tc>
        <w:tc>
          <w:tcPr>
            <w:tcW w:w="2802" w:type="dxa"/>
          </w:tcPr>
          <w:p w:rsidR="00F36E9B" w:rsidRPr="00F36E9B" w:rsidRDefault="00F36E9B" w:rsidP="00F36E9B">
            <w:pPr>
              <w:rPr>
                <w:rFonts w:ascii="Arial" w:hAnsi="Arial" w:cs="Arial"/>
                <w:color w:val="FF0000"/>
                <w:sz w:val="20"/>
                <w:szCs w:val="20"/>
              </w:rPr>
            </w:pPr>
          </w:p>
          <w:p w:rsidR="00F36E9B" w:rsidRPr="00F36E9B" w:rsidRDefault="00F36E9B" w:rsidP="00F36E9B">
            <w:pPr>
              <w:pBdr>
                <w:top w:val="nil"/>
                <w:left w:val="nil"/>
                <w:bottom w:val="nil"/>
                <w:right w:val="nil"/>
                <w:between w:val="nil"/>
              </w:pBdr>
              <w:rPr>
                <w:rFonts w:ascii="Arial" w:hAnsi="Arial" w:cs="Arial"/>
                <w:sz w:val="20"/>
                <w:szCs w:val="20"/>
              </w:rPr>
            </w:pPr>
          </w:p>
        </w:tc>
      </w:tr>
      <w:tr w:rsidR="00F36E9B" w:rsidRPr="00F36E9B" w:rsidTr="001F0493">
        <w:tc>
          <w:tcPr>
            <w:tcW w:w="2922" w:type="dxa"/>
          </w:tcPr>
          <w:p w:rsidR="00F36E9B" w:rsidRPr="00F36E9B" w:rsidRDefault="00F36E9B" w:rsidP="00F36E9B">
            <w:pPr>
              <w:pBdr>
                <w:top w:val="nil"/>
                <w:left w:val="nil"/>
                <w:bottom w:val="nil"/>
                <w:right w:val="nil"/>
                <w:between w:val="nil"/>
              </w:pBdr>
              <w:rPr>
                <w:rFonts w:ascii="Arial" w:eastAsia="Arial" w:hAnsi="Arial" w:cs="Arial"/>
                <w:b/>
                <w:sz w:val="20"/>
                <w:szCs w:val="20"/>
              </w:rPr>
            </w:pPr>
            <w:r w:rsidRPr="00F36E9B">
              <w:rPr>
                <w:rFonts w:ascii="Arial" w:eastAsia="Arial" w:hAnsi="Arial" w:cs="Arial"/>
                <w:b/>
                <w:color w:val="000000"/>
                <w:sz w:val="20"/>
                <w:szCs w:val="20"/>
              </w:rPr>
              <w:t>Knowledge/Experience</w:t>
            </w:r>
          </w:p>
        </w:tc>
        <w:tc>
          <w:tcPr>
            <w:tcW w:w="2040" w:type="dxa"/>
          </w:tcPr>
          <w:p w:rsidR="00F36E9B" w:rsidRPr="00F36E9B" w:rsidRDefault="00F36E9B" w:rsidP="00F36E9B">
            <w:pPr>
              <w:pBdr>
                <w:top w:val="nil"/>
                <w:left w:val="nil"/>
                <w:bottom w:val="nil"/>
                <w:right w:val="nil"/>
                <w:between w:val="nil"/>
              </w:pBdr>
              <w:rPr>
                <w:rFonts w:ascii="Arial" w:eastAsia="Arial" w:hAnsi="Arial" w:cs="Arial"/>
                <w:sz w:val="20"/>
                <w:szCs w:val="20"/>
              </w:rPr>
            </w:pPr>
            <w:r w:rsidRPr="00F36E9B">
              <w:rPr>
                <w:rFonts w:ascii="Arial" w:eastAsia="Arial" w:hAnsi="Arial" w:cs="Arial"/>
                <w:sz w:val="20"/>
                <w:szCs w:val="20"/>
              </w:rPr>
              <w:t>Specific knowledge/</w:t>
            </w:r>
          </w:p>
          <w:p w:rsidR="00F36E9B" w:rsidRPr="00F36E9B" w:rsidRDefault="00F36E9B" w:rsidP="00F36E9B">
            <w:pPr>
              <w:pBdr>
                <w:top w:val="nil"/>
                <w:left w:val="nil"/>
                <w:bottom w:val="nil"/>
                <w:right w:val="nil"/>
                <w:between w:val="nil"/>
              </w:pBdr>
              <w:rPr>
                <w:rFonts w:ascii="Arial" w:eastAsia="Arial" w:hAnsi="Arial" w:cs="Arial"/>
                <w:sz w:val="20"/>
                <w:szCs w:val="20"/>
              </w:rPr>
            </w:pPr>
            <w:r w:rsidRPr="00F36E9B">
              <w:rPr>
                <w:rFonts w:ascii="Arial" w:eastAsia="Arial" w:hAnsi="Arial" w:cs="Arial"/>
                <w:sz w:val="20"/>
                <w:szCs w:val="20"/>
              </w:rPr>
              <w:t>experience required for the role</w:t>
            </w:r>
          </w:p>
        </w:tc>
        <w:tc>
          <w:tcPr>
            <w:tcW w:w="3005" w:type="dxa"/>
          </w:tcPr>
          <w:p w:rsidR="00F36E9B" w:rsidRPr="00F36E9B" w:rsidRDefault="00F36E9B" w:rsidP="00F36E9B">
            <w:pPr>
              <w:autoSpaceDE w:val="0"/>
              <w:autoSpaceDN w:val="0"/>
              <w:adjustRightInd w:val="0"/>
              <w:rPr>
                <w:rFonts w:ascii="Arial" w:hAnsi="Arial" w:cs="Arial"/>
                <w:color w:val="000000"/>
                <w:sz w:val="20"/>
                <w:szCs w:val="20"/>
              </w:rPr>
            </w:pPr>
            <w:r w:rsidRPr="00F36E9B">
              <w:rPr>
                <w:rFonts w:ascii="Arial" w:hAnsi="Arial" w:cs="Arial"/>
                <w:color w:val="000000"/>
                <w:sz w:val="20"/>
                <w:szCs w:val="20"/>
              </w:rPr>
              <w:t xml:space="preserve">Recent and successful senior or middle leadership </w:t>
            </w:r>
          </w:p>
          <w:p w:rsidR="00F36E9B" w:rsidRPr="00F36E9B" w:rsidRDefault="00F36E9B" w:rsidP="00F36E9B">
            <w:pPr>
              <w:autoSpaceDE w:val="0"/>
              <w:autoSpaceDN w:val="0"/>
              <w:adjustRightInd w:val="0"/>
              <w:rPr>
                <w:rFonts w:ascii="Arial" w:hAnsi="Arial" w:cs="Arial"/>
                <w:color w:val="000000"/>
                <w:sz w:val="20"/>
                <w:szCs w:val="20"/>
              </w:rPr>
            </w:pPr>
            <w:r w:rsidRPr="00F36E9B">
              <w:rPr>
                <w:rFonts w:ascii="Arial" w:hAnsi="Arial" w:cs="Arial"/>
                <w:color w:val="000000"/>
                <w:sz w:val="20"/>
                <w:szCs w:val="20"/>
              </w:rPr>
              <w:t xml:space="preserve">Experience in Secondary Education </w:t>
            </w:r>
          </w:p>
          <w:p w:rsidR="00F36E9B" w:rsidRPr="00F36E9B" w:rsidRDefault="00F36E9B" w:rsidP="00F36E9B">
            <w:pPr>
              <w:autoSpaceDE w:val="0"/>
              <w:autoSpaceDN w:val="0"/>
              <w:adjustRightInd w:val="0"/>
              <w:rPr>
                <w:rFonts w:ascii="Arial" w:hAnsi="Arial" w:cs="Arial"/>
                <w:color w:val="000000"/>
                <w:sz w:val="20"/>
                <w:szCs w:val="20"/>
              </w:rPr>
            </w:pPr>
            <w:r w:rsidRPr="00F36E9B">
              <w:rPr>
                <w:rFonts w:ascii="Arial" w:hAnsi="Arial" w:cs="Arial"/>
                <w:color w:val="000000"/>
                <w:sz w:val="20"/>
                <w:szCs w:val="20"/>
              </w:rPr>
              <w:t>Be an outstanding classroom practitioner with evidence of high achievement in teaching across the key stages</w:t>
            </w:r>
          </w:p>
          <w:p w:rsidR="00F36E9B" w:rsidRPr="00F36E9B" w:rsidRDefault="00F36E9B" w:rsidP="00F36E9B">
            <w:pPr>
              <w:rPr>
                <w:rFonts w:ascii="Arial" w:hAnsi="Arial" w:cs="Arial"/>
                <w:color w:val="000000"/>
                <w:sz w:val="20"/>
                <w:szCs w:val="20"/>
              </w:rPr>
            </w:pPr>
            <w:r w:rsidRPr="00F36E9B">
              <w:rPr>
                <w:rFonts w:ascii="Arial" w:hAnsi="Arial" w:cs="Arial"/>
                <w:color w:val="000000"/>
                <w:sz w:val="20"/>
                <w:szCs w:val="20"/>
              </w:rPr>
              <w:t>Sound knowledge of recent legislation and developments within teaching and learning</w:t>
            </w:r>
          </w:p>
          <w:p w:rsidR="00F36E9B" w:rsidRPr="00363E08" w:rsidRDefault="00F36E9B" w:rsidP="00F36E9B">
            <w:pPr>
              <w:rPr>
                <w:rFonts w:ascii="Arial" w:hAnsi="Arial" w:cs="Arial"/>
                <w:color w:val="000000"/>
                <w:sz w:val="20"/>
                <w:szCs w:val="20"/>
              </w:rPr>
            </w:pPr>
          </w:p>
        </w:tc>
        <w:tc>
          <w:tcPr>
            <w:tcW w:w="2802" w:type="dxa"/>
          </w:tcPr>
          <w:p w:rsidR="00F36E9B" w:rsidRPr="00F36E9B" w:rsidRDefault="00F36E9B" w:rsidP="00F36E9B">
            <w:pPr>
              <w:rPr>
                <w:rFonts w:ascii="Arial" w:hAnsi="Arial" w:cs="Arial"/>
                <w:sz w:val="20"/>
                <w:szCs w:val="20"/>
              </w:rPr>
            </w:pPr>
            <w:r w:rsidRPr="00F36E9B">
              <w:rPr>
                <w:rFonts w:ascii="Arial" w:hAnsi="Arial" w:cs="Arial"/>
                <w:color w:val="000000"/>
                <w:sz w:val="20"/>
                <w:szCs w:val="20"/>
              </w:rPr>
              <w:t xml:space="preserve">Knowledge and understanding of </w:t>
            </w:r>
            <w:proofErr w:type="spellStart"/>
            <w:r w:rsidRPr="00F36E9B">
              <w:rPr>
                <w:rFonts w:ascii="Arial" w:hAnsi="Arial" w:cs="Arial"/>
                <w:color w:val="000000"/>
                <w:sz w:val="20"/>
                <w:szCs w:val="20"/>
              </w:rPr>
              <w:t>Ofsted</w:t>
            </w:r>
            <w:proofErr w:type="spellEnd"/>
            <w:r w:rsidRPr="00F36E9B">
              <w:rPr>
                <w:rFonts w:ascii="Arial" w:hAnsi="Arial" w:cs="Arial"/>
                <w:color w:val="000000"/>
                <w:sz w:val="20"/>
                <w:szCs w:val="20"/>
              </w:rPr>
              <w:t xml:space="preserve"> Inspections</w:t>
            </w:r>
          </w:p>
          <w:p w:rsidR="00F36E9B" w:rsidRPr="00F36E9B" w:rsidRDefault="00F36E9B" w:rsidP="00F36E9B">
            <w:pPr>
              <w:rPr>
                <w:rFonts w:ascii="Arial" w:hAnsi="Arial" w:cs="Arial"/>
                <w:color w:val="000000"/>
                <w:sz w:val="20"/>
                <w:szCs w:val="20"/>
              </w:rPr>
            </w:pPr>
          </w:p>
          <w:p w:rsidR="00F36E9B" w:rsidRPr="00F36E9B" w:rsidRDefault="00F36E9B" w:rsidP="00F36E9B">
            <w:pPr>
              <w:rPr>
                <w:rFonts w:ascii="Arial" w:hAnsi="Arial" w:cs="Arial"/>
                <w:color w:val="000000"/>
                <w:sz w:val="20"/>
                <w:szCs w:val="20"/>
              </w:rPr>
            </w:pPr>
            <w:proofErr w:type="spellStart"/>
            <w:r w:rsidRPr="00F36E9B">
              <w:rPr>
                <w:rFonts w:ascii="Arial" w:hAnsi="Arial" w:cs="Arial"/>
                <w:color w:val="000000"/>
                <w:sz w:val="20"/>
                <w:szCs w:val="20"/>
              </w:rPr>
              <w:t>PiXL</w:t>
            </w:r>
            <w:proofErr w:type="spellEnd"/>
            <w:r w:rsidRPr="00F36E9B">
              <w:rPr>
                <w:rFonts w:ascii="Arial" w:hAnsi="Arial" w:cs="Arial"/>
                <w:color w:val="000000"/>
                <w:sz w:val="20"/>
                <w:szCs w:val="20"/>
              </w:rPr>
              <w:t xml:space="preserve"> raising standards strategies</w:t>
            </w:r>
          </w:p>
          <w:p w:rsidR="00F36E9B" w:rsidRPr="00F36E9B" w:rsidRDefault="00F36E9B" w:rsidP="00F36E9B">
            <w:pPr>
              <w:pBdr>
                <w:top w:val="nil"/>
                <w:left w:val="nil"/>
                <w:bottom w:val="nil"/>
                <w:right w:val="nil"/>
                <w:between w:val="nil"/>
              </w:pBdr>
              <w:rPr>
                <w:rFonts w:ascii="Arial" w:hAnsi="Arial" w:cs="Arial"/>
                <w:sz w:val="20"/>
                <w:szCs w:val="20"/>
              </w:rPr>
            </w:pPr>
          </w:p>
        </w:tc>
      </w:tr>
      <w:tr w:rsidR="00F36E9B" w:rsidRPr="00F36E9B" w:rsidTr="001F0493">
        <w:tc>
          <w:tcPr>
            <w:tcW w:w="2922" w:type="dxa"/>
            <w:vMerge w:val="restart"/>
          </w:tcPr>
          <w:p w:rsidR="00F36E9B" w:rsidRPr="00F36E9B" w:rsidRDefault="00F36E9B" w:rsidP="00F36E9B">
            <w:pPr>
              <w:pBdr>
                <w:top w:val="nil"/>
                <w:left w:val="nil"/>
                <w:bottom w:val="nil"/>
                <w:right w:val="nil"/>
                <w:between w:val="nil"/>
              </w:pBdr>
              <w:rPr>
                <w:rFonts w:ascii="Arial" w:eastAsia="Arial" w:hAnsi="Arial" w:cs="Arial"/>
                <w:b/>
                <w:sz w:val="20"/>
                <w:szCs w:val="20"/>
              </w:rPr>
            </w:pPr>
            <w:r w:rsidRPr="00F36E9B">
              <w:rPr>
                <w:rFonts w:ascii="Arial" w:eastAsia="Arial" w:hAnsi="Arial" w:cs="Arial"/>
                <w:b/>
                <w:color w:val="000000"/>
                <w:sz w:val="20"/>
                <w:szCs w:val="20"/>
              </w:rPr>
              <w:t>Skills</w:t>
            </w:r>
          </w:p>
        </w:tc>
        <w:tc>
          <w:tcPr>
            <w:tcW w:w="2040" w:type="dxa"/>
          </w:tcPr>
          <w:p w:rsidR="00F36E9B" w:rsidRPr="00F36E9B" w:rsidRDefault="00F36E9B" w:rsidP="00F36E9B">
            <w:pPr>
              <w:pBdr>
                <w:top w:val="nil"/>
                <w:left w:val="nil"/>
                <w:bottom w:val="nil"/>
                <w:right w:val="nil"/>
                <w:between w:val="nil"/>
              </w:pBdr>
              <w:rPr>
                <w:rFonts w:ascii="Arial" w:eastAsia="Arial" w:hAnsi="Arial" w:cs="Arial"/>
                <w:sz w:val="20"/>
                <w:szCs w:val="20"/>
              </w:rPr>
            </w:pPr>
            <w:r w:rsidRPr="00F36E9B">
              <w:rPr>
                <w:rFonts w:ascii="Arial" w:eastAsia="Arial" w:hAnsi="Arial" w:cs="Arial"/>
                <w:sz w:val="20"/>
                <w:szCs w:val="20"/>
              </w:rPr>
              <w:t>Line management responsibilities</w:t>
            </w:r>
          </w:p>
        </w:tc>
        <w:tc>
          <w:tcPr>
            <w:tcW w:w="3005" w:type="dxa"/>
          </w:tcPr>
          <w:p w:rsidR="00F36E9B" w:rsidRPr="00F36E9B" w:rsidRDefault="00F36E9B" w:rsidP="00F36E9B">
            <w:pPr>
              <w:autoSpaceDE w:val="0"/>
              <w:autoSpaceDN w:val="0"/>
              <w:adjustRightInd w:val="0"/>
              <w:rPr>
                <w:rFonts w:ascii="Arial" w:hAnsi="Arial" w:cs="Arial"/>
                <w:color w:val="000000"/>
                <w:sz w:val="20"/>
                <w:szCs w:val="20"/>
              </w:rPr>
            </w:pPr>
            <w:r w:rsidRPr="00F36E9B">
              <w:rPr>
                <w:rFonts w:ascii="Arial" w:hAnsi="Arial" w:cs="Arial"/>
                <w:color w:val="000000"/>
                <w:sz w:val="20"/>
                <w:szCs w:val="20"/>
              </w:rPr>
              <w:t>Evidence of good leadership and management skills</w:t>
            </w:r>
          </w:p>
          <w:p w:rsidR="00F36E9B" w:rsidRPr="00F36E9B" w:rsidRDefault="00F36E9B" w:rsidP="00F36E9B">
            <w:pPr>
              <w:autoSpaceDE w:val="0"/>
              <w:autoSpaceDN w:val="0"/>
              <w:adjustRightInd w:val="0"/>
              <w:rPr>
                <w:rFonts w:ascii="Arial" w:hAnsi="Arial" w:cs="Arial"/>
                <w:color w:val="000000"/>
                <w:sz w:val="20"/>
                <w:szCs w:val="20"/>
              </w:rPr>
            </w:pPr>
            <w:r w:rsidRPr="00F36E9B">
              <w:rPr>
                <w:rFonts w:ascii="Arial" w:hAnsi="Arial" w:cs="Arial"/>
                <w:color w:val="000000"/>
                <w:sz w:val="20"/>
                <w:szCs w:val="20"/>
              </w:rPr>
              <w:t>Excellent IT skills</w:t>
            </w:r>
          </w:p>
          <w:p w:rsidR="00F36E9B" w:rsidRPr="00F36E9B" w:rsidRDefault="00F36E9B" w:rsidP="00F36E9B">
            <w:pPr>
              <w:autoSpaceDE w:val="0"/>
              <w:autoSpaceDN w:val="0"/>
              <w:adjustRightInd w:val="0"/>
              <w:rPr>
                <w:rFonts w:ascii="Arial" w:hAnsi="Arial" w:cs="Arial"/>
                <w:color w:val="000000"/>
                <w:sz w:val="20"/>
                <w:szCs w:val="20"/>
              </w:rPr>
            </w:pPr>
            <w:r w:rsidRPr="00F36E9B">
              <w:rPr>
                <w:rFonts w:ascii="Arial" w:hAnsi="Arial" w:cs="Arial"/>
                <w:color w:val="000000"/>
                <w:sz w:val="20"/>
                <w:szCs w:val="20"/>
              </w:rPr>
              <w:t>Evidence of interpersonal skills and the ability to relate closely with wide ranging groups of people</w:t>
            </w:r>
          </w:p>
          <w:p w:rsidR="00F36E9B" w:rsidRPr="00F36E9B" w:rsidRDefault="00F36E9B" w:rsidP="00F36E9B">
            <w:pPr>
              <w:pBdr>
                <w:top w:val="nil"/>
                <w:left w:val="nil"/>
                <w:bottom w:val="nil"/>
                <w:right w:val="nil"/>
                <w:between w:val="nil"/>
              </w:pBdr>
              <w:rPr>
                <w:rFonts w:ascii="Arial" w:hAnsi="Arial" w:cs="Arial"/>
                <w:sz w:val="20"/>
                <w:szCs w:val="20"/>
              </w:rPr>
            </w:pPr>
          </w:p>
        </w:tc>
        <w:tc>
          <w:tcPr>
            <w:tcW w:w="2802" w:type="dxa"/>
          </w:tcPr>
          <w:p w:rsidR="00F36E9B" w:rsidRPr="00F36E9B" w:rsidRDefault="00F36E9B" w:rsidP="00F36E9B">
            <w:pPr>
              <w:pBdr>
                <w:top w:val="nil"/>
                <w:left w:val="nil"/>
                <w:bottom w:val="nil"/>
                <w:right w:val="nil"/>
                <w:between w:val="nil"/>
              </w:pBdr>
              <w:rPr>
                <w:rFonts w:ascii="Arial" w:hAnsi="Arial" w:cs="Arial"/>
                <w:sz w:val="20"/>
                <w:szCs w:val="20"/>
              </w:rPr>
            </w:pPr>
          </w:p>
        </w:tc>
      </w:tr>
      <w:tr w:rsidR="00F36E9B" w:rsidRPr="00F36E9B" w:rsidTr="001F0493">
        <w:tc>
          <w:tcPr>
            <w:tcW w:w="2922" w:type="dxa"/>
            <w:vMerge/>
          </w:tcPr>
          <w:p w:rsidR="00F36E9B" w:rsidRPr="00F36E9B" w:rsidRDefault="00F36E9B" w:rsidP="00F36E9B">
            <w:pPr>
              <w:widowControl w:val="0"/>
              <w:pBdr>
                <w:top w:val="nil"/>
                <w:left w:val="nil"/>
                <w:bottom w:val="nil"/>
                <w:right w:val="nil"/>
                <w:between w:val="nil"/>
              </w:pBdr>
              <w:spacing w:line="276" w:lineRule="auto"/>
              <w:rPr>
                <w:rFonts w:ascii="Arial" w:hAnsi="Arial" w:cs="Arial"/>
                <w:sz w:val="20"/>
                <w:szCs w:val="20"/>
              </w:rPr>
            </w:pPr>
          </w:p>
        </w:tc>
        <w:tc>
          <w:tcPr>
            <w:tcW w:w="2040" w:type="dxa"/>
          </w:tcPr>
          <w:p w:rsidR="00F36E9B" w:rsidRPr="00F36E9B" w:rsidRDefault="00F36E9B" w:rsidP="00F36E9B">
            <w:pPr>
              <w:pBdr>
                <w:top w:val="nil"/>
                <w:left w:val="nil"/>
                <w:bottom w:val="nil"/>
                <w:right w:val="nil"/>
                <w:between w:val="nil"/>
              </w:pBdr>
              <w:rPr>
                <w:rFonts w:ascii="Arial" w:eastAsia="Arial" w:hAnsi="Arial" w:cs="Arial"/>
                <w:sz w:val="20"/>
                <w:szCs w:val="20"/>
              </w:rPr>
            </w:pPr>
            <w:r w:rsidRPr="00F36E9B">
              <w:rPr>
                <w:rFonts w:ascii="Arial" w:eastAsia="Arial" w:hAnsi="Arial" w:cs="Arial"/>
                <w:sz w:val="20"/>
                <w:szCs w:val="20"/>
              </w:rPr>
              <w:t>Forward and strategic planning</w:t>
            </w:r>
          </w:p>
        </w:tc>
        <w:tc>
          <w:tcPr>
            <w:tcW w:w="3005" w:type="dxa"/>
          </w:tcPr>
          <w:p w:rsidR="00F36E9B" w:rsidRPr="00F36E9B" w:rsidRDefault="00F36E9B" w:rsidP="00F36E9B">
            <w:pPr>
              <w:autoSpaceDE w:val="0"/>
              <w:autoSpaceDN w:val="0"/>
              <w:adjustRightInd w:val="0"/>
              <w:rPr>
                <w:rFonts w:ascii="Arial" w:hAnsi="Arial" w:cs="Arial"/>
                <w:color w:val="FF0000"/>
                <w:sz w:val="20"/>
                <w:szCs w:val="20"/>
              </w:rPr>
            </w:pPr>
          </w:p>
          <w:p w:rsidR="00F36E9B" w:rsidRPr="00F36E9B" w:rsidRDefault="00F36E9B" w:rsidP="00F36E9B">
            <w:pPr>
              <w:autoSpaceDE w:val="0"/>
              <w:autoSpaceDN w:val="0"/>
              <w:adjustRightInd w:val="0"/>
              <w:rPr>
                <w:rFonts w:ascii="Arial" w:hAnsi="Arial" w:cs="Arial"/>
                <w:color w:val="000000"/>
                <w:sz w:val="20"/>
                <w:szCs w:val="20"/>
              </w:rPr>
            </w:pPr>
            <w:r w:rsidRPr="00F36E9B">
              <w:rPr>
                <w:rFonts w:ascii="Arial" w:hAnsi="Arial" w:cs="Arial"/>
                <w:color w:val="000000"/>
                <w:sz w:val="20"/>
                <w:szCs w:val="20"/>
              </w:rPr>
              <w:t>Ability to work individually and as part of a team</w:t>
            </w:r>
          </w:p>
          <w:p w:rsidR="00F36E9B" w:rsidRPr="00F36E9B" w:rsidRDefault="00F36E9B" w:rsidP="00F36E9B">
            <w:pPr>
              <w:autoSpaceDE w:val="0"/>
              <w:autoSpaceDN w:val="0"/>
              <w:adjustRightInd w:val="0"/>
              <w:rPr>
                <w:rFonts w:ascii="Arial" w:hAnsi="Arial" w:cs="Arial"/>
                <w:color w:val="000000"/>
                <w:sz w:val="20"/>
                <w:szCs w:val="20"/>
              </w:rPr>
            </w:pPr>
            <w:r w:rsidRPr="00F36E9B">
              <w:rPr>
                <w:rFonts w:ascii="Arial" w:hAnsi="Arial" w:cs="Arial"/>
                <w:color w:val="000000"/>
                <w:sz w:val="20"/>
                <w:szCs w:val="20"/>
              </w:rPr>
              <w:t>Ability to make a significant contribution to strategic and whole Academy management</w:t>
            </w:r>
          </w:p>
          <w:p w:rsidR="00F36E9B" w:rsidRPr="00F36E9B" w:rsidRDefault="00F36E9B" w:rsidP="00F36E9B">
            <w:pPr>
              <w:autoSpaceDE w:val="0"/>
              <w:autoSpaceDN w:val="0"/>
              <w:adjustRightInd w:val="0"/>
              <w:rPr>
                <w:rFonts w:ascii="Arial" w:hAnsi="Arial" w:cs="Arial"/>
                <w:sz w:val="20"/>
                <w:szCs w:val="20"/>
              </w:rPr>
            </w:pPr>
          </w:p>
        </w:tc>
        <w:tc>
          <w:tcPr>
            <w:tcW w:w="2802" w:type="dxa"/>
          </w:tcPr>
          <w:p w:rsidR="00F36E9B" w:rsidRPr="00F36E9B" w:rsidRDefault="00F36E9B" w:rsidP="00F36E9B">
            <w:pPr>
              <w:pBdr>
                <w:top w:val="nil"/>
                <w:left w:val="nil"/>
                <w:bottom w:val="nil"/>
                <w:right w:val="nil"/>
                <w:between w:val="nil"/>
              </w:pBdr>
              <w:ind w:left="720"/>
              <w:rPr>
                <w:rFonts w:ascii="Arial" w:hAnsi="Arial" w:cs="Arial"/>
                <w:sz w:val="20"/>
                <w:szCs w:val="20"/>
              </w:rPr>
            </w:pPr>
          </w:p>
        </w:tc>
      </w:tr>
      <w:tr w:rsidR="00F36E9B" w:rsidRPr="00F36E9B" w:rsidTr="001F0493">
        <w:tc>
          <w:tcPr>
            <w:tcW w:w="2922" w:type="dxa"/>
            <w:vMerge/>
          </w:tcPr>
          <w:p w:rsidR="00F36E9B" w:rsidRPr="00F36E9B" w:rsidRDefault="00F36E9B" w:rsidP="00F36E9B">
            <w:pPr>
              <w:widowControl w:val="0"/>
              <w:pBdr>
                <w:top w:val="nil"/>
                <w:left w:val="nil"/>
                <w:bottom w:val="nil"/>
                <w:right w:val="nil"/>
                <w:between w:val="nil"/>
              </w:pBdr>
              <w:spacing w:line="276" w:lineRule="auto"/>
              <w:rPr>
                <w:rFonts w:ascii="Arial" w:hAnsi="Arial" w:cs="Arial"/>
                <w:sz w:val="20"/>
                <w:szCs w:val="20"/>
              </w:rPr>
            </w:pPr>
          </w:p>
        </w:tc>
        <w:tc>
          <w:tcPr>
            <w:tcW w:w="2040" w:type="dxa"/>
          </w:tcPr>
          <w:p w:rsidR="00F36E9B" w:rsidRPr="00F36E9B" w:rsidRDefault="00F36E9B" w:rsidP="00F36E9B">
            <w:pPr>
              <w:pBdr>
                <w:top w:val="nil"/>
                <w:left w:val="nil"/>
                <w:bottom w:val="nil"/>
                <w:right w:val="nil"/>
                <w:between w:val="nil"/>
              </w:pBdr>
              <w:rPr>
                <w:rFonts w:ascii="Arial" w:eastAsia="Arial" w:hAnsi="Arial" w:cs="Arial"/>
                <w:sz w:val="20"/>
                <w:szCs w:val="20"/>
              </w:rPr>
            </w:pPr>
            <w:r w:rsidRPr="00F36E9B">
              <w:rPr>
                <w:rFonts w:ascii="Arial" w:eastAsia="Arial" w:hAnsi="Arial" w:cs="Arial"/>
                <w:sz w:val="20"/>
                <w:szCs w:val="20"/>
              </w:rPr>
              <w:t>Abilities</w:t>
            </w:r>
          </w:p>
        </w:tc>
        <w:tc>
          <w:tcPr>
            <w:tcW w:w="3005" w:type="dxa"/>
          </w:tcPr>
          <w:p w:rsidR="00F36E9B" w:rsidRPr="00F36E9B" w:rsidRDefault="00F36E9B" w:rsidP="00F36E9B">
            <w:pPr>
              <w:pBdr>
                <w:top w:val="nil"/>
                <w:left w:val="nil"/>
                <w:bottom w:val="nil"/>
                <w:right w:val="nil"/>
                <w:between w:val="nil"/>
              </w:pBdr>
              <w:rPr>
                <w:rFonts w:ascii="Arial" w:eastAsia="Arial" w:hAnsi="Arial" w:cs="Arial"/>
                <w:sz w:val="20"/>
                <w:szCs w:val="20"/>
              </w:rPr>
            </w:pPr>
          </w:p>
          <w:p w:rsidR="00F36E9B" w:rsidRPr="00F36E9B" w:rsidRDefault="00F36E9B" w:rsidP="00F36E9B">
            <w:pPr>
              <w:autoSpaceDE w:val="0"/>
              <w:autoSpaceDN w:val="0"/>
              <w:adjustRightInd w:val="0"/>
              <w:rPr>
                <w:rFonts w:ascii="Arial" w:hAnsi="Arial" w:cs="Arial"/>
                <w:color w:val="000000"/>
                <w:sz w:val="20"/>
                <w:szCs w:val="20"/>
              </w:rPr>
            </w:pPr>
            <w:r w:rsidRPr="00F36E9B">
              <w:rPr>
                <w:rFonts w:ascii="Arial" w:hAnsi="Arial" w:cs="Arial"/>
                <w:color w:val="000000"/>
                <w:sz w:val="20"/>
                <w:szCs w:val="20"/>
              </w:rPr>
              <w:t>Ability to be able to think creatively and innovatively</w:t>
            </w:r>
          </w:p>
          <w:p w:rsidR="00F36E9B" w:rsidRPr="00F36E9B" w:rsidRDefault="00F36E9B" w:rsidP="00F36E9B">
            <w:pPr>
              <w:autoSpaceDE w:val="0"/>
              <w:autoSpaceDN w:val="0"/>
              <w:adjustRightInd w:val="0"/>
              <w:rPr>
                <w:rFonts w:ascii="Arial" w:hAnsi="Arial" w:cs="Arial"/>
                <w:color w:val="000000"/>
                <w:sz w:val="20"/>
                <w:szCs w:val="20"/>
              </w:rPr>
            </w:pPr>
            <w:r w:rsidRPr="00F36E9B">
              <w:rPr>
                <w:rFonts w:ascii="Arial" w:hAnsi="Arial" w:cs="Arial"/>
                <w:color w:val="000000"/>
                <w:sz w:val="20"/>
                <w:szCs w:val="20"/>
              </w:rPr>
              <w:t>Be solution focused</w:t>
            </w:r>
          </w:p>
          <w:p w:rsidR="00F36E9B" w:rsidRPr="00F36E9B" w:rsidRDefault="00F36E9B" w:rsidP="00F36E9B">
            <w:pPr>
              <w:autoSpaceDE w:val="0"/>
              <w:autoSpaceDN w:val="0"/>
              <w:adjustRightInd w:val="0"/>
              <w:rPr>
                <w:rFonts w:ascii="Arial" w:hAnsi="Arial" w:cs="Arial"/>
                <w:color w:val="000000"/>
                <w:sz w:val="20"/>
                <w:szCs w:val="20"/>
              </w:rPr>
            </w:pPr>
            <w:r w:rsidRPr="00F36E9B">
              <w:rPr>
                <w:rFonts w:ascii="Arial" w:hAnsi="Arial" w:cs="Arial"/>
                <w:color w:val="000000"/>
                <w:sz w:val="20"/>
                <w:szCs w:val="20"/>
              </w:rPr>
              <w:t>Ability to deliver constructive criticism</w:t>
            </w:r>
          </w:p>
          <w:p w:rsidR="00F36E9B" w:rsidRPr="00F36E9B" w:rsidRDefault="00F36E9B" w:rsidP="00F36E9B">
            <w:pPr>
              <w:autoSpaceDE w:val="0"/>
              <w:autoSpaceDN w:val="0"/>
              <w:adjustRightInd w:val="0"/>
              <w:rPr>
                <w:rFonts w:ascii="Arial" w:hAnsi="Arial" w:cs="Arial"/>
                <w:color w:val="000000"/>
                <w:sz w:val="20"/>
                <w:szCs w:val="20"/>
              </w:rPr>
            </w:pPr>
            <w:r w:rsidRPr="00F36E9B">
              <w:rPr>
                <w:rFonts w:ascii="Arial" w:hAnsi="Arial" w:cs="Arial"/>
                <w:color w:val="000000"/>
                <w:sz w:val="20"/>
                <w:szCs w:val="20"/>
              </w:rPr>
              <w:t>Ability to promote a wide range of teaching methodologies</w:t>
            </w:r>
          </w:p>
          <w:p w:rsidR="00F36E9B" w:rsidRPr="00F36E9B" w:rsidRDefault="00F36E9B" w:rsidP="00F36E9B">
            <w:pPr>
              <w:pBdr>
                <w:top w:val="nil"/>
                <w:left w:val="nil"/>
                <w:bottom w:val="nil"/>
                <w:right w:val="nil"/>
                <w:between w:val="nil"/>
              </w:pBdr>
              <w:ind w:left="720"/>
              <w:rPr>
                <w:rFonts w:ascii="Arial" w:hAnsi="Arial" w:cs="Arial"/>
                <w:sz w:val="20"/>
                <w:szCs w:val="20"/>
              </w:rPr>
            </w:pPr>
          </w:p>
          <w:p w:rsidR="00F36E9B" w:rsidRPr="00F36E9B" w:rsidRDefault="00F36E9B" w:rsidP="00F36E9B">
            <w:pPr>
              <w:pBdr>
                <w:top w:val="nil"/>
                <w:left w:val="nil"/>
                <w:bottom w:val="nil"/>
                <w:right w:val="nil"/>
                <w:between w:val="nil"/>
              </w:pBdr>
              <w:rPr>
                <w:rFonts w:ascii="Arial" w:eastAsia="Arial" w:hAnsi="Arial" w:cs="Arial"/>
                <w:sz w:val="20"/>
                <w:szCs w:val="20"/>
              </w:rPr>
            </w:pPr>
          </w:p>
        </w:tc>
        <w:tc>
          <w:tcPr>
            <w:tcW w:w="2802" w:type="dxa"/>
          </w:tcPr>
          <w:p w:rsidR="00F36E9B" w:rsidRPr="00F36E9B" w:rsidRDefault="00F36E9B" w:rsidP="00F36E9B">
            <w:pPr>
              <w:pBdr>
                <w:top w:val="nil"/>
                <w:left w:val="nil"/>
                <w:bottom w:val="nil"/>
                <w:right w:val="nil"/>
                <w:between w:val="nil"/>
              </w:pBdr>
              <w:rPr>
                <w:rFonts w:ascii="Arial" w:hAnsi="Arial" w:cs="Arial"/>
                <w:sz w:val="20"/>
                <w:szCs w:val="20"/>
              </w:rPr>
            </w:pPr>
          </w:p>
        </w:tc>
      </w:tr>
      <w:tr w:rsidR="00F36E9B" w:rsidRPr="00F36E9B" w:rsidTr="001F0493">
        <w:tc>
          <w:tcPr>
            <w:tcW w:w="2922" w:type="dxa"/>
          </w:tcPr>
          <w:p w:rsidR="00F36E9B" w:rsidRPr="00F36E9B" w:rsidRDefault="00F36E9B" w:rsidP="00F36E9B">
            <w:pPr>
              <w:pBdr>
                <w:top w:val="nil"/>
                <w:left w:val="nil"/>
                <w:bottom w:val="nil"/>
                <w:right w:val="nil"/>
                <w:between w:val="nil"/>
              </w:pBdr>
              <w:rPr>
                <w:rFonts w:ascii="Arial" w:eastAsia="Arial" w:hAnsi="Arial" w:cs="Arial"/>
                <w:b/>
                <w:sz w:val="20"/>
                <w:szCs w:val="20"/>
              </w:rPr>
            </w:pPr>
            <w:r w:rsidRPr="00F36E9B">
              <w:rPr>
                <w:rFonts w:ascii="Arial" w:eastAsia="Arial" w:hAnsi="Arial" w:cs="Arial"/>
                <w:b/>
                <w:color w:val="000000"/>
                <w:sz w:val="20"/>
                <w:szCs w:val="20"/>
              </w:rPr>
              <w:t>Personal Characteristics</w:t>
            </w:r>
          </w:p>
        </w:tc>
        <w:tc>
          <w:tcPr>
            <w:tcW w:w="2040" w:type="dxa"/>
          </w:tcPr>
          <w:p w:rsidR="00F36E9B" w:rsidRPr="00F36E9B" w:rsidRDefault="00F36E9B" w:rsidP="00F36E9B">
            <w:pPr>
              <w:pBdr>
                <w:top w:val="nil"/>
                <w:left w:val="nil"/>
                <w:bottom w:val="nil"/>
                <w:right w:val="nil"/>
                <w:between w:val="nil"/>
              </w:pBdr>
              <w:rPr>
                <w:rFonts w:ascii="Arial" w:eastAsia="Arial" w:hAnsi="Arial" w:cs="Arial"/>
                <w:sz w:val="20"/>
                <w:szCs w:val="20"/>
              </w:rPr>
            </w:pPr>
            <w:bookmarkStart w:id="1" w:name="_gjdgxs" w:colFirst="0" w:colLast="0"/>
            <w:bookmarkEnd w:id="1"/>
            <w:proofErr w:type="spellStart"/>
            <w:r w:rsidRPr="00F36E9B">
              <w:rPr>
                <w:rFonts w:ascii="Arial" w:eastAsia="Arial" w:hAnsi="Arial" w:cs="Arial"/>
                <w:sz w:val="20"/>
                <w:szCs w:val="20"/>
              </w:rPr>
              <w:t>Behaviours</w:t>
            </w:r>
            <w:proofErr w:type="spellEnd"/>
          </w:p>
        </w:tc>
        <w:tc>
          <w:tcPr>
            <w:tcW w:w="3005" w:type="dxa"/>
          </w:tcPr>
          <w:p w:rsidR="00F36E9B" w:rsidRPr="00F36E9B" w:rsidRDefault="00F36E9B" w:rsidP="00F36E9B">
            <w:pPr>
              <w:spacing w:line="276" w:lineRule="auto"/>
              <w:rPr>
                <w:rFonts w:ascii="Arial" w:hAnsi="Arial" w:cs="Arial"/>
                <w:sz w:val="20"/>
                <w:szCs w:val="20"/>
              </w:rPr>
            </w:pPr>
            <w:r w:rsidRPr="00F36E9B">
              <w:rPr>
                <w:rFonts w:ascii="Arial" w:hAnsi="Arial" w:cs="Arial"/>
                <w:color w:val="000000"/>
                <w:sz w:val="20"/>
                <w:szCs w:val="20"/>
              </w:rPr>
              <w:t xml:space="preserve">Effective </w:t>
            </w:r>
            <w:proofErr w:type="spellStart"/>
            <w:r w:rsidRPr="00F36E9B">
              <w:rPr>
                <w:rFonts w:ascii="Arial" w:hAnsi="Arial" w:cs="Arial"/>
                <w:color w:val="000000"/>
                <w:sz w:val="20"/>
                <w:szCs w:val="20"/>
              </w:rPr>
              <w:t>behaviour</w:t>
            </w:r>
            <w:proofErr w:type="spellEnd"/>
            <w:r w:rsidRPr="00F36E9B">
              <w:rPr>
                <w:rFonts w:ascii="Arial" w:hAnsi="Arial" w:cs="Arial"/>
                <w:color w:val="000000"/>
                <w:sz w:val="20"/>
                <w:szCs w:val="20"/>
              </w:rPr>
              <w:t xml:space="preserve"> management strategies combined with high expectations of students’ </w:t>
            </w:r>
            <w:proofErr w:type="spellStart"/>
            <w:r w:rsidRPr="00F36E9B">
              <w:rPr>
                <w:rFonts w:ascii="Arial" w:hAnsi="Arial" w:cs="Arial"/>
                <w:color w:val="000000"/>
                <w:sz w:val="20"/>
                <w:szCs w:val="20"/>
              </w:rPr>
              <w:t>behaviour</w:t>
            </w:r>
            <w:proofErr w:type="spellEnd"/>
          </w:p>
          <w:p w:rsidR="00F36E9B" w:rsidRPr="00F36E9B" w:rsidRDefault="00F36E9B" w:rsidP="00F36E9B">
            <w:pPr>
              <w:pBdr>
                <w:top w:val="nil"/>
                <w:left w:val="nil"/>
                <w:bottom w:val="nil"/>
                <w:right w:val="nil"/>
                <w:between w:val="nil"/>
              </w:pBdr>
              <w:rPr>
                <w:rFonts w:ascii="Arial" w:eastAsia="Arial" w:hAnsi="Arial" w:cs="Arial"/>
                <w:sz w:val="20"/>
                <w:szCs w:val="20"/>
              </w:rPr>
            </w:pPr>
          </w:p>
        </w:tc>
        <w:tc>
          <w:tcPr>
            <w:tcW w:w="2802" w:type="dxa"/>
          </w:tcPr>
          <w:p w:rsidR="00F36E9B" w:rsidRPr="00F36E9B" w:rsidRDefault="00F36E9B" w:rsidP="00F36E9B">
            <w:pPr>
              <w:numPr>
                <w:ilvl w:val="0"/>
                <w:numId w:val="1"/>
              </w:numPr>
              <w:pBdr>
                <w:top w:val="nil"/>
                <w:left w:val="nil"/>
                <w:bottom w:val="nil"/>
                <w:right w:val="nil"/>
                <w:between w:val="nil"/>
              </w:pBdr>
              <w:rPr>
                <w:rFonts w:ascii="Arial" w:hAnsi="Arial" w:cs="Arial"/>
                <w:sz w:val="20"/>
                <w:szCs w:val="20"/>
              </w:rPr>
            </w:pPr>
          </w:p>
        </w:tc>
      </w:tr>
      <w:tr w:rsidR="00F36E9B" w:rsidRPr="00F36E9B" w:rsidTr="001F0493">
        <w:tc>
          <w:tcPr>
            <w:tcW w:w="2922" w:type="dxa"/>
          </w:tcPr>
          <w:p w:rsidR="00F36E9B" w:rsidRPr="00F36E9B" w:rsidRDefault="00F36E9B" w:rsidP="00F36E9B">
            <w:pPr>
              <w:pBdr>
                <w:top w:val="nil"/>
                <w:left w:val="nil"/>
                <w:bottom w:val="nil"/>
                <w:right w:val="nil"/>
                <w:between w:val="nil"/>
              </w:pBdr>
              <w:rPr>
                <w:rFonts w:ascii="Arial" w:eastAsia="Arial" w:hAnsi="Arial" w:cs="Arial"/>
                <w:b/>
                <w:sz w:val="20"/>
                <w:szCs w:val="20"/>
              </w:rPr>
            </w:pPr>
            <w:r w:rsidRPr="00F36E9B">
              <w:rPr>
                <w:rFonts w:ascii="Arial" w:eastAsia="Arial" w:hAnsi="Arial" w:cs="Arial"/>
                <w:b/>
                <w:color w:val="000000"/>
                <w:sz w:val="20"/>
                <w:szCs w:val="20"/>
              </w:rPr>
              <w:t>Special Requirements</w:t>
            </w:r>
          </w:p>
        </w:tc>
        <w:tc>
          <w:tcPr>
            <w:tcW w:w="2040" w:type="dxa"/>
          </w:tcPr>
          <w:p w:rsidR="00F36E9B" w:rsidRPr="00F36E9B" w:rsidRDefault="00F36E9B" w:rsidP="00F36E9B">
            <w:pPr>
              <w:pBdr>
                <w:top w:val="nil"/>
                <w:left w:val="nil"/>
                <w:bottom w:val="nil"/>
                <w:right w:val="nil"/>
                <w:between w:val="nil"/>
              </w:pBdr>
              <w:rPr>
                <w:rFonts w:ascii="Arial" w:eastAsia="Arial" w:hAnsi="Arial" w:cs="Arial"/>
                <w:sz w:val="20"/>
                <w:szCs w:val="20"/>
              </w:rPr>
            </w:pPr>
          </w:p>
        </w:tc>
        <w:tc>
          <w:tcPr>
            <w:tcW w:w="3005" w:type="dxa"/>
          </w:tcPr>
          <w:p w:rsidR="00F36E9B" w:rsidRPr="00F36E9B" w:rsidRDefault="00F36E9B" w:rsidP="00F36E9B">
            <w:pPr>
              <w:rPr>
                <w:rFonts w:ascii="Arial" w:hAnsi="Arial" w:cs="Arial"/>
                <w:sz w:val="20"/>
                <w:szCs w:val="20"/>
              </w:rPr>
            </w:pPr>
            <w:r w:rsidRPr="00F36E9B">
              <w:rPr>
                <w:rFonts w:ascii="Arial" w:eastAsia="Arial" w:hAnsi="Arial" w:cs="Arial"/>
                <w:sz w:val="20"/>
                <w:szCs w:val="20"/>
              </w:rPr>
              <w:t>Successful candidate will be subject to an enhanced Disclosure and Barring Service Check</w:t>
            </w:r>
          </w:p>
          <w:p w:rsidR="00F36E9B" w:rsidRPr="00F36E9B" w:rsidRDefault="00F36E9B" w:rsidP="00F36E9B">
            <w:pPr>
              <w:rPr>
                <w:rFonts w:ascii="Arial" w:eastAsia="Arial" w:hAnsi="Arial" w:cs="Arial"/>
                <w:sz w:val="20"/>
                <w:szCs w:val="20"/>
              </w:rPr>
            </w:pPr>
          </w:p>
          <w:p w:rsidR="00F36E9B" w:rsidRPr="00F36E9B" w:rsidRDefault="00F36E9B" w:rsidP="00F36E9B">
            <w:pPr>
              <w:rPr>
                <w:rFonts w:ascii="Arial" w:hAnsi="Arial" w:cs="Arial"/>
                <w:sz w:val="20"/>
                <w:szCs w:val="20"/>
              </w:rPr>
            </w:pPr>
            <w:r w:rsidRPr="00F36E9B">
              <w:rPr>
                <w:rFonts w:ascii="Arial" w:eastAsia="Arial" w:hAnsi="Arial" w:cs="Arial"/>
                <w:sz w:val="20"/>
                <w:szCs w:val="20"/>
              </w:rPr>
              <w:t>Right to work in the UK</w:t>
            </w:r>
          </w:p>
          <w:p w:rsidR="00F36E9B" w:rsidRPr="00F36E9B" w:rsidRDefault="00F36E9B" w:rsidP="00F36E9B">
            <w:pPr>
              <w:pBdr>
                <w:top w:val="nil"/>
                <w:left w:val="nil"/>
                <w:bottom w:val="nil"/>
                <w:right w:val="nil"/>
                <w:between w:val="nil"/>
              </w:pBdr>
              <w:rPr>
                <w:rFonts w:ascii="Arial" w:eastAsia="Arial" w:hAnsi="Arial" w:cs="Arial"/>
                <w:sz w:val="20"/>
                <w:szCs w:val="20"/>
              </w:rPr>
            </w:pPr>
          </w:p>
          <w:p w:rsidR="00F36E9B" w:rsidRPr="00F36E9B" w:rsidRDefault="00F36E9B" w:rsidP="00F36E9B">
            <w:pPr>
              <w:pBdr>
                <w:top w:val="nil"/>
                <w:left w:val="nil"/>
                <w:bottom w:val="nil"/>
                <w:right w:val="nil"/>
                <w:between w:val="nil"/>
              </w:pBdr>
              <w:rPr>
                <w:rFonts w:ascii="Arial" w:hAnsi="Arial" w:cs="Arial"/>
                <w:sz w:val="20"/>
                <w:szCs w:val="20"/>
              </w:rPr>
            </w:pPr>
            <w:r w:rsidRPr="00F36E9B">
              <w:rPr>
                <w:rFonts w:ascii="Arial" w:eastAsia="Arial" w:hAnsi="Arial" w:cs="Arial"/>
                <w:sz w:val="20"/>
                <w:szCs w:val="20"/>
              </w:rPr>
              <w:t>Evidence of a commitment to promoting the welfare and safeguarding of children and young people</w:t>
            </w:r>
          </w:p>
          <w:p w:rsidR="00F36E9B" w:rsidRPr="00F36E9B" w:rsidRDefault="00F36E9B" w:rsidP="00F36E9B">
            <w:pPr>
              <w:autoSpaceDE w:val="0"/>
              <w:autoSpaceDN w:val="0"/>
              <w:adjustRightInd w:val="0"/>
              <w:rPr>
                <w:rFonts w:ascii="Arial" w:hAnsi="Arial" w:cs="Arial"/>
                <w:color w:val="000000"/>
                <w:sz w:val="20"/>
                <w:szCs w:val="20"/>
              </w:rPr>
            </w:pPr>
          </w:p>
          <w:p w:rsidR="00F36E9B" w:rsidRPr="00F36E9B" w:rsidRDefault="00F36E9B" w:rsidP="00F36E9B">
            <w:pPr>
              <w:autoSpaceDE w:val="0"/>
              <w:autoSpaceDN w:val="0"/>
              <w:adjustRightInd w:val="0"/>
              <w:rPr>
                <w:rFonts w:ascii="Arial" w:hAnsi="Arial" w:cs="Arial"/>
                <w:color w:val="000000"/>
                <w:sz w:val="20"/>
                <w:szCs w:val="20"/>
              </w:rPr>
            </w:pPr>
            <w:r w:rsidRPr="00F36E9B">
              <w:rPr>
                <w:rFonts w:ascii="Arial" w:hAnsi="Arial" w:cs="Arial"/>
                <w:color w:val="000000"/>
                <w:sz w:val="20"/>
                <w:szCs w:val="20"/>
              </w:rPr>
              <w:t>Passion for Teaching Learning</w:t>
            </w:r>
          </w:p>
          <w:p w:rsidR="00F36E9B" w:rsidRPr="00F36E9B" w:rsidRDefault="00F36E9B" w:rsidP="00F36E9B">
            <w:pPr>
              <w:autoSpaceDE w:val="0"/>
              <w:autoSpaceDN w:val="0"/>
              <w:adjustRightInd w:val="0"/>
              <w:rPr>
                <w:rFonts w:ascii="Arial" w:hAnsi="Arial" w:cs="Arial"/>
                <w:color w:val="000000"/>
                <w:sz w:val="20"/>
                <w:szCs w:val="20"/>
              </w:rPr>
            </w:pPr>
          </w:p>
          <w:p w:rsidR="00F36E9B" w:rsidRPr="00F36E9B" w:rsidRDefault="00F36E9B" w:rsidP="00F36E9B">
            <w:pPr>
              <w:autoSpaceDE w:val="0"/>
              <w:autoSpaceDN w:val="0"/>
              <w:adjustRightInd w:val="0"/>
              <w:rPr>
                <w:rFonts w:ascii="Arial" w:hAnsi="Arial" w:cs="Arial"/>
                <w:color w:val="000000"/>
                <w:sz w:val="20"/>
                <w:szCs w:val="20"/>
              </w:rPr>
            </w:pPr>
            <w:r w:rsidRPr="00F36E9B">
              <w:rPr>
                <w:rFonts w:ascii="Arial" w:hAnsi="Arial" w:cs="Arial"/>
                <w:color w:val="000000"/>
                <w:sz w:val="20"/>
                <w:szCs w:val="20"/>
              </w:rPr>
              <w:t xml:space="preserve">Ambition and drive to support the Academy on </w:t>
            </w:r>
            <w:proofErr w:type="spellStart"/>
            <w:r w:rsidRPr="00F36E9B">
              <w:rPr>
                <w:rFonts w:ascii="Arial" w:hAnsi="Arial" w:cs="Arial"/>
                <w:color w:val="000000"/>
                <w:sz w:val="20"/>
                <w:szCs w:val="20"/>
              </w:rPr>
              <w:t>it’s</w:t>
            </w:r>
            <w:proofErr w:type="spellEnd"/>
            <w:r w:rsidRPr="00F36E9B">
              <w:rPr>
                <w:rFonts w:ascii="Arial" w:hAnsi="Arial" w:cs="Arial"/>
                <w:color w:val="000000"/>
                <w:sz w:val="20"/>
                <w:szCs w:val="20"/>
              </w:rPr>
              <w:t xml:space="preserve"> journey through Good to Outstanding</w:t>
            </w:r>
          </w:p>
          <w:p w:rsidR="00F36E9B" w:rsidRPr="00F36E9B" w:rsidRDefault="00F36E9B" w:rsidP="00F36E9B">
            <w:pPr>
              <w:autoSpaceDE w:val="0"/>
              <w:autoSpaceDN w:val="0"/>
              <w:adjustRightInd w:val="0"/>
              <w:rPr>
                <w:rFonts w:ascii="Arial" w:hAnsi="Arial" w:cs="Arial"/>
                <w:color w:val="000000"/>
                <w:sz w:val="20"/>
                <w:szCs w:val="20"/>
              </w:rPr>
            </w:pPr>
          </w:p>
          <w:p w:rsidR="00F36E9B" w:rsidRPr="00F36E9B" w:rsidRDefault="00F36E9B" w:rsidP="00F36E9B">
            <w:pPr>
              <w:autoSpaceDE w:val="0"/>
              <w:autoSpaceDN w:val="0"/>
              <w:adjustRightInd w:val="0"/>
              <w:rPr>
                <w:rFonts w:ascii="Arial" w:hAnsi="Arial" w:cs="Arial"/>
                <w:color w:val="000000"/>
                <w:sz w:val="20"/>
                <w:szCs w:val="20"/>
              </w:rPr>
            </w:pPr>
            <w:r w:rsidRPr="00F36E9B">
              <w:rPr>
                <w:rFonts w:ascii="Arial" w:hAnsi="Arial" w:cs="Arial"/>
                <w:color w:val="000000"/>
                <w:sz w:val="20"/>
                <w:szCs w:val="20"/>
              </w:rPr>
              <w:t>This post is subject to receipt of a Disclosure and Barring Service Certificate.</w:t>
            </w:r>
          </w:p>
          <w:p w:rsidR="00F36E9B" w:rsidRPr="00F36E9B" w:rsidRDefault="00F36E9B" w:rsidP="00F36E9B">
            <w:pPr>
              <w:pBdr>
                <w:top w:val="nil"/>
                <w:left w:val="nil"/>
                <w:bottom w:val="nil"/>
                <w:right w:val="nil"/>
                <w:between w:val="nil"/>
              </w:pBdr>
              <w:rPr>
                <w:rFonts w:ascii="Arial" w:hAnsi="Arial" w:cs="Arial"/>
                <w:sz w:val="20"/>
                <w:szCs w:val="20"/>
              </w:rPr>
            </w:pPr>
            <w:r w:rsidRPr="00F36E9B">
              <w:rPr>
                <w:rFonts w:ascii="Arial" w:hAnsi="Arial" w:cs="Arial"/>
                <w:color w:val="000000"/>
                <w:sz w:val="20"/>
                <w:szCs w:val="20"/>
              </w:rPr>
              <w:t>Evidence of a commitment to promoting the welfare of safeguarding children and young people</w:t>
            </w:r>
          </w:p>
        </w:tc>
        <w:tc>
          <w:tcPr>
            <w:tcW w:w="2802" w:type="dxa"/>
          </w:tcPr>
          <w:p w:rsidR="00F36E9B" w:rsidRPr="00F36E9B" w:rsidRDefault="00F36E9B" w:rsidP="00F36E9B">
            <w:pPr>
              <w:pBdr>
                <w:top w:val="nil"/>
                <w:left w:val="nil"/>
                <w:bottom w:val="nil"/>
                <w:right w:val="nil"/>
                <w:between w:val="nil"/>
              </w:pBdr>
              <w:rPr>
                <w:rFonts w:ascii="Arial" w:hAnsi="Arial" w:cs="Arial"/>
                <w:sz w:val="20"/>
                <w:szCs w:val="20"/>
              </w:rPr>
            </w:pPr>
            <w:r w:rsidRPr="00F36E9B">
              <w:rPr>
                <w:rFonts w:ascii="Arial" w:hAnsi="Arial" w:cs="Arial"/>
                <w:sz w:val="20"/>
                <w:szCs w:val="20"/>
              </w:rPr>
              <w:t xml:space="preserve">Clean full UK Driving </w:t>
            </w:r>
            <w:proofErr w:type="spellStart"/>
            <w:r w:rsidRPr="00F36E9B">
              <w:rPr>
                <w:rFonts w:ascii="Arial" w:hAnsi="Arial" w:cs="Arial"/>
                <w:sz w:val="20"/>
                <w:szCs w:val="20"/>
              </w:rPr>
              <w:t>Licence</w:t>
            </w:r>
            <w:proofErr w:type="spellEnd"/>
          </w:p>
        </w:tc>
      </w:tr>
    </w:tbl>
    <w:p w:rsidR="00F36E9B" w:rsidRPr="00F36E9B" w:rsidRDefault="00F36E9B" w:rsidP="00F36E9B">
      <w:pPr>
        <w:pBdr>
          <w:top w:val="nil"/>
          <w:left w:val="nil"/>
          <w:bottom w:val="nil"/>
          <w:right w:val="nil"/>
          <w:between w:val="nil"/>
        </w:pBdr>
        <w:rPr>
          <w:rFonts w:ascii="Arial" w:eastAsia="Arial" w:hAnsi="Arial" w:cs="Arial"/>
          <w:sz w:val="20"/>
          <w:szCs w:val="20"/>
        </w:rPr>
      </w:pPr>
    </w:p>
    <w:p w:rsidR="00F546D5" w:rsidRPr="00F36E9B" w:rsidRDefault="00F546D5" w:rsidP="00F36E9B">
      <w:pPr>
        <w:pBdr>
          <w:top w:val="nil"/>
          <w:left w:val="nil"/>
          <w:bottom w:val="nil"/>
          <w:right w:val="nil"/>
          <w:between w:val="nil"/>
        </w:pBdr>
        <w:rPr>
          <w:rFonts w:ascii="Arial" w:eastAsia="Arial" w:hAnsi="Arial" w:cs="Arial"/>
          <w:sz w:val="20"/>
          <w:szCs w:val="20"/>
        </w:rPr>
      </w:pPr>
    </w:p>
    <w:sectPr w:rsidR="00F546D5" w:rsidRPr="00F36E9B">
      <w:pgSz w:w="11906" w:h="16838"/>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94C30"/>
    <w:multiLevelType w:val="multilevel"/>
    <w:tmpl w:val="3B908A42"/>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977"/>
        </w:tabs>
        <w:ind w:left="197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697"/>
        </w:tabs>
        <w:ind w:left="269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3417"/>
        </w:tabs>
        <w:ind w:left="341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4137"/>
        </w:tabs>
        <w:ind w:left="413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4857"/>
        </w:tabs>
        <w:ind w:left="485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5577"/>
        </w:tabs>
        <w:ind w:left="557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6297"/>
        </w:tabs>
        <w:ind w:left="629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7017"/>
        </w:tabs>
        <w:ind w:left="7017"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1" w15:restartNumberingAfterBreak="0">
    <w:nsid w:val="18A9353B"/>
    <w:multiLevelType w:val="hybridMultilevel"/>
    <w:tmpl w:val="C9D8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6510E"/>
    <w:multiLevelType w:val="hybridMultilevel"/>
    <w:tmpl w:val="9B546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F3A61"/>
    <w:multiLevelType w:val="hybridMultilevel"/>
    <w:tmpl w:val="077A3C0E"/>
    <w:lvl w:ilvl="0" w:tplc="46CA1022">
      <w:start w:val="1"/>
      <w:numFmt w:val="lowerLetter"/>
      <w:lvlText w:val="(%1)"/>
      <w:lvlJc w:val="left"/>
      <w:pPr>
        <w:tabs>
          <w:tab w:val="num" w:pos="1470"/>
        </w:tabs>
        <w:ind w:left="1470" w:hanging="375"/>
      </w:pPr>
      <w:rPr>
        <w:rFonts w:hint="default"/>
      </w:rPr>
    </w:lvl>
    <w:lvl w:ilvl="1" w:tplc="08090001">
      <w:start w:val="1"/>
      <w:numFmt w:val="bullet"/>
      <w:lvlText w:val=""/>
      <w:lvlJc w:val="left"/>
      <w:pPr>
        <w:tabs>
          <w:tab w:val="num" w:pos="2175"/>
        </w:tabs>
        <w:ind w:left="2175" w:hanging="360"/>
      </w:pPr>
      <w:rPr>
        <w:rFonts w:ascii="Symbol" w:hAnsi="Symbol" w:hint="default"/>
      </w:rPr>
    </w:lvl>
    <w:lvl w:ilvl="2" w:tplc="0809001B" w:tentative="1">
      <w:start w:val="1"/>
      <w:numFmt w:val="lowerRoman"/>
      <w:lvlText w:val="%3."/>
      <w:lvlJc w:val="right"/>
      <w:pPr>
        <w:tabs>
          <w:tab w:val="num" w:pos="2895"/>
        </w:tabs>
        <w:ind w:left="2895" w:hanging="180"/>
      </w:pPr>
    </w:lvl>
    <w:lvl w:ilvl="3" w:tplc="0809000F" w:tentative="1">
      <w:start w:val="1"/>
      <w:numFmt w:val="decimal"/>
      <w:lvlText w:val="%4."/>
      <w:lvlJc w:val="left"/>
      <w:pPr>
        <w:tabs>
          <w:tab w:val="num" w:pos="3615"/>
        </w:tabs>
        <w:ind w:left="3615" w:hanging="360"/>
      </w:pPr>
    </w:lvl>
    <w:lvl w:ilvl="4" w:tplc="08090019" w:tentative="1">
      <w:start w:val="1"/>
      <w:numFmt w:val="lowerLetter"/>
      <w:lvlText w:val="%5."/>
      <w:lvlJc w:val="left"/>
      <w:pPr>
        <w:tabs>
          <w:tab w:val="num" w:pos="4335"/>
        </w:tabs>
        <w:ind w:left="4335" w:hanging="360"/>
      </w:pPr>
    </w:lvl>
    <w:lvl w:ilvl="5" w:tplc="0809001B" w:tentative="1">
      <w:start w:val="1"/>
      <w:numFmt w:val="lowerRoman"/>
      <w:lvlText w:val="%6."/>
      <w:lvlJc w:val="right"/>
      <w:pPr>
        <w:tabs>
          <w:tab w:val="num" w:pos="5055"/>
        </w:tabs>
        <w:ind w:left="5055" w:hanging="180"/>
      </w:pPr>
    </w:lvl>
    <w:lvl w:ilvl="6" w:tplc="0809000F" w:tentative="1">
      <w:start w:val="1"/>
      <w:numFmt w:val="decimal"/>
      <w:lvlText w:val="%7."/>
      <w:lvlJc w:val="left"/>
      <w:pPr>
        <w:tabs>
          <w:tab w:val="num" w:pos="5775"/>
        </w:tabs>
        <w:ind w:left="5775" w:hanging="360"/>
      </w:pPr>
    </w:lvl>
    <w:lvl w:ilvl="7" w:tplc="08090019" w:tentative="1">
      <w:start w:val="1"/>
      <w:numFmt w:val="lowerLetter"/>
      <w:lvlText w:val="%8."/>
      <w:lvlJc w:val="left"/>
      <w:pPr>
        <w:tabs>
          <w:tab w:val="num" w:pos="6495"/>
        </w:tabs>
        <w:ind w:left="6495" w:hanging="360"/>
      </w:pPr>
    </w:lvl>
    <w:lvl w:ilvl="8" w:tplc="0809001B" w:tentative="1">
      <w:start w:val="1"/>
      <w:numFmt w:val="lowerRoman"/>
      <w:lvlText w:val="%9."/>
      <w:lvlJc w:val="right"/>
      <w:pPr>
        <w:tabs>
          <w:tab w:val="num" w:pos="7215"/>
        </w:tabs>
        <w:ind w:left="7215" w:hanging="180"/>
      </w:pPr>
    </w:lvl>
  </w:abstractNum>
  <w:abstractNum w:abstractNumId="4" w15:restartNumberingAfterBreak="0">
    <w:nsid w:val="4C906B04"/>
    <w:multiLevelType w:val="multilevel"/>
    <w:tmpl w:val="A21C96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4FFA6F64"/>
    <w:multiLevelType w:val="multilevel"/>
    <w:tmpl w:val="5E02D444"/>
    <w:styleLink w:val="List41"/>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6" w15:restartNumberingAfterBreak="0">
    <w:nsid w:val="61FF50F1"/>
    <w:multiLevelType w:val="multilevel"/>
    <w:tmpl w:val="03EA7EC6"/>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7" w15:restartNumberingAfterBreak="0">
    <w:nsid w:val="73C34C04"/>
    <w:multiLevelType w:val="multilevel"/>
    <w:tmpl w:val="EDDCBB68"/>
    <w:styleLink w:val="List31"/>
    <w:lvl w:ilvl="0">
      <w:numFmt w:val="bullet"/>
      <w:lvlText w:val="•"/>
      <w:lvlJc w:val="left"/>
      <w:pPr>
        <w:tabs>
          <w:tab w:val="num" w:pos="360"/>
        </w:tabs>
        <w:ind w:left="36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977"/>
        </w:tabs>
        <w:ind w:left="19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697"/>
        </w:tabs>
        <w:ind w:left="26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417"/>
        </w:tabs>
        <w:ind w:left="341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4137"/>
        </w:tabs>
        <w:ind w:left="413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857"/>
        </w:tabs>
        <w:ind w:left="485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577"/>
        </w:tabs>
        <w:ind w:left="557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6297"/>
        </w:tabs>
        <w:ind w:left="629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7017"/>
        </w:tabs>
        <w:ind w:left="7017"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8" w15:restartNumberingAfterBreak="0">
    <w:nsid w:val="7ED4652D"/>
    <w:multiLevelType w:val="hybridMultilevel"/>
    <w:tmpl w:val="8B141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8"/>
  </w:num>
  <w:num w:numId="6">
    <w:abstractNumId w:val="3"/>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D5"/>
    <w:rsid w:val="001A40AD"/>
    <w:rsid w:val="00363E08"/>
    <w:rsid w:val="003F0FD0"/>
    <w:rsid w:val="006570F2"/>
    <w:rsid w:val="007E0FB9"/>
    <w:rsid w:val="00940379"/>
    <w:rsid w:val="00A62576"/>
    <w:rsid w:val="00BB708D"/>
    <w:rsid w:val="00F36E9B"/>
    <w:rsid w:val="00F54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F03B"/>
  <w15:docId w15:val="{BD099FDD-60A1-41B5-8EE5-004EDDE8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20" w:after="120"/>
      <w:ind w:left="360" w:hanging="360"/>
      <w:jc w:val="both"/>
      <w:outlineLvl w:val="0"/>
    </w:pPr>
    <w:rPr>
      <w:b/>
      <w:color w:val="365F91"/>
      <w:sz w:val="28"/>
      <w:szCs w:val="28"/>
    </w:rPr>
  </w:style>
  <w:style w:type="paragraph" w:styleId="Heading2">
    <w:name w:val="heading 2"/>
    <w:basedOn w:val="Normal"/>
    <w:next w:val="Normal"/>
    <w:pPr>
      <w:keepNext/>
      <w:keepLines/>
      <w:tabs>
        <w:tab w:val="left" w:pos="709"/>
      </w:tabs>
      <w:spacing w:before="120" w:after="120"/>
      <w:ind w:left="426" w:hanging="225"/>
      <w:jc w:val="both"/>
      <w:outlineLvl w:val="1"/>
    </w:pPr>
    <w:rPr>
      <w:b/>
      <w:color w:val="4F81BD"/>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odyText">
    <w:name w:val="Body Text"/>
    <w:basedOn w:val="Normal"/>
    <w:link w:val="BodyTextChar"/>
    <w:rsid w:val="00940379"/>
    <w:pPr>
      <w:jc w:val="both"/>
    </w:pPr>
    <w:rPr>
      <w:rFonts w:ascii="Tahoma" w:eastAsia="Times New Roman" w:hAnsi="Tahoma" w:cs="Times New Roman"/>
      <w:lang w:val="en-GB" w:eastAsia="en-US"/>
    </w:rPr>
  </w:style>
  <w:style w:type="character" w:customStyle="1" w:styleId="BodyTextChar">
    <w:name w:val="Body Text Char"/>
    <w:basedOn w:val="DefaultParagraphFont"/>
    <w:link w:val="BodyText"/>
    <w:rsid w:val="00940379"/>
    <w:rPr>
      <w:rFonts w:ascii="Tahoma" w:eastAsia="Times New Roman" w:hAnsi="Tahoma" w:cs="Times New Roman"/>
      <w:lang w:val="en-GB" w:eastAsia="en-US"/>
    </w:rPr>
  </w:style>
  <w:style w:type="paragraph" w:styleId="NoSpacing">
    <w:name w:val="No Spacing"/>
    <w:uiPriority w:val="1"/>
    <w:qFormat/>
    <w:rsid w:val="001A40AD"/>
    <w:rPr>
      <w:rFonts w:ascii="Tahoma" w:eastAsia="Times New Roman" w:hAnsi="Tahoma" w:cs="Times New Roman"/>
      <w:lang w:val="en-GB" w:eastAsia="en-US"/>
    </w:rPr>
  </w:style>
  <w:style w:type="numbering" w:customStyle="1" w:styleId="List41">
    <w:name w:val="List 41"/>
    <w:basedOn w:val="NoList"/>
    <w:rsid w:val="001A40AD"/>
    <w:pPr>
      <w:numPr>
        <w:numId w:val="3"/>
      </w:numPr>
    </w:pPr>
  </w:style>
  <w:style w:type="numbering" w:customStyle="1" w:styleId="List31">
    <w:name w:val="List 31"/>
    <w:basedOn w:val="NoList"/>
    <w:rsid w:val="001A40AD"/>
    <w:pPr>
      <w:numPr>
        <w:numId w:val="4"/>
      </w:numPr>
    </w:pPr>
  </w:style>
  <w:style w:type="paragraph" w:styleId="ListParagraph">
    <w:name w:val="List Paragraph"/>
    <w:basedOn w:val="Normal"/>
    <w:uiPriority w:val="34"/>
    <w:qFormat/>
    <w:rsid w:val="00F36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Felixstowe Academy</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Cumberland</dc:creator>
  <cp:lastModifiedBy>"jcumberland"</cp:lastModifiedBy>
  <cp:revision>2</cp:revision>
  <dcterms:created xsi:type="dcterms:W3CDTF">2019-03-25T13:08:00Z</dcterms:created>
  <dcterms:modified xsi:type="dcterms:W3CDTF">2019-03-25T13:08:00Z</dcterms:modified>
</cp:coreProperties>
</file>