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BC1A79B" w14:textId="40D6C3BF" w:rsidR="003860DC" w:rsidRPr="00273D75" w:rsidRDefault="00273D75" w:rsidP="003860DC">
      <w:pPr>
        <w:rPr>
          <w:sz w:val="22"/>
          <w:szCs w:val="22"/>
        </w:rPr>
      </w:pPr>
      <w:r w:rsidRPr="00273D75">
        <w:rPr>
          <w:sz w:val="22"/>
          <w:szCs w:val="22"/>
        </w:rPr>
        <w:t>January 2025</w:t>
      </w:r>
    </w:p>
    <w:p w14:paraId="70B8EF87" w14:textId="77777777" w:rsidR="007343F0" w:rsidRDefault="007343F0" w:rsidP="007343F0">
      <w:pPr>
        <w:pStyle w:val="Header"/>
        <w:rPr>
          <w:rFonts w:ascii="Tahoma" w:hAnsi="Tahoma" w:cs="Tahoma"/>
          <w:sz w:val="21"/>
          <w:szCs w:val="21"/>
        </w:rPr>
      </w:pPr>
    </w:p>
    <w:p w14:paraId="3C32FF6F" w14:textId="77777777" w:rsidR="007343F0" w:rsidRDefault="007343F0" w:rsidP="007343F0">
      <w:pPr>
        <w:pStyle w:val="Header"/>
        <w:rPr>
          <w:rFonts w:ascii="Tahoma" w:hAnsi="Tahoma" w:cs="Tahoma"/>
          <w:sz w:val="21"/>
          <w:szCs w:val="21"/>
        </w:rPr>
      </w:pPr>
    </w:p>
    <w:p w14:paraId="7D063EE4" w14:textId="77777777" w:rsidR="007343F0" w:rsidRDefault="007343F0" w:rsidP="007343F0">
      <w:pPr>
        <w:pStyle w:val="Header"/>
        <w:rPr>
          <w:rFonts w:ascii="Tahoma" w:hAnsi="Tahoma" w:cs="Tahoma"/>
          <w:sz w:val="21"/>
          <w:szCs w:val="21"/>
        </w:rPr>
      </w:pPr>
    </w:p>
    <w:p w14:paraId="02EED547" w14:textId="77777777" w:rsidR="007343F0" w:rsidRDefault="007343F0" w:rsidP="007343F0">
      <w:pPr>
        <w:pStyle w:val="Header"/>
        <w:rPr>
          <w:rFonts w:ascii="Tahoma" w:hAnsi="Tahoma" w:cs="Tahoma"/>
          <w:sz w:val="21"/>
          <w:szCs w:val="21"/>
        </w:rPr>
      </w:pPr>
    </w:p>
    <w:p w14:paraId="764A74D7" w14:textId="77777777" w:rsidR="007343F0" w:rsidRDefault="007343F0" w:rsidP="007343F0">
      <w:pPr>
        <w:pStyle w:val="Header"/>
        <w:rPr>
          <w:rFonts w:ascii="Tahoma" w:hAnsi="Tahoma" w:cs="Tahoma"/>
          <w:sz w:val="21"/>
          <w:szCs w:val="21"/>
        </w:rPr>
      </w:pPr>
    </w:p>
    <w:p w14:paraId="133D07E7" w14:textId="77777777" w:rsidR="007343F0" w:rsidRDefault="007343F0" w:rsidP="007343F0">
      <w:pPr>
        <w:pStyle w:val="Header"/>
        <w:rPr>
          <w:rFonts w:ascii="Tahoma" w:hAnsi="Tahoma" w:cs="Tahoma"/>
          <w:sz w:val="21"/>
          <w:szCs w:val="21"/>
        </w:rPr>
      </w:pPr>
    </w:p>
    <w:p w14:paraId="25B3D5D8" w14:textId="217150FF" w:rsidR="007343F0" w:rsidRPr="00EB4C04" w:rsidRDefault="007343F0" w:rsidP="007343F0">
      <w:pPr>
        <w:pStyle w:val="Header"/>
        <w:rPr>
          <w:rFonts w:ascii="Tahoma" w:hAnsi="Tahoma" w:cs="Tahoma"/>
          <w:sz w:val="21"/>
          <w:szCs w:val="21"/>
        </w:rPr>
      </w:pPr>
      <w:r w:rsidRPr="00EB4C04">
        <w:rPr>
          <w:rFonts w:ascii="Tahoma" w:hAnsi="Tahoma" w:cs="Tahoma"/>
          <w:sz w:val="21"/>
          <w:szCs w:val="21"/>
        </w:rPr>
        <w:t>Dear Applicant</w:t>
      </w:r>
    </w:p>
    <w:p w14:paraId="7F1F7471" w14:textId="77777777" w:rsidR="007343F0" w:rsidRPr="00EB4C04" w:rsidRDefault="007343F0" w:rsidP="007343F0">
      <w:pPr>
        <w:pStyle w:val="Header"/>
        <w:rPr>
          <w:rFonts w:ascii="Tahoma" w:hAnsi="Tahoma" w:cs="Tahoma"/>
          <w:sz w:val="21"/>
          <w:szCs w:val="21"/>
        </w:rPr>
      </w:pPr>
    </w:p>
    <w:p w14:paraId="74C2FCFF" w14:textId="2A489542" w:rsidR="007343F0" w:rsidRPr="00EB4C04" w:rsidRDefault="007343F0" w:rsidP="007343F0">
      <w:pPr>
        <w:tabs>
          <w:tab w:val="center" w:pos="4513"/>
          <w:tab w:val="right" w:pos="9026"/>
        </w:tabs>
        <w:rPr>
          <w:rFonts w:cs="Tahoma"/>
          <w:sz w:val="21"/>
          <w:szCs w:val="21"/>
        </w:rPr>
      </w:pPr>
      <w:r w:rsidRPr="00F91578">
        <w:rPr>
          <w:rFonts w:eastAsia="Calibri" w:cs="Tahoma"/>
          <w:sz w:val="21"/>
          <w:szCs w:val="21"/>
        </w:rPr>
        <w:t xml:space="preserve">Thank you for your enquiry regarding the post of </w:t>
      </w:r>
      <w:r w:rsidR="00273D75">
        <w:rPr>
          <w:rFonts w:eastAsia="Calibri" w:cs="Tahoma"/>
          <w:sz w:val="21"/>
          <w:szCs w:val="21"/>
        </w:rPr>
        <w:t>Media</w:t>
      </w:r>
      <w:r w:rsidRPr="00F91578">
        <w:rPr>
          <w:rFonts w:eastAsia="Calibri" w:cs="Tahoma"/>
          <w:sz w:val="21"/>
          <w:szCs w:val="21"/>
        </w:rPr>
        <w:t xml:space="preserve"> </w:t>
      </w:r>
      <w:r w:rsidR="00E90D9B">
        <w:rPr>
          <w:rFonts w:eastAsia="Calibri" w:cs="Tahoma"/>
          <w:sz w:val="21"/>
          <w:szCs w:val="21"/>
        </w:rPr>
        <w:t xml:space="preserve">Studies </w:t>
      </w:r>
      <w:r w:rsidRPr="00F91578">
        <w:rPr>
          <w:rFonts w:eastAsia="Calibri" w:cs="Tahoma"/>
          <w:sz w:val="21"/>
          <w:szCs w:val="21"/>
        </w:rPr>
        <w:t xml:space="preserve">Teacher at Alexandra Park.  </w:t>
      </w:r>
      <w:r w:rsidR="00273D75">
        <w:rPr>
          <w:rFonts w:eastAsia="Calibri" w:cs="Tahoma"/>
          <w:sz w:val="21"/>
          <w:szCs w:val="21"/>
        </w:rPr>
        <w:t>Media</w:t>
      </w:r>
      <w:r w:rsidRPr="00F91578">
        <w:rPr>
          <w:rFonts w:eastAsia="Calibri" w:cs="Tahoma"/>
          <w:sz w:val="21"/>
          <w:szCs w:val="21"/>
        </w:rPr>
        <w:t xml:space="preserve"> is very popular and we have a team of enthusiastic, skilled and committed professionals who enjoy teaching the subject.</w:t>
      </w:r>
      <w:r>
        <w:rPr>
          <w:rFonts w:eastAsia="Calibri" w:cs="Tahoma"/>
          <w:sz w:val="21"/>
          <w:szCs w:val="21"/>
        </w:rPr>
        <w:t xml:space="preserve"> </w:t>
      </w:r>
    </w:p>
    <w:p w14:paraId="7770BCD7" w14:textId="77777777" w:rsidR="007343F0" w:rsidRPr="00EB4C04" w:rsidRDefault="007343F0" w:rsidP="007343F0">
      <w:pPr>
        <w:pStyle w:val="Header"/>
        <w:rPr>
          <w:rFonts w:ascii="Tahoma" w:hAnsi="Tahoma" w:cs="Tahoma"/>
          <w:sz w:val="21"/>
          <w:szCs w:val="21"/>
        </w:rPr>
      </w:pPr>
    </w:p>
    <w:p w14:paraId="3B098E33" w14:textId="77777777" w:rsidR="007343F0" w:rsidRDefault="007343F0" w:rsidP="007343F0">
      <w:pPr>
        <w:pStyle w:val="Header"/>
        <w:rPr>
          <w:rFonts w:ascii="Tahoma" w:hAnsi="Tahoma" w:cs="Tahoma"/>
          <w:sz w:val="21"/>
          <w:szCs w:val="21"/>
        </w:rPr>
      </w:pPr>
      <w:r w:rsidRPr="00EB4C04">
        <w:rPr>
          <w:rFonts w:ascii="Tahoma" w:hAnsi="Tahoma" w:cs="Tahoma"/>
          <w:sz w:val="21"/>
          <w:szCs w:val="21"/>
        </w:rPr>
        <w:t xml:space="preserve">Alexandra Park is an exciting and rewarding place to work. We are a confident, well-established school with an excellent reputation.  Our students are a wonderful mix and enjoyable to teach. Our teachers are superb professionals with a </w:t>
      </w:r>
      <w:r>
        <w:rPr>
          <w:rFonts w:ascii="Tahoma" w:hAnsi="Tahoma" w:cs="Tahoma"/>
          <w:sz w:val="21"/>
          <w:szCs w:val="21"/>
        </w:rPr>
        <w:t>genuine</w:t>
      </w:r>
      <w:r w:rsidRPr="00EB4C04">
        <w:rPr>
          <w:rFonts w:ascii="Tahoma" w:hAnsi="Tahoma" w:cs="Tahoma"/>
          <w:sz w:val="21"/>
          <w:szCs w:val="21"/>
        </w:rPr>
        <w:t xml:space="preserve"> commitment to ‘go the extra mile’ for our students. </w:t>
      </w:r>
    </w:p>
    <w:p w14:paraId="78A10B5F" w14:textId="77777777" w:rsidR="007343F0" w:rsidRDefault="007343F0" w:rsidP="007343F0">
      <w:pPr>
        <w:pStyle w:val="Header"/>
        <w:rPr>
          <w:rFonts w:ascii="Tahoma" w:hAnsi="Tahoma" w:cs="Tahoma"/>
          <w:sz w:val="21"/>
          <w:szCs w:val="21"/>
        </w:rPr>
      </w:pPr>
    </w:p>
    <w:p w14:paraId="553E3B57" w14:textId="26754204" w:rsidR="007343F0" w:rsidRPr="00EB4C04" w:rsidRDefault="007343F0" w:rsidP="007343F0">
      <w:pPr>
        <w:pStyle w:val="Header"/>
        <w:rPr>
          <w:rFonts w:ascii="Tahoma" w:hAnsi="Tahoma" w:cs="Tahoma"/>
          <w:sz w:val="21"/>
          <w:szCs w:val="21"/>
        </w:rPr>
      </w:pPr>
      <w:r>
        <w:rPr>
          <w:rFonts w:ascii="Tahoma" w:hAnsi="Tahoma" w:cs="Tahoma"/>
          <w:sz w:val="21"/>
          <w:szCs w:val="21"/>
        </w:rPr>
        <w:t xml:space="preserve">In the </w:t>
      </w:r>
      <w:r w:rsidR="00EB58D8">
        <w:rPr>
          <w:rFonts w:ascii="Tahoma" w:hAnsi="Tahoma" w:cs="Tahoma"/>
          <w:sz w:val="21"/>
          <w:szCs w:val="21"/>
        </w:rPr>
        <w:t xml:space="preserve">latest </w:t>
      </w:r>
      <w:r>
        <w:rPr>
          <w:rFonts w:ascii="Tahoma" w:hAnsi="Tahoma" w:cs="Tahoma"/>
          <w:sz w:val="21"/>
          <w:szCs w:val="21"/>
        </w:rPr>
        <w:t>staff survey, 100% of employees would recommend the school as a place to work.</w:t>
      </w:r>
    </w:p>
    <w:p w14:paraId="4F774DF3" w14:textId="77777777" w:rsidR="007343F0" w:rsidRPr="00EB4C04" w:rsidRDefault="007343F0" w:rsidP="007343F0">
      <w:pPr>
        <w:pStyle w:val="Header"/>
        <w:rPr>
          <w:rFonts w:ascii="Tahoma" w:hAnsi="Tahoma" w:cs="Tahoma"/>
          <w:sz w:val="21"/>
          <w:szCs w:val="21"/>
        </w:rPr>
      </w:pPr>
    </w:p>
    <w:p w14:paraId="2EF638D9" w14:textId="1A24E440" w:rsidR="007343F0" w:rsidRPr="00EB4C04" w:rsidRDefault="007343F0" w:rsidP="007343F0">
      <w:pPr>
        <w:pStyle w:val="Header"/>
        <w:rPr>
          <w:rFonts w:ascii="Tahoma" w:hAnsi="Tahoma" w:cs="Tahoma"/>
          <w:sz w:val="21"/>
          <w:szCs w:val="21"/>
        </w:rPr>
      </w:pPr>
      <w:r w:rsidRPr="00EB4C04">
        <w:rPr>
          <w:rFonts w:ascii="Tahoma" w:hAnsi="Tahoma" w:cs="Tahoma"/>
          <w:sz w:val="21"/>
          <w:szCs w:val="21"/>
        </w:rPr>
        <w:t>We are an Outstanding School and pride ourselves on building excellent external partnerships to the benefit of our students and staff.  In</w:t>
      </w:r>
      <w:r>
        <w:rPr>
          <w:rFonts w:ascii="Tahoma" w:hAnsi="Tahoma" w:cs="Tahoma"/>
          <w:sz w:val="21"/>
          <w:szCs w:val="21"/>
        </w:rPr>
        <w:t xml:space="preserve"> this summers’ </w:t>
      </w:r>
      <w:r w:rsidRPr="00EB4C04">
        <w:rPr>
          <w:rFonts w:ascii="Tahoma" w:hAnsi="Tahoma" w:cs="Tahoma"/>
          <w:sz w:val="21"/>
          <w:szCs w:val="21"/>
        </w:rPr>
        <w:t>formal examinations, at Key Stage 4 Progress 8 was 0.</w:t>
      </w:r>
      <w:r w:rsidR="00EB58D8">
        <w:rPr>
          <w:rFonts w:ascii="Tahoma" w:hAnsi="Tahoma" w:cs="Tahoma"/>
          <w:sz w:val="21"/>
          <w:szCs w:val="21"/>
        </w:rPr>
        <w:t>85</w:t>
      </w:r>
      <w:r w:rsidRPr="00EB4C04">
        <w:rPr>
          <w:rFonts w:ascii="Tahoma" w:hAnsi="Tahoma" w:cs="Tahoma"/>
          <w:sz w:val="21"/>
          <w:szCs w:val="21"/>
        </w:rPr>
        <w:t xml:space="preserve">, Attainment </w:t>
      </w:r>
      <w:r>
        <w:rPr>
          <w:rFonts w:ascii="Tahoma" w:hAnsi="Tahoma" w:cs="Tahoma"/>
          <w:sz w:val="21"/>
          <w:szCs w:val="21"/>
        </w:rPr>
        <w:t xml:space="preserve">8 </w:t>
      </w:r>
      <w:r w:rsidRPr="00EB4C04">
        <w:rPr>
          <w:rFonts w:ascii="Tahoma" w:hAnsi="Tahoma" w:cs="Tahoma"/>
          <w:sz w:val="21"/>
          <w:szCs w:val="21"/>
        </w:rPr>
        <w:t>was</w:t>
      </w:r>
      <w:r w:rsidR="00EB58D8">
        <w:rPr>
          <w:rFonts w:ascii="Tahoma" w:hAnsi="Tahoma" w:cs="Tahoma"/>
          <w:sz w:val="21"/>
          <w:szCs w:val="21"/>
        </w:rPr>
        <w:t xml:space="preserve"> 61</w:t>
      </w:r>
      <w:r w:rsidRPr="00EB4C04">
        <w:rPr>
          <w:rFonts w:ascii="Tahoma" w:hAnsi="Tahoma" w:cs="Tahoma"/>
          <w:sz w:val="21"/>
          <w:szCs w:val="21"/>
        </w:rPr>
        <w:t xml:space="preserve"> and </w:t>
      </w:r>
      <w:r w:rsidR="00EB58D8">
        <w:rPr>
          <w:rFonts w:ascii="Tahoma" w:hAnsi="Tahoma" w:cs="Tahoma"/>
          <w:sz w:val="21"/>
          <w:szCs w:val="21"/>
        </w:rPr>
        <w:t xml:space="preserve">around </w:t>
      </w:r>
      <w:r>
        <w:rPr>
          <w:rFonts w:ascii="Tahoma" w:hAnsi="Tahoma" w:cs="Tahoma"/>
          <w:sz w:val="21"/>
          <w:szCs w:val="21"/>
        </w:rPr>
        <w:t>90</w:t>
      </w:r>
      <w:r w:rsidRPr="00EB4C04">
        <w:rPr>
          <w:rFonts w:ascii="Tahoma" w:hAnsi="Tahoma" w:cs="Tahoma"/>
          <w:sz w:val="21"/>
          <w:szCs w:val="21"/>
        </w:rPr>
        <w:t xml:space="preserve">% of students achieved good passes in five GCSEs including English and Maths.  This places Alexandra Park in the top </w:t>
      </w:r>
      <w:r w:rsidR="00EB58D8">
        <w:rPr>
          <w:rFonts w:ascii="Tahoma" w:hAnsi="Tahoma" w:cs="Tahoma"/>
          <w:sz w:val="21"/>
          <w:szCs w:val="21"/>
        </w:rPr>
        <w:t>10</w:t>
      </w:r>
      <w:r w:rsidRPr="00EB4C04">
        <w:rPr>
          <w:rFonts w:ascii="Tahoma" w:hAnsi="Tahoma" w:cs="Tahoma"/>
          <w:sz w:val="21"/>
          <w:szCs w:val="21"/>
        </w:rPr>
        <w:t xml:space="preserve">% of schools nationally. This success is mirrored in our popular sixth form which is consistently ranked in the top 5% for performance. Having said all this, we are no exam factory. Students enjoy school, particularly their access to a  broad and balanced curriculum supported by wealth of extra curricula opportunities.  For more information on the school visit our website on </w:t>
      </w:r>
      <w:hyperlink r:id="rId11" w:history="1">
        <w:r w:rsidRPr="00EB4C04">
          <w:rPr>
            <w:rStyle w:val="Hyperlink"/>
            <w:rFonts w:ascii="Tahoma" w:hAnsi="Tahoma" w:cs="Tahoma"/>
            <w:sz w:val="21"/>
            <w:szCs w:val="21"/>
          </w:rPr>
          <w:t>www.alexandrapark.school</w:t>
        </w:r>
      </w:hyperlink>
    </w:p>
    <w:p w14:paraId="36EFA0F1" w14:textId="77777777" w:rsidR="007343F0" w:rsidRPr="00EB4C04" w:rsidRDefault="007343F0" w:rsidP="007343F0">
      <w:pPr>
        <w:pStyle w:val="Header"/>
        <w:rPr>
          <w:rFonts w:ascii="Tahoma" w:hAnsi="Tahoma" w:cs="Tahoma"/>
          <w:sz w:val="21"/>
          <w:szCs w:val="21"/>
        </w:rPr>
      </w:pPr>
    </w:p>
    <w:p w14:paraId="21FE1BAA" w14:textId="53FBFB3E" w:rsidR="007343F0" w:rsidRPr="00EB4C04" w:rsidRDefault="007343F0" w:rsidP="007343F0">
      <w:pPr>
        <w:pStyle w:val="Header"/>
        <w:rPr>
          <w:rFonts w:ascii="Tahoma" w:hAnsi="Tahoma" w:cs="Tahoma"/>
          <w:sz w:val="21"/>
          <w:szCs w:val="21"/>
        </w:rPr>
      </w:pPr>
      <w:r w:rsidRPr="00EB4C04">
        <w:rPr>
          <w:rFonts w:ascii="Tahoma" w:hAnsi="Tahoma" w:cs="Tahoma"/>
          <w:sz w:val="21"/>
          <w:szCs w:val="21"/>
        </w:rPr>
        <w:t>I look forward to receiving your application for this post by midday on</w:t>
      </w:r>
      <w:r>
        <w:rPr>
          <w:rFonts w:ascii="Tahoma" w:hAnsi="Tahoma" w:cs="Tahoma"/>
          <w:sz w:val="21"/>
          <w:szCs w:val="21"/>
        </w:rPr>
        <w:t xml:space="preserve"> </w:t>
      </w:r>
      <w:r w:rsidR="003116A9">
        <w:rPr>
          <w:rFonts w:ascii="Tahoma" w:hAnsi="Tahoma" w:cs="Tahoma"/>
          <w:sz w:val="21"/>
          <w:szCs w:val="21"/>
        </w:rPr>
        <w:t>Thursday, 30</w:t>
      </w:r>
      <w:r w:rsidR="003116A9" w:rsidRPr="003116A9">
        <w:rPr>
          <w:rFonts w:ascii="Tahoma" w:hAnsi="Tahoma" w:cs="Tahoma"/>
          <w:sz w:val="21"/>
          <w:szCs w:val="21"/>
          <w:vertAlign w:val="superscript"/>
        </w:rPr>
        <w:t>th</w:t>
      </w:r>
      <w:r w:rsidR="003116A9">
        <w:rPr>
          <w:rFonts w:ascii="Tahoma" w:hAnsi="Tahoma" w:cs="Tahoma"/>
          <w:sz w:val="21"/>
          <w:szCs w:val="21"/>
        </w:rPr>
        <w:t xml:space="preserve"> January</w:t>
      </w:r>
      <w:r>
        <w:rPr>
          <w:rFonts w:ascii="Tahoma" w:hAnsi="Tahoma" w:cs="Tahoma"/>
          <w:sz w:val="21"/>
          <w:szCs w:val="21"/>
        </w:rPr>
        <w:t xml:space="preserve"> 202</w:t>
      </w:r>
      <w:r w:rsidR="00273D75">
        <w:rPr>
          <w:rFonts w:ascii="Tahoma" w:hAnsi="Tahoma" w:cs="Tahoma"/>
          <w:sz w:val="21"/>
          <w:szCs w:val="21"/>
        </w:rPr>
        <w:t>5</w:t>
      </w:r>
      <w:r w:rsidRPr="0079494B">
        <w:rPr>
          <w:rFonts w:ascii="Tahoma" w:hAnsi="Tahoma" w:cs="Tahoma"/>
          <w:sz w:val="21"/>
          <w:szCs w:val="21"/>
        </w:rPr>
        <w:t xml:space="preserve">.  </w:t>
      </w:r>
      <w:r w:rsidRPr="00EB4C04">
        <w:rPr>
          <w:rFonts w:ascii="Tahoma" w:hAnsi="Tahoma" w:cs="Tahoma"/>
          <w:sz w:val="21"/>
          <w:szCs w:val="21"/>
        </w:rPr>
        <w:t xml:space="preserve">Please contact Sue Levi, HR Manager by email: </w:t>
      </w:r>
      <w:hyperlink r:id="rId12" w:history="1">
        <w:r w:rsidRPr="00EB4C04">
          <w:rPr>
            <w:rStyle w:val="Hyperlink"/>
            <w:rFonts w:ascii="Tahoma" w:hAnsi="Tahoma" w:cs="Tahoma"/>
            <w:sz w:val="21"/>
            <w:szCs w:val="21"/>
          </w:rPr>
          <w:t>slevi@alexandrapark.school</w:t>
        </w:r>
      </w:hyperlink>
      <w:r w:rsidRPr="00EB4C04">
        <w:rPr>
          <w:rFonts w:ascii="Tahoma" w:hAnsi="Tahoma" w:cs="Tahoma"/>
          <w:sz w:val="21"/>
          <w:szCs w:val="21"/>
        </w:rPr>
        <w:t xml:space="preserve"> if you require any further information. The successful candidate will be required to undergo pre-employment checks and an enhanced DBS check. </w:t>
      </w:r>
    </w:p>
    <w:p w14:paraId="2C7801A1" w14:textId="77777777" w:rsidR="007343F0" w:rsidRPr="00EB4C04" w:rsidRDefault="007343F0" w:rsidP="007343F0">
      <w:pPr>
        <w:pStyle w:val="Header"/>
        <w:rPr>
          <w:rFonts w:ascii="Tahoma" w:hAnsi="Tahoma" w:cs="Tahoma"/>
          <w:sz w:val="21"/>
          <w:szCs w:val="21"/>
        </w:rPr>
      </w:pPr>
    </w:p>
    <w:p w14:paraId="12E35229" w14:textId="77777777" w:rsidR="007343F0" w:rsidRPr="00EB4C04" w:rsidRDefault="007343F0" w:rsidP="007343F0">
      <w:pPr>
        <w:pStyle w:val="Header"/>
        <w:rPr>
          <w:rFonts w:ascii="Tahoma" w:hAnsi="Tahoma" w:cs="Tahoma"/>
          <w:sz w:val="21"/>
          <w:szCs w:val="21"/>
        </w:rPr>
      </w:pPr>
      <w:r w:rsidRPr="00EB4C04">
        <w:rPr>
          <w:rFonts w:ascii="Tahoma" w:hAnsi="Tahoma" w:cs="Tahoma"/>
          <w:sz w:val="21"/>
          <w:szCs w:val="21"/>
        </w:rPr>
        <w:t xml:space="preserve">Please note we reserve the right to bring the deadline forward depending on application numbers; therefore, we would urge candidates to submit an application as early as possible.  If you are shortlisted for interview, we will contact you by telephone or email.  We regret that we cannot acknowledge every application. </w:t>
      </w:r>
    </w:p>
    <w:p w14:paraId="35D3AC1D" w14:textId="77777777" w:rsidR="007343F0" w:rsidRPr="00EB4C04" w:rsidRDefault="007343F0" w:rsidP="007343F0">
      <w:pPr>
        <w:pStyle w:val="Header"/>
        <w:rPr>
          <w:rFonts w:ascii="Tahoma" w:hAnsi="Tahoma" w:cs="Tahoma"/>
          <w:sz w:val="21"/>
          <w:szCs w:val="21"/>
        </w:rPr>
      </w:pPr>
    </w:p>
    <w:p w14:paraId="147E9760" w14:textId="77777777" w:rsidR="007343F0" w:rsidRPr="00EB4C04" w:rsidRDefault="007343F0" w:rsidP="007343F0">
      <w:pPr>
        <w:pStyle w:val="Header"/>
        <w:rPr>
          <w:rFonts w:ascii="Tahoma" w:hAnsi="Tahoma" w:cs="Tahoma"/>
          <w:sz w:val="21"/>
          <w:szCs w:val="21"/>
        </w:rPr>
      </w:pPr>
      <w:r w:rsidRPr="00EB4C04">
        <w:rPr>
          <w:rFonts w:ascii="Tahoma" w:hAnsi="Tahoma" w:cs="Tahoma"/>
          <w:sz w:val="21"/>
          <w:szCs w:val="21"/>
        </w:rPr>
        <w:t>Good luck and thank you for considering Alexandra Park.</w:t>
      </w:r>
      <w:r>
        <w:rPr>
          <w:rFonts w:ascii="Tahoma" w:hAnsi="Tahoma" w:cs="Tahoma"/>
          <w:sz w:val="21"/>
          <w:szCs w:val="21"/>
        </w:rPr>
        <w:t xml:space="preserve">  If you are successful, this is a school where you will enjoy teaching, developing your practice and thrive.</w:t>
      </w:r>
    </w:p>
    <w:p w14:paraId="5781F240" w14:textId="77777777" w:rsidR="007343F0" w:rsidRPr="00EB4C04" w:rsidRDefault="007343F0" w:rsidP="007343F0">
      <w:pPr>
        <w:pStyle w:val="Header"/>
        <w:rPr>
          <w:rFonts w:ascii="Tahoma" w:hAnsi="Tahoma" w:cs="Tahoma"/>
          <w:sz w:val="21"/>
          <w:szCs w:val="21"/>
        </w:rPr>
      </w:pPr>
    </w:p>
    <w:p w14:paraId="2F3759D1" w14:textId="77777777" w:rsidR="007343F0" w:rsidRPr="00EB4C04" w:rsidRDefault="007343F0" w:rsidP="007343F0">
      <w:pPr>
        <w:pStyle w:val="Header"/>
        <w:rPr>
          <w:rFonts w:ascii="Tahoma" w:hAnsi="Tahoma" w:cs="Tahoma"/>
          <w:sz w:val="21"/>
          <w:szCs w:val="21"/>
        </w:rPr>
      </w:pPr>
      <w:r w:rsidRPr="00EB4C04">
        <w:rPr>
          <w:rFonts w:ascii="Tahoma" w:hAnsi="Tahoma" w:cs="Tahoma"/>
          <w:sz w:val="21"/>
          <w:szCs w:val="21"/>
        </w:rPr>
        <w:t>Yours sincerely</w:t>
      </w:r>
    </w:p>
    <w:p w14:paraId="797D7539" w14:textId="77777777" w:rsidR="007343F0" w:rsidRPr="00EB4C04" w:rsidRDefault="007343F0" w:rsidP="007343F0">
      <w:pPr>
        <w:pStyle w:val="Header"/>
        <w:rPr>
          <w:rFonts w:ascii="Tahoma" w:hAnsi="Tahoma" w:cs="Tahoma"/>
          <w:sz w:val="21"/>
          <w:szCs w:val="21"/>
        </w:rPr>
      </w:pPr>
      <w:r w:rsidRPr="00EB4C04">
        <w:rPr>
          <w:rFonts w:ascii="Tahoma" w:hAnsi="Tahoma" w:cs="Tahoma"/>
          <w:noProof/>
          <w:sz w:val="21"/>
          <w:szCs w:val="21"/>
        </w:rPr>
        <w:drawing>
          <wp:inline distT="0" distB="0" distL="0" distR="0" wp14:anchorId="17DDA034" wp14:editId="2C57BC0A">
            <wp:extent cx="1761261" cy="971550"/>
            <wp:effectExtent l="0" t="0" r="0" b="0"/>
            <wp:docPr id="12" name="Picture 1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ignature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5228" cy="1028900"/>
                    </a:xfrm>
                    <a:prstGeom prst="rect">
                      <a:avLst/>
                    </a:prstGeom>
                  </pic:spPr>
                </pic:pic>
              </a:graphicData>
            </a:graphic>
          </wp:inline>
        </w:drawing>
      </w:r>
    </w:p>
    <w:p w14:paraId="5D0704CA" w14:textId="77777777" w:rsidR="007343F0" w:rsidRPr="00EB4C04" w:rsidRDefault="007343F0" w:rsidP="007343F0">
      <w:pPr>
        <w:pStyle w:val="Header"/>
        <w:rPr>
          <w:rFonts w:ascii="Tahoma" w:hAnsi="Tahoma" w:cs="Tahoma"/>
          <w:sz w:val="21"/>
          <w:szCs w:val="21"/>
        </w:rPr>
      </w:pPr>
      <w:r w:rsidRPr="00EB4C04">
        <w:rPr>
          <w:rFonts w:ascii="Tahoma" w:hAnsi="Tahoma" w:cs="Tahoma"/>
          <w:sz w:val="21"/>
          <w:szCs w:val="21"/>
        </w:rPr>
        <w:t>Michael M</w:t>
      </w:r>
      <w:r w:rsidRPr="00EB4C04">
        <w:rPr>
          <w:rFonts w:ascii="Tahoma" w:hAnsi="Tahoma" w:cs="Tahoma"/>
          <w:sz w:val="21"/>
          <w:szCs w:val="21"/>
          <w:vertAlign w:val="superscript"/>
        </w:rPr>
        <w:t>c</w:t>
      </w:r>
      <w:r w:rsidRPr="00EB4C04">
        <w:rPr>
          <w:rFonts w:ascii="Tahoma" w:hAnsi="Tahoma" w:cs="Tahoma"/>
          <w:sz w:val="21"/>
          <w:szCs w:val="21"/>
        </w:rPr>
        <w:t>Kenzie</w:t>
      </w:r>
    </w:p>
    <w:p w14:paraId="714FA79A" w14:textId="77777777" w:rsidR="007343F0" w:rsidRPr="007D4492" w:rsidRDefault="007343F0" w:rsidP="007343F0">
      <w:pPr>
        <w:pStyle w:val="Header"/>
      </w:pPr>
      <w:r w:rsidRPr="00EB4C04">
        <w:rPr>
          <w:rFonts w:ascii="Tahoma" w:hAnsi="Tahoma" w:cs="Tahoma"/>
          <w:sz w:val="21"/>
          <w:szCs w:val="21"/>
        </w:rPr>
        <w:t>Headteacher</w:t>
      </w:r>
    </w:p>
    <w:p w14:paraId="3B01A699" w14:textId="77777777" w:rsidR="003860DC" w:rsidRPr="003860DC" w:rsidRDefault="003860DC" w:rsidP="003860DC">
      <w:pPr>
        <w:rPr>
          <w:sz w:val="22"/>
          <w:szCs w:val="18"/>
        </w:rPr>
      </w:pPr>
    </w:p>
    <w:p w14:paraId="68D635B9" w14:textId="77777777" w:rsidR="00083B2A" w:rsidRPr="007D4492" w:rsidRDefault="00083B2A" w:rsidP="00132B29">
      <w:pPr>
        <w:spacing w:after="200" w:line="276" w:lineRule="auto"/>
        <w:rPr>
          <w:sz w:val="22"/>
          <w:szCs w:val="22"/>
        </w:rPr>
      </w:pPr>
    </w:p>
    <w:sectPr w:rsidR="00083B2A" w:rsidRPr="007D4492" w:rsidSect="007B38DB">
      <w:headerReference w:type="even" r:id="rId14"/>
      <w:headerReference w:type="default" r:id="rId15"/>
      <w:footerReference w:type="even" r:id="rId16"/>
      <w:footerReference w:type="default" r:id="rId17"/>
      <w:headerReference w:type="first" r:id="rId18"/>
      <w:footerReference w:type="first" r:id="rId19"/>
      <w:pgSz w:w="11906" w:h="16838" w:code="9"/>
      <w:pgMar w:top="1440" w:right="1304" w:bottom="1440" w:left="130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0FC17" w14:textId="77777777" w:rsidR="00F07273" w:rsidRDefault="00F07273" w:rsidP="0072711E">
      <w:r>
        <w:separator/>
      </w:r>
    </w:p>
  </w:endnote>
  <w:endnote w:type="continuationSeparator" w:id="0">
    <w:p w14:paraId="07A8F030" w14:textId="77777777" w:rsidR="00F07273" w:rsidRDefault="00F07273" w:rsidP="00727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73BB" w14:textId="77777777" w:rsidR="00CA40FF" w:rsidRDefault="00CA4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6206" w:type="pct"/>
      <w:tblInd w:w="-1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06"/>
      <w:gridCol w:w="974"/>
      <w:gridCol w:w="1214"/>
      <w:gridCol w:w="1373"/>
      <w:gridCol w:w="1373"/>
      <w:gridCol w:w="1207"/>
      <w:gridCol w:w="1424"/>
      <w:gridCol w:w="1207"/>
      <w:gridCol w:w="1263"/>
    </w:tblGrid>
    <w:tr w:rsidR="00F92591" w14:paraId="480C4234" w14:textId="77777777" w:rsidTr="00DA0014">
      <w:trPr>
        <w:trHeight w:hRule="exact" w:val="983"/>
      </w:trPr>
      <w:tc>
        <w:tcPr>
          <w:tcW w:w="652" w:type="pct"/>
          <w:vAlign w:val="center"/>
        </w:tcPr>
        <w:p w14:paraId="3CA0C137" w14:textId="77777777" w:rsidR="00F92591" w:rsidRDefault="00F92591" w:rsidP="00F92591">
          <w:pPr>
            <w:pStyle w:val="Footer"/>
            <w:ind w:left="283"/>
            <w:jc w:val="center"/>
            <w:rPr>
              <w:noProof/>
              <w:lang w:eastAsia="en-GB"/>
            </w:rPr>
          </w:pPr>
          <w:r>
            <w:rPr>
              <w:noProof/>
              <w:lang w:eastAsia="en-GB"/>
            </w:rPr>
            <w:drawing>
              <wp:inline distT="0" distB="0" distL="0" distR="0" wp14:anchorId="3F07803C" wp14:editId="05F24B96">
                <wp:extent cx="654545" cy="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54545" cy="540000"/>
                        </a:xfrm>
                        <a:prstGeom prst="rect">
                          <a:avLst/>
                        </a:prstGeom>
                      </pic:spPr>
                    </pic:pic>
                  </a:graphicData>
                </a:graphic>
              </wp:inline>
            </w:drawing>
          </w:r>
        </w:p>
      </w:tc>
      <w:tc>
        <w:tcPr>
          <w:tcW w:w="422" w:type="pct"/>
          <w:vAlign w:val="center"/>
        </w:tcPr>
        <w:p w14:paraId="7E213BB6" w14:textId="3EFF300F" w:rsidR="00F92591" w:rsidRDefault="00DA0014" w:rsidP="00F92591">
          <w:pPr>
            <w:pStyle w:val="Footer"/>
            <w:jc w:val="center"/>
            <w:rPr>
              <w:noProof/>
              <w:lang w:eastAsia="en-GB"/>
            </w:rPr>
          </w:pPr>
          <w:r>
            <w:rPr>
              <w:noProof/>
              <w:lang w:eastAsia="en-GB"/>
            </w:rPr>
            <w:drawing>
              <wp:inline distT="0" distB="0" distL="0" distR="0" wp14:anchorId="5EE3791A" wp14:editId="57A9C97D">
                <wp:extent cx="718064" cy="540000"/>
                <wp:effectExtent l="0" t="0" r="6350" b="0"/>
                <wp:docPr id="1381017582" name="Picture 138101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IOE-logo.jpg"/>
                        <pic:cNvPicPr/>
                      </pic:nvPicPr>
                      <pic:blipFill>
                        <a:blip r:embed="rId2">
                          <a:extLst>
                            <a:ext uri="{28A0092B-C50C-407E-A947-70E740481C1C}">
                              <a14:useLocalDpi xmlns:a14="http://schemas.microsoft.com/office/drawing/2010/main" val="0"/>
                            </a:ext>
                          </a:extLst>
                        </a:blip>
                        <a:stretch>
                          <a:fillRect/>
                        </a:stretch>
                      </pic:blipFill>
                      <pic:spPr>
                        <a:xfrm>
                          <a:off x="0" y="0"/>
                          <a:ext cx="718064" cy="540000"/>
                        </a:xfrm>
                        <a:prstGeom prst="rect">
                          <a:avLst/>
                        </a:prstGeom>
                      </pic:spPr>
                    </pic:pic>
                  </a:graphicData>
                </a:graphic>
              </wp:inline>
            </w:drawing>
          </w:r>
        </w:p>
      </w:tc>
      <w:tc>
        <w:tcPr>
          <w:tcW w:w="526" w:type="pct"/>
          <w:vAlign w:val="center"/>
        </w:tcPr>
        <w:p w14:paraId="5BFCA210" w14:textId="77777777" w:rsidR="00F92591" w:rsidRDefault="00F92591" w:rsidP="00F92591">
          <w:pPr>
            <w:pStyle w:val="Footer"/>
            <w:jc w:val="center"/>
            <w:rPr>
              <w:noProof/>
              <w:lang w:eastAsia="en-GB"/>
            </w:rPr>
          </w:pPr>
          <w:r>
            <w:rPr>
              <w:noProof/>
              <w:lang w:eastAsia="en-GB"/>
            </w:rPr>
            <w:drawing>
              <wp:inline distT="0" distB="0" distL="0" distR="0" wp14:anchorId="68056BCF" wp14:editId="576FDC8E">
                <wp:extent cx="540000"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PS\Backups\My Pictures April 2013\Letterhead Logos\ofsted_150.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tc>
      <w:tc>
        <w:tcPr>
          <w:tcW w:w="595" w:type="pct"/>
          <w:vAlign w:val="center"/>
        </w:tcPr>
        <w:p w14:paraId="05E21DDA" w14:textId="77777777" w:rsidR="00F92591" w:rsidRDefault="00F92591" w:rsidP="00F92591">
          <w:pPr>
            <w:pStyle w:val="Footer"/>
            <w:jc w:val="center"/>
            <w:rPr>
              <w:noProof/>
              <w:lang w:eastAsia="en-GB"/>
            </w:rPr>
          </w:pPr>
          <w:r>
            <w:rPr>
              <w:noProof/>
              <w:lang w:eastAsia="en-GB"/>
            </w:rPr>
            <w:drawing>
              <wp:inline distT="0" distB="0" distL="0" distR="0" wp14:anchorId="027467FA" wp14:editId="6BA2727C">
                <wp:extent cx="540000"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PS\Backups\My Pictures April 2013\Letterhead Logos\space_150.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tc>
      <w:tc>
        <w:tcPr>
          <w:tcW w:w="595" w:type="pct"/>
          <w:vAlign w:val="center"/>
        </w:tcPr>
        <w:p w14:paraId="4E9FE619" w14:textId="77777777" w:rsidR="00F92591" w:rsidRDefault="00F92591" w:rsidP="00F92591">
          <w:pPr>
            <w:pStyle w:val="Footer"/>
            <w:jc w:val="center"/>
            <w:rPr>
              <w:noProof/>
              <w:lang w:eastAsia="en-GB"/>
            </w:rPr>
          </w:pPr>
          <w:r>
            <w:rPr>
              <w:noProof/>
              <w:lang w:eastAsia="en-GB"/>
            </w:rPr>
            <w:drawing>
              <wp:inline distT="0" distB="0" distL="0" distR="0" wp14:anchorId="231A6C03" wp14:editId="24298E96">
                <wp:extent cx="540000" cy="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y Pictures\logos\badges\Teaching-Schools-logo.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tc>
      <w:tc>
        <w:tcPr>
          <w:tcW w:w="523" w:type="pct"/>
          <w:vAlign w:val="center"/>
        </w:tcPr>
        <w:p w14:paraId="674B25DF" w14:textId="77777777" w:rsidR="00F92591" w:rsidRDefault="00F92591" w:rsidP="00F92591">
          <w:pPr>
            <w:pStyle w:val="Footer"/>
            <w:jc w:val="center"/>
            <w:rPr>
              <w:noProof/>
              <w:lang w:eastAsia="en-GB"/>
            </w:rPr>
          </w:pPr>
          <w:r>
            <w:rPr>
              <w:noProof/>
              <w:lang w:eastAsia="en-GB"/>
            </w:rPr>
            <w:drawing>
              <wp:inline distT="0" distB="0" distL="0" distR="0" wp14:anchorId="0BAE5C52" wp14:editId="35F25DB0">
                <wp:extent cx="541786" cy="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cius_classroom_sm.jpg"/>
                        <pic:cNvPicPr/>
                      </pic:nvPicPr>
                      <pic:blipFill>
                        <a:blip r:embed="rId6">
                          <a:extLst>
                            <a:ext uri="{28A0092B-C50C-407E-A947-70E740481C1C}">
                              <a14:useLocalDpi xmlns:a14="http://schemas.microsoft.com/office/drawing/2010/main" val="0"/>
                            </a:ext>
                          </a:extLst>
                        </a:blip>
                        <a:stretch>
                          <a:fillRect/>
                        </a:stretch>
                      </pic:blipFill>
                      <pic:spPr>
                        <a:xfrm>
                          <a:off x="0" y="0"/>
                          <a:ext cx="541786" cy="540000"/>
                        </a:xfrm>
                        <a:prstGeom prst="rect">
                          <a:avLst/>
                        </a:prstGeom>
                      </pic:spPr>
                    </pic:pic>
                  </a:graphicData>
                </a:graphic>
              </wp:inline>
            </w:drawing>
          </w:r>
        </w:p>
      </w:tc>
      <w:tc>
        <w:tcPr>
          <w:tcW w:w="617" w:type="pct"/>
          <w:vAlign w:val="center"/>
        </w:tcPr>
        <w:p w14:paraId="48F8BF37" w14:textId="77777777" w:rsidR="00F92591" w:rsidRDefault="00F92591" w:rsidP="00F92591">
          <w:pPr>
            <w:pStyle w:val="Footer"/>
            <w:jc w:val="center"/>
            <w:rPr>
              <w:noProof/>
              <w:lang w:eastAsia="en-GB"/>
            </w:rPr>
          </w:pPr>
          <w:r>
            <w:rPr>
              <w:noProof/>
              <w:lang w:eastAsia="en-GB"/>
            </w:rPr>
            <w:drawing>
              <wp:inline distT="0" distB="0" distL="0" distR="0" wp14:anchorId="32FB4255" wp14:editId="74D4E07E">
                <wp:extent cx="540000" cy="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s-green-cropped.jpg"/>
                        <pic:cNvPicPr/>
                      </pic:nvPicPr>
                      <pic:blipFill>
                        <a:blip r:embed="rId7">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23" w:type="pct"/>
          <w:vAlign w:val="center"/>
        </w:tcPr>
        <w:p w14:paraId="09CC8DB4" w14:textId="77777777" w:rsidR="00F92591" w:rsidRDefault="00F92591" w:rsidP="00F92591">
          <w:pPr>
            <w:pStyle w:val="Footer"/>
            <w:jc w:val="center"/>
            <w:rPr>
              <w:noProof/>
              <w:lang w:eastAsia="en-GB"/>
            </w:rPr>
          </w:pPr>
          <w:r>
            <w:rPr>
              <w:noProof/>
              <w:lang w:eastAsia="en-GB"/>
            </w:rPr>
            <w:drawing>
              <wp:inline distT="0" distB="0" distL="0" distR="0" wp14:anchorId="0390A1D7" wp14:editId="11EAC463">
                <wp:extent cx="544538" cy="540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MARK_1024.jpg"/>
                        <pic:cNvPicPr/>
                      </pic:nvPicPr>
                      <pic:blipFill>
                        <a:blip r:embed="rId8">
                          <a:extLst>
                            <a:ext uri="{28A0092B-C50C-407E-A947-70E740481C1C}">
                              <a14:useLocalDpi xmlns:a14="http://schemas.microsoft.com/office/drawing/2010/main" val="0"/>
                            </a:ext>
                          </a:extLst>
                        </a:blip>
                        <a:stretch>
                          <a:fillRect/>
                        </a:stretch>
                      </pic:blipFill>
                      <pic:spPr>
                        <a:xfrm>
                          <a:off x="0" y="0"/>
                          <a:ext cx="544538" cy="540000"/>
                        </a:xfrm>
                        <a:prstGeom prst="rect">
                          <a:avLst/>
                        </a:prstGeom>
                      </pic:spPr>
                    </pic:pic>
                  </a:graphicData>
                </a:graphic>
              </wp:inline>
            </w:drawing>
          </w:r>
        </w:p>
      </w:tc>
      <w:tc>
        <w:tcPr>
          <w:tcW w:w="547" w:type="pct"/>
          <w:vAlign w:val="center"/>
        </w:tcPr>
        <w:p w14:paraId="0764FB60" w14:textId="702E7B06" w:rsidR="00F92591" w:rsidRDefault="003D4DA9" w:rsidP="00F92591">
          <w:pPr>
            <w:pStyle w:val="Footer"/>
            <w:ind w:right="283"/>
            <w:jc w:val="center"/>
            <w:rPr>
              <w:noProof/>
              <w:lang w:eastAsia="en-GB"/>
            </w:rPr>
          </w:pPr>
          <w:r>
            <w:rPr>
              <w:noProof/>
              <w:lang w:eastAsia="en-GB"/>
            </w:rPr>
            <w:drawing>
              <wp:inline distT="0" distB="0" distL="0" distR="0" wp14:anchorId="42328067" wp14:editId="6BFFCC3C">
                <wp:extent cx="413964" cy="540000"/>
                <wp:effectExtent l="0" t="0" r="5715" b="0"/>
                <wp:docPr id="1292360442" name="Picture 129236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60442" name="Picture 1292360442"/>
                        <pic:cNvPicPr/>
                      </pic:nvPicPr>
                      <pic:blipFill>
                        <a:blip r:embed="rId9">
                          <a:extLst>
                            <a:ext uri="{28A0092B-C50C-407E-A947-70E740481C1C}">
                              <a14:useLocalDpi xmlns:a14="http://schemas.microsoft.com/office/drawing/2010/main" val="0"/>
                            </a:ext>
                          </a:extLst>
                        </a:blip>
                        <a:stretch>
                          <a:fillRect/>
                        </a:stretch>
                      </pic:blipFill>
                      <pic:spPr>
                        <a:xfrm>
                          <a:off x="0" y="0"/>
                          <a:ext cx="413964" cy="540000"/>
                        </a:xfrm>
                        <a:prstGeom prst="rect">
                          <a:avLst/>
                        </a:prstGeom>
                      </pic:spPr>
                    </pic:pic>
                  </a:graphicData>
                </a:graphic>
              </wp:inline>
            </w:drawing>
          </w:r>
        </w:p>
      </w:tc>
    </w:tr>
  </w:tbl>
  <w:p w14:paraId="1954A4CD" w14:textId="77777777" w:rsidR="009D0D9E" w:rsidRPr="00202481" w:rsidRDefault="00202481" w:rsidP="00202481">
    <w:pPr>
      <w:pStyle w:val="Footer"/>
      <w:ind w:left="283" w:right="283"/>
      <w:jc w:val="center"/>
      <w:rPr>
        <w:rFonts w:ascii="Tahoma" w:hAnsi="Tahoma" w:cs="Tahoma"/>
        <w:sz w:val="16"/>
        <w:szCs w:val="16"/>
      </w:rPr>
    </w:pPr>
    <w:r w:rsidRPr="002C2907">
      <w:rPr>
        <w:rFonts w:ascii="Tahoma" w:hAnsi="Tahoma" w:cs="Tahoma"/>
        <w:sz w:val="16"/>
        <w:szCs w:val="16"/>
      </w:rPr>
      <w:t>Alexandra Park School is part of the New River Trust, a charitable compa</w:t>
    </w:r>
    <w:r>
      <w:rPr>
        <w:rFonts w:ascii="Tahoma" w:hAnsi="Tahoma" w:cs="Tahoma"/>
        <w:sz w:val="16"/>
        <w:szCs w:val="16"/>
      </w:rPr>
      <w:t>ny, registration number 07708890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6206" w:type="pct"/>
      <w:tblInd w:w="-1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06"/>
      <w:gridCol w:w="974"/>
      <w:gridCol w:w="1214"/>
      <w:gridCol w:w="1373"/>
      <w:gridCol w:w="1373"/>
      <w:gridCol w:w="1207"/>
      <w:gridCol w:w="1424"/>
      <w:gridCol w:w="1207"/>
      <w:gridCol w:w="1263"/>
    </w:tblGrid>
    <w:tr w:rsidR="00AE0C00" w14:paraId="567697A5" w14:textId="77777777" w:rsidTr="00DA0014">
      <w:trPr>
        <w:trHeight w:hRule="exact" w:val="983"/>
      </w:trPr>
      <w:tc>
        <w:tcPr>
          <w:tcW w:w="652" w:type="pct"/>
          <w:vAlign w:val="center"/>
        </w:tcPr>
        <w:p w14:paraId="3BB9678C" w14:textId="77777777" w:rsidR="00C43011" w:rsidRDefault="000E0DFC" w:rsidP="00472235">
          <w:pPr>
            <w:pStyle w:val="Footer"/>
            <w:ind w:left="283"/>
            <w:rPr>
              <w:noProof/>
              <w:lang w:eastAsia="en-GB"/>
            </w:rPr>
          </w:pPr>
          <w:r>
            <w:rPr>
              <w:noProof/>
              <w:lang w:eastAsia="en-GB"/>
            </w:rPr>
            <w:drawing>
              <wp:inline distT="0" distB="0" distL="0" distR="0" wp14:anchorId="0D56A67B" wp14:editId="1D876E87">
                <wp:extent cx="654545" cy="5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tretch>
                          <a:fillRect/>
                        </a:stretch>
                      </pic:blipFill>
                      <pic:spPr>
                        <a:xfrm>
                          <a:off x="0" y="0"/>
                          <a:ext cx="654545" cy="540000"/>
                        </a:xfrm>
                        <a:prstGeom prst="rect">
                          <a:avLst/>
                        </a:prstGeom>
                      </pic:spPr>
                    </pic:pic>
                  </a:graphicData>
                </a:graphic>
              </wp:inline>
            </w:drawing>
          </w:r>
        </w:p>
      </w:tc>
      <w:tc>
        <w:tcPr>
          <w:tcW w:w="422" w:type="pct"/>
          <w:vAlign w:val="center"/>
        </w:tcPr>
        <w:p w14:paraId="52C64504" w14:textId="2D8BC77D" w:rsidR="00C43011" w:rsidRPr="00DA0014" w:rsidRDefault="00DA0014" w:rsidP="00472235">
          <w:pPr>
            <w:pStyle w:val="Footer"/>
            <w:jc w:val="right"/>
            <w:rPr>
              <w:noProof/>
              <w:lang w:eastAsia="en-GB"/>
            </w:rPr>
          </w:pPr>
          <w:r>
            <w:rPr>
              <w:noProof/>
              <w:lang w:eastAsia="en-GB"/>
            </w:rPr>
            <w:drawing>
              <wp:inline distT="0" distB="0" distL="0" distR="0" wp14:anchorId="6670C712" wp14:editId="0F91F461">
                <wp:extent cx="718064" cy="540000"/>
                <wp:effectExtent l="0" t="0" r="6350" b="0"/>
                <wp:docPr id="892218085" name="Picture 89221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IOE-logo.jpg"/>
                        <pic:cNvPicPr/>
                      </pic:nvPicPr>
                      <pic:blipFill>
                        <a:blip r:embed="rId2">
                          <a:extLst>
                            <a:ext uri="{28A0092B-C50C-407E-A947-70E740481C1C}">
                              <a14:useLocalDpi xmlns:a14="http://schemas.microsoft.com/office/drawing/2010/main" val="0"/>
                            </a:ext>
                          </a:extLst>
                        </a:blip>
                        <a:stretch>
                          <a:fillRect/>
                        </a:stretch>
                      </pic:blipFill>
                      <pic:spPr>
                        <a:xfrm>
                          <a:off x="0" y="0"/>
                          <a:ext cx="718064" cy="540000"/>
                        </a:xfrm>
                        <a:prstGeom prst="rect">
                          <a:avLst/>
                        </a:prstGeom>
                      </pic:spPr>
                    </pic:pic>
                  </a:graphicData>
                </a:graphic>
              </wp:inline>
            </w:drawing>
          </w:r>
        </w:p>
      </w:tc>
      <w:tc>
        <w:tcPr>
          <w:tcW w:w="526" w:type="pct"/>
          <w:vAlign w:val="center"/>
        </w:tcPr>
        <w:p w14:paraId="1B529E85" w14:textId="77777777" w:rsidR="00C43011" w:rsidRDefault="00C43011" w:rsidP="00472235">
          <w:pPr>
            <w:pStyle w:val="Footer"/>
            <w:jc w:val="right"/>
            <w:rPr>
              <w:noProof/>
              <w:lang w:eastAsia="en-GB"/>
            </w:rPr>
          </w:pPr>
          <w:r>
            <w:rPr>
              <w:noProof/>
              <w:lang w:eastAsia="en-GB"/>
            </w:rPr>
            <w:drawing>
              <wp:inline distT="0" distB="0" distL="0" distR="0" wp14:anchorId="424A94C5" wp14:editId="26FD3B49">
                <wp:extent cx="540000" cy="540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PS\Backups\My Pictures April 2013\Letterhead Logos\ofsted_150.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tc>
      <w:tc>
        <w:tcPr>
          <w:tcW w:w="595" w:type="pct"/>
          <w:vAlign w:val="center"/>
        </w:tcPr>
        <w:p w14:paraId="4B9815A7" w14:textId="7F4770DC" w:rsidR="00C43011" w:rsidRDefault="00C43011" w:rsidP="00CF7B79">
          <w:pPr>
            <w:pStyle w:val="Footer"/>
            <w:jc w:val="center"/>
            <w:rPr>
              <w:noProof/>
              <w:lang w:eastAsia="en-GB"/>
            </w:rPr>
          </w:pPr>
          <w:r>
            <w:rPr>
              <w:noProof/>
              <w:lang w:eastAsia="en-GB"/>
            </w:rPr>
            <w:drawing>
              <wp:inline distT="0" distB="0" distL="0" distR="0" wp14:anchorId="4B28218E" wp14:editId="0F3D45B2">
                <wp:extent cx="540000" cy="540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PS\Backups\My Pictures April 2013\Letterhead Logos\space_150.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tc>
      <w:tc>
        <w:tcPr>
          <w:tcW w:w="595" w:type="pct"/>
          <w:vAlign w:val="center"/>
        </w:tcPr>
        <w:p w14:paraId="2483907F" w14:textId="6577D194" w:rsidR="00C43011" w:rsidRDefault="007277F6" w:rsidP="007277F6">
          <w:pPr>
            <w:pStyle w:val="Footer"/>
            <w:jc w:val="center"/>
            <w:rPr>
              <w:noProof/>
              <w:lang w:eastAsia="en-GB"/>
            </w:rPr>
          </w:pPr>
          <w:r>
            <w:rPr>
              <w:noProof/>
              <w:lang w:eastAsia="en-GB"/>
            </w:rPr>
            <w:drawing>
              <wp:inline distT="0" distB="0" distL="0" distR="0" wp14:anchorId="40AFFF8B" wp14:editId="7E41E888">
                <wp:extent cx="541034" cy="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a:extLst>
                            <a:ext uri="{28A0092B-C50C-407E-A947-70E740481C1C}">
                              <a14:useLocalDpi xmlns:a14="http://schemas.microsoft.com/office/drawing/2010/main" val="0"/>
                            </a:ext>
                          </a:extLst>
                        </a:blip>
                        <a:stretch>
                          <a:fillRect/>
                        </a:stretch>
                      </pic:blipFill>
                      <pic:spPr>
                        <a:xfrm>
                          <a:off x="0" y="0"/>
                          <a:ext cx="541034" cy="540000"/>
                        </a:xfrm>
                        <a:prstGeom prst="rect">
                          <a:avLst/>
                        </a:prstGeom>
                      </pic:spPr>
                    </pic:pic>
                  </a:graphicData>
                </a:graphic>
              </wp:inline>
            </w:drawing>
          </w:r>
        </w:p>
      </w:tc>
      <w:tc>
        <w:tcPr>
          <w:tcW w:w="523" w:type="pct"/>
          <w:vAlign w:val="center"/>
        </w:tcPr>
        <w:p w14:paraId="664B1008" w14:textId="77777777" w:rsidR="00C43011" w:rsidRDefault="00C43011" w:rsidP="005B16A2">
          <w:pPr>
            <w:pStyle w:val="Footer"/>
            <w:jc w:val="center"/>
            <w:rPr>
              <w:noProof/>
              <w:lang w:eastAsia="en-GB"/>
            </w:rPr>
          </w:pPr>
          <w:r>
            <w:rPr>
              <w:noProof/>
              <w:lang w:eastAsia="en-GB"/>
            </w:rPr>
            <w:drawing>
              <wp:inline distT="0" distB="0" distL="0" distR="0" wp14:anchorId="0E48D689" wp14:editId="4C7AF9CD">
                <wp:extent cx="541786" cy="540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cius_classroom_sm.jpg"/>
                        <pic:cNvPicPr/>
                      </pic:nvPicPr>
                      <pic:blipFill>
                        <a:blip r:embed="rId6">
                          <a:extLst>
                            <a:ext uri="{28A0092B-C50C-407E-A947-70E740481C1C}">
                              <a14:useLocalDpi xmlns:a14="http://schemas.microsoft.com/office/drawing/2010/main" val="0"/>
                            </a:ext>
                          </a:extLst>
                        </a:blip>
                        <a:stretch>
                          <a:fillRect/>
                        </a:stretch>
                      </pic:blipFill>
                      <pic:spPr>
                        <a:xfrm>
                          <a:off x="0" y="0"/>
                          <a:ext cx="541786" cy="540000"/>
                        </a:xfrm>
                        <a:prstGeom prst="rect">
                          <a:avLst/>
                        </a:prstGeom>
                      </pic:spPr>
                    </pic:pic>
                  </a:graphicData>
                </a:graphic>
              </wp:inline>
            </w:drawing>
          </w:r>
        </w:p>
      </w:tc>
      <w:tc>
        <w:tcPr>
          <w:tcW w:w="617" w:type="pct"/>
          <w:vAlign w:val="center"/>
        </w:tcPr>
        <w:p w14:paraId="68B2F013" w14:textId="77777777" w:rsidR="00C43011" w:rsidRDefault="00C43011" w:rsidP="00216DD8">
          <w:pPr>
            <w:pStyle w:val="Footer"/>
            <w:jc w:val="center"/>
            <w:rPr>
              <w:noProof/>
              <w:lang w:eastAsia="en-GB"/>
            </w:rPr>
          </w:pPr>
          <w:r>
            <w:rPr>
              <w:noProof/>
              <w:lang w:eastAsia="en-GB"/>
            </w:rPr>
            <w:drawing>
              <wp:inline distT="0" distB="0" distL="0" distR="0" wp14:anchorId="0C29F6C9" wp14:editId="0F2677CC">
                <wp:extent cx="540000" cy="540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s-green-cropped.jpg"/>
                        <pic:cNvPicPr/>
                      </pic:nvPicPr>
                      <pic:blipFill>
                        <a:blip r:embed="rId7">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23" w:type="pct"/>
          <w:vAlign w:val="center"/>
        </w:tcPr>
        <w:p w14:paraId="33B0FBB2" w14:textId="77777777" w:rsidR="00C43011" w:rsidRDefault="00C43011" w:rsidP="00AE0C00">
          <w:pPr>
            <w:pStyle w:val="Footer"/>
            <w:jc w:val="center"/>
            <w:rPr>
              <w:noProof/>
              <w:lang w:eastAsia="en-GB"/>
            </w:rPr>
          </w:pPr>
          <w:r>
            <w:rPr>
              <w:noProof/>
              <w:lang w:eastAsia="en-GB"/>
            </w:rPr>
            <w:drawing>
              <wp:inline distT="0" distB="0" distL="0" distR="0" wp14:anchorId="6864330C" wp14:editId="06E6158D">
                <wp:extent cx="544538" cy="540000"/>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MARK_1024.jpg"/>
                        <pic:cNvPicPr/>
                      </pic:nvPicPr>
                      <pic:blipFill>
                        <a:blip r:embed="rId8">
                          <a:extLst>
                            <a:ext uri="{28A0092B-C50C-407E-A947-70E740481C1C}">
                              <a14:useLocalDpi xmlns:a14="http://schemas.microsoft.com/office/drawing/2010/main" val="0"/>
                            </a:ext>
                          </a:extLst>
                        </a:blip>
                        <a:stretch>
                          <a:fillRect/>
                        </a:stretch>
                      </pic:blipFill>
                      <pic:spPr>
                        <a:xfrm>
                          <a:off x="0" y="0"/>
                          <a:ext cx="544538" cy="540000"/>
                        </a:xfrm>
                        <a:prstGeom prst="rect">
                          <a:avLst/>
                        </a:prstGeom>
                      </pic:spPr>
                    </pic:pic>
                  </a:graphicData>
                </a:graphic>
              </wp:inline>
            </w:drawing>
          </w:r>
        </w:p>
      </w:tc>
      <w:tc>
        <w:tcPr>
          <w:tcW w:w="547" w:type="pct"/>
          <w:vAlign w:val="center"/>
        </w:tcPr>
        <w:p w14:paraId="27B499A2" w14:textId="33621905" w:rsidR="00C43011" w:rsidRDefault="003D4DA9" w:rsidP="00CF7B79">
          <w:pPr>
            <w:pStyle w:val="Footer"/>
            <w:ind w:right="283"/>
            <w:jc w:val="center"/>
            <w:rPr>
              <w:noProof/>
              <w:lang w:eastAsia="en-GB"/>
            </w:rPr>
          </w:pPr>
          <w:r>
            <w:rPr>
              <w:noProof/>
              <w:lang w:eastAsia="en-GB"/>
            </w:rPr>
            <w:drawing>
              <wp:inline distT="0" distB="0" distL="0" distR="0" wp14:anchorId="5566B52C" wp14:editId="6EF2DB90">
                <wp:extent cx="413964" cy="540000"/>
                <wp:effectExtent l="0" t="0" r="5715" b="0"/>
                <wp:docPr id="71783338" name="Picture 7178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3338" name="Picture 71783338"/>
                        <pic:cNvPicPr/>
                      </pic:nvPicPr>
                      <pic:blipFill>
                        <a:blip r:embed="rId9">
                          <a:extLst>
                            <a:ext uri="{28A0092B-C50C-407E-A947-70E740481C1C}">
                              <a14:useLocalDpi xmlns:a14="http://schemas.microsoft.com/office/drawing/2010/main" val="0"/>
                            </a:ext>
                          </a:extLst>
                        </a:blip>
                        <a:stretch>
                          <a:fillRect/>
                        </a:stretch>
                      </pic:blipFill>
                      <pic:spPr>
                        <a:xfrm>
                          <a:off x="0" y="0"/>
                          <a:ext cx="413964" cy="540000"/>
                        </a:xfrm>
                        <a:prstGeom prst="rect">
                          <a:avLst/>
                        </a:prstGeom>
                      </pic:spPr>
                    </pic:pic>
                  </a:graphicData>
                </a:graphic>
              </wp:inline>
            </w:drawing>
          </w:r>
        </w:p>
      </w:tc>
    </w:tr>
  </w:tbl>
  <w:p w14:paraId="1EA46CD6" w14:textId="68C78B10" w:rsidR="00AA500E" w:rsidRPr="002C2907" w:rsidRDefault="002C2907" w:rsidP="00B505CC">
    <w:pPr>
      <w:pStyle w:val="Footer"/>
      <w:ind w:left="283" w:right="283"/>
      <w:jc w:val="center"/>
      <w:rPr>
        <w:rFonts w:ascii="Tahoma" w:hAnsi="Tahoma" w:cs="Tahoma"/>
        <w:sz w:val="16"/>
        <w:szCs w:val="16"/>
      </w:rPr>
    </w:pPr>
    <w:r w:rsidRPr="002C2907">
      <w:rPr>
        <w:rFonts w:ascii="Tahoma" w:hAnsi="Tahoma" w:cs="Tahoma"/>
        <w:sz w:val="16"/>
        <w:szCs w:val="16"/>
      </w:rPr>
      <w:t>Alexandra Park School is part of the New River Trust, a charitable company, registration number 07708890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58180" w14:textId="77777777" w:rsidR="00F07273" w:rsidRDefault="00F07273" w:rsidP="0072711E">
      <w:r>
        <w:separator/>
      </w:r>
    </w:p>
  </w:footnote>
  <w:footnote w:type="continuationSeparator" w:id="0">
    <w:p w14:paraId="311F837C" w14:textId="77777777" w:rsidR="00F07273" w:rsidRDefault="00F07273" w:rsidP="00727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DE29C" w14:textId="77777777" w:rsidR="00CA40FF" w:rsidRDefault="00CA40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33CC0" w14:textId="77777777" w:rsidR="00CA40FF" w:rsidRDefault="00CA40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BDD8" w14:textId="7AFFDF2B" w:rsidR="00C95688" w:rsidRDefault="00A20BD4" w:rsidP="0096532F">
    <w:pPr>
      <w:pStyle w:val="Header"/>
      <w:jc w:val="right"/>
      <w:rPr>
        <w:noProof/>
        <w:lang w:eastAsia="en-GB"/>
      </w:rPr>
    </w:pPr>
    <w:r>
      <w:rPr>
        <w:noProof/>
        <w:lang w:eastAsia="en-GB"/>
      </w:rPr>
      <w:drawing>
        <wp:anchor distT="0" distB="0" distL="114300" distR="114300" simplePos="0" relativeHeight="251662336" behindDoc="1" locked="0" layoutInCell="1" allowOverlap="1" wp14:anchorId="63588453" wp14:editId="781F7DE8">
          <wp:simplePos x="0" y="0"/>
          <wp:positionH relativeFrom="column">
            <wp:posOffset>5039360</wp:posOffset>
          </wp:positionH>
          <wp:positionV relativeFrom="paragraph">
            <wp:posOffset>57785</wp:posOffset>
          </wp:positionV>
          <wp:extent cx="1143000" cy="1190625"/>
          <wp:effectExtent l="0" t="0" r="0" b="9525"/>
          <wp:wrapNone/>
          <wp:docPr id="3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0"/>
                  <pic:cNvPicPr/>
                </pic:nvPicPr>
                <pic:blipFill>
                  <a:blip r:embed="rId1">
                    <a:extLst>
                      <a:ext uri="{28A0092B-C50C-407E-A947-70E740481C1C}">
                        <a14:useLocalDpi xmlns:a14="http://schemas.microsoft.com/office/drawing/2010/main" val="0"/>
                      </a:ext>
                    </a:extLst>
                  </a:blip>
                  <a:srcRect l="2000" r="2000"/>
                  <a:stretch>
                    <a:fillRect/>
                  </a:stretch>
                </pic:blipFill>
                <pic:spPr bwMode="auto">
                  <a:xfrm>
                    <a:off x="0" y="0"/>
                    <a:ext cx="1143000"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CCDAE" w14:textId="22F3B8A9" w:rsidR="00214237" w:rsidRDefault="00C95688">
    <w:pPr>
      <w:pStyle w:val="Header"/>
    </w:pPr>
    <w:r>
      <w:rPr>
        <w:noProof/>
        <w:lang w:eastAsia="en-GB"/>
      </w:rPr>
      <mc:AlternateContent>
        <mc:Choice Requires="wps">
          <w:drawing>
            <wp:anchor distT="0" distB="0" distL="114300" distR="114300" simplePos="0" relativeHeight="251663360" behindDoc="0" locked="0" layoutInCell="1" allowOverlap="1" wp14:anchorId="341C7430" wp14:editId="0C1AADA7">
              <wp:simplePos x="0" y="0"/>
              <wp:positionH relativeFrom="column">
                <wp:posOffset>4982210</wp:posOffset>
              </wp:positionH>
              <wp:positionV relativeFrom="paragraph">
                <wp:posOffset>1068070</wp:posOffset>
              </wp:positionV>
              <wp:extent cx="1609725" cy="10191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09725"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F1E1D" w14:textId="77777777" w:rsidR="00C95688" w:rsidRDefault="00C95688">
                          <w:pPr>
                            <w:rPr>
                              <w:rFonts w:cs="Tahoma"/>
                              <w:sz w:val="16"/>
                              <w:szCs w:val="16"/>
                            </w:rPr>
                          </w:pPr>
                          <w:r w:rsidRPr="008C4949">
                            <w:rPr>
                              <w:rFonts w:cs="Tahoma"/>
                              <w:sz w:val="16"/>
                              <w:szCs w:val="16"/>
                            </w:rPr>
                            <w:t>Alexandra Park School</w:t>
                          </w:r>
                        </w:p>
                        <w:p w14:paraId="3EA30FD5" w14:textId="77777777" w:rsidR="00C95688" w:rsidRPr="008C4949" w:rsidRDefault="00C95688">
                          <w:pPr>
                            <w:rPr>
                              <w:rFonts w:cs="Tahoma"/>
                              <w:sz w:val="16"/>
                              <w:szCs w:val="16"/>
                            </w:rPr>
                          </w:pPr>
                          <w:r w:rsidRPr="008C4949">
                            <w:rPr>
                              <w:rFonts w:cs="Tahoma"/>
                              <w:sz w:val="16"/>
                              <w:szCs w:val="16"/>
                            </w:rPr>
                            <w:t>Bidwell Gardens</w:t>
                          </w:r>
                        </w:p>
                        <w:p w14:paraId="38D9CB02" w14:textId="47297035" w:rsidR="002E758F" w:rsidRDefault="00C95688" w:rsidP="00115054">
                          <w:pPr>
                            <w:spacing w:after="120"/>
                            <w:rPr>
                              <w:rFonts w:cs="Tahoma"/>
                              <w:sz w:val="16"/>
                              <w:szCs w:val="16"/>
                            </w:rPr>
                          </w:pPr>
                          <w:r w:rsidRPr="008C4949">
                            <w:rPr>
                              <w:rFonts w:cs="Tahoma"/>
                              <w:sz w:val="16"/>
                              <w:szCs w:val="16"/>
                            </w:rPr>
                            <w:t>London N11 2AZ</w:t>
                          </w:r>
                        </w:p>
                        <w:p w14:paraId="0EC22B5D" w14:textId="77777777" w:rsidR="00115054" w:rsidRDefault="00115054" w:rsidP="00115054">
                          <w:pPr>
                            <w:rPr>
                              <w:rFonts w:cs="Tahoma"/>
                              <w:sz w:val="16"/>
                              <w:szCs w:val="16"/>
                            </w:rPr>
                          </w:pPr>
                          <w:r>
                            <w:rPr>
                              <w:rFonts w:cs="Tahoma"/>
                              <w:sz w:val="16"/>
                              <w:szCs w:val="16"/>
                            </w:rPr>
                            <w:t>Tel: 020 8826 4880</w:t>
                          </w:r>
                        </w:p>
                        <w:p w14:paraId="4A064C60" w14:textId="77777777" w:rsidR="00115054" w:rsidRDefault="00115054" w:rsidP="00115054">
                          <w:pPr>
                            <w:rPr>
                              <w:rFonts w:cs="Tahoma"/>
                              <w:sz w:val="16"/>
                              <w:szCs w:val="16"/>
                            </w:rPr>
                          </w:pPr>
                          <w:proofErr w:type="spellStart"/>
                          <w:r>
                            <w:rPr>
                              <w:rFonts w:cs="Tahoma"/>
                              <w:sz w:val="16"/>
                              <w:szCs w:val="16"/>
                            </w:rPr>
                            <w:t>office@alexandrapark.school</w:t>
                          </w:r>
                          <w:proofErr w:type="spellEnd"/>
                        </w:p>
                        <w:p w14:paraId="6C9E98E5" w14:textId="77777777" w:rsidR="00115054" w:rsidRPr="008C4949" w:rsidRDefault="00115054" w:rsidP="00054BAC">
                          <w:pPr>
                            <w:spacing w:after="120"/>
                            <w:rPr>
                              <w:rFonts w:cs="Tahom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C7430" id="_x0000_t202" coordsize="21600,21600" o:spt="202" path="m,l,21600r21600,l21600,xe">
              <v:stroke joinstyle="miter"/>
              <v:path gradientshapeok="t" o:connecttype="rect"/>
            </v:shapetype>
            <v:shape id="Text Box 1" o:spid="_x0000_s1026" type="#_x0000_t202" style="position:absolute;margin-left:392.3pt;margin-top:84.1pt;width:126.75pt;height: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" fillcolor="white [3201]" stroked="f" strokeweight=".5pt">
              <v:textbox>
                <w:txbxContent>
                  <w:p w14:paraId="242F1E1D" w14:textId="77777777" w:rsidR="00C95688" w:rsidRDefault="00C95688">
                    <w:pPr>
                      <w:rPr>
                        <w:rFonts w:cs="Tahoma"/>
                        <w:sz w:val="16"/>
                        <w:szCs w:val="16"/>
                      </w:rPr>
                    </w:pPr>
                    <w:r w:rsidRPr="008C4949">
                      <w:rPr>
                        <w:rFonts w:cs="Tahoma"/>
                        <w:sz w:val="16"/>
                        <w:szCs w:val="16"/>
                      </w:rPr>
                      <w:t>Alexandra Park School</w:t>
                    </w:r>
                  </w:p>
                  <w:p w14:paraId="3EA30FD5" w14:textId="77777777" w:rsidR="00C95688" w:rsidRPr="008C4949" w:rsidRDefault="00C95688">
                    <w:pPr>
                      <w:rPr>
                        <w:rFonts w:cs="Tahoma"/>
                        <w:sz w:val="16"/>
                        <w:szCs w:val="16"/>
                      </w:rPr>
                    </w:pPr>
                    <w:r w:rsidRPr="008C4949">
                      <w:rPr>
                        <w:rFonts w:cs="Tahoma"/>
                        <w:sz w:val="16"/>
                        <w:szCs w:val="16"/>
                      </w:rPr>
                      <w:t>Bidwell Gardens</w:t>
                    </w:r>
                  </w:p>
                  <w:p w14:paraId="38D9CB02" w14:textId="47297035" w:rsidR="002E758F" w:rsidRDefault="00C95688" w:rsidP="00115054">
                    <w:pPr>
                      <w:spacing w:after="120"/>
                      <w:rPr>
                        <w:rFonts w:cs="Tahoma"/>
                        <w:sz w:val="16"/>
                        <w:szCs w:val="16"/>
                      </w:rPr>
                    </w:pPr>
                    <w:r w:rsidRPr="008C4949">
                      <w:rPr>
                        <w:rFonts w:cs="Tahoma"/>
                        <w:sz w:val="16"/>
                        <w:szCs w:val="16"/>
                      </w:rPr>
                      <w:t>London N11 2AZ</w:t>
                    </w:r>
                  </w:p>
                  <w:p w14:paraId="0EC22B5D" w14:textId="77777777" w:rsidR="00115054" w:rsidRDefault="00115054" w:rsidP="00115054">
                    <w:pPr>
                      <w:rPr>
                        <w:rFonts w:cs="Tahoma"/>
                        <w:sz w:val="16"/>
                        <w:szCs w:val="16"/>
                      </w:rPr>
                    </w:pPr>
                    <w:r>
                      <w:rPr>
                        <w:rFonts w:cs="Tahoma"/>
                        <w:sz w:val="16"/>
                        <w:szCs w:val="16"/>
                      </w:rPr>
                      <w:t>Tel: 020 8826 4880</w:t>
                    </w:r>
                  </w:p>
                  <w:p w14:paraId="4A064C60" w14:textId="77777777" w:rsidR="00115054" w:rsidRDefault="00115054" w:rsidP="00115054">
                    <w:pPr>
                      <w:rPr>
                        <w:rFonts w:cs="Tahoma"/>
                        <w:sz w:val="16"/>
                        <w:szCs w:val="16"/>
                      </w:rPr>
                    </w:pPr>
                    <w:proofErr w:type="spellStart"/>
                    <w:r>
                      <w:rPr>
                        <w:rFonts w:cs="Tahoma"/>
                        <w:sz w:val="16"/>
                        <w:szCs w:val="16"/>
                      </w:rPr>
                      <w:t>office@alexandrapark.school</w:t>
                    </w:r>
                    <w:proofErr w:type="spellEnd"/>
                  </w:p>
                  <w:p w14:paraId="6C9E98E5" w14:textId="77777777" w:rsidR="00115054" w:rsidRPr="008C4949" w:rsidRDefault="00115054" w:rsidP="00054BAC">
                    <w:pPr>
                      <w:spacing w:after="120"/>
                      <w:rPr>
                        <w:rFonts w:cs="Tahoma"/>
                        <w:sz w:val="16"/>
                        <w:szCs w:val="1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6AD9"/>
    <w:multiLevelType w:val="hybridMultilevel"/>
    <w:tmpl w:val="546E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4914C1"/>
    <w:multiLevelType w:val="hybridMultilevel"/>
    <w:tmpl w:val="E18C507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42731B"/>
    <w:multiLevelType w:val="hybridMultilevel"/>
    <w:tmpl w:val="5F68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7618C2"/>
    <w:multiLevelType w:val="hybridMultilevel"/>
    <w:tmpl w:val="62A84E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B2D708F"/>
    <w:multiLevelType w:val="hybridMultilevel"/>
    <w:tmpl w:val="EC6A3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C11643A"/>
    <w:multiLevelType w:val="hybridMultilevel"/>
    <w:tmpl w:val="8A52D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2317E"/>
    <w:multiLevelType w:val="hybridMultilevel"/>
    <w:tmpl w:val="E7321CF2"/>
    <w:lvl w:ilvl="0" w:tplc="08090005">
      <w:start w:val="1"/>
      <w:numFmt w:val="bullet"/>
      <w:lvlText w:val=""/>
      <w:lvlJc w:val="left"/>
      <w:pPr>
        <w:ind w:left="720" w:hanging="360"/>
      </w:pPr>
      <w:rPr>
        <w:rFonts w:ascii="Wingdings" w:hAnsi="Wingdings" w:hint="default"/>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0654B8F"/>
    <w:multiLevelType w:val="hybridMultilevel"/>
    <w:tmpl w:val="E9E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AD6651"/>
    <w:multiLevelType w:val="hybridMultilevel"/>
    <w:tmpl w:val="EA8C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E76C7F"/>
    <w:multiLevelType w:val="hybridMultilevel"/>
    <w:tmpl w:val="3374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5079075">
    <w:abstractNumId w:val="5"/>
  </w:num>
  <w:num w:numId="2" w16cid:durableId="52656616">
    <w:abstractNumId w:val="8"/>
  </w:num>
  <w:num w:numId="3" w16cid:durableId="9766081">
    <w:abstractNumId w:val="9"/>
  </w:num>
  <w:num w:numId="4" w16cid:durableId="379786105">
    <w:abstractNumId w:val="0"/>
  </w:num>
  <w:num w:numId="5" w16cid:durableId="1597980782">
    <w:abstractNumId w:val="2"/>
  </w:num>
  <w:num w:numId="6" w16cid:durableId="1348217736">
    <w:abstractNumId w:val="1"/>
  </w:num>
  <w:num w:numId="7" w16cid:durableId="100270818">
    <w:abstractNumId w:val="3"/>
  </w:num>
  <w:num w:numId="8" w16cid:durableId="571502594">
    <w:abstractNumId w:val="6"/>
  </w:num>
  <w:num w:numId="9" w16cid:durableId="1283343559">
    <w:abstractNumId w:val="7"/>
  </w:num>
  <w:num w:numId="10" w16cid:durableId="10360829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DCD"/>
    <w:rsid w:val="0000041D"/>
    <w:rsid w:val="00000970"/>
    <w:rsid w:val="00007588"/>
    <w:rsid w:val="000201E9"/>
    <w:rsid w:val="00036CE1"/>
    <w:rsid w:val="00036DEA"/>
    <w:rsid w:val="00041851"/>
    <w:rsid w:val="00054BAC"/>
    <w:rsid w:val="0006141D"/>
    <w:rsid w:val="00072ED0"/>
    <w:rsid w:val="000839E9"/>
    <w:rsid w:val="00083B2A"/>
    <w:rsid w:val="00084C64"/>
    <w:rsid w:val="00086094"/>
    <w:rsid w:val="00092456"/>
    <w:rsid w:val="000968A9"/>
    <w:rsid w:val="000A1919"/>
    <w:rsid w:val="000D7B29"/>
    <w:rsid w:val="000E0DFC"/>
    <w:rsid w:val="000E4F2C"/>
    <w:rsid w:val="000E5721"/>
    <w:rsid w:val="000E738D"/>
    <w:rsid w:val="000F0F05"/>
    <w:rsid w:val="000F2591"/>
    <w:rsid w:val="000F770E"/>
    <w:rsid w:val="000F7DAC"/>
    <w:rsid w:val="00106143"/>
    <w:rsid w:val="00114539"/>
    <w:rsid w:val="00115054"/>
    <w:rsid w:val="00116967"/>
    <w:rsid w:val="001236DC"/>
    <w:rsid w:val="00125E77"/>
    <w:rsid w:val="0013189F"/>
    <w:rsid w:val="00132B29"/>
    <w:rsid w:val="00134988"/>
    <w:rsid w:val="001365EE"/>
    <w:rsid w:val="0014461B"/>
    <w:rsid w:val="001464DA"/>
    <w:rsid w:val="00154DB9"/>
    <w:rsid w:val="00170007"/>
    <w:rsid w:val="00182728"/>
    <w:rsid w:val="00183280"/>
    <w:rsid w:val="001844B5"/>
    <w:rsid w:val="001872A0"/>
    <w:rsid w:val="00192AC1"/>
    <w:rsid w:val="001962B9"/>
    <w:rsid w:val="001A183C"/>
    <w:rsid w:val="001A1A56"/>
    <w:rsid w:val="001B4E7D"/>
    <w:rsid w:val="001B7B28"/>
    <w:rsid w:val="001C0673"/>
    <w:rsid w:val="001C4AF4"/>
    <w:rsid w:val="001D22D9"/>
    <w:rsid w:val="001D466C"/>
    <w:rsid w:val="001D5663"/>
    <w:rsid w:val="001E187C"/>
    <w:rsid w:val="001E1FE7"/>
    <w:rsid w:val="001F2431"/>
    <w:rsid w:val="001F6DC3"/>
    <w:rsid w:val="00202481"/>
    <w:rsid w:val="0020671C"/>
    <w:rsid w:val="00212A89"/>
    <w:rsid w:val="00213278"/>
    <w:rsid w:val="00214237"/>
    <w:rsid w:val="00216DD8"/>
    <w:rsid w:val="00224DD3"/>
    <w:rsid w:val="00230B6C"/>
    <w:rsid w:val="00230C06"/>
    <w:rsid w:val="00231DE7"/>
    <w:rsid w:val="0023363B"/>
    <w:rsid w:val="00233CD5"/>
    <w:rsid w:val="00247B87"/>
    <w:rsid w:val="0025456C"/>
    <w:rsid w:val="00254FF4"/>
    <w:rsid w:val="00271BD7"/>
    <w:rsid w:val="002735DD"/>
    <w:rsid w:val="00273D75"/>
    <w:rsid w:val="00274344"/>
    <w:rsid w:val="00276A8E"/>
    <w:rsid w:val="00285090"/>
    <w:rsid w:val="002851D3"/>
    <w:rsid w:val="0028588F"/>
    <w:rsid w:val="00290686"/>
    <w:rsid w:val="00294DEB"/>
    <w:rsid w:val="002C1A49"/>
    <w:rsid w:val="002C2907"/>
    <w:rsid w:val="002D38D6"/>
    <w:rsid w:val="002E758F"/>
    <w:rsid w:val="002F5EE9"/>
    <w:rsid w:val="00300466"/>
    <w:rsid w:val="00301A90"/>
    <w:rsid w:val="003116A9"/>
    <w:rsid w:val="00311920"/>
    <w:rsid w:val="00315513"/>
    <w:rsid w:val="00316EC2"/>
    <w:rsid w:val="003238E4"/>
    <w:rsid w:val="0032412F"/>
    <w:rsid w:val="003408B5"/>
    <w:rsid w:val="00366DCA"/>
    <w:rsid w:val="00370B84"/>
    <w:rsid w:val="00383430"/>
    <w:rsid w:val="003860DC"/>
    <w:rsid w:val="00386EDC"/>
    <w:rsid w:val="00392A52"/>
    <w:rsid w:val="003A71B9"/>
    <w:rsid w:val="003B0E8C"/>
    <w:rsid w:val="003B1096"/>
    <w:rsid w:val="003B1936"/>
    <w:rsid w:val="003B25A0"/>
    <w:rsid w:val="003B5DA8"/>
    <w:rsid w:val="003C4C85"/>
    <w:rsid w:val="003C7176"/>
    <w:rsid w:val="003D019A"/>
    <w:rsid w:val="003D2F3E"/>
    <w:rsid w:val="003D348C"/>
    <w:rsid w:val="003D4DA9"/>
    <w:rsid w:val="003E4402"/>
    <w:rsid w:val="003F1A56"/>
    <w:rsid w:val="003F596E"/>
    <w:rsid w:val="0040766E"/>
    <w:rsid w:val="00412CDB"/>
    <w:rsid w:val="00420FB9"/>
    <w:rsid w:val="00424DCD"/>
    <w:rsid w:val="0042707C"/>
    <w:rsid w:val="0043351B"/>
    <w:rsid w:val="00433E8B"/>
    <w:rsid w:val="00446C48"/>
    <w:rsid w:val="0045249A"/>
    <w:rsid w:val="00463815"/>
    <w:rsid w:val="00463BF8"/>
    <w:rsid w:val="00472235"/>
    <w:rsid w:val="00475B62"/>
    <w:rsid w:val="004844BA"/>
    <w:rsid w:val="00486208"/>
    <w:rsid w:val="00496D2D"/>
    <w:rsid w:val="004B56E9"/>
    <w:rsid w:val="004B581D"/>
    <w:rsid w:val="004C388C"/>
    <w:rsid w:val="004C6452"/>
    <w:rsid w:val="00504727"/>
    <w:rsid w:val="005133C7"/>
    <w:rsid w:val="005160BC"/>
    <w:rsid w:val="00532B7A"/>
    <w:rsid w:val="00540AB3"/>
    <w:rsid w:val="005447FD"/>
    <w:rsid w:val="00546A5B"/>
    <w:rsid w:val="005545AF"/>
    <w:rsid w:val="00555068"/>
    <w:rsid w:val="0055550C"/>
    <w:rsid w:val="00597D91"/>
    <w:rsid w:val="005A2AA6"/>
    <w:rsid w:val="005B6D00"/>
    <w:rsid w:val="005D6EBD"/>
    <w:rsid w:val="005E70F4"/>
    <w:rsid w:val="005F0CFB"/>
    <w:rsid w:val="005F1AD6"/>
    <w:rsid w:val="005F24ED"/>
    <w:rsid w:val="005F46F5"/>
    <w:rsid w:val="0060160F"/>
    <w:rsid w:val="00610AA6"/>
    <w:rsid w:val="00613855"/>
    <w:rsid w:val="006170FF"/>
    <w:rsid w:val="00624E93"/>
    <w:rsid w:val="00657771"/>
    <w:rsid w:val="00662641"/>
    <w:rsid w:val="00662EBC"/>
    <w:rsid w:val="00664B4C"/>
    <w:rsid w:val="00680D62"/>
    <w:rsid w:val="0068168F"/>
    <w:rsid w:val="00683A71"/>
    <w:rsid w:val="00685431"/>
    <w:rsid w:val="0069041E"/>
    <w:rsid w:val="00690662"/>
    <w:rsid w:val="006923B9"/>
    <w:rsid w:val="006927DE"/>
    <w:rsid w:val="00692BFE"/>
    <w:rsid w:val="00692F90"/>
    <w:rsid w:val="00695493"/>
    <w:rsid w:val="006A71C0"/>
    <w:rsid w:val="006B268A"/>
    <w:rsid w:val="006B7CE0"/>
    <w:rsid w:val="006C363C"/>
    <w:rsid w:val="006D2764"/>
    <w:rsid w:val="006D2A98"/>
    <w:rsid w:val="006F15F0"/>
    <w:rsid w:val="006F38B9"/>
    <w:rsid w:val="00701465"/>
    <w:rsid w:val="00705803"/>
    <w:rsid w:val="00723073"/>
    <w:rsid w:val="00725D7C"/>
    <w:rsid w:val="0072711E"/>
    <w:rsid w:val="007277F6"/>
    <w:rsid w:val="00730428"/>
    <w:rsid w:val="007343F0"/>
    <w:rsid w:val="007349D6"/>
    <w:rsid w:val="0074268B"/>
    <w:rsid w:val="007462E2"/>
    <w:rsid w:val="0075604F"/>
    <w:rsid w:val="007647B6"/>
    <w:rsid w:val="00766644"/>
    <w:rsid w:val="0076798A"/>
    <w:rsid w:val="007801D0"/>
    <w:rsid w:val="007B1F9A"/>
    <w:rsid w:val="007B38DB"/>
    <w:rsid w:val="007B72CC"/>
    <w:rsid w:val="007C7250"/>
    <w:rsid w:val="007D16DA"/>
    <w:rsid w:val="007D4492"/>
    <w:rsid w:val="007F0033"/>
    <w:rsid w:val="007F1D4A"/>
    <w:rsid w:val="007F3F08"/>
    <w:rsid w:val="0080290C"/>
    <w:rsid w:val="008123F7"/>
    <w:rsid w:val="00815936"/>
    <w:rsid w:val="00833066"/>
    <w:rsid w:val="008343F2"/>
    <w:rsid w:val="00835D7E"/>
    <w:rsid w:val="008373C2"/>
    <w:rsid w:val="008421DE"/>
    <w:rsid w:val="0084503F"/>
    <w:rsid w:val="0085135D"/>
    <w:rsid w:val="00860940"/>
    <w:rsid w:val="008722FD"/>
    <w:rsid w:val="00873B80"/>
    <w:rsid w:val="00877CFC"/>
    <w:rsid w:val="008847B8"/>
    <w:rsid w:val="00887968"/>
    <w:rsid w:val="00894C80"/>
    <w:rsid w:val="008A3343"/>
    <w:rsid w:val="008B02F4"/>
    <w:rsid w:val="008B751F"/>
    <w:rsid w:val="008C3610"/>
    <w:rsid w:val="008C4949"/>
    <w:rsid w:val="008D26BB"/>
    <w:rsid w:val="008D3D56"/>
    <w:rsid w:val="008F61E7"/>
    <w:rsid w:val="008F665F"/>
    <w:rsid w:val="00916408"/>
    <w:rsid w:val="00920CDB"/>
    <w:rsid w:val="0092540B"/>
    <w:rsid w:val="00925A08"/>
    <w:rsid w:val="00927223"/>
    <w:rsid w:val="009277BC"/>
    <w:rsid w:val="009302C7"/>
    <w:rsid w:val="009453D6"/>
    <w:rsid w:val="0095152E"/>
    <w:rsid w:val="009538A9"/>
    <w:rsid w:val="00957826"/>
    <w:rsid w:val="00963969"/>
    <w:rsid w:val="0096532F"/>
    <w:rsid w:val="00966381"/>
    <w:rsid w:val="0097012A"/>
    <w:rsid w:val="0097733A"/>
    <w:rsid w:val="00977A56"/>
    <w:rsid w:val="00990E86"/>
    <w:rsid w:val="00997045"/>
    <w:rsid w:val="009A588E"/>
    <w:rsid w:val="009C266C"/>
    <w:rsid w:val="009D0D9E"/>
    <w:rsid w:val="009D0FC1"/>
    <w:rsid w:val="009E1726"/>
    <w:rsid w:val="009E3978"/>
    <w:rsid w:val="009E6384"/>
    <w:rsid w:val="00A11290"/>
    <w:rsid w:val="00A15545"/>
    <w:rsid w:val="00A20BD4"/>
    <w:rsid w:val="00A33D05"/>
    <w:rsid w:val="00A377BE"/>
    <w:rsid w:val="00A54E5D"/>
    <w:rsid w:val="00A56187"/>
    <w:rsid w:val="00A72A1F"/>
    <w:rsid w:val="00A80A9A"/>
    <w:rsid w:val="00AA0AE7"/>
    <w:rsid w:val="00AA500E"/>
    <w:rsid w:val="00AC2481"/>
    <w:rsid w:val="00AC2627"/>
    <w:rsid w:val="00AC5DC0"/>
    <w:rsid w:val="00AC6215"/>
    <w:rsid w:val="00AC6DB5"/>
    <w:rsid w:val="00AD387B"/>
    <w:rsid w:val="00AE0C00"/>
    <w:rsid w:val="00AE0D81"/>
    <w:rsid w:val="00AF6424"/>
    <w:rsid w:val="00B07827"/>
    <w:rsid w:val="00B158DE"/>
    <w:rsid w:val="00B165EF"/>
    <w:rsid w:val="00B23895"/>
    <w:rsid w:val="00B30721"/>
    <w:rsid w:val="00B323DF"/>
    <w:rsid w:val="00B4619A"/>
    <w:rsid w:val="00B505CC"/>
    <w:rsid w:val="00B52919"/>
    <w:rsid w:val="00B54CF5"/>
    <w:rsid w:val="00B561CD"/>
    <w:rsid w:val="00B566E6"/>
    <w:rsid w:val="00B640A1"/>
    <w:rsid w:val="00B655B2"/>
    <w:rsid w:val="00B75CB2"/>
    <w:rsid w:val="00B85755"/>
    <w:rsid w:val="00B916B4"/>
    <w:rsid w:val="00B9688F"/>
    <w:rsid w:val="00BB1870"/>
    <w:rsid w:val="00BB33F4"/>
    <w:rsid w:val="00BB4758"/>
    <w:rsid w:val="00BC3FA0"/>
    <w:rsid w:val="00BC7FC8"/>
    <w:rsid w:val="00BD56F9"/>
    <w:rsid w:val="00BE54F1"/>
    <w:rsid w:val="00BF0926"/>
    <w:rsid w:val="00C0063F"/>
    <w:rsid w:val="00C02CA0"/>
    <w:rsid w:val="00C059E1"/>
    <w:rsid w:val="00C06C06"/>
    <w:rsid w:val="00C06E67"/>
    <w:rsid w:val="00C0731A"/>
    <w:rsid w:val="00C26181"/>
    <w:rsid w:val="00C3089A"/>
    <w:rsid w:val="00C340CE"/>
    <w:rsid w:val="00C3437A"/>
    <w:rsid w:val="00C43011"/>
    <w:rsid w:val="00C527D5"/>
    <w:rsid w:val="00C54407"/>
    <w:rsid w:val="00C5540C"/>
    <w:rsid w:val="00C62899"/>
    <w:rsid w:val="00C62CDA"/>
    <w:rsid w:val="00C73695"/>
    <w:rsid w:val="00C808E9"/>
    <w:rsid w:val="00C941C6"/>
    <w:rsid w:val="00C95688"/>
    <w:rsid w:val="00CA40FF"/>
    <w:rsid w:val="00CB2017"/>
    <w:rsid w:val="00CB7435"/>
    <w:rsid w:val="00CC4DAF"/>
    <w:rsid w:val="00CE747E"/>
    <w:rsid w:val="00CE755C"/>
    <w:rsid w:val="00CF0D97"/>
    <w:rsid w:val="00CF5C98"/>
    <w:rsid w:val="00CF7B79"/>
    <w:rsid w:val="00D03E93"/>
    <w:rsid w:val="00D06A7A"/>
    <w:rsid w:val="00D06EDE"/>
    <w:rsid w:val="00D16A8B"/>
    <w:rsid w:val="00D20A2C"/>
    <w:rsid w:val="00D21CD4"/>
    <w:rsid w:val="00D22D7C"/>
    <w:rsid w:val="00D23AED"/>
    <w:rsid w:val="00D365F8"/>
    <w:rsid w:val="00D36730"/>
    <w:rsid w:val="00D408D6"/>
    <w:rsid w:val="00D5755F"/>
    <w:rsid w:val="00D64F26"/>
    <w:rsid w:val="00D80DED"/>
    <w:rsid w:val="00D82441"/>
    <w:rsid w:val="00D82943"/>
    <w:rsid w:val="00D9467E"/>
    <w:rsid w:val="00DA0014"/>
    <w:rsid w:val="00DA2D51"/>
    <w:rsid w:val="00DA3512"/>
    <w:rsid w:val="00DA6A6B"/>
    <w:rsid w:val="00DB5967"/>
    <w:rsid w:val="00DD1FB7"/>
    <w:rsid w:val="00DD5E7E"/>
    <w:rsid w:val="00DE3EE2"/>
    <w:rsid w:val="00DF03DE"/>
    <w:rsid w:val="00DF1DDB"/>
    <w:rsid w:val="00DF342E"/>
    <w:rsid w:val="00DF51F4"/>
    <w:rsid w:val="00DF69EE"/>
    <w:rsid w:val="00E07837"/>
    <w:rsid w:val="00E16406"/>
    <w:rsid w:val="00E2167E"/>
    <w:rsid w:val="00E232C0"/>
    <w:rsid w:val="00E332AC"/>
    <w:rsid w:val="00E44825"/>
    <w:rsid w:val="00E459C3"/>
    <w:rsid w:val="00E45E50"/>
    <w:rsid w:val="00E54D36"/>
    <w:rsid w:val="00E55414"/>
    <w:rsid w:val="00E63BFD"/>
    <w:rsid w:val="00E726C5"/>
    <w:rsid w:val="00E72CFC"/>
    <w:rsid w:val="00E75C9A"/>
    <w:rsid w:val="00E90D9B"/>
    <w:rsid w:val="00E9657C"/>
    <w:rsid w:val="00EA33F5"/>
    <w:rsid w:val="00EA7C34"/>
    <w:rsid w:val="00EB58D8"/>
    <w:rsid w:val="00EB6F10"/>
    <w:rsid w:val="00EC26F7"/>
    <w:rsid w:val="00EC3E09"/>
    <w:rsid w:val="00EC4F29"/>
    <w:rsid w:val="00ED018B"/>
    <w:rsid w:val="00ED2A62"/>
    <w:rsid w:val="00ED4AD6"/>
    <w:rsid w:val="00EE6E6D"/>
    <w:rsid w:val="00EF1920"/>
    <w:rsid w:val="00F07273"/>
    <w:rsid w:val="00F10443"/>
    <w:rsid w:val="00F1388D"/>
    <w:rsid w:val="00F3583C"/>
    <w:rsid w:val="00F401E6"/>
    <w:rsid w:val="00F40814"/>
    <w:rsid w:val="00F41F9C"/>
    <w:rsid w:val="00F535A7"/>
    <w:rsid w:val="00F55CEF"/>
    <w:rsid w:val="00F67A08"/>
    <w:rsid w:val="00F70642"/>
    <w:rsid w:val="00F75CBE"/>
    <w:rsid w:val="00F90779"/>
    <w:rsid w:val="00F91C86"/>
    <w:rsid w:val="00F92591"/>
    <w:rsid w:val="00FA411C"/>
    <w:rsid w:val="00FA53FC"/>
    <w:rsid w:val="00FB7D08"/>
    <w:rsid w:val="00FC4940"/>
    <w:rsid w:val="00FC7017"/>
    <w:rsid w:val="00FD7791"/>
    <w:rsid w:val="00FD7B88"/>
    <w:rsid w:val="00FD7C67"/>
    <w:rsid w:val="00FE1D91"/>
    <w:rsid w:val="00FE610B"/>
    <w:rsid w:val="00FF04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FC3D9"/>
  <w15:docId w15:val="{69BC89CA-2F58-4AED-8780-F8B304D7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DAC"/>
    <w:pPr>
      <w:spacing w:after="0" w:line="240" w:lineRule="auto"/>
    </w:pPr>
    <w:rPr>
      <w:rFonts w:ascii="Tahoma" w:eastAsia="Times New Roman" w:hAnsi="Tahoma"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94DEB"/>
    <w:rPr>
      <w:sz w:val="16"/>
      <w:szCs w:val="16"/>
    </w:rPr>
  </w:style>
  <w:style w:type="paragraph" w:styleId="CommentText">
    <w:name w:val="annotation text"/>
    <w:basedOn w:val="Normal"/>
    <w:link w:val="CommentTextChar"/>
    <w:uiPriority w:val="99"/>
    <w:semiHidden/>
    <w:unhideWhenUsed/>
    <w:rsid w:val="00294DEB"/>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294DEB"/>
    <w:rPr>
      <w:sz w:val="20"/>
      <w:szCs w:val="20"/>
    </w:rPr>
  </w:style>
  <w:style w:type="paragraph" w:styleId="CommentSubject">
    <w:name w:val="annotation subject"/>
    <w:basedOn w:val="CommentText"/>
    <w:next w:val="CommentText"/>
    <w:link w:val="CommentSubjectChar"/>
    <w:uiPriority w:val="99"/>
    <w:semiHidden/>
    <w:unhideWhenUsed/>
    <w:rsid w:val="00294DEB"/>
    <w:rPr>
      <w:b/>
      <w:bCs/>
    </w:rPr>
  </w:style>
  <w:style w:type="character" w:customStyle="1" w:styleId="CommentSubjectChar">
    <w:name w:val="Comment Subject Char"/>
    <w:basedOn w:val="CommentTextChar"/>
    <w:link w:val="CommentSubject"/>
    <w:uiPriority w:val="99"/>
    <w:semiHidden/>
    <w:rsid w:val="00294DEB"/>
    <w:rPr>
      <w:b/>
      <w:bCs/>
      <w:sz w:val="20"/>
      <w:szCs w:val="20"/>
    </w:rPr>
  </w:style>
  <w:style w:type="paragraph" w:styleId="BalloonText">
    <w:name w:val="Balloon Text"/>
    <w:basedOn w:val="Normal"/>
    <w:link w:val="BalloonTextChar"/>
    <w:uiPriority w:val="99"/>
    <w:semiHidden/>
    <w:unhideWhenUsed/>
    <w:rsid w:val="00294DEB"/>
    <w:rPr>
      <w:rFonts w:cs="Tahoma"/>
      <w:sz w:val="16"/>
      <w:szCs w:val="16"/>
    </w:rPr>
  </w:style>
  <w:style w:type="character" w:customStyle="1" w:styleId="BalloonTextChar">
    <w:name w:val="Balloon Text Char"/>
    <w:basedOn w:val="DefaultParagraphFont"/>
    <w:link w:val="BalloonText"/>
    <w:uiPriority w:val="99"/>
    <w:semiHidden/>
    <w:rsid w:val="00294DEB"/>
    <w:rPr>
      <w:rFonts w:ascii="Tahoma" w:hAnsi="Tahoma" w:cs="Tahoma"/>
      <w:sz w:val="16"/>
      <w:szCs w:val="16"/>
    </w:rPr>
  </w:style>
  <w:style w:type="paragraph" w:styleId="Header">
    <w:name w:val="header"/>
    <w:basedOn w:val="Normal"/>
    <w:link w:val="HeaderChar"/>
    <w:unhideWhenUsed/>
    <w:rsid w:val="0072711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72711E"/>
  </w:style>
  <w:style w:type="paragraph" w:styleId="Footer">
    <w:name w:val="footer"/>
    <w:basedOn w:val="Normal"/>
    <w:link w:val="FooterChar"/>
    <w:uiPriority w:val="99"/>
    <w:unhideWhenUsed/>
    <w:rsid w:val="0072711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2711E"/>
  </w:style>
  <w:style w:type="character" w:styleId="Hyperlink">
    <w:name w:val="Hyperlink"/>
    <w:basedOn w:val="DefaultParagraphFont"/>
    <w:uiPriority w:val="99"/>
    <w:unhideWhenUsed/>
    <w:rsid w:val="00DF1DDB"/>
    <w:rPr>
      <w:color w:val="0000FF" w:themeColor="hyperlink"/>
      <w:u w:val="single"/>
    </w:rPr>
  </w:style>
  <w:style w:type="table" w:styleId="TableGrid">
    <w:name w:val="Table Grid"/>
    <w:basedOn w:val="TableNormal"/>
    <w:uiPriority w:val="59"/>
    <w:rsid w:val="00977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456C"/>
    <w:pPr>
      <w:spacing w:before="100" w:beforeAutospacing="1" w:after="100" w:afterAutospacing="1"/>
    </w:pPr>
    <w:rPr>
      <w:rFonts w:ascii="Times New Roman" w:hAnsi="Times New Roman"/>
      <w:szCs w:val="24"/>
      <w:lang w:eastAsia="en-GB"/>
    </w:rPr>
  </w:style>
  <w:style w:type="character" w:styleId="Strong">
    <w:name w:val="Strong"/>
    <w:basedOn w:val="DefaultParagraphFont"/>
    <w:uiPriority w:val="22"/>
    <w:qFormat/>
    <w:rsid w:val="0025456C"/>
    <w:rPr>
      <w:b/>
      <w:bCs/>
    </w:rPr>
  </w:style>
  <w:style w:type="paragraph" w:styleId="Date">
    <w:name w:val="Date"/>
    <w:basedOn w:val="Normal"/>
    <w:next w:val="Normal"/>
    <w:link w:val="DateChar"/>
    <w:uiPriority w:val="99"/>
    <w:semiHidden/>
    <w:unhideWhenUsed/>
    <w:rsid w:val="00B30721"/>
  </w:style>
  <w:style w:type="character" w:customStyle="1" w:styleId="DateChar">
    <w:name w:val="Date Char"/>
    <w:basedOn w:val="DefaultParagraphFont"/>
    <w:link w:val="Date"/>
    <w:uiPriority w:val="99"/>
    <w:semiHidden/>
    <w:rsid w:val="00B30721"/>
    <w:rPr>
      <w:rFonts w:ascii="Tahoma" w:eastAsia="Times New Roman" w:hAnsi="Tahoma" w:cs="Times New Roman"/>
      <w:sz w:val="24"/>
      <w:szCs w:val="20"/>
    </w:rPr>
  </w:style>
  <w:style w:type="paragraph" w:styleId="Closing">
    <w:name w:val="Closing"/>
    <w:basedOn w:val="Normal"/>
    <w:link w:val="ClosingChar"/>
    <w:uiPriority w:val="5"/>
    <w:unhideWhenUsed/>
    <w:rsid w:val="00C54407"/>
    <w:pPr>
      <w:spacing w:before="480" w:after="960" w:line="264" w:lineRule="auto"/>
      <w:contextualSpacing/>
    </w:pPr>
    <w:rPr>
      <w:rFonts w:asciiTheme="minorHAnsi" w:eastAsiaTheme="minorHAnsi" w:hAnsiTheme="minorHAnsi" w:cstheme="minorBidi"/>
      <w:b/>
      <w:color w:val="1F497D" w:themeColor="text2"/>
      <w:sz w:val="21"/>
      <w:szCs w:val="22"/>
      <w:lang w:val="en-US"/>
    </w:rPr>
  </w:style>
  <w:style w:type="character" w:customStyle="1" w:styleId="ClosingChar">
    <w:name w:val="Closing Char"/>
    <w:basedOn w:val="DefaultParagraphFont"/>
    <w:link w:val="Closing"/>
    <w:uiPriority w:val="5"/>
    <w:rsid w:val="00C54407"/>
    <w:rPr>
      <w:b/>
      <w:color w:val="1F497D" w:themeColor="text2"/>
      <w:sz w:val="21"/>
      <w:lang w:val="en-US"/>
    </w:rPr>
  </w:style>
  <w:style w:type="paragraph" w:customStyle="1" w:styleId="RecipientAddress">
    <w:name w:val="Recipient Address"/>
    <w:basedOn w:val="NoSpacing"/>
    <w:uiPriority w:val="3"/>
    <w:qFormat/>
    <w:rsid w:val="00C54407"/>
    <w:pPr>
      <w:spacing w:after="360"/>
      <w:contextualSpacing/>
    </w:pPr>
    <w:rPr>
      <w:rFonts w:asciiTheme="minorHAnsi" w:eastAsiaTheme="minorHAnsi" w:hAnsiTheme="minorHAnsi" w:cstheme="minorBidi"/>
      <w:color w:val="1F497D" w:themeColor="text2"/>
      <w:sz w:val="21"/>
      <w:szCs w:val="22"/>
      <w:lang w:val="en-US"/>
    </w:rPr>
  </w:style>
  <w:style w:type="paragraph" w:styleId="Salutation">
    <w:name w:val="Salutation"/>
    <w:basedOn w:val="NoSpacing"/>
    <w:next w:val="Normal"/>
    <w:link w:val="SalutationChar"/>
    <w:uiPriority w:val="4"/>
    <w:unhideWhenUsed/>
    <w:rsid w:val="00C54407"/>
    <w:pPr>
      <w:spacing w:before="480" w:after="320"/>
      <w:contextualSpacing/>
    </w:pPr>
    <w:rPr>
      <w:rFonts w:asciiTheme="minorHAnsi" w:eastAsiaTheme="minorHAnsi" w:hAnsiTheme="minorHAnsi" w:cstheme="minorBidi"/>
      <w:b/>
      <w:color w:val="1F497D" w:themeColor="text2"/>
      <w:sz w:val="21"/>
      <w:szCs w:val="22"/>
      <w:lang w:val="en-US"/>
    </w:rPr>
  </w:style>
  <w:style w:type="character" w:customStyle="1" w:styleId="SalutationChar">
    <w:name w:val="Salutation Char"/>
    <w:basedOn w:val="DefaultParagraphFont"/>
    <w:link w:val="Salutation"/>
    <w:uiPriority w:val="4"/>
    <w:rsid w:val="00C54407"/>
    <w:rPr>
      <w:b/>
      <w:color w:val="1F497D" w:themeColor="text2"/>
      <w:sz w:val="21"/>
      <w:lang w:val="en-US"/>
    </w:rPr>
  </w:style>
  <w:style w:type="paragraph" w:customStyle="1" w:styleId="SenderAddress">
    <w:name w:val="Sender Address"/>
    <w:basedOn w:val="NoSpacing"/>
    <w:uiPriority w:val="2"/>
    <w:qFormat/>
    <w:rsid w:val="00C54407"/>
    <w:pPr>
      <w:spacing w:after="360"/>
      <w:contextualSpacing/>
    </w:pPr>
    <w:rPr>
      <w:rFonts w:asciiTheme="minorHAnsi" w:eastAsiaTheme="minorHAnsi" w:hAnsiTheme="minorHAnsi" w:cstheme="minorBidi"/>
      <w:sz w:val="22"/>
      <w:szCs w:val="22"/>
      <w:lang w:val="en-US"/>
    </w:rPr>
  </w:style>
  <w:style w:type="paragraph" w:styleId="Signature">
    <w:name w:val="Signature"/>
    <w:basedOn w:val="Normal"/>
    <w:link w:val="SignatureChar"/>
    <w:uiPriority w:val="99"/>
    <w:unhideWhenUsed/>
    <w:rsid w:val="00C54407"/>
    <w:pPr>
      <w:spacing w:after="160" w:line="264" w:lineRule="auto"/>
      <w:contextualSpacing/>
    </w:pPr>
    <w:rPr>
      <w:rFonts w:asciiTheme="minorHAnsi" w:eastAsiaTheme="minorHAnsi" w:hAnsiTheme="minorHAnsi" w:cstheme="minorBidi"/>
      <w:sz w:val="21"/>
      <w:szCs w:val="22"/>
      <w:lang w:val="en-US"/>
    </w:rPr>
  </w:style>
  <w:style w:type="character" w:customStyle="1" w:styleId="SignatureChar">
    <w:name w:val="Signature Char"/>
    <w:basedOn w:val="DefaultParagraphFont"/>
    <w:link w:val="Signature"/>
    <w:uiPriority w:val="99"/>
    <w:rsid w:val="00C54407"/>
    <w:rPr>
      <w:sz w:val="21"/>
      <w:lang w:val="en-US"/>
    </w:rPr>
  </w:style>
  <w:style w:type="paragraph" w:styleId="NoSpacing">
    <w:name w:val="No Spacing"/>
    <w:uiPriority w:val="1"/>
    <w:qFormat/>
    <w:rsid w:val="00C54407"/>
    <w:pPr>
      <w:spacing w:after="0" w:line="240" w:lineRule="auto"/>
    </w:pPr>
    <w:rPr>
      <w:rFonts w:ascii="Tahoma" w:eastAsia="Times New Roman" w:hAnsi="Tahoma" w:cs="Times New Roman"/>
      <w:sz w:val="24"/>
      <w:szCs w:val="20"/>
    </w:rPr>
  </w:style>
  <w:style w:type="paragraph" w:styleId="ListParagraph">
    <w:name w:val="List Paragraph"/>
    <w:basedOn w:val="Normal"/>
    <w:uiPriority w:val="34"/>
    <w:qFormat/>
    <w:rsid w:val="008D3D56"/>
    <w:pPr>
      <w:ind w:left="720"/>
      <w:contextualSpacing/>
    </w:pPr>
  </w:style>
  <w:style w:type="paragraph" w:customStyle="1" w:styleId="Default">
    <w:name w:val="Default"/>
    <w:rsid w:val="007C7250"/>
    <w:pPr>
      <w:autoSpaceDE w:val="0"/>
      <w:autoSpaceDN w:val="0"/>
      <w:adjustRightInd w:val="0"/>
      <w:spacing w:after="0" w:line="240" w:lineRule="auto"/>
    </w:pPr>
    <w:rPr>
      <w:rFonts w:ascii="Calibri" w:hAnsi="Calibri" w:cs="Calibri"/>
      <w:color w:val="000000"/>
      <w:sz w:val="24"/>
      <w:szCs w:val="24"/>
    </w:rPr>
  </w:style>
  <w:style w:type="paragraph" w:customStyle="1" w:styleId="DefaultText">
    <w:name w:val="Default Text"/>
    <w:basedOn w:val="Normal"/>
    <w:rsid w:val="003C7176"/>
    <w:rPr>
      <w:rFonts w:ascii="Times New Roman" w:hAnsi="Times New Roman"/>
      <w:snapToGrid w:val="0"/>
      <w:lang w:val="en-US"/>
    </w:rPr>
  </w:style>
  <w:style w:type="paragraph" w:styleId="BodyText">
    <w:name w:val="Body Text"/>
    <w:basedOn w:val="Normal"/>
    <w:link w:val="BodyTextChar"/>
    <w:rsid w:val="00B23895"/>
    <w:pPr>
      <w:spacing w:before="120" w:after="120"/>
    </w:pPr>
    <w:rPr>
      <w:rFonts w:ascii="Times New Roman" w:hAnsi="Times New Roman"/>
    </w:rPr>
  </w:style>
  <w:style w:type="character" w:customStyle="1" w:styleId="BodyTextChar">
    <w:name w:val="Body Text Char"/>
    <w:basedOn w:val="DefaultParagraphFont"/>
    <w:link w:val="BodyText"/>
    <w:rsid w:val="00B23895"/>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A72A1F"/>
    <w:rPr>
      <w:color w:val="605E5C"/>
      <w:shd w:val="clear" w:color="auto" w:fill="E1DFDD"/>
    </w:rPr>
  </w:style>
  <w:style w:type="character" w:styleId="FollowedHyperlink">
    <w:name w:val="FollowedHyperlink"/>
    <w:basedOn w:val="DefaultParagraphFont"/>
    <w:uiPriority w:val="99"/>
    <w:semiHidden/>
    <w:unhideWhenUsed/>
    <w:rsid w:val="007D44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77578">
      <w:bodyDiv w:val="1"/>
      <w:marLeft w:val="0"/>
      <w:marRight w:val="0"/>
      <w:marTop w:val="0"/>
      <w:marBottom w:val="0"/>
      <w:divBdr>
        <w:top w:val="none" w:sz="0" w:space="0" w:color="auto"/>
        <w:left w:val="none" w:sz="0" w:space="0" w:color="auto"/>
        <w:bottom w:val="none" w:sz="0" w:space="0" w:color="auto"/>
        <w:right w:val="none" w:sz="0" w:space="0" w:color="auto"/>
      </w:divBdr>
    </w:div>
    <w:div w:id="231737240">
      <w:bodyDiv w:val="1"/>
      <w:marLeft w:val="0"/>
      <w:marRight w:val="0"/>
      <w:marTop w:val="0"/>
      <w:marBottom w:val="0"/>
      <w:divBdr>
        <w:top w:val="none" w:sz="0" w:space="0" w:color="auto"/>
        <w:left w:val="none" w:sz="0" w:space="0" w:color="auto"/>
        <w:bottom w:val="none" w:sz="0" w:space="0" w:color="auto"/>
        <w:right w:val="none" w:sz="0" w:space="0" w:color="auto"/>
      </w:divBdr>
    </w:div>
    <w:div w:id="381487834">
      <w:bodyDiv w:val="1"/>
      <w:marLeft w:val="0"/>
      <w:marRight w:val="0"/>
      <w:marTop w:val="0"/>
      <w:marBottom w:val="0"/>
      <w:divBdr>
        <w:top w:val="none" w:sz="0" w:space="0" w:color="auto"/>
        <w:left w:val="none" w:sz="0" w:space="0" w:color="auto"/>
        <w:bottom w:val="none" w:sz="0" w:space="0" w:color="auto"/>
        <w:right w:val="none" w:sz="0" w:space="0" w:color="auto"/>
      </w:divBdr>
    </w:div>
    <w:div w:id="381711314">
      <w:bodyDiv w:val="1"/>
      <w:marLeft w:val="0"/>
      <w:marRight w:val="0"/>
      <w:marTop w:val="0"/>
      <w:marBottom w:val="0"/>
      <w:divBdr>
        <w:top w:val="none" w:sz="0" w:space="0" w:color="auto"/>
        <w:left w:val="none" w:sz="0" w:space="0" w:color="auto"/>
        <w:bottom w:val="none" w:sz="0" w:space="0" w:color="auto"/>
        <w:right w:val="none" w:sz="0" w:space="0" w:color="auto"/>
      </w:divBdr>
    </w:div>
    <w:div w:id="518397635">
      <w:bodyDiv w:val="1"/>
      <w:marLeft w:val="0"/>
      <w:marRight w:val="0"/>
      <w:marTop w:val="0"/>
      <w:marBottom w:val="0"/>
      <w:divBdr>
        <w:top w:val="none" w:sz="0" w:space="0" w:color="auto"/>
        <w:left w:val="none" w:sz="0" w:space="0" w:color="auto"/>
        <w:bottom w:val="none" w:sz="0" w:space="0" w:color="auto"/>
        <w:right w:val="none" w:sz="0" w:space="0" w:color="auto"/>
      </w:divBdr>
    </w:div>
    <w:div w:id="541593563">
      <w:bodyDiv w:val="1"/>
      <w:marLeft w:val="0"/>
      <w:marRight w:val="0"/>
      <w:marTop w:val="0"/>
      <w:marBottom w:val="0"/>
      <w:divBdr>
        <w:top w:val="none" w:sz="0" w:space="0" w:color="auto"/>
        <w:left w:val="none" w:sz="0" w:space="0" w:color="auto"/>
        <w:bottom w:val="none" w:sz="0" w:space="0" w:color="auto"/>
        <w:right w:val="none" w:sz="0" w:space="0" w:color="auto"/>
      </w:divBdr>
      <w:divsChild>
        <w:div w:id="123816976">
          <w:marLeft w:val="0"/>
          <w:marRight w:val="0"/>
          <w:marTop w:val="0"/>
          <w:marBottom w:val="0"/>
          <w:divBdr>
            <w:top w:val="none" w:sz="0" w:space="0" w:color="auto"/>
            <w:left w:val="none" w:sz="0" w:space="0" w:color="auto"/>
            <w:bottom w:val="none" w:sz="0" w:space="0" w:color="auto"/>
            <w:right w:val="none" w:sz="0" w:space="0" w:color="auto"/>
          </w:divBdr>
          <w:divsChild>
            <w:div w:id="1017610226">
              <w:marLeft w:val="0"/>
              <w:marRight w:val="0"/>
              <w:marTop w:val="0"/>
              <w:marBottom w:val="0"/>
              <w:divBdr>
                <w:top w:val="none" w:sz="0" w:space="0" w:color="auto"/>
                <w:left w:val="none" w:sz="0" w:space="0" w:color="auto"/>
                <w:bottom w:val="none" w:sz="0" w:space="0" w:color="auto"/>
                <w:right w:val="none" w:sz="0" w:space="0" w:color="auto"/>
              </w:divBdr>
              <w:divsChild>
                <w:div w:id="217866962">
                  <w:marLeft w:val="0"/>
                  <w:marRight w:val="0"/>
                  <w:marTop w:val="0"/>
                  <w:marBottom w:val="0"/>
                  <w:divBdr>
                    <w:top w:val="none" w:sz="0" w:space="0" w:color="auto"/>
                    <w:left w:val="none" w:sz="0" w:space="0" w:color="auto"/>
                    <w:bottom w:val="none" w:sz="0" w:space="0" w:color="auto"/>
                    <w:right w:val="none" w:sz="0" w:space="0" w:color="auto"/>
                  </w:divBdr>
                  <w:divsChild>
                    <w:div w:id="1644966609">
                      <w:marLeft w:val="0"/>
                      <w:marRight w:val="0"/>
                      <w:marTop w:val="0"/>
                      <w:marBottom w:val="0"/>
                      <w:divBdr>
                        <w:top w:val="none" w:sz="0" w:space="0" w:color="auto"/>
                        <w:left w:val="none" w:sz="0" w:space="0" w:color="auto"/>
                        <w:bottom w:val="none" w:sz="0" w:space="0" w:color="auto"/>
                        <w:right w:val="none" w:sz="0" w:space="0" w:color="auto"/>
                      </w:divBdr>
                      <w:divsChild>
                        <w:div w:id="1726175601">
                          <w:marLeft w:val="0"/>
                          <w:marRight w:val="0"/>
                          <w:marTop w:val="0"/>
                          <w:marBottom w:val="0"/>
                          <w:divBdr>
                            <w:top w:val="none" w:sz="0" w:space="0" w:color="auto"/>
                            <w:left w:val="none" w:sz="0" w:space="0" w:color="auto"/>
                            <w:bottom w:val="none" w:sz="0" w:space="0" w:color="auto"/>
                            <w:right w:val="none" w:sz="0" w:space="0" w:color="auto"/>
                          </w:divBdr>
                          <w:divsChild>
                            <w:div w:id="16963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3772">
      <w:bodyDiv w:val="1"/>
      <w:marLeft w:val="0"/>
      <w:marRight w:val="0"/>
      <w:marTop w:val="0"/>
      <w:marBottom w:val="0"/>
      <w:divBdr>
        <w:top w:val="none" w:sz="0" w:space="0" w:color="auto"/>
        <w:left w:val="none" w:sz="0" w:space="0" w:color="auto"/>
        <w:bottom w:val="none" w:sz="0" w:space="0" w:color="auto"/>
        <w:right w:val="none" w:sz="0" w:space="0" w:color="auto"/>
      </w:divBdr>
      <w:divsChild>
        <w:div w:id="1167599572">
          <w:marLeft w:val="0"/>
          <w:marRight w:val="0"/>
          <w:marTop w:val="0"/>
          <w:marBottom w:val="0"/>
          <w:divBdr>
            <w:top w:val="none" w:sz="0" w:space="0" w:color="auto"/>
            <w:left w:val="none" w:sz="0" w:space="0" w:color="auto"/>
            <w:bottom w:val="none" w:sz="0" w:space="0" w:color="auto"/>
            <w:right w:val="none" w:sz="0" w:space="0" w:color="auto"/>
          </w:divBdr>
        </w:div>
        <w:div w:id="264385557">
          <w:marLeft w:val="0"/>
          <w:marRight w:val="0"/>
          <w:marTop w:val="0"/>
          <w:marBottom w:val="0"/>
          <w:divBdr>
            <w:top w:val="none" w:sz="0" w:space="0" w:color="auto"/>
            <w:left w:val="none" w:sz="0" w:space="0" w:color="auto"/>
            <w:bottom w:val="none" w:sz="0" w:space="0" w:color="auto"/>
            <w:right w:val="none" w:sz="0" w:space="0" w:color="auto"/>
          </w:divBdr>
        </w:div>
        <w:div w:id="816607934">
          <w:marLeft w:val="0"/>
          <w:marRight w:val="0"/>
          <w:marTop w:val="0"/>
          <w:marBottom w:val="0"/>
          <w:divBdr>
            <w:top w:val="none" w:sz="0" w:space="0" w:color="auto"/>
            <w:left w:val="none" w:sz="0" w:space="0" w:color="auto"/>
            <w:bottom w:val="none" w:sz="0" w:space="0" w:color="auto"/>
            <w:right w:val="none" w:sz="0" w:space="0" w:color="auto"/>
          </w:divBdr>
        </w:div>
        <w:div w:id="330108603">
          <w:marLeft w:val="0"/>
          <w:marRight w:val="0"/>
          <w:marTop w:val="0"/>
          <w:marBottom w:val="0"/>
          <w:divBdr>
            <w:top w:val="none" w:sz="0" w:space="0" w:color="auto"/>
            <w:left w:val="none" w:sz="0" w:space="0" w:color="auto"/>
            <w:bottom w:val="none" w:sz="0" w:space="0" w:color="auto"/>
            <w:right w:val="none" w:sz="0" w:space="0" w:color="auto"/>
          </w:divBdr>
        </w:div>
      </w:divsChild>
    </w:div>
    <w:div w:id="600383182">
      <w:bodyDiv w:val="1"/>
      <w:marLeft w:val="0"/>
      <w:marRight w:val="0"/>
      <w:marTop w:val="0"/>
      <w:marBottom w:val="0"/>
      <w:divBdr>
        <w:top w:val="none" w:sz="0" w:space="0" w:color="auto"/>
        <w:left w:val="none" w:sz="0" w:space="0" w:color="auto"/>
        <w:bottom w:val="none" w:sz="0" w:space="0" w:color="auto"/>
        <w:right w:val="none" w:sz="0" w:space="0" w:color="auto"/>
      </w:divBdr>
    </w:div>
    <w:div w:id="943617008">
      <w:bodyDiv w:val="1"/>
      <w:marLeft w:val="0"/>
      <w:marRight w:val="0"/>
      <w:marTop w:val="0"/>
      <w:marBottom w:val="0"/>
      <w:divBdr>
        <w:top w:val="none" w:sz="0" w:space="0" w:color="auto"/>
        <w:left w:val="none" w:sz="0" w:space="0" w:color="auto"/>
        <w:bottom w:val="none" w:sz="0" w:space="0" w:color="auto"/>
        <w:right w:val="none" w:sz="0" w:space="0" w:color="auto"/>
      </w:divBdr>
    </w:div>
    <w:div w:id="1171944298">
      <w:bodyDiv w:val="1"/>
      <w:marLeft w:val="0"/>
      <w:marRight w:val="0"/>
      <w:marTop w:val="0"/>
      <w:marBottom w:val="0"/>
      <w:divBdr>
        <w:top w:val="none" w:sz="0" w:space="0" w:color="auto"/>
        <w:left w:val="none" w:sz="0" w:space="0" w:color="auto"/>
        <w:bottom w:val="none" w:sz="0" w:space="0" w:color="auto"/>
        <w:right w:val="none" w:sz="0" w:space="0" w:color="auto"/>
      </w:divBdr>
      <w:divsChild>
        <w:div w:id="61831198">
          <w:marLeft w:val="0"/>
          <w:marRight w:val="0"/>
          <w:marTop w:val="0"/>
          <w:marBottom w:val="0"/>
          <w:divBdr>
            <w:top w:val="none" w:sz="0" w:space="0" w:color="auto"/>
            <w:left w:val="none" w:sz="0" w:space="0" w:color="auto"/>
            <w:bottom w:val="none" w:sz="0" w:space="0" w:color="auto"/>
            <w:right w:val="none" w:sz="0" w:space="0" w:color="auto"/>
          </w:divBdr>
          <w:divsChild>
            <w:div w:id="1686983192">
              <w:marLeft w:val="0"/>
              <w:marRight w:val="0"/>
              <w:marTop w:val="0"/>
              <w:marBottom w:val="0"/>
              <w:divBdr>
                <w:top w:val="none" w:sz="0" w:space="0" w:color="auto"/>
                <w:left w:val="none" w:sz="0" w:space="0" w:color="auto"/>
                <w:bottom w:val="none" w:sz="0" w:space="0" w:color="auto"/>
                <w:right w:val="none" w:sz="0" w:space="0" w:color="auto"/>
              </w:divBdr>
              <w:divsChild>
                <w:div w:id="1252664492">
                  <w:marLeft w:val="0"/>
                  <w:marRight w:val="0"/>
                  <w:marTop w:val="0"/>
                  <w:marBottom w:val="0"/>
                  <w:divBdr>
                    <w:top w:val="none" w:sz="0" w:space="0" w:color="auto"/>
                    <w:left w:val="none" w:sz="0" w:space="0" w:color="auto"/>
                    <w:bottom w:val="none" w:sz="0" w:space="0" w:color="auto"/>
                    <w:right w:val="none" w:sz="0" w:space="0" w:color="auto"/>
                  </w:divBdr>
                  <w:divsChild>
                    <w:div w:id="345400816">
                      <w:marLeft w:val="0"/>
                      <w:marRight w:val="0"/>
                      <w:marTop w:val="0"/>
                      <w:marBottom w:val="0"/>
                      <w:divBdr>
                        <w:top w:val="none" w:sz="0" w:space="0" w:color="auto"/>
                        <w:left w:val="none" w:sz="0" w:space="0" w:color="auto"/>
                        <w:bottom w:val="none" w:sz="0" w:space="0" w:color="auto"/>
                        <w:right w:val="none" w:sz="0" w:space="0" w:color="auto"/>
                      </w:divBdr>
                      <w:divsChild>
                        <w:div w:id="364793955">
                          <w:marLeft w:val="0"/>
                          <w:marRight w:val="0"/>
                          <w:marTop w:val="0"/>
                          <w:marBottom w:val="0"/>
                          <w:divBdr>
                            <w:top w:val="none" w:sz="0" w:space="0" w:color="auto"/>
                            <w:left w:val="none" w:sz="0" w:space="0" w:color="auto"/>
                            <w:bottom w:val="none" w:sz="0" w:space="0" w:color="auto"/>
                            <w:right w:val="none" w:sz="0" w:space="0" w:color="auto"/>
                          </w:divBdr>
                          <w:divsChild>
                            <w:div w:id="12699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790520">
      <w:bodyDiv w:val="1"/>
      <w:marLeft w:val="0"/>
      <w:marRight w:val="0"/>
      <w:marTop w:val="0"/>
      <w:marBottom w:val="0"/>
      <w:divBdr>
        <w:top w:val="none" w:sz="0" w:space="0" w:color="auto"/>
        <w:left w:val="none" w:sz="0" w:space="0" w:color="auto"/>
        <w:bottom w:val="none" w:sz="0" w:space="0" w:color="auto"/>
        <w:right w:val="none" w:sz="0" w:space="0" w:color="auto"/>
      </w:divBdr>
    </w:div>
    <w:div w:id="1422213385">
      <w:bodyDiv w:val="1"/>
      <w:marLeft w:val="0"/>
      <w:marRight w:val="0"/>
      <w:marTop w:val="0"/>
      <w:marBottom w:val="0"/>
      <w:divBdr>
        <w:top w:val="none" w:sz="0" w:space="0" w:color="auto"/>
        <w:left w:val="none" w:sz="0" w:space="0" w:color="auto"/>
        <w:bottom w:val="none" w:sz="0" w:space="0" w:color="auto"/>
        <w:right w:val="none" w:sz="0" w:space="0" w:color="auto"/>
      </w:divBdr>
    </w:div>
    <w:div w:id="1430127176">
      <w:bodyDiv w:val="1"/>
      <w:marLeft w:val="0"/>
      <w:marRight w:val="0"/>
      <w:marTop w:val="0"/>
      <w:marBottom w:val="0"/>
      <w:divBdr>
        <w:top w:val="none" w:sz="0" w:space="0" w:color="auto"/>
        <w:left w:val="none" w:sz="0" w:space="0" w:color="auto"/>
        <w:bottom w:val="none" w:sz="0" w:space="0" w:color="auto"/>
        <w:right w:val="none" w:sz="0" w:space="0" w:color="auto"/>
      </w:divBdr>
    </w:div>
    <w:div w:id="1928952742">
      <w:bodyDiv w:val="1"/>
      <w:marLeft w:val="0"/>
      <w:marRight w:val="0"/>
      <w:marTop w:val="0"/>
      <w:marBottom w:val="0"/>
      <w:divBdr>
        <w:top w:val="none" w:sz="0" w:space="0" w:color="auto"/>
        <w:left w:val="none" w:sz="0" w:space="0" w:color="auto"/>
        <w:bottom w:val="none" w:sz="0" w:space="0" w:color="auto"/>
        <w:right w:val="none" w:sz="0" w:space="0" w:color="auto"/>
      </w:divBdr>
    </w:div>
    <w:div w:id="2020695647">
      <w:bodyDiv w:val="1"/>
      <w:marLeft w:val="0"/>
      <w:marRight w:val="0"/>
      <w:marTop w:val="0"/>
      <w:marBottom w:val="0"/>
      <w:divBdr>
        <w:top w:val="none" w:sz="0" w:space="0" w:color="auto"/>
        <w:left w:val="none" w:sz="0" w:space="0" w:color="auto"/>
        <w:bottom w:val="none" w:sz="0" w:space="0" w:color="auto"/>
        <w:right w:val="none" w:sz="0" w:space="0" w:color="auto"/>
      </w:divBdr>
    </w:div>
    <w:div w:id="213524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levi@alexandrapark.schoo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exandrapark.schoo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 Id="rId9" Type="http://schemas.openxmlformats.org/officeDocument/2006/relationships/image" Target="media/image10.jpg"/></Relationships>
</file>

<file path=word/_rels/footer3.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12.jpg"/><Relationship Id="rId4" Type="http://schemas.openxmlformats.org/officeDocument/2006/relationships/image" Target="media/image5.jpg"/><Relationship Id="rId9"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902029635DD740B6A7C071A3C58279" ma:contentTypeVersion="10" ma:contentTypeDescription="Create a new document." ma:contentTypeScope="" ma:versionID="0ca340ad3bcecb0aa74582d7334dec5e">
  <xsd:schema xmlns:xsd="http://www.w3.org/2001/XMLSchema" xmlns:xs="http://www.w3.org/2001/XMLSchema" xmlns:p="http://schemas.microsoft.com/office/2006/metadata/properties" xmlns:ns3="8d2bef72-3d72-4d22-80da-f7da43aa49a4" targetNamespace="http://schemas.microsoft.com/office/2006/metadata/properties" ma:root="true" ma:fieldsID="de5c41c6e55f18dab8036f7afba5576b" ns3:_="">
    <xsd:import namespace="8d2bef72-3d72-4d22-80da-f7da43aa49a4"/>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bef72-3d72-4d22-80da-f7da43aa49a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8d2bef72-3d72-4d22-80da-f7da43aa49a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753587-C86C-4691-96B4-AC5B6C118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bef72-3d72-4d22-80da-f7da43aa49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11A6D6-2F5E-4FE6-9D44-F35EE722C51D}">
  <ds:schemaRefs>
    <ds:schemaRef ds:uri="http://schemas.openxmlformats.org/officeDocument/2006/bibliography"/>
  </ds:schemaRefs>
</ds:datastoreItem>
</file>

<file path=customXml/itemProps3.xml><?xml version="1.0" encoding="utf-8"?>
<ds:datastoreItem xmlns:ds="http://schemas.openxmlformats.org/officeDocument/2006/customXml" ds:itemID="{F18C6FD9-76AE-43C7-A16A-BBA686FA4752}">
  <ds:schemaRefs>
    <ds:schemaRef ds:uri="http://purl.org/dc/elements/1.1/"/>
    <ds:schemaRef ds:uri="http://schemas.openxmlformats.org/package/2006/metadata/core-properties"/>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 ds:uri="8d2bef72-3d72-4d22-80da-f7da43aa49a4"/>
    <ds:schemaRef ds:uri="http://schemas.microsoft.com/office/2006/metadata/properties"/>
  </ds:schemaRefs>
</ds:datastoreItem>
</file>

<file path=customXml/itemProps4.xml><?xml version="1.0" encoding="utf-8"?>
<ds:datastoreItem xmlns:ds="http://schemas.openxmlformats.org/officeDocument/2006/customXml" ds:itemID="{94F8C0AA-6207-4A6C-81F2-5F08C19D9F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kali47.309</dc:creator>
  <cp:lastModifiedBy>Susan Levi</cp:lastModifiedBy>
  <cp:revision>4</cp:revision>
  <cp:lastPrinted>2023-09-06T11:25:00Z</cp:lastPrinted>
  <dcterms:created xsi:type="dcterms:W3CDTF">2025-01-09T07:57:00Z</dcterms:created>
  <dcterms:modified xsi:type="dcterms:W3CDTF">2025-01-09T13:49:00Z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-305190909</vt:i4>
  </property>
  <property fmtid="{D5CDD505-2E9C-101B-9397-08002B2CF9AE}" pid="3" name="ContentTypeId">
    <vt:lpwstr>0x0101004A902029635DD740B6A7C071A3C58279</vt:lpwstr>
  </property>
</Properties>
</file>