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9B" w:rsidRPr="00C203C5" w:rsidRDefault="00C34A9B" w:rsidP="001551D7">
      <w:pPr>
        <w:rPr>
          <w:rFonts w:hint="cs"/>
          <w:sz w:val="28"/>
          <w:cs/>
        </w:rPr>
      </w:pPr>
    </w:p>
    <w:p w:rsidR="00C203C5" w:rsidRDefault="00C203C5" w:rsidP="001551D7"/>
    <w:p w:rsidR="00C203C5" w:rsidRDefault="00C203C5" w:rsidP="001551D7">
      <w:pPr>
        <w:rPr>
          <w:sz w:val="32"/>
          <w:szCs w:val="32"/>
          <w:u w:val="single"/>
          <w:lang w:val="en-US"/>
        </w:rPr>
      </w:pPr>
      <w:r w:rsidRPr="00C203C5">
        <w:rPr>
          <w:sz w:val="32"/>
          <w:szCs w:val="32"/>
          <w:u w:val="single"/>
          <w:lang w:val="en-US"/>
        </w:rPr>
        <w:t>Head of Secondary Department</w:t>
      </w:r>
    </w:p>
    <w:p w:rsidR="00C203C5" w:rsidRDefault="00C203C5" w:rsidP="001551D7">
      <w:pPr>
        <w:rPr>
          <w:sz w:val="32"/>
          <w:szCs w:val="32"/>
          <w:u w:val="single"/>
          <w:lang w:val="en-US"/>
        </w:rPr>
      </w:pPr>
    </w:p>
    <w:p w:rsidR="00C203C5" w:rsidRDefault="003D5D07" w:rsidP="001551D7">
      <w:pPr>
        <w:rPr>
          <w:sz w:val="28"/>
          <w:lang w:val="en-US"/>
        </w:rPr>
      </w:pPr>
      <w:r>
        <w:rPr>
          <w:sz w:val="28"/>
          <w:lang w:val="en-US"/>
        </w:rPr>
        <w:t>Personal Specification</w:t>
      </w:r>
    </w:p>
    <w:p w:rsidR="00F23E2F" w:rsidRDefault="00DC3684" w:rsidP="001551D7">
      <w:pPr>
        <w:rPr>
          <w:sz w:val="28"/>
          <w:lang w:val="en-US"/>
        </w:rPr>
      </w:pPr>
      <w:r>
        <w:rPr>
          <w:sz w:val="28"/>
          <w:lang w:val="en-US"/>
        </w:rPr>
        <w:t>Qualifications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A degree plus teaching qualification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Higher Degree or recognized professional qualification 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Evidence of continued relevant professional development would be of advantage</w:t>
      </w:r>
    </w:p>
    <w:p w:rsidR="00F23E2F" w:rsidRDefault="00DC3684" w:rsidP="00F23E2F">
      <w:pPr>
        <w:rPr>
          <w:sz w:val="28"/>
          <w:lang w:val="en-US"/>
        </w:rPr>
      </w:pPr>
      <w:r>
        <w:rPr>
          <w:sz w:val="28"/>
          <w:lang w:val="en-US"/>
        </w:rPr>
        <w:t>Experience</w:t>
      </w:r>
    </w:p>
    <w:p w:rsidR="00F23E2F" w:rsidRDefault="00DC3684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</w:t>
      </w:r>
      <w:r w:rsidR="00F23E2F">
        <w:rPr>
          <w:sz w:val="28"/>
          <w:lang w:val="en-US"/>
        </w:rPr>
        <w:t xml:space="preserve"> in teaching learners with diverse needs, especially EAL or ESL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 in an international school environment would be of advantage</w:t>
      </w:r>
    </w:p>
    <w:p w:rsidR="00F23E2F" w:rsidRDefault="00DC3684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</w:t>
      </w:r>
      <w:r w:rsidR="00F23E2F">
        <w:rPr>
          <w:sz w:val="28"/>
          <w:lang w:val="en-US"/>
        </w:rPr>
        <w:t xml:space="preserve"> in secondary leadership in a school environment</w:t>
      </w:r>
    </w:p>
    <w:p w:rsidR="00F30F26" w:rsidRDefault="00F30F26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 in raising standards and improving student’s life chances</w:t>
      </w:r>
    </w:p>
    <w:p w:rsidR="00F30F26" w:rsidRDefault="00F30F26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 in curriculum management and timetabling</w:t>
      </w:r>
    </w:p>
    <w:p w:rsidR="00F30F26" w:rsidRDefault="00F30F26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Experience in managing budgets and resources</w:t>
      </w:r>
    </w:p>
    <w:p w:rsidR="00F23E2F" w:rsidRDefault="00F23E2F" w:rsidP="00F23E2F">
      <w:pPr>
        <w:pStyle w:val="ListParagraph"/>
        <w:rPr>
          <w:sz w:val="28"/>
          <w:lang w:val="en-US"/>
        </w:rPr>
      </w:pPr>
    </w:p>
    <w:p w:rsidR="00F23E2F" w:rsidRDefault="00DC3684" w:rsidP="00F23E2F">
      <w:pPr>
        <w:rPr>
          <w:sz w:val="28"/>
          <w:lang w:val="en-US"/>
        </w:rPr>
      </w:pPr>
      <w:r>
        <w:rPr>
          <w:sz w:val="28"/>
          <w:lang w:val="en-US"/>
        </w:rPr>
        <w:t>Knowledge</w:t>
      </w:r>
      <w:r w:rsidR="00F23E2F">
        <w:rPr>
          <w:sz w:val="28"/>
          <w:lang w:val="en-US"/>
        </w:rPr>
        <w:t xml:space="preserve"> and Understanding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Practical understanding of effective teaching and learning strategies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Theoretical understanding of effective teaching and </w:t>
      </w:r>
      <w:r w:rsidR="00DC3684">
        <w:rPr>
          <w:sz w:val="28"/>
          <w:lang w:val="en-US"/>
        </w:rPr>
        <w:t>learning</w:t>
      </w:r>
      <w:r>
        <w:rPr>
          <w:sz w:val="28"/>
          <w:lang w:val="en-US"/>
        </w:rPr>
        <w:t xml:space="preserve"> strategies</w:t>
      </w:r>
    </w:p>
    <w:p w:rsidR="00F23E2F" w:rsidRDefault="00DC3684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Relevant curriculum</w:t>
      </w:r>
      <w:r w:rsidR="00F23E2F">
        <w:rPr>
          <w:sz w:val="28"/>
          <w:lang w:val="en-US"/>
        </w:rPr>
        <w:t xml:space="preserve"> knowledge including CIE and A Levels</w:t>
      </w:r>
    </w:p>
    <w:p w:rsidR="00F23E2F" w:rsidRDefault="00DC3684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Understanding</w:t>
      </w:r>
      <w:r w:rsidR="00F23E2F">
        <w:rPr>
          <w:sz w:val="28"/>
          <w:lang w:val="en-US"/>
        </w:rPr>
        <w:t xml:space="preserve"> and knowledge of </w:t>
      </w:r>
      <w:r>
        <w:rPr>
          <w:sz w:val="28"/>
          <w:lang w:val="en-US"/>
        </w:rPr>
        <w:t>principles</w:t>
      </w:r>
      <w:r w:rsidR="00F23E2F">
        <w:rPr>
          <w:sz w:val="28"/>
          <w:lang w:val="en-US"/>
        </w:rPr>
        <w:t xml:space="preserve"> and practice of inclusion</w:t>
      </w:r>
    </w:p>
    <w:p w:rsidR="00F23E2F" w:rsidRDefault="00F23E2F" w:rsidP="00F23E2F">
      <w:pPr>
        <w:ind w:left="360"/>
        <w:rPr>
          <w:sz w:val="28"/>
          <w:lang w:val="en-US"/>
        </w:rPr>
      </w:pPr>
    </w:p>
    <w:p w:rsidR="00F23E2F" w:rsidRDefault="00F23E2F" w:rsidP="00F23E2F">
      <w:pPr>
        <w:rPr>
          <w:sz w:val="28"/>
          <w:lang w:val="en-US"/>
        </w:rPr>
      </w:pPr>
      <w:r>
        <w:rPr>
          <w:sz w:val="28"/>
          <w:lang w:val="en-US"/>
        </w:rPr>
        <w:t>Person Qualities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A demonstrated and genuine liking and appreciation of children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Inclusive</w:t>
      </w:r>
      <w:r w:rsidR="00F30F26">
        <w:rPr>
          <w:sz w:val="28"/>
          <w:lang w:val="en-US"/>
        </w:rPr>
        <w:t xml:space="preserve"> by default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Resilient, flexible and </w:t>
      </w:r>
      <w:r w:rsidR="00DC3684">
        <w:rPr>
          <w:sz w:val="28"/>
          <w:lang w:val="en-US"/>
        </w:rPr>
        <w:t>adaptable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Sense of </w:t>
      </w:r>
      <w:r w:rsidR="00DC3684">
        <w:rPr>
          <w:sz w:val="28"/>
          <w:lang w:val="en-US"/>
        </w:rPr>
        <w:t>humor</w:t>
      </w:r>
      <w:r>
        <w:rPr>
          <w:sz w:val="28"/>
          <w:lang w:val="en-US"/>
        </w:rPr>
        <w:t xml:space="preserve"> and positive attitude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High standards and expectations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Driven and </w:t>
      </w:r>
      <w:r w:rsidR="00DC3684">
        <w:rPr>
          <w:sz w:val="28"/>
          <w:lang w:val="en-US"/>
        </w:rPr>
        <w:t>self</w:t>
      </w:r>
      <w:r w:rsidR="00DC3684">
        <w:rPr>
          <w:rFonts w:cs="Angsana New"/>
          <w:sz w:val="28"/>
          <w:cs/>
          <w:lang w:val="en-US"/>
        </w:rPr>
        <w:t>-</w:t>
      </w:r>
      <w:r w:rsidR="00DC3684">
        <w:rPr>
          <w:sz w:val="28"/>
          <w:lang w:val="en-US"/>
        </w:rPr>
        <w:t>motivated</w:t>
      </w:r>
    </w:p>
    <w:p w:rsidR="00F23E2F" w:rsidRDefault="00F23E2F" w:rsidP="00F23E2F">
      <w:pPr>
        <w:pStyle w:val="ListParagraph"/>
        <w:rPr>
          <w:sz w:val="28"/>
          <w:lang w:val="en-US"/>
        </w:rPr>
      </w:pPr>
    </w:p>
    <w:p w:rsidR="00F23E2F" w:rsidRDefault="00F23E2F" w:rsidP="00F23E2F">
      <w:pPr>
        <w:pStyle w:val="ListParagraph"/>
        <w:rPr>
          <w:sz w:val="28"/>
          <w:lang w:val="en-US"/>
        </w:rPr>
      </w:pPr>
      <w:r>
        <w:rPr>
          <w:sz w:val="28"/>
          <w:lang w:val="en-US"/>
        </w:rPr>
        <w:t xml:space="preserve">Core </w:t>
      </w:r>
      <w:r w:rsidR="00DC3684">
        <w:rPr>
          <w:sz w:val="28"/>
          <w:lang w:val="en-US"/>
        </w:rPr>
        <w:t>Competencies</w:t>
      </w:r>
    </w:p>
    <w:p w:rsidR="00F23E2F" w:rsidRDefault="00F23E2F" w:rsidP="00F23E2F">
      <w:pPr>
        <w:pStyle w:val="ListParagraph"/>
        <w:rPr>
          <w:sz w:val="28"/>
          <w:lang w:val="en-US"/>
        </w:rPr>
      </w:pPr>
      <w:r>
        <w:rPr>
          <w:sz w:val="28"/>
          <w:lang w:val="en-US"/>
        </w:rPr>
        <w:t xml:space="preserve">We are looking for a candidate who can </w:t>
      </w:r>
    </w:p>
    <w:p w:rsidR="00F30F26" w:rsidRDefault="00F30F26" w:rsidP="00F30F26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Effectively lead, manage and inspire the Secondary Department</w:t>
      </w:r>
      <w:bookmarkStart w:id="0" w:name="_GoBack"/>
      <w:bookmarkEnd w:id="0"/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Establish and maintain good relationships with </w:t>
      </w:r>
      <w:r w:rsidR="00DC3684">
        <w:rPr>
          <w:sz w:val="28"/>
          <w:lang w:val="en-US"/>
        </w:rPr>
        <w:t>colleagues</w:t>
      </w:r>
      <w:r>
        <w:rPr>
          <w:sz w:val="28"/>
          <w:lang w:val="en-US"/>
        </w:rPr>
        <w:t>, students and parents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Communicate effectively orally and in writing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Deal effectively and no </w:t>
      </w:r>
      <w:r w:rsidR="00DC3684">
        <w:rPr>
          <w:sz w:val="28"/>
          <w:lang w:val="en-US"/>
        </w:rPr>
        <w:t>confrontationally</w:t>
      </w:r>
      <w:r>
        <w:rPr>
          <w:sz w:val="28"/>
          <w:lang w:val="en-US"/>
        </w:rPr>
        <w:t xml:space="preserve"> with students and staff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Positive </w:t>
      </w:r>
      <w:r w:rsidR="00DC3684">
        <w:rPr>
          <w:sz w:val="28"/>
          <w:lang w:val="en-US"/>
        </w:rPr>
        <w:t>influence</w:t>
      </w:r>
      <w:r>
        <w:rPr>
          <w:sz w:val="28"/>
          <w:lang w:val="en-US"/>
        </w:rPr>
        <w:t xml:space="preserve"> others</w:t>
      </w:r>
    </w:p>
    <w:p w:rsid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Listen actively</w:t>
      </w:r>
    </w:p>
    <w:p w:rsidR="00F23E2F" w:rsidRPr="00F23E2F" w:rsidRDefault="00F23E2F" w:rsidP="00F23E2F">
      <w:pPr>
        <w:pStyle w:val="ListParagraph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Motivate and actively engage with colleagues</w:t>
      </w:r>
    </w:p>
    <w:p w:rsidR="00F23E2F" w:rsidRPr="00F23E2F" w:rsidRDefault="00F23E2F" w:rsidP="00F23E2F">
      <w:pPr>
        <w:rPr>
          <w:sz w:val="28"/>
          <w:lang w:val="en-US"/>
        </w:rPr>
      </w:pPr>
    </w:p>
    <w:p w:rsidR="00F23E2F" w:rsidRPr="00C203C5" w:rsidRDefault="00F23E2F" w:rsidP="001551D7">
      <w:pPr>
        <w:rPr>
          <w:sz w:val="28"/>
          <w:lang w:val="en-US"/>
        </w:rPr>
      </w:pPr>
    </w:p>
    <w:sectPr w:rsidR="00F23E2F" w:rsidRPr="00C203C5" w:rsidSect="00224674">
      <w:headerReference w:type="default" r:id="rId8"/>
      <w:footerReference w:type="default" r:id="rId9"/>
      <w:pgSz w:w="11906" w:h="16838"/>
      <w:pgMar w:top="1084" w:right="991" w:bottom="426" w:left="1276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41" w:rsidRDefault="00B47241" w:rsidP="00405081">
      <w:pPr>
        <w:spacing w:after="0"/>
      </w:pPr>
      <w:r>
        <w:separator/>
      </w:r>
    </w:p>
  </w:endnote>
  <w:endnote w:type="continuationSeparator" w:id="0">
    <w:p w:rsidR="00B47241" w:rsidRDefault="00B47241" w:rsidP="004050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81" w:rsidRDefault="001551D7" w:rsidP="00405081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4933950" cy="5482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832" cy="56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2CF" w:rsidRPr="00C202CF" w:rsidRDefault="00C202CF" w:rsidP="00C202CF">
    <w:pPr>
      <w:pStyle w:val="Footer"/>
      <w:rPr>
        <w:color w:val="244061" w:themeColor="accent1" w:themeShade="80"/>
        <w:sz w:val="16"/>
        <w:szCs w:val="16"/>
        <w:lang w:val="en-US"/>
      </w:rPr>
    </w:pPr>
    <w:r w:rsidRPr="00C202CF">
      <w:rPr>
        <w:color w:val="244061" w:themeColor="accent1" w:themeShade="80"/>
        <w:sz w:val="16"/>
        <w:szCs w:val="16"/>
        <w:lang w:val="en-US"/>
      </w:rPr>
      <w:t xml:space="preserve">                                              48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/</w:t>
    </w:r>
    <w:r w:rsidRPr="00C202CF">
      <w:rPr>
        <w:color w:val="244061" w:themeColor="accent1" w:themeShade="80"/>
        <w:sz w:val="16"/>
        <w:szCs w:val="16"/>
        <w:lang w:val="en-US"/>
      </w:rPr>
      <w:t>2  Soi Rajavithi 2,  Rajavithi Rd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.</w:t>
    </w:r>
    <w:r w:rsidRPr="00C202CF">
      <w:rPr>
        <w:color w:val="244061" w:themeColor="accent1" w:themeShade="80"/>
        <w:sz w:val="16"/>
        <w:szCs w:val="16"/>
        <w:lang w:val="en-US"/>
      </w:rPr>
      <w:t>, Samsennai, Phayathai, Bangkok 10400  THAILAND</w:t>
    </w:r>
  </w:p>
  <w:p w:rsidR="00C202CF" w:rsidRPr="00C202CF" w:rsidRDefault="00C202CF" w:rsidP="00C202CF">
    <w:pPr>
      <w:pStyle w:val="Footer"/>
      <w:rPr>
        <w:color w:val="244061" w:themeColor="accent1" w:themeShade="80"/>
        <w:sz w:val="16"/>
        <w:szCs w:val="16"/>
        <w:lang w:val="en-US"/>
      </w:rPr>
    </w:pPr>
    <w:r w:rsidRPr="00C202CF">
      <w:rPr>
        <w:color w:val="244061" w:themeColor="accent1" w:themeShade="80"/>
        <w:sz w:val="16"/>
        <w:szCs w:val="16"/>
        <w:lang w:val="en-US"/>
      </w:rPr>
      <w:tab/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 xml:space="preserve">          </w:t>
    </w:r>
    <w:r w:rsidRPr="00C202CF">
      <w:rPr>
        <w:color w:val="244061" w:themeColor="accent1" w:themeShade="80"/>
        <w:sz w:val="16"/>
        <w:szCs w:val="16"/>
        <w:lang w:val="en-US"/>
      </w:rPr>
      <w:t>Tel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: +</w:t>
    </w:r>
    <w:r w:rsidRPr="00C202CF">
      <w:rPr>
        <w:color w:val="244061" w:themeColor="accent1" w:themeShade="80"/>
        <w:sz w:val="16"/>
        <w:szCs w:val="16"/>
        <w:lang w:val="en-US"/>
      </w:rPr>
      <w:t>66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(</w:t>
    </w:r>
    <w:r w:rsidRPr="00C202CF">
      <w:rPr>
        <w:color w:val="244061" w:themeColor="accent1" w:themeShade="80"/>
        <w:sz w:val="16"/>
        <w:szCs w:val="16"/>
        <w:lang w:val="en-US"/>
      </w:rPr>
      <w:t>0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)</w:t>
    </w:r>
    <w:r w:rsidRPr="00C202CF">
      <w:rPr>
        <w:color w:val="244061" w:themeColor="accent1" w:themeShade="80"/>
        <w:sz w:val="16"/>
        <w:szCs w:val="16"/>
        <w:lang w:val="en-US"/>
      </w:rPr>
      <w:t>2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-</w:t>
    </w:r>
    <w:r w:rsidRPr="00C202CF">
      <w:rPr>
        <w:color w:val="244061" w:themeColor="accent1" w:themeShade="80"/>
        <w:sz w:val="16"/>
        <w:szCs w:val="16"/>
        <w:lang w:val="en-US"/>
      </w:rPr>
      <w:t>644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-</w:t>
    </w:r>
    <w:r w:rsidRPr="00C202CF">
      <w:rPr>
        <w:color w:val="244061" w:themeColor="accent1" w:themeShade="80"/>
        <w:sz w:val="16"/>
        <w:szCs w:val="16"/>
        <w:lang w:val="en-US"/>
      </w:rPr>
      <w:t xml:space="preserve">5291 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 xml:space="preserve">– </w:t>
    </w:r>
    <w:r w:rsidRPr="00C202CF">
      <w:rPr>
        <w:color w:val="244061" w:themeColor="accent1" w:themeShade="80"/>
        <w:sz w:val="16"/>
        <w:szCs w:val="16"/>
        <w:lang w:val="en-US"/>
      </w:rPr>
      <w:t>2, Fax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: +</w:t>
    </w:r>
    <w:r w:rsidRPr="00C202CF">
      <w:rPr>
        <w:color w:val="244061" w:themeColor="accent1" w:themeShade="80"/>
        <w:sz w:val="16"/>
        <w:szCs w:val="16"/>
        <w:lang w:val="en-US"/>
      </w:rPr>
      <w:t>66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(</w:t>
    </w:r>
    <w:r w:rsidRPr="00C202CF">
      <w:rPr>
        <w:color w:val="244061" w:themeColor="accent1" w:themeShade="80"/>
        <w:sz w:val="16"/>
        <w:szCs w:val="16"/>
        <w:lang w:val="en-US"/>
      </w:rPr>
      <w:t>0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)</w:t>
    </w:r>
    <w:r w:rsidRPr="00C202CF">
      <w:rPr>
        <w:color w:val="244061" w:themeColor="accent1" w:themeShade="80"/>
        <w:sz w:val="16"/>
        <w:szCs w:val="16"/>
        <w:lang w:val="en-US"/>
      </w:rPr>
      <w:t>2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-</w:t>
    </w:r>
    <w:r w:rsidRPr="00C202CF">
      <w:rPr>
        <w:color w:val="244061" w:themeColor="accent1" w:themeShade="80"/>
        <w:sz w:val="16"/>
        <w:szCs w:val="16"/>
        <w:lang w:val="en-US"/>
      </w:rPr>
      <w:t>640</w:t>
    </w:r>
    <w:r w:rsidRPr="00C202CF">
      <w:rPr>
        <w:rFonts w:cs="Angsana New"/>
        <w:color w:val="244061" w:themeColor="accent1" w:themeShade="80"/>
        <w:sz w:val="16"/>
        <w:szCs w:val="16"/>
        <w:cs/>
        <w:lang w:val="en-US"/>
      </w:rPr>
      <w:t>-</w:t>
    </w:r>
    <w:r w:rsidRPr="00C202CF">
      <w:rPr>
        <w:color w:val="244061" w:themeColor="accent1" w:themeShade="80"/>
        <w:sz w:val="16"/>
        <w:szCs w:val="16"/>
        <w:lang w:val="en-US"/>
      </w:rPr>
      <w:t xml:space="preserve">9527, </w:t>
    </w:r>
    <w:hyperlink r:id="rId2" w:history="1">
      <w:r w:rsidRPr="00C202CF">
        <w:rPr>
          <w:rStyle w:val="Hyperlink"/>
          <w:color w:val="244061" w:themeColor="accent1" w:themeShade="80"/>
          <w:sz w:val="16"/>
          <w:szCs w:val="16"/>
          <w:lang w:val="en-US"/>
        </w:rPr>
        <w:t>www</w:t>
      </w:r>
      <w:r w:rsidRPr="00C202CF">
        <w:rPr>
          <w:rStyle w:val="Hyperlink"/>
          <w:rFonts w:cs="Angsana New"/>
          <w:color w:val="244061" w:themeColor="accent1" w:themeShade="80"/>
          <w:sz w:val="16"/>
          <w:szCs w:val="16"/>
          <w:cs/>
          <w:lang w:val="en-US"/>
        </w:rPr>
        <w:t>.</w:t>
      </w:r>
      <w:r w:rsidRPr="00C202CF">
        <w:rPr>
          <w:rStyle w:val="Hyperlink"/>
          <w:color w:val="244061" w:themeColor="accent1" w:themeShade="80"/>
          <w:sz w:val="16"/>
          <w:szCs w:val="16"/>
          <w:lang w:val="en-US"/>
        </w:rPr>
        <w:t>rbis</w:t>
      </w:r>
      <w:r w:rsidRPr="00C202CF">
        <w:rPr>
          <w:rStyle w:val="Hyperlink"/>
          <w:rFonts w:cs="Angsana New"/>
          <w:color w:val="244061" w:themeColor="accent1" w:themeShade="80"/>
          <w:sz w:val="16"/>
          <w:szCs w:val="16"/>
          <w:cs/>
          <w:lang w:val="en-US"/>
        </w:rPr>
        <w:t>.</w:t>
      </w:r>
      <w:r w:rsidRPr="00C202CF">
        <w:rPr>
          <w:rStyle w:val="Hyperlink"/>
          <w:color w:val="244061" w:themeColor="accent1" w:themeShade="80"/>
          <w:sz w:val="16"/>
          <w:szCs w:val="16"/>
          <w:lang w:val="en-US"/>
        </w:rPr>
        <w:t>ac</w:t>
      </w:r>
      <w:r w:rsidRPr="00C202CF">
        <w:rPr>
          <w:rStyle w:val="Hyperlink"/>
          <w:rFonts w:cs="Angsana New"/>
          <w:color w:val="244061" w:themeColor="accent1" w:themeShade="80"/>
          <w:sz w:val="16"/>
          <w:szCs w:val="16"/>
          <w:cs/>
          <w:lang w:val="en-US"/>
        </w:rPr>
        <w:t>.</w:t>
      </w:r>
      <w:r w:rsidRPr="00C202CF">
        <w:rPr>
          <w:rStyle w:val="Hyperlink"/>
          <w:color w:val="244061" w:themeColor="accent1" w:themeShade="80"/>
          <w:sz w:val="16"/>
          <w:szCs w:val="16"/>
          <w:lang w:val="en-US"/>
        </w:rPr>
        <w:t>th</w:t>
      </w:r>
    </w:hyperlink>
  </w:p>
  <w:p w:rsidR="00405081" w:rsidRPr="00F73C45" w:rsidRDefault="00405081" w:rsidP="007F7968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41" w:rsidRDefault="00B47241" w:rsidP="00405081">
      <w:pPr>
        <w:spacing w:after="0"/>
      </w:pPr>
      <w:r>
        <w:separator/>
      </w:r>
    </w:p>
  </w:footnote>
  <w:footnote w:type="continuationSeparator" w:id="0">
    <w:p w:rsidR="00B47241" w:rsidRDefault="00B47241" w:rsidP="004050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081" w:rsidRDefault="00405081" w:rsidP="00405081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1773555</wp:posOffset>
          </wp:positionH>
          <wp:positionV relativeFrom="paragraph">
            <wp:posOffset>-228600</wp:posOffset>
          </wp:positionV>
          <wp:extent cx="2436705" cy="779228"/>
          <wp:effectExtent l="0" t="0" r="1905" b="1905"/>
          <wp:wrapNone/>
          <wp:docPr id="191" name="Picture 191" descr="C:\Users\Rasami_01\AppData\Local\Microsoft\Windows\Temporary Internet Files\Content.Word\RBIS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asami_01\AppData\Local\Microsoft\Windows\Temporary Internet Files\Content.Word\RBIS-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705" cy="779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5081" w:rsidRDefault="00405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244"/>
    <w:multiLevelType w:val="hybridMultilevel"/>
    <w:tmpl w:val="B82C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4059"/>
    <w:multiLevelType w:val="hybridMultilevel"/>
    <w:tmpl w:val="8E42F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4D07"/>
    <w:multiLevelType w:val="hybridMultilevel"/>
    <w:tmpl w:val="91389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749"/>
    <w:multiLevelType w:val="hybridMultilevel"/>
    <w:tmpl w:val="8398F4AC"/>
    <w:lvl w:ilvl="0" w:tplc="48BE2EC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59AA"/>
    <w:multiLevelType w:val="hybridMultilevel"/>
    <w:tmpl w:val="3DFC6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D420E6"/>
    <w:multiLevelType w:val="hybridMultilevel"/>
    <w:tmpl w:val="90E04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77B6E"/>
    <w:multiLevelType w:val="hybridMultilevel"/>
    <w:tmpl w:val="D6C002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B3C275D"/>
    <w:multiLevelType w:val="hybridMultilevel"/>
    <w:tmpl w:val="B044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DF"/>
    <w:rsid w:val="000106F5"/>
    <w:rsid w:val="0003760D"/>
    <w:rsid w:val="0007620A"/>
    <w:rsid w:val="00076CEF"/>
    <w:rsid w:val="000806D2"/>
    <w:rsid w:val="000D5FE6"/>
    <w:rsid w:val="000F3B4B"/>
    <w:rsid w:val="0012162F"/>
    <w:rsid w:val="001551D7"/>
    <w:rsid w:val="001641FA"/>
    <w:rsid w:val="00184BC0"/>
    <w:rsid w:val="001D5FE6"/>
    <w:rsid w:val="001F3FF4"/>
    <w:rsid w:val="00201EAF"/>
    <w:rsid w:val="00224674"/>
    <w:rsid w:val="002328EF"/>
    <w:rsid w:val="002542E1"/>
    <w:rsid w:val="00256200"/>
    <w:rsid w:val="002A4FA6"/>
    <w:rsid w:val="002C60EA"/>
    <w:rsid w:val="002E7365"/>
    <w:rsid w:val="00314C8A"/>
    <w:rsid w:val="0032352B"/>
    <w:rsid w:val="0033666E"/>
    <w:rsid w:val="0033685A"/>
    <w:rsid w:val="0037161B"/>
    <w:rsid w:val="003D5D07"/>
    <w:rsid w:val="00405081"/>
    <w:rsid w:val="00461B9D"/>
    <w:rsid w:val="00477C95"/>
    <w:rsid w:val="004C6835"/>
    <w:rsid w:val="005554EE"/>
    <w:rsid w:val="005C4930"/>
    <w:rsid w:val="005C77D9"/>
    <w:rsid w:val="005F3E84"/>
    <w:rsid w:val="006B3E23"/>
    <w:rsid w:val="006B4785"/>
    <w:rsid w:val="006C7DBC"/>
    <w:rsid w:val="006D48F8"/>
    <w:rsid w:val="006E05B2"/>
    <w:rsid w:val="007113DC"/>
    <w:rsid w:val="00744723"/>
    <w:rsid w:val="00774190"/>
    <w:rsid w:val="007E47D2"/>
    <w:rsid w:val="007F7968"/>
    <w:rsid w:val="0082137C"/>
    <w:rsid w:val="00827FF2"/>
    <w:rsid w:val="00867722"/>
    <w:rsid w:val="00880968"/>
    <w:rsid w:val="008B692D"/>
    <w:rsid w:val="008F290D"/>
    <w:rsid w:val="009154CD"/>
    <w:rsid w:val="00954D43"/>
    <w:rsid w:val="009B5125"/>
    <w:rsid w:val="00A10818"/>
    <w:rsid w:val="00A16AF8"/>
    <w:rsid w:val="00A4690E"/>
    <w:rsid w:val="00AB401B"/>
    <w:rsid w:val="00AE23A0"/>
    <w:rsid w:val="00AF71CE"/>
    <w:rsid w:val="00B47241"/>
    <w:rsid w:val="00C169D2"/>
    <w:rsid w:val="00C202CF"/>
    <w:rsid w:val="00C203C5"/>
    <w:rsid w:val="00C254D8"/>
    <w:rsid w:val="00C34A9B"/>
    <w:rsid w:val="00C523A4"/>
    <w:rsid w:val="00CC12A1"/>
    <w:rsid w:val="00CC2834"/>
    <w:rsid w:val="00D31FE7"/>
    <w:rsid w:val="00D53F2A"/>
    <w:rsid w:val="00D67C7C"/>
    <w:rsid w:val="00D72A6C"/>
    <w:rsid w:val="00DA7BDF"/>
    <w:rsid w:val="00DC3684"/>
    <w:rsid w:val="00DF3753"/>
    <w:rsid w:val="00E026D6"/>
    <w:rsid w:val="00E26FD3"/>
    <w:rsid w:val="00E534B0"/>
    <w:rsid w:val="00E56830"/>
    <w:rsid w:val="00E74AC4"/>
    <w:rsid w:val="00E959B0"/>
    <w:rsid w:val="00EB2E33"/>
    <w:rsid w:val="00EE1FE1"/>
    <w:rsid w:val="00F07F14"/>
    <w:rsid w:val="00F23E2F"/>
    <w:rsid w:val="00F30F26"/>
    <w:rsid w:val="00F5648A"/>
    <w:rsid w:val="00F73C45"/>
    <w:rsid w:val="00F977DE"/>
    <w:rsid w:val="00FE6F0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8E351"/>
  <w15:docId w15:val="{405BDB00-C1C7-4CC1-92FF-D171671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6E"/>
    <w:pPr>
      <w:spacing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66E"/>
    <w:pPr>
      <w:spacing w:after="0" w:line="240" w:lineRule="auto"/>
    </w:pPr>
    <w:rPr>
      <w:rFonts w:ascii="Palatino Linotype" w:hAnsi="Palatino Linotype"/>
      <w:sz w:val="24"/>
    </w:rPr>
  </w:style>
  <w:style w:type="paragraph" w:styleId="ListParagraph">
    <w:name w:val="List Paragraph"/>
    <w:basedOn w:val="Normal"/>
    <w:uiPriority w:val="34"/>
    <w:qFormat/>
    <w:rsid w:val="009B5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5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0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5081"/>
    <w:rPr>
      <w:rFonts w:ascii="Palatino Linotype" w:hAnsi="Palatino Linotype"/>
      <w:sz w:val="24"/>
    </w:rPr>
  </w:style>
  <w:style w:type="paragraph" w:styleId="Footer">
    <w:name w:val="footer"/>
    <w:basedOn w:val="Normal"/>
    <w:link w:val="FooterChar"/>
    <w:uiPriority w:val="99"/>
    <w:unhideWhenUsed/>
    <w:rsid w:val="004050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5081"/>
    <w:rPr>
      <w:rFonts w:ascii="Palatino Linotype" w:hAnsi="Palatino Linotyp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81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8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554E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ami.ac.th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29C5-ECA1-400F-9ABA-BD9FBBEF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Headmaster</dc:creator>
  <cp:lastModifiedBy>Arwenun</cp:lastModifiedBy>
  <cp:revision>5</cp:revision>
  <cp:lastPrinted>2014-11-11T06:45:00Z</cp:lastPrinted>
  <dcterms:created xsi:type="dcterms:W3CDTF">2018-01-05T12:14:00Z</dcterms:created>
  <dcterms:modified xsi:type="dcterms:W3CDTF">2018-01-08T06:33:00Z</dcterms:modified>
</cp:coreProperties>
</file>