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C" w:rsidRPr="008769BE" w:rsidRDefault="00BC6DB4" w:rsidP="00BC6DB4">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E16A0B" w:rsidRPr="00E16A0B">
        <w:rPr>
          <w:rFonts w:cs="Arial"/>
          <w:b/>
          <w:sz w:val="36"/>
          <w:szCs w:val="36"/>
        </w:rPr>
        <w:t>KS2 Teacher: Languages</w:t>
      </w:r>
    </w:p>
    <w:p w:rsidR="00345151" w:rsidRDefault="00345151" w:rsidP="00AD08CF">
      <w:pPr>
        <w:spacing w:line="240" w:lineRule="auto"/>
        <w:rPr>
          <w:rFonts w:ascii="Arial" w:hAnsi="Arial" w:cs="Arial"/>
          <w:b/>
          <w:color w:val="006EB6"/>
          <w:sz w:val="32"/>
          <w:szCs w:val="32"/>
        </w:rPr>
      </w:pPr>
    </w:p>
    <w:p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F2FB787" wp14:editId="24A07CB4">
                <wp:extent cx="6448425" cy="10858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85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F2FB787" id="Rounded Rectangle 1" o:spid="_x0000_s1026" style="width:507.75pt;height: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" fillcolor="#f2f2f2" strokecolor="#1c2f69" strokeweight="1pt">
                <v:shadow color="#868686"/>
                <v:textbo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v:textbox>
                <w10:anchorlock/>
              </v:roundrect>
            </w:pict>
          </mc:Fallback>
        </mc:AlternateContent>
      </w:r>
    </w:p>
    <w:p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r w:rsidRPr="008769BE">
        <w:rPr>
          <w:rFonts w:ascii="Arial" w:hAnsi="Arial" w:cs="Arial"/>
          <w:b/>
          <w:color w:val="006EB6"/>
        </w:rPr>
        <w:t>(6-8 max)</w:t>
      </w:r>
      <w:r w:rsidR="00AD08CF" w:rsidRPr="008769BE">
        <w:rPr>
          <w:rFonts w:ascii="Arial" w:hAnsi="Arial" w:cs="Arial"/>
          <w:noProof/>
          <w:color w:val="006EB6"/>
          <w:lang w:eastAsia="en-GB"/>
        </w:rPr>
        <w:t xml:space="preserve"> </w:t>
      </w:r>
    </w:p>
    <w:p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w:lastRenderedPageBreak/>
        <mc:AlternateContent>
          <mc:Choice Requires="wps">
            <w:drawing>
              <wp:inline distT="0" distB="0" distL="0" distR="0" wp14:anchorId="26571CB2" wp14:editId="76F49CB2">
                <wp:extent cx="6438900" cy="709612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0961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Assessing, recording, tracking, reviewing and reporting on the development, progress and attainment of pupils whilst ensuring that future lesson plans take into account and reflect constant review of each pupil’s progress.</w:t>
                            </w:r>
                            <w:r w:rsidRPr="00FC6311">
                              <w:rPr>
                                <w:rFonts w:cs="Arial"/>
                              </w:rPr>
                              <w:t xml:space="preserve">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Participating in administrative and organisational tasks related to such duties as are described above, including the management or supervision of persons providing support for the Teachers in the School and the ordering and alloca</w:t>
                            </w:r>
                            <w:r w:rsidRPr="00B268C7">
                              <w:rPr>
                                <w:rFonts w:cs="Arial"/>
                              </w:rPr>
                              <w:t xml:space="preserve">tion of equipment and materials; </w:t>
                            </w:r>
                            <w:r w:rsidRPr="00B268C7">
                              <w:rPr>
                                <w:rFonts w:cs="Arial"/>
                              </w:rPr>
                              <w:t>registering the attendance of pupils and supervising them, whether these duties are to be performed before, during or after School sessions.</w:t>
                            </w:r>
                            <w:r w:rsidRPr="00B268C7">
                              <w:rPr>
                                <w:rFonts w:cs="Arial"/>
                              </w:rPr>
                              <w:t xml:space="preserve"> </w:t>
                            </w:r>
                            <w:r w:rsidRPr="00B268C7">
                              <w:rPr>
                                <w:rFonts w:cs="Arial"/>
                              </w:rPr>
                              <w:t>Making records and reports on the personal and social needs of the pupils.</w:t>
                            </w:r>
                            <w:r w:rsidRPr="00B268C7">
                              <w:rPr>
                                <w:rFonts w:cs="Arial"/>
                              </w:rPr>
                              <w:t xml:space="preserve">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Reviewing from time-to-time your methods of teaching and programme of work.</w:t>
                            </w:r>
                            <w:r w:rsidRPr="00FC6311">
                              <w:rPr>
                                <w:rFonts w:cs="Arial"/>
                              </w:rPr>
                              <w:t xml:space="preserve"> </w:t>
                            </w:r>
                            <w:r w:rsidRPr="00FC6311">
                              <w:rPr>
                                <w:rFonts w:cs="Arial"/>
                              </w:rPr>
                              <w:t>Participating in arrangements for your professional development.</w:t>
                            </w:r>
                            <w:r w:rsidRPr="00FC6311">
                              <w:rPr>
                                <w:rFonts w:cs="Arial"/>
                              </w:rPr>
                              <w:t xml:space="preserve"> </w:t>
                            </w:r>
                            <w:r w:rsidRPr="00FC6311">
                              <w:rPr>
                                <w:rFonts w:cs="Arial"/>
                              </w:rPr>
                              <w:t>Participating effectively and efficiently in Performance Management, including teacher appraisal.</w:t>
                            </w:r>
                            <w:r w:rsidRPr="00FC6311">
                              <w:rPr>
                                <w:rFonts w:cs="Arial"/>
                              </w:rPr>
                              <w:t xml:space="preserve"> </w:t>
                            </w:r>
                            <w:r w:rsidRPr="00FC6311">
                              <w:rPr>
                                <w:rFonts w:cs="Arial"/>
                              </w:rPr>
                              <w:t>Advising and co-operating with the Headteacher and other Teachers on the preparation and development of courses of study, teaching materials, teaching programmes, methods of teaching and assessment of pastoral arrangements.</w:t>
                            </w:r>
                            <w:r w:rsidRPr="00FC6311">
                              <w:rPr>
                                <w:rFonts w:cs="Arial"/>
                              </w:rPr>
                              <w:t xml:space="preserve"> </w:t>
                            </w:r>
                            <w:r w:rsidRPr="00FC6311">
                              <w:rPr>
                                <w:rFonts w:cs="Arial"/>
                              </w:rPr>
                              <w:t>Being aware of developments in ICT and how they may be integrated into your subject.</w:t>
                            </w:r>
                            <w:r w:rsidRPr="00FC6311">
                              <w:rPr>
                                <w:rFonts w:cs="Arial"/>
                              </w:rPr>
                              <w:t xml:space="preserve">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 xml:space="preserve">Well-being, </w:t>
                            </w:r>
                            <w:r>
                              <w:rPr>
                                <w:rFonts w:cs="Arial"/>
                                <w:b/>
                                <w:bCs/>
                              </w:rPr>
                              <w:t>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Maintaining good order and discipline among the pupils and safeguarding their Health and Safety both when they are on the School premises and when they are engaged in authorised School activities elsewhere</w:t>
                            </w:r>
                            <w:r w:rsidRPr="00B268C7">
                              <w:rPr>
                                <w:rFonts w:cs="Arial"/>
                              </w:rPr>
                              <w:t xml:space="preserve">. Preparing risk assessments for teaching areas and activities such as school trips. Complete compliance training as and when is necessary. </w:t>
                            </w:r>
                            <w:r w:rsidRPr="00B268C7">
                              <w:rPr>
                                <w:rFonts w:cs="Arial"/>
                              </w:rPr>
                              <w:t>Promoting the general progress/wellbeing of any individual group of pupils assigned to you.</w:t>
                            </w:r>
                            <w:r w:rsidRPr="00B268C7">
                              <w:rPr>
                                <w:rFonts w:cs="Arial"/>
                              </w:rPr>
                              <w:t xml:space="preserve"> </w:t>
                            </w:r>
                            <w:r w:rsidRPr="00B268C7">
                              <w:rPr>
                                <w:rFonts w:cs="Arial"/>
                              </w:rPr>
                              <w:t>Providing guidance and advice to pupils on educational and social matters.</w:t>
                            </w:r>
                            <w:r w:rsidRPr="00B268C7">
                              <w:rPr>
                                <w:rFonts w:cs="Arial"/>
                              </w:rPr>
                              <w:t xml:space="preserve">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26571CB2" id="Rounded Rectangle 3" o:spid="_x0000_s1027" style="width:507pt;height:558.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" fillcolor="#f2f2f2" strokecolor="#1c2f69" strokeweight="1pt">
                <v:shadow color="#868686"/>
                <v:textbo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Assessing, recording, tracking, reviewing and reporting on the development, progress and attainment of pupils whilst ensuring that future lesson plans take into account and reflect constant review of each pupil’s progress.</w:t>
                      </w:r>
                      <w:r w:rsidRPr="00FC6311">
                        <w:rPr>
                          <w:rFonts w:cs="Arial"/>
                        </w:rPr>
                        <w:t xml:space="preserve">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Participating in administrative and organisational tasks related to such duties as are described above, including the management or supervision of persons providing support for the Teachers in the School and the ordering and alloca</w:t>
                      </w:r>
                      <w:r w:rsidRPr="00B268C7">
                        <w:rPr>
                          <w:rFonts w:cs="Arial"/>
                        </w:rPr>
                        <w:t xml:space="preserve">tion of equipment and materials; </w:t>
                      </w:r>
                      <w:r w:rsidRPr="00B268C7">
                        <w:rPr>
                          <w:rFonts w:cs="Arial"/>
                        </w:rPr>
                        <w:t>registering the attendance of pupils and supervising them, whether these duties are to be performed before, during or after School sessions.</w:t>
                      </w:r>
                      <w:r w:rsidRPr="00B268C7">
                        <w:rPr>
                          <w:rFonts w:cs="Arial"/>
                        </w:rPr>
                        <w:t xml:space="preserve"> </w:t>
                      </w:r>
                      <w:r w:rsidRPr="00B268C7">
                        <w:rPr>
                          <w:rFonts w:cs="Arial"/>
                        </w:rPr>
                        <w:t>Making records and reports on the personal and social needs of the pupils.</w:t>
                      </w:r>
                      <w:r w:rsidRPr="00B268C7">
                        <w:rPr>
                          <w:rFonts w:cs="Arial"/>
                        </w:rPr>
                        <w:t xml:space="preserve">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Reviewing from time-to-time your methods of teaching and programme of work.</w:t>
                      </w:r>
                      <w:r w:rsidRPr="00FC6311">
                        <w:rPr>
                          <w:rFonts w:cs="Arial"/>
                        </w:rPr>
                        <w:t xml:space="preserve"> </w:t>
                      </w:r>
                      <w:r w:rsidRPr="00FC6311">
                        <w:rPr>
                          <w:rFonts w:cs="Arial"/>
                        </w:rPr>
                        <w:t>Participating in arrangements for your professional development.</w:t>
                      </w:r>
                      <w:r w:rsidRPr="00FC6311">
                        <w:rPr>
                          <w:rFonts w:cs="Arial"/>
                        </w:rPr>
                        <w:t xml:space="preserve"> </w:t>
                      </w:r>
                      <w:r w:rsidRPr="00FC6311">
                        <w:rPr>
                          <w:rFonts w:cs="Arial"/>
                        </w:rPr>
                        <w:t>Participating effectively and efficiently in Performance Management, including teacher appraisal.</w:t>
                      </w:r>
                      <w:r w:rsidRPr="00FC6311">
                        <w:rPr>
                          <w:rFonts w:cs="Arial"/>
                        </w:rPr>
                        <w:t xml:space="preserve"> </w:t>
                      </w:r>
                      <w:r w:rsidRPr="00FC6311">
                        <w:rPr>
                          <w:rFonts w:cs="Arial"/>
                        </w:rPr>
                        <w:t>Advising and co-operating with the Headteacher and other Teachers on the preparation and development of courses of study, teaching materials, teaching programmes, methods of teaching and assessment of pastoral arrangements.</w:t>
                      </w:r>
                      <w:r w:rsidRPr="00FC6311">
                        <w:rPr>
                          <w:rFonts w:cs="Arial"/>
                        </w:rPr>
                        <w:t xml:space="preserve"> </w:t>
                      </w:r>
                      <w:r w:rsidRPr="00FC6311">
                        <w:rPr>
                          <w:rFonts w:cs="Arial"/>
                        </w:rPr>
                        <w:t>Being aware of developments in ICT and how they may be integrated into your subject.</w:t>
                      </w:r>
                      <w:r w:rsidRPr="00FC6311">
                        <w:rPr>
                          <w:rFonts w:cs="Arial"/>
                        </w:rPr>
                        <w:t xml:space="preserve">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 xml:space="preserve">Well-being, </w:t>
                      </w:r>
                      <w:r>
                        <w:rPr>
                          <w:rFonts w:cs="Arial"/>
                          <w:b/>
                          <w:bCs/>
                        </w:rPr>
                        <w:t>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Maintaining good order and discipline among the pupils and safeguarding their Health and Safety both when they are on the School premises and when they are engaged in authorised School activities elsewhere</w:t>
                      </w:r>
                      <w:r w:rsidRPr="00B268C7">
                        <w:rPr>
                          <w:rFonts w:cs="Arial"/>
                        </w:rPr>
                        <w:t xml:space="preserve">. Preparing risk assessments for teaching areas and activities such as school trips. Complete compliance training as and when is necessary. </w:t>
                      </w:r>
                      <w:r w:rsidRPr="00B268C7">
                        <w:rPr>
                          <w:rFonts w:cs="Arial"/>
                        </w:rPr>
                        <w:t>Promoting the general progress/wellbeing of any individual group of pupils assigned to you.</w:t>
                      </w:r>
                      <w:r w:rsidRPr="00B268C7">
                        <w:rPr>
                          <w:rFonts w:cs="Arial"/>
                        </w:rPr>
                        <w:t xml:space="preserve"> </w:t>
                      </w:r>
                      <w:r w:rsidRPr="00B268C7">
                        <w:rPr>
                          <w:rFonts w:cs="Arial"/>
                        </w:rPr>
                        <w:t>Providing guidance and advice to pupils on educational and social matters.</w:t>
                      </w:r>
                      <w:r w:rsidRPr="00B268C7">
                        <w:rPr>
                          <w:rFonts w:cs="Arial"/>
                        </w:rPr>
                        <w:t xml:space="preserve">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rsidR="00820558" w:rsidRPr="008769BE" w:rsidRDefault="00B268C7" w:rsidP="00AD08CF">
      <w:pPr>
        <w:spacing w:line="240" w:lineRule="auto"/>
        <w:rPr>
          <w:rFonts w:ascii="Arial" w:hAnsi="Arial" w:cs="Arial"/>
          <w:b/>
          <w:color w:val="006EB6"/>
          <w:sz w:val="32"/>
          <w:szCs w:val="32"/>
        </w:rPr>
      </w:pPr>
      <w:r w:rsidRPr="008769BE">
        <w:rPr>
          <w:rFonts w:ascii="Arial" w:hAnsi="Arial" w:cs="Arial"/>
          <w:noProof/>
          <w:color w:val="002060"/>
          <w:lang w:eastAsia="en-GB"/>
        </w:rPr>
        <w:lastRenderedPageBreak/>
        <mc:AlternateContent>
          <mc:Choice Requires="wps">
            <w:drawing>
              <wp:inline distT="0" distB="0" distL="0" distR="0" wp14:anchorId="628CDCDB" wp14:editId="510196F3">
                <wp:extent cx="6438900" cy="2990850"/>
                <wp:effectExtent l="0" t="0" r="19050" b="1905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990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 xml:space="preserve">Work towards and support the school vision and the current school objectives outlined in </w:t>
                            </w:r>
                            <w:r w:rsidRPr="00B268C7">
                              <w:rPr>
                                <w:sz w:val="22"/>
                                <w:szCs w:val="22"/>
                              </w:rPr>
                              <w:t xml:space="preserve">the School Improvement Plan. </w:t>
                            </w:r>
                            <w:r w:rsidRPr="00B268C7">
                              <w:rPr>
                                <w:sz w:val="22"/>
                                <w:szCs w:val="22"/>
                              </w:rPr>
                              <w:t>Maintain high professional standards of attendance, punctuality, appearance, and conduct</w:t>
                            </w:r>
                            <w:r w:rsidRPr="00B268C7">
                              <w:rPr>
                                <w:sz w:val="22"/>
                                <w:szCs w:val="22"/>
                              </w:rPr>
                              <w:t xml:space="preserve">. </w:t>
                            </w:r>
                            <w:r w:rsidRPr="00B268C7">
                              <w:rPr>
                                <w:sz w:val="22"/>
                                <w:szCs w:val="22"/>
                              </w:rPr>
                              <w:t>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Headteacher. Carry out duties – supervising pupils in unstructured time</w:t>
                            </w:r>
                            <w:r w:rsidRPr="00B268C7">
                              <w:rPr>
                                <w:sz w:val="22"/>
                                <w:szCs w:val="22"/>
                              </w:rPr>
                              <w:t xml:space="preserve">. </w:t>
                            </w:r>
                            <w:r w:rsidRPr="00B268C7">
                              <w:rPr>
                                <w:sz w:val="22"/>
                                <w:szCs w:val="22"/>
                              </w:rPr>
                              <w:t>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w:t>
                            </w:r>
                            <w:r w:rsidRPr="00B268C7">
                              <w:rPr>
                                <w:sz w:val="22"/>
                                <w:szCs w:val="22"/>
                              </w:rPr>
                              <w:t>.</w:t>
                            </w:r>
                            <w:r w:rsidRPr="00B268C7">
                              <w:rPr>
                                <w:sz w:val="22"/>
                                <w:szCs w:val="22"/>
                              </w:rPr>
                              <w:t xml:space="preserve">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628CDCDB" id="Rounded Rectangle 5" o:spid="_x0000_s1028" style="width:507pt;height:23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" fillcolor="#f2f2f2" strokecolor="#1c2f69" strokeweight="1pt">
                <v:shadow color="#868686"/>
                <v:textbo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 xml:space="preserve">Work towards and support the school vision and the current school objectives outlined in </w:t>
                      </w:r>
                      <w:r w:rsidRPr="00B268C7">
                        <w:rPr>
                          <w:sz w:val="22"/>
                          <w:szCs w:val="22"/>
                        </w:rPr>
                        <w:t xml:space="preserve">the School Improvement Plan. </w:t>
                      </w:r>
                      <w:r w:rsidRPr="00B268C7">
                        <w:rPr>
                          <w:sz w:val="22"/>
                          <w:szCs w:val="22"/>
                        </w:rPr>
                        <w:t>Maintain high professional standards of attendance, punctuality, appearance, and conduct</w:t>
                      </w:r>
                      <w:r w:rsidRPr="00B268C7">
                        <w:rPr>
                          <w:sz w:val="22"/>
                          <w:szCs w:val="22"/>
                        </w:rPr>
                        <w:t xml:space="preserve">. </w:t>
                      </w:r>
                      <w:r w:rsidRPr="00B268C7">
                        <w:rPr>
                          <w:sz w:val="22"/>
                          <w:szCs w:val="22"/>
                        </w:rPr>
                        <w:t>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Headteacher. Carry out duties – supervising pupils in unstructured time</w:t>
                      </w:r>
                      <w:r w:rsidRPr="00B268C7">
                        <w:rPr>
                          <w:sz w:val="22"/>
                          <w:szCs w:val="22"/>
                        </w:rPr>
                        <w:t xml:space="preserve">. </w:t>
                      </w:r>
                      <w:r w:rsidRPr="00B268C7">
                        <w:rPr>
                          <w:sz w:val="22"/>
                          <w:szCs w:val="22"/>
                        </w:rPr>
                        <w:t>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w:t>
                      </w:r>
                      <w:r w:rsidRPr="00B268C7">
                        <w:rPr>
                          <w:sz w:val="22"/>
                          <w:szCs w:val="22"/>
                        </w:rPr>
                        <w:t>.</w:t>
                      </w:r>
                      <w:r w:rsidRPr="00B268C7">
                        <w:rPr>
                          <w:sz w:val="22"/>
                          <w:szCs w:val="22"/>
                        </w:rPr>
                        <w:t xml:space="preserve">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v:textbox>
                <w10:anchorlock/>
              </v:roundrect>
            </w:pict>
          </mc:Fallback>
        </mc:AlternateContent>
      </w:r>
      <w:r w:rsidR="00105CB9" w:rsidRPr="008769BE">
        <w:rPr>
          <w:rFonts w:ascii="Arial" w:hAnsi="Arial" w:cs="Arial"/>
          <w:b/>
          <w:color w:val="006EB6"/>
          <w:sz w:val="32"/>
          <w:szCs w:val="32"/>
        </w:rPr>
        <w:t>Safeguarding Responsibilities</w:t>
      </w:r>
    </w:p>
    <w:p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AA74AD1" wp14:editId="6EEDFBC8">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2AA74AD1" id="Rounded Rectangle 2" o:spid="_x0000_s1029"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" fillcolor="#f2f2f2" strokecolor="#1c2f69" strokeweight="1pt">
                <v:shadow color="#868686"/>
                <v:textbo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v:textbox>
                <w10:anchorlock/>
              </v:roundrect>
            </w:pict>
          </mc:Fallback>
        </mc:AlternateContent>
      </w: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p w:rsidR="00B268C7" w:rsidRDefault="00B268C7" w:rsidP="00951B85">
      <w:pPr>
        <w:spacing w:line="240" w:lineRule="auto"/>
        <w:rPr>
          <w:rFonts w:ascii="Arial" w:hAnsi="Arial" w:cs="Arial"/>
          <w:b/>
          <w:color w:val="006EB6"/>
          <w:sz w:val="32"/>
          <w:szCs w:val="32"/>
        </w:rPr>
      </w:pPr>
    </w:p>
    <w:p w:rsidR="00345151" w:rsidRPr="007C182C" w:rsidRDefault="00AD08CF" w:rsidP="007C182C">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62EBF9B9" wp14:editId="11D80F64">
                <wp:extent cx="6473952" cy="66389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6389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B268C7">
                                  <w:pPr>
                                    <w:jc w:val="both"/>
                                    <w:rPr>
                                      <w:rFonts w:eastAsiaTheme="minorEastAsia"/>
                                      <w:color w:val="37393A"/>
                                      <w:lang w:eastAsia="en-GB"/>
                                    </w:rPr>
                                  </w:pPr>
                                </w:p>
                                <w:p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rsidR="00951B85" w:rsidRPr="00C95023" w:rsidRDefault="00951B85" w:rsidP="00B268C7">
                                  <w:pPr>
                                    <w:jc w:val="both"/>
                                    <w:rPr>
                                      <w:rFonts w:eastAsiaTheme="minorEastAsia"/>
                                      <w:color w:val="37393A"/>
                                      <w:lang w:eastAsia="en-GB"/>
                                    </w:rPr>
                                  </w:pPr>
                                </w:p>
                                <w:p w:rsidR="00951B85" w:rsidRPr="00C95023" w:rsidRDefault="00951B85" w:rsidP="00B268C7">
                                  <w:pPr>
                                    <w:jc w:val="both"/>
                                    <w:rPr>
                                      <w:rFonts w:eastAsiaTheme="minorEastAsia"/>
                                      <w:color w:val="37393A"/>
                                      <w:lang w:eastAsia="en-GB"/>
                                    </w:rPr>
                                  </w:pPr>
                                </w:p>
                              </w:tc>
                              <w:tc>
                                <w:tcPr>
                                  <w:tcW w:w="3827" w:type="dxa"/>
                                  <w:vAlign w:val="center"/>
                                </w:tcPr>
                                <w:p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Education or Teaching</w:t>
                                  </w:r>
                                  <w:r w:rsidR="00B268C7">
                                    <w:rPr>
                                      <w:rFonts w:eastAsiaTheme="minorEastAsia"/>
                                      <w:color w:val="37393A"/>
                                      <w:lang w:eastAsia="en-GB"/>
                                    </w:rPr>
                                    <w:t xml:space="preserve"> with NQT or equivalent</w:t>
                                  </w:r>
                                </w:p>
                                <w:p w:rsidR="00F54263" w:rsidRPr="00C95023" w:rsidRDefault="00F54263"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w:t>
                                  </w:r>
                                  <w:r w:rsidRPr="00E33A21">
                                    <w:rPr>
                                      <w:rFonts w:asciiTheme="minorHAnsi" w:hAnsiTheme="minorHAnsi" w:cs="Arial"/>
                                      <w:sz w:val="22"/>
                                      <w:szCs w:val="22"/>
                                    </w:rPr>
                                    <w:t xml:space="preserve"> a good understanding of a range of behaviour management </w:t>
                                  </w:r>
                                  <w:r w:rsidRPr="00E33A21">
                                    <w:rPr>
                                      <w:rFonts w:asciiTheme="minorHAnsi" w:hAnsiTheme="minorHAnsi" w:cs="Arial"/>
                                      <w:sz w:val="22"/>
                                      <w:szCs w:val="22"/>
                                    </w:rPr>
                                    <w:t>strategies</w:t>
                                  </w:r>
                                </w:p>
                                <w:p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rsidR="00951B85" w:rsidRPr="00E33A21" w:rsidRDefault="00951B85" w:rsidP="00B268C7">
                                  <w:pPr>
                                    <w:jc w:val="both"/>
                                    <w:rPr>
                                      <w:rFonts w:eastAsiaTheme="minorEastAsia"/>
                                      <w:color w:val="37393A"/>
                                      <w:lang w:eastAsia="en-GB"/>
                                    </w:rPr>
                                  </w:pP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rsidR="00B268C7" w:rsidRPr="00E33A21" w:rsidRDefault="00B268C7" w:rsidP="00B268C7">
                                  <w:pPr>
                                    <w:pStyle w:val="NoSpacing"/>
                                    <w:jc w:val="both"/>
                                    <w:rPr>
                                      <w:rFonts w:asciiTheme="minorHAnsi" w:hAnsiTheme="minorHAnsi" w:cs="Arial"/>
                                      <w:sz w:val="22"/>
                                      <w:szCs w:val="22"/>
                                    </w:rPr>
                                  </w:pPr>
                                  <w:r>
                                    <w:rPr>
                                      <w:rFonts w:asciiTheme="minorHAnsi" w:hAnsiTheme="minorHAnsi" w:cs="Arial"/>
                                      <w:sz w:val="22"/>
                                      <w:szCs w:val="22"/>
                                    </w:rPr>
                                    <w:t>Ability to teach up to KS3 and ISEB curriculum</w:t>
                                  </w:r>
                                </w:p>
                                <w:p w:rsidR="00AD08CF" w:rsidRPr="00E33A21" w:rsidRDefault="00AD08CF"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French and Spanish</w:t>
                                  </w:r>
                                </w:p>
                                <w:p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w:t>
                                  </w:r>
                                  <w:r w:rsidRPr="00B268C7">
                                    <w:rPr>
                                      <w:rFonts w:asciiTheme="minorHAnsi" w:hAnsiTheme="minorHAnsi" w:cs="Arial"/>
                                      <w:sz w:val="22"/>
                                      <w:szCs w:val="22"/>
                                    </w:rPr>
                                    <w:t>ing of the National Curriculum and an</w:t>
                                  </w:r>
                                  <w:r w:rsidRPr="00B268C7">
                                    <w:rPr>
                                      <w:rFonts w:asciiTheme="minorHAnsi" w:hAnsiTheme="minorHAnsi" w:cs="Arial"/>
                                      <w:sz w:val="22"/>
                                      <w:szCs w:val="22"/>
                                    </w:rPr>
                                    <w:t xml:space="preserve"> understanding of KS3 and the ISE</w:t>
                                  </w:r>
                                  <w:r w:rsidRPr="00B268C7">
                                    <w:rPr>
                                      <w:rFonts w:asciiTheme="minorHAnsi" w:hAnsiTheme="minorHAnsi" w:cs="Arial"/>
                                      <w:sz w:val="22"/>
                                      <w:szCs w:val="22"/>
                                    </w:rPr>
                                    <w:t>B</w:t>
                                  </w:r>
                                  <w:r w:rsidRPr="00B268C7">
                                    <w:rPr>
                                      <w:rFonts w:asciiTheme="minorHAnsi" w:hAnsiTheme="minorHAnsi" w:cs="Arial"/>
                                      <w:sz w:val="22"/>
                                      <w:szCs w:val="22"/>
                                    </w:rPr>
                                    <w:t xml:space="preserve"> curriculums</w:t>
                                  </w:r>
                                  <w:bookmarkStart w:id="0" w:name="_GoBack"/>
                                  <w:bookmarkEnd w:id="0"/>
                                </w:p>
                              </w:tc>
                              <w:tc>
                                <w:tcPr>
                                  <w:tcW w:w="3827" w:type="dxa"/>
                                  <w:vAlign w:val="center"/>
                                </w:tcPr>
                                <w:p w:rsidR="007C182C" w:rsidRPr="00E33A21" w:rsidRDefault="007C182C" w:rsidP="007C182C">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Pr>
                                      <w:rFonts w:asciiTheme="minorHAnsi" w:hAnsiTheme="minorHAnsi" w:cs="Arial"/>
                                      <w:sz w:val="22"/>
                                      <w:szCs w:val="22"/>
                                    </w:rPr>
                                    <w:t xml:space="preserve"> of </w:t>
                                  </w:r>
                                  <w:r>
                                    <w:rPr>
                                      <w:rFonts w:asciiTheme="minorHAnsi" w:hAnsiTheme="minorHAnsi" w:cs="Arial"/>
                                      <w:sz w:val="22"/>
                                      <w:szCs w:val="22"/>
                                    </w:rPr>
                                    <w:t>Latin</w:t>
                                  </w:r>
                                </w:p>
                                <w:p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 xml:space="preserve">philosophy of primary education which puts the child at the centre of the process and recognises the necessity for </w:t>
                                  </w:r>
                                  <w:r w:rsidRPr="00B268C7">
                                    <w:rPr>
                                      <w:rFonts w:asciiTheme="minorHAnsi" w:hAnsiTheme="minorHAnsi" w:cs="Arial"/>
                                      <w:sz w:val="22"/>
                                      <w:szCs w:val="22"/>
                                    </w:rPr>
                                    <w:t xml:space="preserve">stimulation, enjoyment and high </w:t>
                                  </w:r>
                                  <w:r w:rsidRPr="00B268C7">
                                    <w:rPr>
                                      <w:rFonts w:asciiTheme="minorHAnsi" w:hAnsiTheme="minorHAnsi" w:cs="Arial"/>
                                      <w:sz w:val="22"/>
                                      <w:szCs w:val="22"/>
                                    </w:rPr>
                                    <w:t>standards</w:t>
                                  </w:r>
                                </w:p>
                                <w:p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rsidR="00B268C7" w:rsidRDefault="00B268C7" w:rsidP="00B268C7">
                                  <w:pPr>
                                    <w:pStyle w:val="NoSpacing"/>
                                    <w:jc w:val="both"/>
                                    <w:rPr>
                                      <w:color w:val="37393A"/>
                                    </w:rPr>
                                  </w:pPr>
                                </w:p>
                                <w:p w:rsidR="00B268C7" w:rsidRPr="00E33A21" w:rsidRDefault="00B268C7"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rsidR="00AD08CF" w:rsidRPr="00E33A21" w:rsidRDefault="00AD08CF" w:rsidP="00B268C7">
                                  <w:pPr>
                                    <w:jc w:val="both"/>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62EBF9B9" id="Rounded Rectangle 4" o:spid="_x0000_s1030" style="width:509.75pt;height:522.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B268C7">
                            <w:pPr>
                              <w:jc w:val="both"/>
                              <w:rPr>
                                <w:rFonts w:eastAsiaTheme="minorEastAsia"/>
                                <w:color w:val="37393A"/>
                                <w:lang w:eastAsia="en-GB"/>
                              </w:rPr>
                            </w:pPr>
                          </w:p>
                          <w:p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rsidR="00951B85" w:rsidRPr="00C95023" w:rsidRDefault="00951B85" w:rsidP="00B268C7">
                            <w:pPr>
                              <w:jc w:val="both"/>
                              <w:rPr>
                                <w:rFonts w:eastAsiaTheme="minorEastAsia"/>
                                <w:color w:val="37393A"/>
                                <w:lang w:eastAsia="en-GB"/>
                              </w:rPr>
                            </w:pPr>
                          </w:p>
                          <w:p w:rsidR="00951B85" w:rsidRPr="00C95023" w:rsidRDefault="00951B85" w:rsidP="00B268C7">
                            <w:pPr>
                              <w:jc w:val="both"/>
                              <w:rPr>
                                <w:rFonts w:eastAsiaTheme="minorEastAsia"/>
                                <w:color w:val="37393A"/>
                                <w:lang w:eastAsia="en-GB"/>
                              </w:rPr>
                            </w:pPr>
                          </w:p>
                        </w:tc>
                        <w:tc>
                          <w:tcPr>
                            <w:tcW w:w="3827" w:type="dxa"/>
                            <w:vAlign w:val="center"/>
                          </w:tcPr>
                          <w:p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Education or Teaching</w:t>
                            </w:r>
                            <w:r w:rsidR="00B268C7">
                              <w:rPr>
                                <w:rFonts w:eastAsiaTheme="minorEastAsia"/>
                                <w:color w:val="37393A"/>
                                <w:lang w:eastAsia="en-GB"/>
                              </w:rPr>
                              <w:t xml:space="preserve"> with NQT or equivalent</w:t>
                            </w:r>
                          </w:p>
                          <w:p w:rsidR="00F54263" w:rsidRPr="00C95023" w:rsidRDefault="00F54263"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w:t>
                            </w:r>
                            <w:r w:rsidRPr="00E33A21">
                              <w:rPr>
                                <w:rFonts w:asciiTheme="minorHAnsi" w:hAnsiTheme="minorHAnsi" w:cs="Arial"/>
                                <w:sz w:val="22"/>
                                <w:szCs w:val="22"/>
                              </w:rPr>
                              <w:t xml:space="preserve"> a good understanding of a range of behaviour management </w:t>
                            </w:r>
                            <w:r w:rsidRPr="00E33A21">
                              <w:rPr>
                                <w:rFonts w:asciiTheme="minorHAnsi" w:hAnsiTheme="minorHAnsi" w:cs="Arial"/>
                                <w:sz w:val="22"/>
                                <w:szCs w:val="22"/>
                              </w:rPr>
                              <w:t>strategies</w:t>
                            </w:r>
                          </w:p>
                          <w:p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rsidR="00951B85" w:rsidRPr="00E33A21" w:rsidRDefault="00951B85" w:rsidP="00B268C7">
                            <w:pPr>
                              <w:jc w:val="both"/>
                              <w:rPr>
                                <w:rFonts w:eastAsiaTheme="minorEastAsia"/>
                                <w:color w:val="37393A"/>
                                <w:lang w:eastAsia="en-GB"/>
                              </w:rPr>
                            </w:pP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rsidR="00B268C7" w:rsidRPr="00E33A21" w:rsidRDefault="00B268C7" w:rsidP="00B268C7">
                            <w:pPr>
                              <w:pStyle w:val="NoSpacing"/>
                              <w:jc w:val="both"/>
                              <w:rPr>
                                <w:rFonts w:asciiTheme="minorHAnsi" w:hAnsiTheme="minorHAnsi" w:cs="Arial"/>
                                <w:sz w:val="22"/>
                                <w:szCs w:val="22"/>
                              </w:rPr>
                            </w:pPr>
                            <w:r>
                              <w:rPr>
                                <w:rFonts w:asciiTheme="minorHAnsi" w:hAnsiTheme="minorHAnsi" w:cs="Arial"/>
                                <w:sz w:val="22"/>
                                <w:szCs w:val="22"/>
                              </w:rPr>
                              <w:t>Ability to teach up to KS3 and ISEB curriculum</w:t>
                            </w:r>
                          </w:p>
                          <w:p w:rsidR="00AD08CF" w:rsidRPr="00E33A21" w:rsidRDefault="00AD08CF"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French and Spanish</w:t>
                            </w:r>
                          </w:p>
                          <w:p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w:t>
                            </w:r>
                            <w:r w:rsidRPr="00B268C7">
                              <w:rPr>
                                <w:rFonts w:asciiTheme="minorHAnsi" w:hAnsiTheme="minorHAnsi" w:cs="Arial"/>
                                <w:sz w:val="22"/>
                                <w:szCs w:val="22"/>
                              </w:rPr>
                              <w:t>ing of the National Curriculum and an</w:t>
                            </w:r>
                            <w:r w:rsidRPr="00B268C7">
                              <w:rPr>
                                <w:rFonts w:asciiTheme="minorHAnsi" w:hAnsiTheme="minorHAnsi" w:cs="Arial"/>
                                <w:sz w:val="22"/>
                                <w:szCs w:val="22"/>
                              </w:rPr>
                              <w:t xml:space="preserve"> understanding of KS3 and the ISE</w:t>
                            </w:r>
                            <w:r w:rsidRPr="00B268C7">
                              <w:rPr>
                                <w:rFonts w:asciiTheme="minorHAnsi" w:hAnsiTheme="minorHAnsi" w:cs="Arial"/>
                                <w:sz w:val="22"/>
                                <w:szCs w:val="22"/>
                              </w:rPr>
                              <w:t>B</w:t>
                            </w:r>
                            <w:r w:rsidRPr="00B268C7">
                              <w:rPr>
                                <w:rFonts w:asciiTheme="minorHAnsi" w:hAnsiTheme="minorHAnsi" w:cs="Arial"/>
                                <w:sz w:val="22"/>
                                <w:szCs w:val="22"/>
                              </w:rPr>
                              <w:t xml:space="preserve"> curriculums</w:t>
                            </w:r>
                            <w:bookmarkStart w:id="1" w:name="_GoBack"/>
                            <w:bookmarkEnd w:id="1"/>
                          </w:p>
                        </w:tc>
                        <w:tc>
                          <w:tcPr>
                            <w:tcW w:w="3827" w:type="dxa"/>
                            <w:vAlign w:val="center"/>
                          </w:tcPr>
                          <w:p w:rsidR="007C182C" w:rsidRPr="00E33A21" w:rsidRDefault="007C182C" w:rsidP="007C182C">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Pr>
                                <w:rFonts w:asciiTheme="minorHAnsi" w:hAnsiTheme="minorHAnsi" w:cs="Arial"/>
                                <w:sz w:val="22"/>
                                <w:szCs w:val="22"/>
                              </w:rPr>
                              <w:t xml:space="preserve"> of </w:t>
                            </w:r>
                            <w:r>
                              <w:rPr>
                                <w:rFonts w:asciiTheme="minorHAnsi" w:hAnsiTheme="minorHAnsi" w:cs="Arial"/>
                                <w:sz w:val="22"/>
                                <w:szCs w:val="22"/>
                              </w:rPr>
                              <w:t>Latin</w:t>
                            </w:r>
                          </w:p>
                          <w:p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 xml:space="preserve">philosophy of primary education which puts the child at the centre of the process and recognises the necessity for </w:t>
                            </w:r>
                            <w:r w:rsidRPr="00B268C7">
                              <w:rPr>
                                <w:rFonts w:asciiTheme="minorHAnsi" w:hAnsiTheme="minorHAnsi" w:cs="Arial"/>
                                <w:sz w:val="22"/>
                                <w:szCs w:val="22"/>
                              </w:rPr>
                              <w:t xml:space="preserve">stimulation, enjoyment and high </w:t>
                            </w:r>
                            <w:r w:rsidRPr="00B268C7">
                              <w:rPr>
                                <w:rFonts w:asciiTheme="minorHAnsi" w:hAnsiTheme="minorHAnsi" w:cs="Arial"/>
                                <w:sz w:val="22"/>
                                <w:szCs w:val="22"/>
                              </w:rPr>
                              <w:t>standards</w:t>
                            </w:r>
                          </w:p>
                          <w:p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rsidR="00B268C7" w:rsidRDefault="00B268C7" w:rsidP="00B268C7">
                            <w:pPr>
                              <w:pStyle w:val="NoSpacing"/>
                              <w:jc w:val="both"/>
                              <w:rPr>
                                <w:color w:val="37393A"/>
                              </w:rPr>
                            </w:pPr>
                          </w:p>
                          <w:p w:rsidR="00B268C7" w:rsidRPr="00E33A21" w:rsidRDefault="00B268C7"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rsidR="00AD08CF" w:rsidRPr="00E33A21" w:rsidRDefault="00AD08CF" w:rsidP="00B268C7">
                            <w:pPr>
                              <w:jc w:val="both"/>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v:textbox>
                <w10:anchorlock/>
              </v:roundrect>
            </w:pict>
          </mc:Fallback>
        </mc:AlternateContent>
      </w:r>
    </w:p>
    <w:p w:rsidR="00345151" w:rsidRPr="00C95023" w:rsidRDefault="00B77013" w:rsidP="007C182C">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rsidR="00951B85" w:rsidRPr="008769BE" w:rsidRDefault="008769BE" w:rsidP="00951B85">
      <w:pPr>
        <w:spacing w:after="0"/>
        <w:ind w:left="2880" w:hanging="2880"/>
        <w:jc w:val="both"/>
        <w:rPr>
          <w:rFonts w:ascii="Arial" w:hAnsi="Arial" w:cs="Arial"/>
          <w:color w:val="006EB6"/>
          <w:lang w:val="en-AU"/>
        </w:rPr>
      </w:pPr>
      <w:r w:rsidRPr="008769BE">
        <w:rPr>
          <w:rFonts w:ascii="Arial" w:hAnsi="Arial" w:cs="Arial"/>
          <w:b/>
          <w:color w:val="006EB6"/>
          <w:lang w:val="en-AU"/>
        </w:rPr>
        <w:t xml:space="preserve">Internal </w:t>
      </w:r>
      <w:r w:rsidR="007C182C">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Head, SLT, HOD, Colleagues</w:t>
      </w:r>
    </w:p>
    <w:p w:rsidR="000B3D65" w:rsidRDefault="008769BE" w:rsidP="00C95023">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sidR="00345151">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 xml:space="preserve">Pupils, Parents </w:t>
      </w: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rsidR="00345151" w:rsidRDefault="00345151" w:rsidP="00C95023">
      <w:pPr>
        <w:spacing w:after="0"/>
        <w:ind w:left="2880" w:hanging="2880"/>
        <w:jc w:val="both"/>
        <w:rPr>
          <w:rFonts w:ascii="Arial" w:hAnsi="Arial" w:cs="Arial"/>
          <w:b/>
          <w:color w:val="006EB6"/>
          <w:lang w:val="en-AU"/>
        </w:rPr>
      </w:pPr>
    </w:p>
    <w:p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54" w:rsidRDefault="006B6C54" w:rsidP="008769BE">
      <w:pPr>
        <w:spacing w:after="0" w:line="240" w:lineRule="auto"/>
      </w:pPr>
      <w:r>
        <w:separator/>
      </w:r>
    </w:p>
  </w:endnote>
  <w:endnote w:type="continuationSeparator" w:id="0">
    <w:p w:rsidR="006B6C54" w:rsidRDefault="006B6C54"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54" w:rsidRDefault="006B6C54" w:rsidP="008769BE">
      <w:pPr>
        <w:spacing w:after="0" w:line="240" w:lineRule="auto"/>
      </w:pPr>
      <w:r>
        <w:separator/>
      </w:r>
    </w:p>
  </w:footnote>
  <w:footnote w:type="continuationSeparator" w:id="0">
    <w:p w:rsidR="006B6C54" w:rsidRDefault="006B6C54"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2D2D"/>
    <w:multiLevelType w:val="hybridMultilevel"/>
    <w:tmpl w:val="A16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6D77A3"/>
    <w:multiLevelType w:val="hybridMultilevel"/>
    <w:tmpl w:val="00D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F6819"/>
    <w:multiLevelType w:val="hybridMultilevel"/>
    <w:tmpl w:val="C8F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6"/>
  </w:num>
  <w:num w:numId="4">
    <w:abstractNumId w:val="1"/>
  </w:num>
  <w:num w:numId="5">
    <w:abstractNumId w:val="7"/>
  </w:num>
  <w:num w:numId="6">
    <w:abstractNumId w:val="2"/>
  </w:num>
  <w:num w:numId="7">
    <w:abstractNumId w:val="11"/>
  </w:num>
  <w:num w:numId="8">
    <w:abstractNumId w:val="0"/>
  </w:num>
  <w:num w:numId="9">
    <w:abstractNumId w:val="12"/>
  </w:num>
  <w:num w:numId="10">
    <w:abstractNumId w:val="10"/>
  </w:num>
  <w:num w:numId="11">
    <w:abstractNumId w:val="17"/>
  </w:num>
  <w:num w:numId="12">
    <w:abstractNumId w:val="6"/>
  </w:num>
  <w:num w:numId="13">
    <w:abstractNumId w:val="9"/>
  </w:num>
  <w:num w:numId="14">
    <w:abstractNumId w:val="13"/>
  </w:num>
  <w:num w:numId="15">
    <w:abstractNumId w:val="20"/>
  </w:num>
  <w:num w:numId="16">
    <w:abstractNumId w:val="5"/>
  </w:num>
  <w:num w:numId="17">
    <w:abstractNumId w:val="14"/>
  </w:num>
  <w:num w:numId="18">
    <w:abstractNumId w:val="15"/>
  </w:num>
  <w:num w:numId="19">
    <w:abstractNumId w:val="18"/>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55"/>
    <w:rsid w:val="0005699A"/>
    <w:rsid w:val="000A2423"/>
    <w:rsid w:val="000B3D65"/>
    <w:rsid w:val="00105CB9"/>
    <w:rsid w:val="001348D0"/>
    <w:rsid w:val="00235B66"/>
    <w:rsid w:val="00294FD2"/>
    <w:rsid w:val="002B440B"/>
    <w:rsid w:val="00345151"/>
    <w:rsid w:val="003B6E51"/>
    <w:rsid w:val="00404D97"/>
    <w:rsid w:val="004E7300"/>
    <w:rsid w:val="00514CEC"/>
    <w:rsid w:val="00535D2B"/>
    <w:rsid w:val="00547555"/>
    <w:rsid w:val="0060308B"/>
    <w:rsid w:val="00680BF8"/>
    <w:rsid w:val="006B1480"/>
    <w:rsid w:val="006B6C54"/>
    <w:rsid w:val="006E32D5"/>
    <w:rsid w:val="007009C7"/>
    <w:rsid w:val="00700CC6"/>
    <w:rsid w:val="00726A4C"/>
    <w:rsid w:val="007518E6"/>
    <w:rsid w:val="007C182C"/>
    <w:rsid w:val="008165FA"/>
    <w:rsid w:val="00820558"/>
    <w:rsid w:val="008769BE"/>
    <w:rsid w:val="008B3FF0"/>
    <w:rsid w:val="008B4CA7"/>
    <w:rsid w:val="008D1421"/>
    <w:rsid w:val="00951B85"/>
    <w:rsid w:val="00A263FA"/>
    <w:rsid w:val="00AC044D"/>
    <w:rsid w:val="00AD08CF"/>
    <w:rsid w:val="00AD4F68"/>
    <w:rsid w:val="00B268C7"/>
    <w:rsid w:val="00B67161"/>
    <w:rsid w:val="00B77013"/>
    <w:rsid w:val="00BC6DB4"/>
    <w:rsid w:val="00C53AB3"/>
    <w:rsid w:val="00C95023"/>
    <w:rsid w:val="00CF7A60"/>
    <w:rsid w:val="00D8565D"/>
    <w:rsid w:val="00E056CA"/>
    <w:rsid w:val="00E108BE"/>
    <w:rsid w:val="00E156F3"/>
    <w:rsid w:val="00E16A0B"/>
    <w:rsid w:val="00E33A21"/>
    <w:rsid w:val="00F54263"/>
    <w:rsid w:val="00FC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AFCD"/>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E16A0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D847-33CA-4D8B-A5DA-7C8D0EE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Sarah Davies</cp:lastModifiedBy>
  <cp:revision>2</cp:revision>
  <cp:lastPrinted>2018-06-21T08:15:00Z</cp:lastPrinted>
  <dcterms:created xsi:type="dcterms:W3CDTF">2019-01-29T10:27:00Z</dcterms:created>
  <dcterms:modified xsi:type="dcterms:W3CDTF">2019-01-29T10:27:00Z</dcterms:modified>
</cp:coreProperties>
</file>