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27F" w:rsidRPr="00F82CE8" w:rsidRDefault="00A4227F" w:rsidP="005750E2">
      <w:pPr>
        <w:pStyle w:val="Heading1"/>
        <w:rPr>
          <w:rFonts w:ascii="Gill Sans MT" w:hAnsi="Gill Sans MT"/>
          <w:b/>
          <w:color w:val="auto"/>
        </w:rPr>
      </w:pPr>
      <w:r w:rsidRPr="00F82CE8">
        <w:rPr>
          <w:rFonts w:ascii="Gill Sans MT" w:hAnsi="Gill Sans MT"/>
          <w:b/>
          <w:color w:val="auto"/>
        </w:rPr>
        <w:t xml:space="preserve">Job Description </w:t>
      </w:r>
    </w:p>
    <w:p w:rsidR="00A4227F" w:rsidRPr="00F82CE8" w:rsidRDefault="00A4227F" w:rsidP="005750E2">
      <w:pPr>
        <w:rPr>
          <w:rFonts w:ascii="Gill Sans MT" w:hAnsi="Gill Sans MT" w:cs="Calibri"/>
          <w:b/>
          <w:bCs/>
          <w:sz w:val="24"/>
        </w:rPr>
      </w:pPr>
    </w:p>
    <w:p w:rsidR="00A4227F" w:rsidRPr="003918D9" w:rsidRDefault="00A4227F" w:rsidP="005750E2">
      <w:pPr>
        <w:rPr>
          <w:rFonts w:ascii="Gill Sans MT" w:hAnsi="Gill Sans MT" w:cs="Calibri"/>
          <w:bCs/>
          <w:sz w:val="24"/>
        </w:rPr>
      </w:pPr>
      <w:r w:rsidRPr="00F82CE8">
        <w:rPr>
          <w:rFonts w:ascii="Gill Sans MT" w:hAnsi="Gill Sans MT" w:cs="Calibri"/>
          <w:b/>
          <w:bCs/>
          <w:sz w:val="24"/>
        </w:rPr>
        <w:t>Job title:</w:t>
      </w:r>
      <w:r w:rsidRPr="00F82CE8">
        <w:rPr>
          <w:rFonts w:ascii="Gill Sans MT" w:hAnsi="Gill Sans MT" w:cs="Calibri"/>
          <w:b/>
          <w:bCs/>
          <w:sz w:val="24"/>
        </w:rPr>
        <w:tab/>
      </w:r>
      <w:r w:rsidRPr="00F82CE8">
        <w:rPr>
          <w:rFonts w:ascii="Gill Sans MT" w:hAnsi="Gill Sans MT" w:cs="Calibri"/>
          <w:b/>
          <w:bCs/>
          <w:sz w:val="24"/>
        </w:rPr>
        <w:tab/>
      </w:r>
      <w:r w:rsidR="009F3A1F">
        <w:rPr>
          <w:rFonts w:ascii="Gill Sans MT" w:hAnsi="Gill Sans MT" w:cs="Calibri"/>
          <w:b/>
          <w:bCs/>
          <w:sz w:val="24"/>
        </w:rPr>
        <w:t>Maths Teacher</w:t>
      </w:r>
    </w:p>
    <w:p w:rsidR="00A4227F" w:rsidRPr="003918D9" w:rsidRDefault="00A4227F" w:rsidP="005750E2">
      <w:pPr>
        <w:rPr>
          <w:rFonts w:ascii="Gill Sans MT" w:hAnsi="Gill Sans MT" w:cs="Calibri"/>
          <w:b/>
          <w:bCs/>
          <w:sz w:val="24"/>
        </w:rPr>
      </w:pPr>
    </w:p>
    <w:p w:rsidR="00A4227F" w:rsidRPr="003918D9" w:rsidRDefault="00A4227F" w:rsidP="005750E2">
      <w:pPr>
        <w:ind w:left="2160" w:hanging="2160"/>
        <w:rPr>
          <w:rFonts w:ascii="Gill Sans MT" w:hAnsi="Gill Sans MT" w:cs="Calibri"/>
          <w:b/>
          <w:bCs/>
          <w:sz w:val="24"/>
        </w:rPr>
      </w:pPr>
      <w:r w:rsidRPr="003918D9">
        <w:rPr>
          <w:rFonts w:ascii="Gill Sans MT" w:hAnsi="Gill Sans MT" w:cs="Calibri"/>
          <w:b/>
          <w:bCs/>
          <w:sz w:val="24"/>
        </w:rPr>
        <w:t xml:space="preserve">Accountable to:     </w:t>
      </w:r>
      <w:r w:rsidRPr="003918D9">
        <w:rPr>
          <w:rFonts w:ascii="Gill Sans MT" w:hAnsi="Gill Sans MT" w:cs="Calibri"/>
          <w:b/>
          <w:bCs/>
          <w:sz w:val="24"/>
        </w:rPr>
        <w:tab/>
      </w:r>
      <w:r w:rsidR="003918D9" w:rsidRPr="003918D9">
        <w:rPr>
          <w:rFonts w:ascii="Gill Sans MT" w:hAnsi="Gill Sans MT" w:cs="Calibri"/>
          <w:b/>
          <w:bCs/>
          <w:sz w:val="24"/>
        </w:rPr>
        <w:t xml:space="preserve">Head of </w:t>
      </w:r>
      <w:r w:rsidR="009F3A1F">
        <w:rPr>
          <w:rFonts w:ascii="Gill Sans MT" w:hAnsi="Gill Sans MT" w:cs="Calibri"/>
          <w:b/>
          <w:bCs/>
          <w:sz w:val="24"/>
        </w:rPr>
        <w:t>Maths</w:t>
      </w:r>
    </w:p>
    <w:p w:rsidR="003918D9" w:rsidRPr="003918D9" w:rsidRDefault="003918D9" w:rsidP="005750E2">
      <w:pPr>
        <w:ind w:left="2160" w:hanging="2160"/>
        <w:rPr>
          <w:rFonts w:ascii="Gill Sans MT" w:hAnsi="Gill Sans MT" w:cs="Calibri"/>
          <w:b/>
          <w:bCs/>
          <w:sz w:val="24"/>
        </w:rPr>
      </w:pPr>
    </w:p>
    <w:p w:rsidR="003918D9" w:rsidRPr="00F82CE8" w:rsidRDefault="003918D9" w:rsidP="005750E2">
      <w:pPr>
        <w:ind w:left="2160" w:hanging="2160"/>
        <w:rPr>
          <w:rFonts w:ascii="Gill Sans MT" w:hAnsi="Gill Sans MT" w:cs="Calibri"/>
          <w:b/>
          <w:bCs/>
          <w:sz w:val="24"/>
        </w:rPr>
      </w:pPr>
      <w:r w:rsidRPr="003918D9">
        <w:rPr>
          <w:rFonts w:ascii="Gill Sans MT" w:hAnsi="Gill Sans MT" w:cs="Calibri"/>
          <w:b/>
          <w:bCs/>
          <w:sz w:val="24"/>
        </w:rPr>
        <w:t>Teacher Scale:</w:t>
      </w:r>
      <w:r w:rsidRPr="003918D9">
        <w:rPr>
          <w:rFonts w:ascii="Gill Sans MT" w:hAnsi="Gill Sans MT" w:cs="Calibri"/>
          <w:b/>
          <w:bCs/>
          <w:sz w:val="24"/>
        </w:rPr>
        <w:tab/>
        <w:t>Main Pay Scale</w:t>
      </w:r>
      <w:r w:rsidR="009F3A1F">
        <w:rPr>
          <w:rFonts w:ascii="Gill Sans MT" w:hAnsi="Gill Sans MT" w:cs="Calibri"/>
          <w:b/>
          <w:bCs/>
          <w:sz w:val="24"/>
        </w:rPr>
        <w:t xml:space="preserve"> / Upper Pay Scale</w:t>
      </w:r>
    </w:p>
    <w:p w:rsidR="00A4227F" w:rsidRPr="00F82CE8" w:rsidRDefault="00A4227F" w:rsidP="005750E2">
      <w:pPr>
        <w:ind w:left="2160" w:hanging="2160"/>
        <w:rPr>
          <w:rFonts w:ascii="Gill Sans MT" w:hAnsi="Gill Sans MT" w:cs="Calibri"/>
          <w:b/>
          <w:bCs/>
          <w:sz w:val="24"/>
        </w:rPr>
      </w:pPr>
    </w:p>
    <w:p w:rsidR="009B68C4" w:rsidRPr="00F82CE8" w:rsidRDefault="00465020" w:rsidP="005750E2">
      <w:pPr>
        <w:autoSpaceDE w:val="0"/>
        <w:autoSpaceDN w:val="0"/>
        <w:adjustRightInd w:val="0"/>
        <w:rPr>
          <w:rFonts w:ascii="Gill Sans MT" w:hAnsi="Gill Sans MT"/>
          <w:b/>
          <w:sz w:val="24"/>
        </w:rPr>
      </w:pPr>
      <w:r>
        <w:rPr>
          <w:rFonts w:ascii="Gill Sans MT" w:hAnsi="Gill Sans MT"/>
        </w:rPr>
        <w:pict>
          <v:rect id="_x0000_i1025" style="width:0;height:1.5pt" o:hrstd="t" o:hr="t" fillcolor="#a0a0a0" stroked="f"/>
        </w:pict>
      </w:r>
    </w:p>
    <w:p w:rsidR="00A4227F" w:rsidRPr="00F82CE8" w:rsidRDefault="00A4227F" w:rsidP="005750E2">
      <w:pPr>
        <w:pStyle w:val="Heading2"/>
        <w:rPr>
          <w:rFonts w:ascii="Gill Sans MT" w:hAnsi="Gill Sans MT"/>
        </w:rPr>
      </w:pPr>
      <w:r w:rsidRPr="00F82CE8">
        <w:rPr>
          <w:rFonts w:ascii="Gill Sans MT" w:hAnsi="Gill Sans MT"/>
        </w:rPr>
        <w:t>Key Accountabilities</w:t>
      </w:r>
    </w:p>
    <w:p w:rsidR="00885973" w:rsidRDefault="003918D9" w:rsidP="005750E2">
      <w:pPr>
        <w:numPr>
          <w:ilvl w:val="0"/>
          <w:numId w:val="2"/>
        </w:numPr>
        <w:rPr>
          <w:rFonts w:ascii="Gill Sans MT" w:hAnsi="Gill Sans MT" w:cs="Calibri"/>
          <w:spacing w:val="-4"/>
          <w:szCs w:val="22"/>
        </w:rPr>
      </w:pPr>
      <w:r>
        <w:rPr>
          <w:rFonts w:ascii="Gill Sans MT" w:hAnsi="Gill Sans MT" w:cs="Calibri"/>
          <w:spacing w:val="-4"/>
          <w:szCs w:val="22"/>
        </w:rPr>
        <w:t>To support the Curriculum Lead in establishing and developing a distinct vision for the subject which</w:t>
      </w:r>
    </w:p>
    <w:p w:rsidR="003918D9" w:rsidRDefault="003918D9" w:rsidP="003918D9">
      <w:pPr>
        <w:numPr>
          <w:ilvl w:val="1"/>
          <w:numId w:val="2"/>
        </w:numPr>
        <w:rPr>
          <w:rFonts w:ascii="Gill Sans MT" w:hAnsi="Gill Sans MT" w:cs="Calibri"/>
          <w:spacing w:val="-4"/>
          <w:szCs w:val="22"/>
        </w:rPr>
      </w:pPr>
      <w:r>
        <w:rPr>
          <w:rFonts w:ascii="Gill Sans MT" w:hAnsi="Gill Sans MT" w:cs="Calibri"/>
          <w:spacing w:val="-4"/>
          <w:szCs w:val="22"/>
        </w:rPr>
        <w:t>Challenges, motivates and inspires students</w:t>
      </w:r>
    </w:p>
    <w:p w:rsidR="003918D9" w:rsidRDefault="003918D9" w:rsidP="003918D9">
      <w:pPr>
        <w:numPr>
          <w:ilvl w:val="1"/>
          <w:numId w:val="2"/>
        </w:numPr>
        <w:rPr>
          <w:rFonts w:ascii="Gill Sans MT" w:hAnsi="Gill Sans MT" w:cs="Calibri"/>
          <w:spacing w:val="-4"/>
          <w:szCs w:val="22"/>
        </w:rPr>
      </w:pPr>
      <w:r>
        <w:rPr>
          <w:rFonts w:ascii="Gill Sans MT" w:hAnsi="Gill Sans MT" w:cs="Calibri"/>
          <w:spacing w:val="-4"/>
          <w:szCs w:val="22"/>
        </w:rPr>
        <w:t xml:space="preserve">Develops appreciation of the subject </w:t>
      </w:r>
      <w:r w:rsidR="009F3A1F">
        <w:rPr>
          <w:rFonts w:ascii="Gill Sans MT" w:hAnsi="Gill Sans MT" w:cs="Calibri"/>
          <w:spacing w:val="-4"/>
          <w:szCs w:val="22"/>
        </w:rPr>
        <w:t>matter</w:t>
      </w:r>
    </w:p>
    <w:p w:rsidR="003918D9" w:rsidRPr="00F82CE8" w:rsidRDefault="003918D9" w:rsidP="003918D9">
      <w:pPr>
        <w:numPr>
          <w:ilvl w:val="1"/>
          <w:numId w:val="2"/>
        </w:numPr>
        <w:rPr>
          <w:rFonts w:ascii="Gill Sans MT" w:hAnsi="Gill Sans MT" w:cs="Calibri"/>
          <w:spacing w:val="-4"/>
          <w:szCs w:val="22"/>
        </w:rPr>
      </w:pPr>
      <w:r>
        <w:rPr>
          <w:rFonts w:ascii="Gill Sans MT" w:hAnsi="Gill Sans MT" w:cs="Calibri"/>
          <w:spacing w:val="-4"/>
          <w:szCs w:val="22"/>
        </w:rPr>
        <w:t>Provides a transition from KS2 and ensures excellent academic progress for students of all abilities</w:t>
      </w:r>
    </w:p>
    <w:p w:rsidR="009B68C4" w:rsidRPr="00F82CE8" w:rsidRDefault="00465020" w:rsidP="005750E2">
      <w:pPr>
        <w:ind w:left="360"/>
        <w:rPr>
          <w:rFonts w:ascii="Gill Sans MT" w:hAnsi="Gill Sans MT"/>
        </w:rPr>
      </w:pPr>
      <w:r>
        <w:rPr>
          <w:rFonts w:ascii="Gill Sans MT" w:hAnsi="Gill Sans MT"/>
        </w:rPr>
        <w:pict>
          <v:rect id="_x0000_i1026" style="width:0;height:1.5pt" o:hrstd="t" o:hr="t" fillcolor="#a0a0a0" stroked="f"/>
        </w:pict>
      </w:r>
    </w:p>
    <w:p w:rsidR="00A4227F" w:rsidRPr="00F82CE8" w:rsidRDefault="00A4227F" w:rsidP="005750E2">
      <w:pPr>
        <w:ind w:left="360"/>
        <w:rPr>
          <w:rFonts w:ascii="Gill Sans MT" w:hAnsi="Gill Sans MT" w:cs="Calibri"/>
          <w:spacing w:val="-4"/>
          <w:sz w:val="24"/>
        </w:rPr>
      </w:pPr>
    </w:p>
    <w:p w:rsidR="003918D9" w:rsidRPr="003918D9" w:rsidRDefault="003918D9" w:rsidP="003918D9">
      <w:pPr>
        <w:pStyle w:val="Heading2"/>
        <w:rPr>
          <w:rFonts w:ascii="Gill Sans MT" w:hAnsi="Gill Sans MT"/>
        </w:rPr>
      </w:pPr>
      <w:r w:rsidRPr="003918D9">
        <w:rPr>
          <w:rFonts w:ascii="Gill Sans MT" w:hAnsi="Gill Sans MT"/>
        </w:rPr>
        <w:t>Accountable for the delivery of the specified curriculum</w:t>
      </w:r>
    </w:p>
    <w:p w:rsidR="003918D9" w:rsidRPr="003918D9" w:rsidRDefault="003918D9" w:rsidP="003918D9">
      <w:pPr>
        <w:pStyle w:val="ListParagraph"/>
        <w:numPr>
          <w:ilvl w:val="0"/>
          <w:numId w:val="22"/>
        </w:numPr>
        <w:jc w:val="left"/>
        <w:rPr>
          <w:rFonts w:ascii="Gill Sans MT" w:hAnsi="Gill Sans MT" w:cs="Calibri"/>
          <w:spacing w:val="-4"/>
          <w:sz w:val="24"/>
        </w:rPr>
      </w:pPr>
      <w:r w:rsidRPr="003918D9">
        <w:rPr>
          <w:rFonts w:ascii="Gill Sans MT" w:hAnsi="Gill Sans MT" w:cs="Calibri"/>
          <w:spacing w:val="-4"/>
          <w:sz w:val="24"/>
        </w:rPr>
        <w:t>To prepare appropriate material in order to deliver the curriculum effectively, using a variety of styles and approaches, with regard of the individual students up to KS4</w:t>
      </w:r>
    </w:p>
    <w:p w:rsidR="003918D9" w:rsidRPr="003918D9" w:rsidRDefault="003918D9" w:rsidP="003918D9">
      <w:pPr>
        <w:pStyle w:val="ListParagraph"/>
        <w:numPr>
          <w:ilvl w:val="0"/>
          <w:numId w:val="22"/>
        </w:numPr>
        <w:jc w:val="left"/>
        <w:rPr>
          <w:rFonts w:ascii="Gill Sans MT" w:hAnsi="Gill Sans MT" w:cs="Calibri"/>
          <w:spacing w:val="-4"/>
          <w:sz w:val="24"/>
        </w:rPr>
      </w:pPr>
      <w:r w:rsidRPr="003918D9">
        <w:rPr>
          <w:rFonts w:ascii="Gill Sans MT" w:hAnsi="Gill Sans MT" w:cs="Calibri"/>
          <w:spacing w:val="-4"/>
          <w:sz w:val="24"/>
        </w:rPr>
        <w:t>To contribute to the development of schemes of work</w:t>
      </w:r>
    </w:p>
    <w:p w:rsidR="003918D9" w:rsidRPr="003918D9" w:rsidRDefault="003918D9" w:rsidP="003918D9">
      <w:pPr>
        <w:pStyle w:val="ListParagraph"/>
        <w:numPr>
          <w:ilvl w:val="0"/>
          <w:numId w:val="22"/>
        </w:numPr>
        <w:jc w:val="left"/>
        <w:rPr>
          <w:rFonts w:ascii="Gill Sans MT" w:hAnsi="Gill Sans MT" w:cs="Calibri"/>
          <w:spacing w:val="-4"/>
          <w:sz w:val="24"/>
        </w:rPr>
      </w:pPr>
      <w:r w:rsidRPr="003918D9">
        <w:rPr>
          <w:rFonts w:ascii="Gill Sans MT" w:hAnsi="Gill Sans MT" w:cs="Calibri"/>
          <w:spacing w:val="-4"/>
          <w:sz w:val="24"/>
        </w:rPr>
        <w:t>To implement relevant school policies in relation to the subject</w:t>
      </w:r>
    </w:p>
    <w:p w:rsidR="003918D9" w:rsidRPr="003918D9" w:rsidRDefault="003918D9" w:rsidP="003918D9">
      <w:pPr>
        <w:pStyle w:val="ListParagraph"/>
        <w:numPr>
          <w:ilvl w:val="0"/>
          <w:numId w:val="22"/>
        </w:numPr>
        <w:jc w:val="left"/>
        <w:rPr>
          <w:rFonts w:ascii="Gill Sans MT" w:hAnsi="Gill Sans MT" w:cs="Calibri"/>
          <w:spacing w:val="-4"/>
          <w:sz w:val="24"/>
        </w:rPr>
      </w:pPr>
      <w:r w:rsidRPr="003918D9">
        <w:rPr>
          <w:rFonts w:ascii="Gill Sans MT" w:hAnsi="Gill Sans MT" w:cs="Calibri"/>
          <w:spacing w:val="-4"/>
          <w:sz w:val="24"/>
        </w:rPr>
        <w:t>To mark work using assessment for learning techniques so that students make progress</w:t>
      </w:r>
    </w:p>
    <w:p w:rsidR="00A71CFA" w:rsidRPr="00F82CE8" w:rsidRDefault="003918D9" w:rsidP="005750E2">
      <w:pPr>
        <w:pStyle w:val="Heading2"/>
        <w:rPr>
          <w:rFonts w:ascii="Gill Sans MT" w:hAnsi="Gill Sans MT"/>
        </w:rPr>
      </w:pPr>
      <w:r>
        <w:rPr>
          <w:rFonts w:ascii="Gill Sans MT" w:hAnsi="Gill Sans MT"/>
        </w:rPr>
        <w:t xml:space="preserve">Accountable for maintaining a </w:t>
      </w:r>
      <w:proofErr w:type="spellStart"/>
      <w:r>
        <w:rPr>
          <w:rFonts w:ascii="Gill Sans MT" w:hAnsi="Gill Sans MT"/>
        </w:rPr>
        <w:t>well managed</w:t>
      </w:r>
      <w:proofErr w:type="spellEnd"/>
      <w:r>
        <w:rPr>
          <w:rFonts w:ascii="Gill Sans MT" w:hAnsi="Gill Sans MT"/>
        </w:rPr>
        <w:t xml:space="preserve"> classroom</w:t>
      </w:r>
    </w:p>
    <w:p w:rsidR="003918D9" w:rsidRPr="003918D9" w:rsidRDefault="003918D9" w:rsidP="003918D9">
      <w:pPr>
        <w:pStyle w:val="ListParagraph"/>
        <w:numPr>
          <w:ilvl w:val="0"/>
          <w:numId w:val="22"/>
        </w:numPr>
        <w:jc w:val="left"/>
        <w:rPr>
          <w:rFonts w:ascii="Gill Sans MT" w:hAnsi="Gill Sans MT" w:cs="Calibri"/>
          <w:spacing w:val="-4"/>
          <w:sz w:val="24"/>
        </w:rPr>
      </w:pPr>
      <w:r w:rsidRPr="003918D9">
        <w:rPr>
          <w:rFonts w:ascii="Gill Sans MT" w:hAnsi="Gill Sans MT" w:cs="Calibri"/>
          <w:spacing w:val="-4"/>
          <w:sz w:val="24"/>
        </w:rPr>
        <w:t>To have regard for the safety of students in line with the school’s Health &amp; Safety policy and routines, such as fire drill</w:t>
      </w:r>
    </w:p>
    <w:p w:rsidR="003918D9" w:rsidRPr="003918D9" w:rsidRDefault="003918D9" w:rsidP="003918D9">
      <w:pPr>
        <w:pStyle w:val="ListParagraph"/>
        <w:numPr>
          <w:ilvl w:val="0"/>
          <w:numId w:val="22"/>
        </w:numPr>
        <w:jc w:val="left"/>
        <w:rPr>
          <w:rFonts w:ascii="Gill Sans MT" w:hAnsi="Gill Sans MT" w:cs="Calibri"/>
          <w:spacing w:val="-4"/>
          <w:sz w:val="24"/>
        </w:rPr>
      </w:pPr>
      <w:r w:rsidRPr="003918D9">
        <w:rPr>
          <w:rFonts w:ascii="Gill Sans MT" w:hAnsi="Gill Sans MT" w:cs="Calibri"/>
          <w:spacing w:val="-4"/>
          <w:sz w:val="24"/>
        </w:rPr>
        <w:t>To maintain firm but clear discipline using the school behaviour policy</w:t>
      </w:r>
    </w:p>
    <w:p w:rsidR="003918D9" w:rsidRPr="003918D9" w:rsidRDefault="003918D9" w:rsidP="003918D9">
      <w:pPr>
        <w:pStyle w:val="ListParagraph"/>
        <w:numPr>
          <w:ilvl w:val="0"/>
          <w:numId w:val="22"/>
        </w:numPr>
        <w:jc w:val="left"/>
        <w:rPr>
          <w:rFonts w:ascii="Gill Sans MT" w:hAnsi="Gill Sans MT" w:cs="Calibri"/>
          <w:spacing w:val="-4"/>
          <w:sz w:val="24"/>
        </w:rPr>
      </w:pPr>
      <w:r w:rsidRPr="003918D9">
        <w:rPr>
          <w:rFonts w:ascii="Gill Sans MT" w:hAnsi="Gill Sans MT" w:cs="Calibri"/>
          <w:spacing w:val="-4"/>
          <w:sz w:val="24"/>
        </w:rPr>
        <w:t>To ensure that the learning environment is stimulating through the display of students’ work and other appropriate materials</w:t>
      </w:r>
    </w:p>
    <w:p w:rsidR="00A71CFA" w:rsidRPr="00F82CE8" w:rsidRDefault="00A71CFA" w:rsidP="005750E2">
      <w:pPr>
        <w:rPr>
          <w:rFonts w:ascii="Gill Sans MT" w:hAnsi="Gill Sans MT" w:cs="Calibri"/>
          <w:spacing w:val="-4"/>
          <w:sz w:val="24"/>
        </w:rPr>
      </w:pPr>
    </w:p>
    <w:p w:rsidR="001577D0" w:rsidRPr="00F82CE8" w:rsidRDefault="003918D9" w:rsidP="005750E2">
      <w:pPr>
        <w:pStyle w:val="Heading2"/>
        <w:rPr>
          <w:rFonts w:ascii="Gill Sans MT" w:hAnsi="Gill Sans MT"/>
        </w:rPr>
      </w:pPr>
      <w:r>
        <w:rPr>
          <w:rFonts w:ascii="Gill Sans MT" w:hAnsi="Gill Sans MT"/>
        </w:rPr>
        <w:t>Accountable for keeping records on individual students</w:t>
      </w:r>
    </w:p>
    <w:p w:rsidR="003918D9" w:rsidRPr="003918D9" w:rsidRDefault="003918D9" w:rsidP="003918D9">
      <w:pPr>
        <w:pStyle w:val="ListParagraph"/>
        <w:numPr>
          <w:ilvl w:val="0"/>
          <w:numId w:val="22"/>
        </w:numPr>
        <w:jc w:val="left"/>
        <w:rPr>
          <w:rFonts w:ascii="Gill Sans MT" w:hAnsi="Gill Sans MT" w:cs="Calibri"/>
          <w:spacing w:val="-4"/>
          <w:sz w:val="24"/>
        </w:rPr>
      </w:pPr>
      <w:r w:rsidRPr="003918D9">
        <w:rPr>
          <w:rFonts w:ascii="Gill Sans MT" w:hAnsi="Gill Sans MT" w:cs="Calibri"/>
          <w:spacing w:val="-4"/>
          <w:sz w:val="24"/>
        </w:rPr>
        <w:t>To keep a register of attendance at each lesson and to follow up non-attendance and lateness</w:t>
      </w:r>
    </w:p>
    <w:p w:rsidR="003918D9" w:rsidRPr="003918D9" w:rsidRDefault="003918D9" w:rsidP="003918D9">
      <w:pPr>
        <w:pStyle w:val="ListParagraph"/>
        <w:numPr>
          <w:ilvl w:val="0"/>
          <w:numId w:val="22"/>
        </w:numPr>
        <w:jc w:val="left"/>
        <w:rPr>
          <w:rFonts w:ascii="Gill Sans MT" w:hAnsi="Gill Sans MT" w:cs="Calibri"/>
          <w:spacing w:val="-4"/>
          <w:sz w:val="24"/>
        </w:rPr>
      </w:pPr>
      <w:r w:rsidRPr="003918D9">
        <w:rPr>
          <w:rFonts w:ascii="Gill Sans MT" w:hAnsi="Gill Sans MT" w:cs="Calibri"/>
          <w:spacing w:val="-4"/>
          <w:sz w:val="24"/>
        </w:rPr>
        <w:t xml:space="preserve">To set and mark homework in line with the school’s policy </w:t>
      </w:r>
    </w:p>
    <w:p w:rsidR="003918D9" w:rsidRPr="003918D9" w:rsidRDefault="003918D9" w:rsidP="003918D9">
      <w:pPr>
        <w:pStyle w:val="ListParagraph"/>
        <w:numPr>
          <w:ilvl w:val="0"/>
          <w:numId w:val="22"/>
        </w:numPr>
        <w:jc w:val="left"/>
        <w:rPr>
          <w:rFonts w:ascii="Gill Sans MT" w:hAnsi="Gill Sans MT" w:cs="Calibri"/>
          <w:spacing w:val="-4"/>
          <w:sz w:val="24"/>
        </w:rPr>
      </w:pPr>
      <w:r w:rsidRPr="003918D9">
        <w:rPr>
          <w:rFonts w:ascii="Gill Sans MT" w:hAnsi="Gill Sans MT" w:cs="Calibri"/>
          <w:spacing w:val="-4"/>
          <w:sz w:val="24"/>
        </w:rPr>
        <w:t>To contribute to the school’s assessment policy through the completing of grade sheets, student profiles, regular marking, attendance at Parent’s Consultation meetings and any other reports necessary</w:t>
      </w:r>
    </w:p>
    <w:p w:rsidR="001577D0" w:rsidRPr="00F82CE8" w:rsidRDefault="001577D0" w:rsidP="005750E2">
      <w:pPr>
        <w:rPr>
          <w:rFonts w:ascii="Gill Sans MT" w:hAnsi="Gill Sans MT" w:cs="Calibri"/>
          <w:spacing w:val="-4"/>
          <w:sz w:val="24"/>
        </w:rPr>
      </w:pPr>
    </w:p>
    <w:p w:rsidR="001F75D4" w:rsidRDefault="001F75D4">
      <w:pPr>
        <w:spacing w:after="160" w:line="259" w:lineRule="auto"/>
        <w:rPr>
          <w:rFonts w:ascii="Gill Sans MT" w:hAnsi="Gill Sans MT"/>
          <w:b/>
          <w:bCs/>
          <w:sz w:val="36"/>
          <w:szCs w:val="36"/>
          <w:lang w:eastAsia="en-GB"/>
        </w:rPr>
      </w:pPr>
      <w:r>
        <w:rPr>
          <w:rFonts w:ascii="Gill Sans MT" w:hAnsi="Gill Sans MT"/>
        </w:rPr>
        <w:br w:type="page"/>
      </w:r>
    </w:p>
    <w:p w:rsidR="00B33D87" w:rsidRPr="00F82CE8" w:rsidRDefault="003918D9" w:rsidP="00121C17">
      <w:pPr>
        <w:pStyle w:val="Heading2"/>
        <w:rPr>
          <w:rFonts w:ascii="Gill Sans MT" w:hAnsi="Gill Sans MT"/>
        </w:rPr>
      </w:pPr>
      <w:r>
        <w:rPr>
          <w:rFonts w:ascii="Gill Sans MT" w:hAnsi="Gill Sans MT"/>
        </w:rPr>
        <w:lastRenderedPageBreak/>
        <w:t>Accountable for Health &amp; Safety and safeguarding of Students</w:t>
      </w:r>
    </w:p>
    <w:p w:rsidR="003918D9" w:rsidRPr="003918D9" w:rsidRDefault="003918D9" w:rsidP="003918D9">
      <w:pPr>
        <w:pStyle w:val="ListParagraph"/>
        <w:numPr>
          <w:ilvl w:val="0"/>
          <w:numId w:val="28"/>
        </w:numPr>
        <w:jc w:val="left"/>
        <w:rPr>
          <w:rFonts w:ascii="Gill Sans MT" w:hAnsi="Gill Sans MT" w:cs="Calibri"/>
          <w:spacing w:val="-4"/>
          <w:sz w:val="24"/>
        </w:rPr>
      </w:pPr>
      <w:r w:rsidRPr="003918D9">
        <w:rPr>
          <w:rFonts w:ascii="Gill Sans MT" w:hAnsi="Gill Sans MT" w:cs="Calibri"/>
          <w:spacing w:val="-4"/>
          <w:sz w:val="24"/>
        </w:rPr>
        <w:t xml:space="preserve">To contribute to the safeguarding of students and to child protection  using the procedures outlined in school policies </w:t>
      </w:r>
    </w:p>
    <w:p w:rsidR="003918D9" w:rsidRPr="003918D9" w:rsidRDefault="003918D9" w:rsidP="003918D9">
      <w:pPr>
        <w:numPr>
          <w:ilvl w:val="0"/>
          <w:numId w:val="28"/>
        </w:numPr>
        <w:rPr>
          <w:rFonts w:ascii="Gill Sans MT" w:hAnsi="Gill Sans MT" w:cs="Calibri"/>
          <w:spacing w:val="-4"/>
          <w:sz w:val="24"/>
          <w:lang w:eastAsia="en-GB"/>
        </w:rPr>
      </w:pPr>
      <w:r w:rsidRPr="003918D9">
        <w:rPr>
          <w:rFonts w:ascii="Gill Sans MT" w:hAnsi="Gill Sans MT" w:cs="Calibri"/>
          <w:spacing w:val="-4"/>
          <w:sz w:val="24"/>
          <w:lang w:eastAsia="en-GB"/>
        </w:rPr>
        <w:t>To ensure that the Health &amp; Safety policy and Risk Assessments are followed</w:t>
      </w:r>
    </w:p>
    <w:p w:rsidR="001577D0" w:rsidRPr="00F82CE8" w:rsidRDefault="003E4B6F" w:rsidP="005750E2">
      <w:pPr>
        <w:pStyle w:val="Heading2"/>
        <w:rPr>
          <w:rFonts w:ascii="Gill Sans MT" w:hAnsi="Gill Sans MT"/>
        </w:rPr>
      </w:pPr>
      <w:r>
        <w:rPr>
          <w:rFonts w:ascii="Gill Sans MT" w:hAnsi="Gill Sans MT"/>
        </w:rPr>
        <w:t>Accountable for having a professional commitment to teaching and their own professional development</w:t>
      </w:r>
    </w:p>
    <w:p w:rsidR="003E4B6F" w:rsidRPr="003E4B6F" w:rsidRDefault="003E4B6F" w:rsidP="003E4B6F">
      <w:pPr>
        <w:pStyle w:val="ListParagraph"/>
        <w:numPr>
          <w:ilvl w:val="0"/>
          <w:numId w:val="28"/>
        </w:numPr>
        <w:jc w:val="left"/>
        <w:rPr>
          <w:rFonts w:ascii="Gill Sans MT" w:hAnsi="Gill Sans MT" w:cs="Calibri"/>
          <w:spacing w:val="-4"/>
          <w:sz w:val="24"/>
        </w:rPr>
      </w:pPr>
      <w:r w:rsidRPr="003E4B6F">
        <w:rPr>
          <w:rFonts w:ascii="Gill Sans MT" w:hAnsi="Gill Sans MT" w:cs="Calibri"/>
          <w:spacing w:val="-4"/>
          <w:sz w:val="24"/>
        </w:rPr>
        <w:t>To</w:t>
      </w:r>
      <w:r w:rsidRPr="00D84794">
        <w:rPr>
          <w:rFonts w:ascii="Gill Sans MT" w:hAnsi="Gill Sans MT"/>
        </w:rPr>
        <w:t xml:space="preserve"> </w:t>
      </w:r>
      <w:r w:rsidRPr="003E4B6F">
        <w:rPr>
          <w:rFonts w:ascii="Gill Sans MT" w:hAnsi="Gill Sans MT" w:cs="Calibri"/>
          <w:spacing w:val="-4"/>
          <w:sz w:val="24"/>
        </w:rPr>
        <w:t>attend regularly and punctually</w:t>
      </w:r>
    </w:p>
    <w:p w:rsidR="003E4B6F" w:rsidRPr="003E4B6F" w:rsidRDefault="003E4B6F" w:rsidP="003E4B6F">
      <w:pPr>
        <w:pStyle w:val="ListParagraph"/>
        <w:numPr>
          <w:ilvl w:val="0"/>
          <w:numId w:val="28"/>
        </w:numPr>
        <w:jc w:val="left"/>
        <w:rPr>
          <w:rFonts w:ascii="Gill Sans MT" w:hAnsi="Gill Sans MT" w:cs="Calibri"/>
          <w:spacing w:val="-4"/>
          <w:sz w:val="24"/>
        </w:rPr>
      </w:pPr>
      <w:r w:rsidRPr="003E4B6F">
        <w:rPr>
          <w:rFonts w:ascii="Gill Sans MT" w:hAnsi="Gill Sans MT" w:cs="Calibri"/>
          <w:spacing w:val="-4"/>
          <w:sz w:val="24"/>
        </w:rPr>
        <w:t>To update subject knowledge through external and school based training</w:t>
      </w:r>
    </w:p>
    <w:p w:rsidR="003E4B6F" w:rsidRPr="003E4B6F" w:rsidRDefault="003E4B6F" w:rsidP="003E4B6F">
      <w:pPr>
        <w:pStyle w:val="ListParagraph"/>
        <w:numPr>
          <w:ilvl w:val="0"/>
          <w:numId w:val="28"/>
        </w:numPr>
        <w:jc w:val="left"/>
        <w:rPr>
          <w:rFonts w:ascii="Gill Sans MT" w:hAnsi="Gill Sans MT" w:cs="Calibri"/>
          <w:spacing w:val="-4"/>
          <w:sz w:val="24"/>
        </w:rPr>
      </w:pPr>
      <w:r w:rsidRPr="003E4B6F">
        <w:rPr>
          <w:rFonts w:ascii="Gill Sans MT" w:hAnsi="Gill Sans MT" w:cs="Calibri"/>
          <w:spacing w:val="-4"/>
          <w:sz w:val="24"/>
        </w:rPr>
        <w:t>To contribute to own professional development through performance review/observation</w:t>
      </w:r>
    </w:p>
    <w:p w:rsidR="003E4B6F" w:rsidRPr="003E4B6F" w:rsidRDefault="003E4B6F" w:rsidP="003E4B6F">
      <w:pPr>
        <w:numPr>
          <w:ilvl w:val="0"/>
          <w:numId w:val="28"/>
        </w:numPr>
        <w:rPr>
          <w:rFonts w:ascii="Gill Sans MT" w:hAnsi="Gill Sans MT" w:cs="Calibri"/>
          <w:spacing w:val="-4"/>
          <w:sz w:val="24"/>
          <w:lang w:eastAsia="en-GB"/>
        </w:rPr>
      </w:pPr>
      <w:r w:rsidRPr="003E4B6F">
        <w:rPr>
          <w:rFonts w:ascii="Gill Sans MT" w:hAnsi="Gill Sans MT" w:cs="Calibri"/>
          <w:spacing w:val="-4"/>
          <w:sz w:val="24"/>
          <w:lang w:eastAsia="en-GB"/>
        </w:rPr>
        <w:t>To attend school meetings as required</w:t>
      </w:r>
    </w:p>
    <w:p w:rsidR="001577D0" w:rsidRPr="00F82CE8" w:rsidRDefault="001577D0" w:rsidP="005750E2">
      <w:pPr>
        <w:rPr>
          <w:rFonts w:ascii="Gill Sans MT" w:hAnsi="Gill Sans MT" w:cs="Calibri"/>
          <w:spacing w:val="-4"/>
          <w:sz w:val="24"/>
        </w:rPr>
      </w:pPr>
    </w:p>
    <w:p w:rsidR="001577D0" w:rsidRPr="003E4B6F" w:rsidRDefault="001577D0" w:rsidP="003E4B6F">
      <w:pPr>
        <w:rPr>
          <w:rFonts w:ascii="Gill Sans MT" w:hAnsi="Gill Sans MT" w:cs="Calibri"/>
          <w:spacing w:val="-4"/>
          <w:sz w:val="24"/>
        </w:rPr>
      </w:pPr>
    </w:p>
    <w:p w:rsidR="00686E14" w:rsidRDefault="00686E14" w:rsidP="005750E2">
      <w:pPr>
        <w:tabs>
          <w:tab w:val="left" w:pos="426"/>
        </w:tabs>
        <w:rPr>
          <w:rFonts w:ascii="Gill Sans MT" w:hAnsi="Gill Sans MT" w:cs="Calibri"/>
          <w:szCs w:val="22"/>
        </w:rPr>
      </w:pPr>
    </w:p>
    <w:p w:rsidR="00C62CBD" w:rsidRPr="00F82CE8" w:rsidRDefault="00C62CBD" w:rsidP="005750E2">
      <w:pPr>
        <w:tabs>
          <w:tab w:val="left" w:pos="426"/>
        </w:tabs>
        <w:rPr>
          <w:rFonts w:ascii="Gill Sans MT" w:hAnsi="Gill Sans MT" w:cs="Calibri"/>
          <w:szCs w:val="22"/>
        </w:rPr>
      </w:pPr>
    </w:p>
    <w:p w:rsidR="005320D8" w:rsidRPr="00F82CE8" w:rsidRDefault="005320D8" w:rsidP="005750E2">
      <w:pPr>
        <w:pStyle w:val="ListParagraph"/>
        <w:numPr>
          <w:ilvl w:val="0"/>
          <w:numId w:val="14"/>
        </w:numPr>
        <w:pBdr>
          <w:top w:val="single" w:sz="4" w:space="1" w:color="auto"/>
          <w:left w:val="single" w:sz="4" w:space="4" w:color="auto"/>
          <w:bottom w:val="single" w:sz="4" w:space="1" w:color="auto"/>
          <w:right w:val="single" w:sz="4" w:space="4" w:color="auto"/>
        </w:pBdr>
        <w:jc w:val="left"/>
        <w:rPr>
          <w:rFonts w:ascii="Gill Sans MT" w:hAnsi="Gill Sans MT"/>
          <w:sz w:val="24"/>
        </w:rPr>
      </w:pPr>
      <w:r w:rsidRPr="00F82CE8">
        <w:rPr>
          <w:rFonts w:ascii="Gill Sans MT" w:hAnsi="Gill Sans MT"/>
          <w:sz w:val="24"/>
        </w:rPr>
        <w:t xml:space="preserve">The above responsibilities are subject to the general duties and responsibilities contained in the </w:t>
      </w:r>
      <w:r w:rsidR="00982F2A" w:rsidRPr="00F82CE8">
        <w:rPr>
          <w:rFonts w:ascii="Gill Sans MT" w:hAnsi="Gill Sans MT"/>
          <w:sz w:val="24"/>
        </w:rPr>
        <w:t>contract and school policies</w:t>
      </w:r>
      <w:r w:rsidRPr="00F82CE8">
        <w:rPr>
          <w:rFonts w:ascii="Gill Sans MT" w:hAnsi="Gill Sans MT"/>
          <w:sz w:val="24"/>
        </w:rPr>
        <w:t xml:space="preserve">. </w:t>
      </w:r>
    </w:p>
    <w:p w:rsidR="00F82CE8" w:rsidRPr="00F82CE8" w:rsidRDefault="00F82CE8" w:rsidP="005750E2">
      <w:pPr>
        <w:pStyle w:val="ListParagraph"/>
        <w:numPr>
          <w:ilvl w:val="0"/>
          <w:numId w:val="14"/>
        </w:numPr>
        <w:pBdr>
          <w:top w:val="single" w:sz="4" w:space="1" w:color="auto"/>
          <w:left w:val="single" w:sz="4" w:space="4" w:color="auto"/>
          <w:bottom w:val="single" w:sz="4" w:space="1" w:color="auto"/>
          <w:right w:val="single" w:sz="4" w:space="4" w:color="auto"/>
        </w:pBdr>
        <w:jc w:val="left"/>
        <w:rPr>
          <w:rFonts w:ascii="Gill Sans MT" w:hAnsi="Gill Sans MT"/>
          <w:sz w:val="24"/>
        </w:rPr>
      </w:pPr>
      <w:r w:rsidRPr="00F82CE8">
        <w:rPr>
          <w:rFonts w:ascii="Gill Sans MT" w:hAnsi="Gill Sans MT"/>
          <w:sz w:val="24"/>
        </w:rPr>
        <w:t>To deliver services effectively, a degree of flexibility is needed, and the post holder may be required to perform work commensurate with the level of responsibility of the role not specifically referred to above.</w:t>
      </w:r>
    </w:p>
    <w:p w:rsidR="00B33D87" w:rsidRPr="00F82CE8" w:rsidRDefault="00B33D87" w:rsidP="005750E2">
      <w:pPr>
        <w:pStyle w:val="ListParagraph"/>
        <w:numPr>
          <w:ilvl w:val="0"/>
          <w:numId w:val="14"/>
        </w:numPr>
        <w:pBdr>
          <w:top w:val="single" w:sz="4" w:space="1" w:color="auto"/>
          <w:left w:val="single" w:sz="4" w:space="4" w:color="auto"/>
          <w:bottom w:val="single" w:sz="4" w:space="1" w:color="auto"/>
          <w:right w:val="single" w:sz="4" w:space="4" w:color="auto"/>
        </w:pBdr>
        <w:jc w:val="left"/>
        <w:rPr>
          <w:rFonts w:ascii="Gill Sans MT" w:hAnsi="Gill Sans MT"/>
          <w:sz w:val="24"/>
        </w:rPr>
      </w:pPr>
      <w:r w:rsidRPr="00F82CE8">
        <w:rPr>
          <w:rFonts w:ascii="Gill Sans MT" w:hAnsi="Gill Sans MT"/>
        </w:rPr>
        <w:t>The job description allocates duties and responsibilities but does not direct the particular amount of time to be spent on carrying them out and no part of it may be so construed.</w:t>
      </w:r>
    </w:p>
    <w:p w:rsidR="005320D8" w:rsidRPr="00F82CE8" w:rsidRDefault="005320D8" w:rsidP="005750E2">
      <w:pPr>
        <w:pStyle w:val="ListParagraph"/>
        <w:numPr>
          <w:ilvl w:val="0"/>
          <w:numId w:val="14"/>
        </w:numPr>
        <w:pBdr>
          <w:top w:val="single" w:sz="4" w:space="1" w:color="auto"/>
          <w:left w:val="single" w:sz="4" w:space="4" w:color="auto"/>
          <w:bottom w:val="single" w:sz="4" w:space="1" w:color="auto"/>
          <w:right w:val="single" w:sz="4" w:space="4" w:color="auto"/>
        </w:pBdr>
        <w:jc w:val="left"/>
        <w:rPr>
          <w:rFonts w:ascii="Gill Sans MT" w:hAnsi="Gill Sans MT"/>
          <w:sz w:val="24"/>
        </w:rPr>
      </w:pPr>
      <w:r w:rsidRPr="00F82CE8">
        <w:rPr>
          <w:rFonts w:ascii="Gill Sans MT" w:hAnsi="Gill Sans MT"/>
          <w:sz w:val="24"/>
        </w:rPr>
        <w:t xml:space="preserve">This job description is not necessarily a comprehensive definition of the post. It will be reviewed </w:t>
      </w:r>
      <w:r w:rsidR="00686E14" w:rsidRPr="00F82CE8">
        <w:rPr>
          <w:rFonts w:ascii="Gill Sans MT" w:hAnsi="Gill Sans MT"/>
          <w:sz w:val="24"/>
        </w:rPr>
        <w:t>from time to time as required</w:t>
      </w:r>
      <w:r w:rsidRPr="00F82CE8">
        <w:rPr>
          <w:rFonts w:ascii="Gill Sans MT" w:hAnsi="Gill Sans MT"/>
          <w:sz w:val="24"/>
        </w:rPr>
        <w:t xml:space="preserve"> and it may be subject to modification or amendment at any time after consultation with the holder of the post. </w:t>
      </w:r>
      <w:r w:rsidRPr="00F82CE8">
        <w:rPr>
          <w:rFonts w:ascii="Gill Sans MT" w:hAnsi="Gill Sans MT" w:cs="Calibri"/>
          <w:sz w:val="24"/>
        </w:rPr>
        <w:t xml:space="preserve">It is understood that the need to consider any major change in the manner and scope of responsibilities mentioned above will be through negotiation between the </w:t>
      </w:r>
      <w:r w:rsidR="00811CFF" w:rsidRPr="00F82CE8">
        <w:rPr>
          <w:rFonts w:ascii="Gill Sans MT" w:hAnsi="Gill Sans MT" w:cs="Calibri"/>
          <w:sz w:val="24"/>
        </w:rPr>
        <w:t>post holder</w:t>
      </w:r>
      <w:r w:rsidRPr="00F82CE8">
        <w:rPr>
          <w:rFonts w:ascii="Gill Sans MT" w:hAnsi="Gill Sans MT" w:cs="Calibri"/>
          <w:sz w:val="24"/>
        </w:rPr>
        <w:t xml:space="preserve"> and the </w:t>
      </w:r>
      <w:proofErr w:type="spellStart"/>
      <w:r w:rsidRPr="00F82CE8">
        <w:rPr>
          <w:rFonts w:ascii="Gill Sans MT" w:hAnsi="Gill Sans MT" w:cs="Calibri"/>
          <w:sz w:val="24"/>
        </w:rPr>
        <w:t>Headteacher</w:t>
      </w:r>
      <w:proofErr w:type="spellEnd"/>
      <w:r w:rsidR="003D7CB2" w:rsidRPr="00F82CE8">
        <w:rPr>
          <w:rFonts w:ascii="Gill Sans MT" w:hAnsi="Gill Sans MT" w:cs="Calibri"/>
          <w:sz w:val="24"/>
        </w:rPr>
        <w:t>.</w:t>
      </w:r>
    </w:p>
    <w:p w:rsidR="005320D8" w:rsidRPr="00F82CE8" w:rsidRDefault="00811CFF" w:rsidP="005750E2">
      <w:pPr>
        <w:pStyle w:val="ListParagraph"/>
        <w:numPr>
          <w:ilvl w:val="0"/>
          <w:numId w:val="14"/>
        </w:numPr>
        <w:pBdr>
          <w:top w:val="single" w:sz="4" w:space="1" w:color="auto"/>
          <w:left w:val="single" w:sz="4" w:space="4" w:color="auto"/>
          <w:bottom w:val="single" w:sz="4" w:space="1" w:color="auto"/>
          <w:right w:val="single" w:sz="4" w:space="4" w:color="auto"/>
        </w:pBdr>
        <w:jc w:val="left"/>
        <w:rPr>
          <w:rFonts w:ascii="Gill Sans MT" w:hAnsi="Gill Sans MT"/>
          <w:sz w:val="24"/>
        </w:rPr>
      </w:pPr>
      <w:r w:rsidRPr="00F82CE8">
        <w:rPr>
          <w:rFonts w:ascii="Gill Sans MT" w:hAnsi="Gill Sans MT"/>
          <w:sz w:val="24"/>
        </w:rPr>
        <w:t>Due to</w:t>
      </w:r>
      <w:r w:rsidR="005320D8" w:rsidRPr="00F82CE8">
        <w:rPr>
          <w:rFonts w:ascii="Gill Sans MT" w:hAnsi="Gill Sans MT"/>
          <w:sz w:val="24"/>
        </w:rPr>
        <w:t xml:space="preserve"> the nature of this job, if you are successful in your application you will be subject to a criminal record check from the </w:t>
      </w:r>
      <w:r w:rsidR="00982F2A" w:rsidRPr="00F82CE8">
        <w:rPr>
          <w:rFonts w:ascii="Gill Sans MT" w:hAnsi="Gill Sans MT"/>
          <w:sz w:val="24"/>
        </w:rPr>
        <w:t>Disclosure and Barring Service</w:t>
      </w:r>
      <w:r w:rsidR="005320D8" w:rsidRPr="00F82CE8">
        <w:rPr>
          <w:rFonts w:ascii="Gill Sans MT" w:hAnsi="Gill Sans MT"/>
          <w:sz w:val="24"/>
        </w:rPr>
        <w:t xml:space="preserve"> before the appointment can be confirmed. This will be do</w:t>
      </w:r>
      <w:r w:rsidR="00E8292D" w:rsidRPr="00F82CE8">
        <w:rPr>
          <w:rFonts w:ascii="Gill Sans MT" w:hAnsi="Gill Sans MT"/>
          <w:sz w:val="24"/>
        </w:rPr>
        <w:t>ne by means of applying for an Enhanced Disclosure</w:t>
      </w:r>
      <w:r w:rsidR="005320D8" w:rsidRPr="00F82CE8">
        <w:rPr>
          <w:rFonts w:ascii="Gill Sans MT" w:hAnsi="Gill Sans MT"/>
          <w:sz w:val="24"/>
        </w:rPr>
        <w:t xml:space="preserve">. Disclosures include details of cautions, reprimands or final warnings as well as convictions, spent or unspent. </w:t>
      </w:r>
    </w:p>
    <w:p w:rsidR="005320D8" w:rsidRPr="00F82CE8" w:rsidRDefault="005320D8" w:rsidP="005750E2">
      <w:pPr>
        <w:pStyle w:val="ListParagraph"/>
        <w:numPr>
          <w:ilvl w:val="0"/>
          <w:numId w:val="14"/>
        </w:numPr>
        <w:pBdr>
          <w:top w:val="single" w:sz="4" w:space="1" w:color="auto"/>
          <w:left w:val="single" w:sz="4" w:space="4" w:color="auto"/>
          <w:bottom w:val="single" w:sz="4" w:space="1" w:color="auto"/>
          <w:right w:val="single" w:sz="4" w:space="4" w:color="auto"/>
        </w:pBdr>
        <w:jc w:val="left"/>
        <w:rPr>
          <w:rFonts w:ascii="Gill Sans MT" w:hAnsi="Gill Sans MT" w:cs="Calibri"/>
          <w:sz w:val="24"/>
        </w:rPr>
      </w:pPr>
      <w:r w:rsidRPr="00F82CE8">
        <w:rPr>
          <w:rFonts w:ascii="Gill Sans MT" w:hAnsi="Gill Sans MT"/>
          <w:sz w:val="24"/>
        </w:rPr>
        <w:t>Every member of staff has a responsibility to safeguard and promote the welfare of children.</w:t>
      </w:r>
    </w:p>
    <w:p w:rsidR="00121C17" w:rsidRDefault="00121C17">
      <w:pPr>
        <w:spacing w:after="160" w:line="259" w:lineRule="auto"/>
        <w:rPr>
          <w:rFonts w:ascii="Gill Sans MT" w:eastAsiaTheme="majorEastAsia" w:hAnsi="Gill Sans MT" w:cstheme="majorBidi"/>
          <w:b/>
          <w:sz w:val="32"/>
          <w:szCs w:val="32"/>
        </w:rPr>
      </w:pPr>
      <w:r>
        <w:rPr>
          <w:rFonts w:ascii="Gill Sans MT" w:hAnsi="Gill Sans MT"/>
          <w:b/>
        </w:rPr>
        <w:br w:type="page"/>
      </w:r>
    </w:p>
    <w:p w:rsidR="00744D7E" w:rsidRDefault="00744D7E" w:rsidP="005750E2">
      <w:pPr>
        <w:pStyle w:val="Heading1"/>
        <w:rPr>
          <w:rFonts w:ascii="Gill Sans MT" w:hAnsi="Gill Sans MT"/>
          <w:b/>
          <w:color w:val="auto"/>
        </w:rPr>
      </w:pPr>
      <w:r w:rsidRPr="00F82CE8">
        <w:rPr>
          <w:rFonts w:ascii="Gill Sans MT" w:hAnsi="Gill Sans MT"/>
          <w:b/>
          <w:color w:val="auto"/>
        </w:rPr>
        <w:lastRenderedPageBreak/>
        <w:t>Person Specification</w:t>
      </w:r>
    </w:p>
    <w:p w:rsidR="00121C17" w:rsidRPr="00121C17" w:rsidRDefault="00121C17" w:rsidP="00121C17"/>
    <w:tbl>
      <w:tblPr>
        <w:tblW w:w="14247" w:type="dxa"/>
        <w:tblInd w:w="108" w:type="dxa"/>
        <w:tblLook w:val="0000" w:firstRow="0" w:lastRow="0" w:firstColumn="0" w:lastColumn="0" w:noHBand="0" w:noVBand="0"/>
      </w:tblPr>
      <w:tblGrid>
        <w:gridCol w:w="12062"/>
        <w:gridCol w:w="1044"/>
        <w:gridCol w:w="1141"/>
      </w:tblGrid>
      <w:tr w:rsidR="00125C5B" w:rsidRPr="00F82CE8" w:rsidTr="00FB1861">
        <w:tc>
          <w:tcPr>
            <w:tcW w:w="12062" w:type="dxa"/>
          </w:tcPr>
          <w:tbl>
            <w:tblPr>
              <w:tblStyle w:val="TableGrid"/>
              <w:tblW w:w="9782" w:type="dxa"/>
              <w:tblLook w:val="04A0" w:firstRow="1" w:lastRow="0" w:firstColumn="1" w:lastColumn="0" w:noHBand="0" w:noVBand="1"/>
            </w:tblPr>
            <w:tblGrid>
              <w:gridCol w:w="1712"/>
              <w:gridCol w:w="4983"/>
              <w:gridCol w:w="3087"/>
            </w:tblGrid>
            <w:tr w:rsidR="003E4B6F" w:rsidRPr="00F82CE8" w:rsidTr="003E4B6F">
              <w:tc>
                <w:tcPr>
                  <w:tcW w:w="1712" w:type="dxa"/>
                </w:tcPr>
                <w:p w:rsidR="003E4B6F" w:rsidRPr="003E4B6F" w:rsidRDefault="003E4B6F" w:rsidP="00FB1861">
                  <w:pPr>
                    <w:pStyle w:val="Heading2"/>
                    <w:outlineLvl w:val="1"/>
                    <w:rPr>
                      <w:rFonts w:ascii="Gill Sans MT" w:hAnsi="Gill Sans MT"/>
                      <w:sz w:val="22"/>
                      <w:szCs w:val="22"/>
                    </w:rPr>
                  </w:pPr>
                  <w:r w:rsidRPr="003E4B6F">
                    <w:rPr>
                      <w:rFonts w:ascii="Gill Sans MT" w:hAnsi="Gill Sans MT"/>
                      <w:sz w:val="22"/>
                      <w:szCs w:val="22"/>
                    </w:rPr>
                    <w:t>Area</w:t>
                  </w:r>
                </w:p>
              </w:tc>
              <w:tc>
                <w:tcPr>
                  <w:tcW w:w="4983" w:type="dxa"/>
                </w:tcPr>
                <w:p w:rsidR="003E4B6F" w:rsidRPr="003E4B6F" w:rsidRDefault="003E4B6F" w:rsidP="003E4B6F">
                  <w:pPr>
                    <w:rPr>
                      <w:rFonts w:ascii="Gill Sans MT" w:hAnsi="Gill Sans MT"/>
                      <w:b/>
                    </w:rPr>
                  </w:pPr>
                  <w:r w:rsidRPr="003E4B6F">
                    <w:rPr>
                      <w:rFonts w:ascii="Gill Sans MT" w:hAnsi="Gill Sans MT"/>
                      <w:b/>
                    </w:rPr>
                    <w:t>Essential</w:t>
                  </w:r>
                </w:p>
              </w:tc>
              <w:tc>
                <w:tcPr>
                  <w:tcW w:w="3087" w:type="dxa"/>
                </w:tcPr>
                <w:p w:rsidR="003E4B6F" w:rsidRPr="003E4B6F" w:rsidRDefault="003E4B6F" w:rsidP="005750E2">
                  <w:pPr>
                    <w:rPr>
                      <w:rFonts w:ascii="Gill Sans MT" w:hAnsi="Gill Sans MT" w:cs="Arial"/>
                      <w:b/>
                      <w:szCs w:val="22"/>
                    </w:rPr>
                  </w:pPr>
                  <w:r w:rsidRPr="003E4B6F">
                    <w:rPr>
                      <w:rFonts w:ascii="Gill Sans MT" w:hAnsi="Gill Sans MT" w:cs="Arial"/>
                      <w:b/>
                      <w:szCs w:val="22"/>
                    </w:rPr>
                    <w:t>Desirable</w:t>
                  </w:r>
                </w:p>
              </w:tc>
            </w:tr>
            <w:tr w:rsidR="00686E14" w:rsidRPr="00F82CE8" w:rsidTr="003E4B6F">
              <w:tc>
                <w:tcPr>
                  <w:tcW w:w="1712" w:type="dxa"/>
                </w:tcPr>
                <w:p w:rsidR="00686E14" w:rsidRPr="00FB1861" w:rsidRDefault="00686E14" w:rsidP="000853E4">
                  <w:pPr>
                    <w:pStyle w:val="Heading2"/>
                    <w:outlineLvl w:val="1"/>
                    <w:rPr>
                      <w:rFonts w:ascii="Gill Sans MT" w:hAnsi="Gill Sans MT"/>
                      <w:sz w:val="22"/>
                      <w:szCs w:val="22"/>
                    </w:rPr>
                  </w:pPr>
                  <w:r w:rsidRPr="00FB1861">
                    <w:rPr>
                      <w:rFonts w:ascii="Gill Sans MT" w:hAnsi="Gill Sans MT"/>
                      <w:sz w:val="22"/>
                      <w:szCs w:val="22"/>
                    </w:rPr>
                    <w:t xml:space="preserve">Qualifications and </w:t>
                  </w:r>
                  <w:r w:rsidR="000853E4">
                    <w:rPr>
                      <w:rFonts w:ascii="Gill Sans MT" w:hAnsi="Gill Sans MT"/>
                      <w:sz w:val="22"/>
                      <w:szCs w:val="22"/>
                    </w:rPr>
                    <w:t>Experience</w:t>
                  </w:r>
                </w:p>
              </w:tc>
              <w:tc>
                <w:tcPr>
                  <w:tcW w:w="4983" w:type="dxa"/>
                </w:tcPr>
                <w:p w:rsidR="00B74563" w:rsidRPr="00D84794" w:rsidRDefault="00B74563" w:rsidP="00821654">
                  <w:pPr>
                    <w:pStyle w:val="ListParagraph"/>
                    <w:numPr>
                      <w:ilvl w:val="0"/>
                      <w:numId w:val="30"/>
                    </w:numPr>
                    <w:jc w:val="left"/>
                    <w:rPr>
                      <w:rFonts w:ascii="Gill Sans MT" w:hAnsi="Gill Sans MT"/>
                    </w:rPr>
                  </w:pPr>
                  <w:r w:rsidRPr="00D84794">
                    <w:rPr>
                      <w:rFonts w:ascii="Gill Sans MT" w:hAnsi="Gill Sans MT"/>
                    </w:rPr>
                    <w:t>Experience as a class room teacher (either in another position or as part of their training) in a mainstream secondary school</w:t>
                  </w:r>
                </w:p>
                <w:p w:rsidR="00B74563" w:rsidRPr="00D84794" w:rsidRDefault="00B74563" w:rsidP="00821654">
                  <w:pPr>
                    <w:pStyle w:val="ListParagraph"/>
                    <w:numPr>
                      <w:ilvl w:val="0"/>
                      <w:numId w:val="30"/>
                    </w:numPr>
                    <w:jc w:val="left"/>
                    <w:rPr>
                      <w:rFonts w:ascii="Gill Sans MT" w:hAnsi="Gill Sans MT"/>
                    </w:rPr>
                  </w:pPr>
                  <w:r w:rsidRPr="00D84794">
                    <w:rPr>
                      <w:rFonts w:ascii="Gill Sans MT" w:hAnsi="Gill Sans MT"/>
                    </w:rPr>
                    <w:t>An excellent classroom practitioner</w:t>
                  </w:r>
                </w:p>
                <w:p w:rsidR="00B74563" w:rsidRPr="00D84794" w:rsidRDefault="00B74563" w:rsidP="00821654">
                  <w:pPr>
                    <w:pStyle w:val="ListParagraph"/>
                    <w:numPr>
                      <w:ilvl w:val="0"/>
                      <w:numId w:val="30"/>
                    </w:numPr>
                    <w:jc w:val="left"/>
                    <w:rPr>
                      <w:rFonts w:ascii="Gill Sans MT" w:hAnsi="Gill Sans MT"/>
                    </w:rPr>
                  </w:pPr>
                  <w:r w:rsidRPr="00D84794">
                    <w:rPr>
                      <w:rFonts w:ascii="Gill Sans MT" w:hAnsi="Gill Sans MT"/>
                    </w:rPr>
                    <w:t>Understands how and believes they can improve student outcomes</w:t>
                  </w:r>
                </w:p>
                <w:p w:rsidR="00B74563" w:rsidRPr="00D84794" w:rsidRDefault="00B74563" w:rsidP="00821654">
                  <w:pPr>
                    <w:pStyle w:val="ListParagraph"/>
                    <w:numPr>
                      <w:ilvl w:val="0"/>
                      <w:numId w:val="30"/>
                    </w:numPr>
                    <w:jc w:val="left"/>
                    <w:rPr>
                      <w:rFonts w:ascii="Gill Sans MT" w:hAnsi="Gill Sans MT"/>
                    </w:rPr>
                  </w:pPr>
                  <w:r w:rsidRPr="00D84794">
                    <w:rPr>
                      <w:rFonts w:ascii="Gill Sans MT" w:hAnsi="Gill Sans MT"/>
                    </w:rPr>
                    <w:t>Excellent understanding of assessment processes and how to use these to support planning and raise student achievement</w:t>
                  </w:r>
                </w:p>
                <w:p w:rsidR="00B74563" w:rsidRPr="00D84794" w:rsidRDefault="00B74563" w:rsidP="00821654">
                  <w:pPr>
                    <w:pStyle w:val="ListParagraph"/>
                    <w:numPr>
                      <w:ilvl w:val="0"/>
                      <w:numId w:val="30"/>
                    </w:numPr>
                    <w:jc w:val="left"/>
                    <w:rPr>
                      <w:rFonts w:ascii="Gill Sans MT" w:hAnsi="Gill Sans MT"/>
                    </w:rPr>
                  </w:pPr>
                  <w:r w:rsidRPr="00D84794">
                    <w:rPr>
                      <w:rFonts w:ascii="Gill Sans MT" w:hAnsi="Gill Sans MT"/>
                    </w:rPr>
                    <w:t>Experience of working with other teachers and supporting professionals to extend their understanding of educational issues</w:t>
                  </w:r>
                </w:p>
                <w:p w:rsidR="00B74563" w:rsidRDefault="00B74563" w:rsidP="00821654">
                  <w:pPr>
                    <w:pStyle w:val="ListParagraph"/>
                    <w:numPr>
                      <w:ilvl w:val="0"/>
                      <w:numId w:val="30"/>
                    </w:numPr>
                    <w:jc w:val="left"/>
                    <w:rPr>
                      <w:rFonts w:ascii="Gill Sans MT" w:hAnsi="Gill Sans MT"/>
                    </w:rPr>
                  </w:pPr>
                  <w:r w:rsidRPr="00D84794">
                    <w:rPr>
                      <w:rFonts w:ascii="Gill Sans MT" w:hAnsi="Gill Sans MT"/>
                    </w:rPr>
                    <w:t>Ability to lead own professional development</w:t>
                  </w:r>
                </w:p>
                <w:p w:rsidR="00821654" w:rsidRPr="00D84794" w:rsidRDefault="00821654" w:rsidP="00821654">
                  <w:pPr>
                    <w:pStyle w:val="ListParagraph"/>
                    <w:numPr>
                      <w:ilvl w:val="0"/>
                      <w:numId w:val="30"/>
                    </w:numPr>
                    <w:jc w:val="left"/>
                    <w:rPr>
                      <w:rFonts w:ascii="Gill Sans MT" w:hAnsi="Gill Sans MT"/>
                    </w:rPr>
                  </w:pPr>
                  <w:r w:rsidRPr="00D84794">
                    <w:rPr>
                      <w:rFonts w:ascii="Gill Sans MT" w:hAnsi="Gill Sans MT"/>
                    </w:rPr>
                    <w:t>Good degree and teaching qualification</w:t>
                  </w:r>
                </w:p>
                <w:p w:rsidR="00821654" w:rsidRPr="00D84794" w:rsidRDefault="00821654" w:rsidP="00821654">
                  <w:pPr>
                    <w:pStyle w:val="ListParagraph"/>
                    <w:numPr>
                      <w:ilvl w:val="0"/>
                      <w:numId w:val="30"/>
                    </w:numPr>
                    <w:jc w:val="left"/>
                    <w:rPr>
                      <w:rFonts w:ascii="Gill Sans MT" w:hAnsi="Gill Sans MT"/>
                    </w:rPr>
                  </w:pPr>
                  <w:r w:rsidRPr="00D84794">
                    <w:rPr>
                      <w:rFonts w:ascii="Gill Sans MT" w:hAnsi="Gill Sans MT"/>
                    </w:rPr>
                    <w:t>Qualified teacher status</w:t>
                  </w:r>
                </w:p>
                <w:p w:rsidR="00821654" w:rsidRPr="00D84794" w:rsidRDefault="00821654" w:rsidP="00821654">
                  <w:pPr>
                    <w:pStyle w:val="ListParagraph"/>
                    <w:numPr>
                      <w:ilvl w:val="0"/>
                      <w:numId w:val="30"/>
                    </w:numPr>
                    <w:jc w:val="left"/>
                    <w:rPr>
                      <w:rFonts w:ascii="Gill Sans MT" w:hAnsi="Gill Sans MT"/>
                    </w:rPr>
                  </w:pPr>
                  <w:r w:rsidRPr="00D84794">
                    <w:rPr>
                      <w:rFonts w:ascii="Gill Sans MT" w:hAnsi="Gill Sans MT"/>
                    </w:rPr>
                    <w:t>Evidence of professional development relevant to the role</w:t>
                  </w:r>
                </w:p>
                <w:p w:rsidR="00686E14" w:rsidRPr="00B74563" w:rsidRDefault="00686E14" w:rsidP="00B74563">
                  <w:pPr>
                    <w:rPr>
                      <w:rFonts w:ascii="Gill Sans MT" w:hAnsi="Gill Sans MT" w:cs="Arial"/>
                      <w:szCs w:val="22"/>
                    </w:rPr>
                  </w:pPr>
                </w:p>
              </w:tc>
              <w:tc>
                <w:tcPr>
                  <w:tcW w:w="3087" w:type="dxa"/>
                </w:tcPr>
                <w:p w:rsidR="00B74563" w:rsidRPr="00D84794" w:rsidRDefault="00B74563" w:rsidP="00B74563">
                  <w:pPr>
                    <w:pStyle w:val="ListParagraph"/>
                    <w:numPr>
                      <w:ilvl w:val="0"/>
                      <w:numId w:val="30"/>
                    </w:numPr>
                    <w:jc w:val="left"/>
                    <w:rPr>
                      <w:rFonts w:ascii="Gill Sans MT" w:hAnsi="Gill Sans MT"/>
                    </w:rPr>
                  </w:pPr>
                  <w:r w:rsidRPr="00D84794">
                    <w:rPr>
                      <w:rFonts w:ascii="Gill Sans MT" w:hAnsi="Gill Sans MT"/>
                    </w:rPr>
                    <w:t>Experience of classroom observations and feedback</w:t>
                  </w:r>
                </w:p>
                <w:p w:rsidR="00B74563" w:rsidRPr="00D84794" w:rsidRDefault="00B74563" w:rsidP="00B74563">
                  <w:pPr>
                    <w:pStyle w:val="ListParagraph"/>
                    <w:numPr>
                      <w:ilvl w:val="0"/>
                      <w:numId w:val="30"/>
                    </w:numPr>
                    <w:jc w:val="left"/>
                    <w:rPr>
                      <w:rFonts w:ascii="Gill Sans MT" w:hAnsi="Gill Sans MT"/>
                    </w:rPr>
                  </w:pPr>
                  <w:r w:rsidRPr="00D84794">
                    <w:rPr>
                      <w:rFonts w:ascii="Gill Sans MT" w:hAnsi="Gill Sans MT"/>
                    </w:rPr>
                    <w:t>Ability to offer another subject</w:t>
                  </w:r>
                </w:p>
                <w:p w:rsidR="00686E14" w:rsidRPr="00B74563" w:rsidRDefault="00B74563" w:rsidP="00B74563">
                  <w:pPr>
                    <w:pStyle w:val="ListParagraph"/>
                    <w:numPr>
                      <w:ilvl w:val="0"/>
                      <w:numId w:val="30"/>
                    </w:numPr>
                    <w:rPr>
                      <w:rFonts w:ascii="Gill Sans MT" w:hAnsi="Gill Sans MT" w:cs="Arial"/>
                      <w:szCs w:val="22"/>
                    </w:rPr>
                  </w:pPr>
                  <w:r w:rsidRPr="00B74563">
                    <w:rPr>
                      <w:rFonts w:ascii="Gill Sans MT" w:hAnsi="Gill Sans MT"/>
                    </w:rPr>
                    <w:t>Ability to lead an extra-curricular activity</w:t>
                  </w:r>
                </w:p>
              </w:tc>
            </w:tr>
            <w:tr w:rsidR="00686E14" w:rsidRPr="00F82CE8" w:rsidTr="003E4B6F">
              <w:tc>
                <w:tcPr>
                  <w:tcW w:w="1712" w:type="dxa"/>
                </w:tcPr>
                <w:p w:rsidR="00686E14" w:rsidRPr="00FB1861" w:rsidRDefault="00686E14" w:rsidP="00821654">
                  <w:pPr>
                    <w:pStyle w:val="Heading2"/>
                    <w:outlineLvl w:val="1"/>
                    <w:rPr>
                      <w:rFonts w:ascii="Gill Sans MT" w:hAnsi="Gill Sans MT"/>
                      <w:sz w:val="22"/>
                      <w:szCs w:val="22"/>
                    </w:rPr>
                  </w:pPr>
                  <w:r w:rsidRPr="00FB1861">
                    <w:rPr>
                      <w:rFonts w:ascii="Gill Sans MT" w:hAnsi="Gill Sans MT"/>
                      <w:sz w:val="22"/>
                      <w:szCs w:val="22"/>
                    </w:rPr>
                    <w:t xml:space="preserve">Knowledge and </w:t>
                  </w:r>
                  <w:r w:rsidR="00821654">
                    <w:rPr>
                      <w:rFonts w:ascii="Gill Sans MT" w:hAnsi="Gill Sans MT"/>
                      <w:sz w:val="22"/>
                      <w:szCs w:val="22"/>
                    </w:rPr>
                    <w:t>Skills</w:t>
                  </w:r>
                </w:p>
              </w:tc>
              <w:tc>
                <w:tcPr>
                  <w:tcW w:w="4983" w:type="dxa"/>
                </w:tcPr>
                <w:p w:rsidR="00821654" w:rsidRPr="00D84794" w:rsidRDefault="00821654" w:rsidP="00821654">
                  <w:pPr>
                    <w:pStyle w:val="ListParagraph"/>
                    <w:numPr>
                      <w:ilvl w:val="0"/>
                      <w:numId w:val="31"/>
                    </w:numPr>
                    <w:jc w:val="left"/>
                    <w:rPr>
                      <w:rFonts w:ascii="Gill Sans MT" w:hAnsi="Gill Sans MT"/>
                    </w:rPr>
                  </w:pPr>
                  <w:r w:rsidRPr="00D84794">
                    <w:rPr>
                      <w:rFonts w:ascii="Gill Sans MT" w:hAnsi="Gill Sans MT"/>
                    </w:rPr>
                    <w:t>Knowledge of current curriculum development in their subject</w:t>
                  </w:r>
                </w:p>
                <w:p w:rsidR="00821654" w:rsidRPr="00D84794" w:rsidRDefault="00821654" w:rsidP="00821654">
                  <w:pPr>
                    <w:pStyle w:val="ListParagraph"/>
                    <w:numPr>
                      <w:ilvl w:val="0"/>
                      <w:numId w:val="31"/>
                    </w:numPr>
                    <w:jc w:val="left"/>
                    <w:rPr>
                      <w:rFonts w:ascii="Gill Sans MT" w:hAnsi="Gill Sans MT"/>
                    </w:rPr>
                  </w:pPr>
                  <w:r w:rsidRPr="00D84794">
                    <w:rPr>
                      <w:rFonts w:ascii="Gill Sans MT" w:hAnsi="Gill Sans MT"/>
                    </w:rPr>
                    <w:t>Knowledge of a wide range of pedagogic approaches to cater for different learning styles and ensure that all students are engaged</w:t>
                  </w:r>
                </w:p>
                <w:p w:rsidR="00821654" w:rsidRPr="00D84794" w:rsidRDefault="00821654" w:rsidP="00821654">
                  <w:pPr>
                    <w:pStyle w:val="ListParagraph"/>
                    <w:numPr>
                      <w:ilvl w:val="0"/>
                      <w:numId w:val="31"/>
                    </w:numPr>
                    <w:jc w:val="left"/>
                    <w:rPr>
                      <w:rFonts w:ascii="Gill Sans MT" w:hAnsi="Gill Sans MT"/>
                    </w:rPr>
                  </w:pPr>
                  <w:r w:rsidRPr="00D84794">
                    <w:rPr>
                      <w:rFonts w:ascii="Gill Sans MT" w:hAnsi="Gill Sans MT"/>
                    </w:rPr>
                    <w:t>Sound understanding of personalising the educational experience for students</w:t>
                  </w:r>
                </w:p>
                <w:p w:rsidR="00821654" w:rsidRPr="00D84794" w:rsidRDefault="00821654" w:rsidP="00821654">
                  <w:pPr>
                    <w:pStyle w:val="ListParagraph"/>
                    <w:numPr>
                      <w:ilvl w:val="0"/>
                      <w:numId w:val="31"/>
                    </w:numPr>
                    <w:jc w:val="left"/>
                    <w:rPr>
                      <w:rFonts w:ascii="Gill Sans MT" w:hAnsi="Gill Sans MT"/>
                    </w:rPr>
                  </w:pPr>
                  <w:r w:rsidRPr="00D84794">
                    <w:rPr>
                      <w:rFonts w:ascii="Gill Sans MT" w:hAnsi="Gill Sans MT"/>
                    </w:rPr>
                    <w:t>To be able to effectively interpret, analyse and use data</w:t>
                  </w:r>
                </w:p>
                <w:p w:rsidR="00821654" w:rsidRPr="00D84794" w:rsidRDefault="00821654" w:rsidP="00821654">
                  <w:pPr>
                    <w:pStyle w:val="ListParagraph"/>
                    <w:numPr>
                      <w:ilvl w:val="0"/>
                      <w:numId w:val="31"/>
                    </w:numPr>
                    <w:jc w:val="left"/>
                    <w:rPr>
                      <w:rFonts w:ascii="Gill Sans MT" w:hAnsi="Gill Sans MT"/>
                    </w:rPr>
                  </w:pPr>
                  <w:r w:rsidRPr="00D84794">
                    <w:rPr>
                      <w:rFonts w:ascii="Gill Sans MT" w:hAnsi="Gill Sans MT"/>
                    </w:rPr>
                    <w:t>Excellent interpersonal and communication skills (including written, oral and presentation)</w:t>
                  </w:r>
                </w:p>
                <w:p w:rsidR="00821654" w:rsidRPr="00D84794" w:rsidRDefault="00821654" w:rsidP="00821654">
                  <w:pPr>
                    <w:pStyle w:val="ListParagraph"/>
                    <w:numPr>
                      <w:ilvl w:val="0"/>
                      <w:numId w:val="31"/>
                    </w:numPr>
                    <w:jc w:val="left"/>
                    <w:rPr>
                      <w:rFonts w:ascii="Gill Sans MT" w:hAnsi="Gill Sans MT"/>
                    </w:rPr>
                  </w:pPr>
                  <w:r w:rsidRPr="00D84794">
                    <w:rPr>
                      <w:rFonts w:ascii="Gill Sans MT" w:hAnsi="Gill Sans MT"/>
                    </w:rPr>
                    <w:t xml:space="preserve">Excellent organisational skills </w:t>
                  </w:r>
                </w:p>
                <w:p w:rsidR="00F82CE8" w:rsidRPr="00B74563" w:rsidRDefault="00821654" w:rsidP="00821654">
                  <w:pPr>
                    <w:ind w:left="360"/>
                    <w:rPr>
                      <w:rFonts w:ascii="Gill Sans MT" w:hAnsi="Gill Sans MT" w:cs="Arial"/>
                      <w:szCs w:val="22"/>
                    </w:rPr>
                  </w:pPr>
                  <w:r w:rsidRPr="00D84794">
                    <w:rPr>
                      <w:rFonts w:ascii="Gill Sans MT" w:hAnsi="Gill Sans MT"/>
                    </w:rPr>
                    <w:t xml:space="preserve"> Preparedness to challenge under performance</w:t>
                  </w:r>
                </w:p>
              </w:tc>
              <w:tc>
                <w:tcPr>
                  <w:tcW w:w="3087" w:type="dxa"/>
                </w:tcPr>
                <w:p w:rsidR="00821654" w:rsidRPr="00D84794" w:rsidRDefault="00821654" w:rsidP="00821654">
                  <w:pPr>
                    <w:pStyle w:val="ListParagraph"/>
                    <w:numPr>
                      <w:ilvl w:val="0"/>
                      <w:numId w:val="31"/>
                    </w:numPr>
                    <w:jc w:val="left"/>
                    <w:rPr>
                      <w:rFonts w:ascii="Gill Sans MT" w:hAnsi="Gill Sans MT"/>
                    </w:rPr>
                  </w:pPr>
                  <w:r w:rsidRPr="00D84794">
                    <w:rPr>
                      <w:rFonts w:ascii="Gill Sans MT" w:hAnsi="Gill Sans MT"/>
                    </w:rPr>
                    <w:t>Coaching and mentoring skills</w:t>
                  </w:r>
                </w:p>
                <w:p w:rsidR="00686E14" w:rsidRPr="00B74563" w:rsidRDefault="00821654" w:rsidP="00821654">
                  <w:pPr>
                    <w:ind w:left="360"/>
                    <w:rPr>
                      <w:rFonts w:ascii="Gill Sans MT" w:hAnsi="Gill Sans MT" w:cs="Arial"/>
                      <w:szCs w:val="22"/>
                    </w:rPr>
                  </w:pPr>
                  <w:r w:rsidRPr="00D84794">
                    <w:rPr>
                      <w:rFonts w:ascii="Gill Sans MT" w:hAnsi="Gill Sans MT"/>
                    </w:rPr>
                    <w:t>Interesting in developing own coaching skills</w:t>
                  </w:r>
                </w:p>
              </w:tc>
            </w:tr>
            <w:tr w:rsidR="00686E14" w:rsidRPr="00F82CE8" w:rsidTr="003E4B6F">
              <w:tc>
                <w:tcPr>
                  <w:tcW w:w="1712" w:type="dxa"/>
                </w:tcPr>
                <w:p w:rsidR="00686E14" w:rsidRPr="00FB1861" w:rsidRDefault="005750E2" w:rsidP="00FB1861">
                  <w:pPr>
                    <w:pStyle w:val="Heading2"/>
                    <w:outlineLvl w:val="1"/>
                    <w:rPr>
                      <w:rFonts w:ascii="Gill Sans MT" w:hAnsi="Gill Sans MT"/>
                      <w:sz w:val="22"/>
                      <w:szCs w:val="22"/>
                    </w:rPr>
                  </w:pPr>
                  <w:r w:rsidRPr="00FB1861">
                    <w:rPr>
                      <w:rFonts w:ascii="Gill Sans MT" w:hAnsi="Gill Sans MT"/>
                      <w:sz w:val="22"/>
                      <w:szCs w:val="22"/>
                    </w:rPr>
                    <w:t>Person characteristics</w:t>
                  </w:r>
                </w:p>
              </w:tc>
              <w:tc>
                <w:tcPr>
                  <w:tcW w:w="4983" w:type="dxa"/>
                </w:tcPr>
                <w:p w:rsidR="00821654" w:rsidRPr="00D84794" w:rsidRDefault="00821654" w:rsidP="00821654">
                  <w:pPr>
                    <w:pStyle w:val="ListParagraph"/>
                    <w:numPr>
                      <w:ilvl w:val="0"/>
                      <w:numId w:val="31"/>
                    </w:numPr>
                    <w:jc w:val="left"/>
                    <w:rPr>
                      <w:rFonts w:ascii="Gill Sans MT" w:hAnsi="Gill Sans MT"/>
                    </w:rPr>
                  </w:pPr>
                  <w:r w:rsidRPr="00D84794">
                    <w:rPr>
                      <w:rFonts w:ascii="Gill Sans MT" w:hAnsi="Gill Sans MT"/>
                    </w:rPr>
                    <w:t>Shared vision</w:t>
                  </w:r>
                </w:p>
                <w:p w:rsidR="00821654" w:rsidRPr="00D84794" w:rsidRDefault="00821654" w:rsidP="00821654">
                  <w:pPr>
                    <w:pStyle w:val="ListParagraph"/>
                    <w:numPr>
                      <w:ilvl w:val="0"/>
                      <w:numId w:val="31"/>
                    </w:numPr>
                    <w:jc w:val="left"/>
                    <w:rPr>
                      <w:rFonts w:ascii="Gill Sans MT" w:hAnsi="Gill Sans MT"/>
                    </w:rPr>
                  </w:pPr>
                  <w:r w:rsidRPr="00D84794">
                    <w:rPr>
                      <w:rFonts w:ascii="Gill Sans MT" w:hAnsi="Gill Sans MT"/>
                    </w:rPr>
                    <w:t>Passionate about securing the very best outcomes for every child</w:t>
                  </w:r>
                </w:p>
                <w:p w:rsidR="00821654" w:rsidRPr="00D84794" w:rsidRDefault="00821654" w:rsidP="00821654">
                  <w:pPr>
                    <w:pStyle w:val="ListParagraph"/>
                    <w:numPr>
                      <w:ilvl w:val="0"/>
                      <w:numId w:val="31"/>
                    </w:numPr>
                    <w:jc w:val="left"/>
                    <w:rPr>
                      <w:rFonts w:ascii="Gill Sans MT" w:hAnsi="Gill Sans MT"/>
                    </w:rPr>
                  </w:pPr>
                  <w:r w:rsidRPr="00D84794">
                    <w:rPr>
                      <w:rFonts w:ascii="Gill Sans MT" w:hAnsi="Gill Sans MT"/>
                    </w:rPr>
                    <w:t>Belief in the ability of every individual to achieve benchmarks</w:t>
                  </w:r>
                </w:p>
                <w:p w:rsidR="00821654" w:rsidRPr="00D84794" w:rsidRDefault="00821654" w:rsidP="00821654">
                  <w:pPr>
                    <w:pStyle w:val="ListParagraph"/>
                    <w:numPr>
                      <w:ilvl w:val="0"/>
                      <w:numId w:val="31"/>
                    </w:numPr>
                    <w:jc w:val="left"/>
                    <w:rPr>
                      <w:rFonts w:ascii="Gill Sans MT" w:hAnsi="Gill Sans MT"/>
                    </w:rPr>
                  </w:pPr>
                  <w:r w:rsidRPr="00D84794">
                    <w:rPr>
                      <w:rFonts w:ascii="Gill Sans MT" w:hAnsi="Gill Sans MT"/>
                    </w:rPr>
                    <w:t xml:space="preserve">Energetic, resilient and empathetic </w:t>
                  </w:r>
                </w:p>
                <w:p w:rsidR="00821654" w:rsidRPr="00D84794" w:rsidRDefault="00821654" w:rsidP="00821654">
                  <w:pPr>
                    <w:pStyle w:val="ListParagraph"/>
                    <w:numPr>
                      <w:ilvl w:val="0"/>
                      <w:numId w:val="31"/>
                    </w:numPr>
                    <w:jc w:val="left"/>
                    <w:rPr>
                      <w:rFonts w:ascii="Gill Sans MT" w:hAnsi="Gill Sans MT"/>
                    </w:rPr>
                  </w:pPr>
                  <w:r w:rsidRPr="00D84794">
                    <w:rPr>
                      <w:rFonts w:ascii="Gill Sans MT" w:hAnsi="Gill Sans MT"/>
                    </w:rPr>
                    <w:t>Ability to form learning-centred relationships with other professionals</w:t>
                  </w:r>
                </w:p>
                <w:p w:rsidR="00821654" w:rsidRPr="00D84794" w:rsidRDefault="00821654" w:rsidP="00821654">
                  <w:pPr>
                    <w:pStyle w:val="ListParagraph"/>
                    <w:numPr>
                      <w:ilvl w:val="0"/>
                      <w:numId w:val="31"/>
                    </w:numPr>
                    <w:jc w:val="left"/>
                    <w:rPr>
                      <w:rFonts w:ascii="Gill Sans MT" w:hAnsi="Gill Sans MT"/>
                    </w:rPr>
                  </w:pPr>
                  <w:r w:rsidRPr="00D84794">
                    <w:rPr>
                      <w:rFonts w:ascii="Gill Sans MT" w:hAnsi="Gill Sans MT"/>
                    </w:rPr>
                    <w:t>Awareness of own needs for development</w:t>
                  </w:r>
                </w:p>
                <w:p w:rsidR="00821654" w:rsidRPr="00D84794" w:rsidRDefault="00821654" w:rsidP="00821654">
                  <w:pPr>
                    <w:pStyle w:val="ListParagraph"/>
                    <w:numPr>
                      <w:ilvl w:val="0"/>
                      <w:numId w:val="31"/>
                    </w:numPr>
                    <w:jc w:val="left"/>
                    <w:rPr>
                      <w:rFonts w:ascii="Gill Sans MT" w:hAnsi="Gill Sans MT"/>
                    </w:rPr>
                  </w:pPr>
                  <w:r w:rsidRPr="00D84794">
                    <w:rPr>
                      <w:rFonts w:ascii="Gill Sans MT" w:hAnsi="Gill Sans MT"/>
                    </w:rPr>
                    <w:t>Ability to act as role model</w:t>
                  </w:r>
                </w:p>
                <w:p w:rsidR="00F82CE8" w:rsidRPr="00465020" w:rsidRDefault="00821654" w:rsidP="00465020">
                  <w:pPr>
                    <w:pStyle w:val="ListParagraph"/>
                    <w:numPr>
                      <w:ilvl w:val="0"/>
                      <w:numId w:val="31"/>
                    </w:numPr>
                    <w:rPr>
                      <w:rFonts w:ascii="Gill Sans MT" w:hAnsi="Gill Sans MT" w:cs="Arial"/>
                      <w:szCs w:val="22"/>
                    </w:rPr>
                  </w:pPr>
                  <w:r w:rsidRPr="00465020">
                    <w:rPr>
                      <w:rFonts w:ascii="Gill Sans MT" w:hAnsi="Gill Sans MT"/>
                    </w:rPr>
                    <w:t>Unders</w:t>
                  </w:r>
                  <w:bookmarkStart w:id="0" w:name="_GoBack"/>
                  <w:bookmarkEnd w:id="0"/>
                  <w:r w:rsidRPr="00465020">
                    <w:rPr>
                      <w:rFonts w:ascii="Gill Sans MT" w:hAnsi="Gill Sans MT"/>
                    </w:rPr>
                    <w:t>tand the importance of securing own well being</w:t>
                  </w:r>
                </w:p>
              </w:tc>
              <w:tc>
                <w:tcPr>
                  <w:tcW w:w="3087" w:type="dxa"/>
                </w:tcPr>
                <w:p w:rsidR="00686E14" w:rsidRDefault="00821654" w:rsidP="00B74563">
                  <w:pPr>
                    <w:ind w:left="360"/>
                    <w:rPr>
                      <w:rFonts w:ascii="Gill Sans MT" w:hAnsi="Gill Sans MT"/>
                    </w:rPr>
                  </w:pPr>
                  <w:r w:rsidRPr="00D84794">
                    <w:rPr>
                      <w:rFonts w:ascii="Gill Sans MT" w:hAnsi="Gill Sans MT"/>
                    </w:rPr>
                    <w:t>A mindful individual</w:t>
                  </w:r>
                </w:p>
                <w:p w:rsidR="00821654" w:rsidRPr="00B74563" w:rsidRDefault="00821654" w:rsidP="00B74563">
                  <w:pPr>
                    <w:ind w:left="360"/>
                    <w:rPr>
                      <w:rFonts w:ascii="Gill Sans MT" w:hAnsi="Gill Sans MT" w:cs="Arial"/>
                      <w:szCs w:val="22"/>
                    </w:rPr>
                  </w:pPr>
                  <w:r w:rsidRPr="00D84794">
                    <w:rPr>
                      <w:rFonts w:ascii="Gill Sans MT" w:hAnsi="Gill Sans MT"/>
                    </w:rPr>
                    <w:t>Ambition to lead</w:t>
                  </w:r>
                </w:p>
              </w:tc>
            </w:tr>
          </w:tbl>
          <w:p w:rsidR="00125C5B" w:rsidRPr="00F82CE8" w:rsidRDefault="00125C5B" w:rsidP="005750E2">
            <w:pPr>
              <w:pStyle w:val="Heading1"/>
              <w:rPr>
                <w:rFonts w:ascii="Gill Sans MT" w:hAnsi="Gill Sans MT"/>
                <w:color w:val="auto"/>
                <w:sz w:val="24"/>
                <w:szCs w:val="24"/>
              </w:rPr>
            </w:pPr>
          </w:p>
        </w:tc>
        <w:tc>
          <w:tcPr>
            <w:tcW w:w="1044" w:type="dxa"/>
          </w:tcPr>
          <w:p w:rsidR="00125C5B" w:rsidRPr="00F82CE8" w:rsidRDefault="00FB1861" w:rsidP="005750E2">
            <w:pPr>
              <w:pStyle w:val="BodyText"/>
              <w:rPr>
                <w:rFonts w:ascii="Gill Sans MT" w:hAnsi="Gill Sans MT"/>
                <w:sz w:val="24"/>
              </w:rPr>
            </w:pPr>
            <w:r>
              <w:rPr>
                <w:rFonts w:ascii="Gill Sans MT" w:hAnsi="Gill Sans MT"/>
                <w:sz w:val="24"/>
              </w:rPr>
              <w:t>Ese</w:t>
            </w:r>
          </w:p>
        </w:tc>
        <w:tc>
          <w:tcPr>
            <w:tcW w:w="1141" w:type="dxa"/>
          </w:tcPr>
          <w:p w:rsidR="00125C5B" w:rsidRPr="00F82CE8" w:rsidRDefault="00125C5B" w:rsidP="005750E2">
            <w:pPr>
              <w:rPr>
                <w:rFonts w:ascii="Gill Sans MT" w:hAnsi="Gill Sans MT" w:cs="Arial"/>
                <w:sz w:val="24"/>
              </w:rPr>
            </w:pPr>
          </w:p>
        </w:tc>
      </w:tr>
    </w:tbl>
    <w:p w:rsidR="00686E14" w:rsidRPr="00F82CE8" w:rsidRDefault="00686E14" w:rsidP="005750E2">
      <w:pPr>
        <w:rPr>
          <w:rFonts w:ascii="Gill Sans MT" w:hAnsi="Gill Sans MT"/>
          <w:sz w:val="24"/>
        </w:rPr>
      </w:pPr>
    </w:p>
    <w:sectPr w:rsidR="00686E14" w:rsidRPr="00F82CE8" w:rsidSect="00121C1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8C4" w:rsidRDefault="009B68C4" w:rsidP="009B68C4">
      <w:r>
        <w:separator/>
      </w:r>
    </w:p>
  </w:endnote>
  <w:endnote w:type="continuationSeparator" w:id="0">
    <w:p w:rsidR="009B68C4" w:rsidRDefault="009B68C4" w:rsidP="009B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Oxford">
    <w:altName w:val="Vrind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435294"/>
      <w:docPartObj>
        <w:docPartGallery w:val="Page Numbers (Bottom of Page)"/>
        <w:docPartUnique/>
      </w:docPartObj>
    </w:sdtPr>
    <w:sdtEndPr>
      <w:rPr>
        <w:noProof/>
      </w:rPr>
    </w:sdtEndPr>
    <w:sdtContent>
      <w:p w:rsidR="001463FC" w:rsidRDefault="001463FC">
        <w:pPr>
          <w:pStyle w:val="Footer"/>
          <w:jc w:val="center"/>
        </w:pPr>
        <w:r>
          <w:fldChar w:fldCharType="begin"/>
        </w:r>
        <w:r>
          <w:instrText xml:space="preserve"> PAGE   \* MERGEFORMAT </w:instrText>
        </w:r>
        <w:r>
          <w:fldChar w:fldCharType="separate"/>
        </w:r>
        <w:r w:rsidR="00465020">
          <w:rPr>
            <w:noProof/>
          </w:rPr>
          <w:t>3</w:t>
        </w:r>
        <w:r>
          <w:rPr>
            <w:noProof/>
          </w:rPr>
          <w:fldChar w:fldCharType="end"/>
        </w:r>
      </w:p>
    </w:sdtContent>
  </w:sdt>
  <w:p w:rsidR="009B68C4" w:rsidRPr="00CD5936" w:rsidRDefault="009B68C4" w:rsidP="009B68C4">
    <w:pPr>
      <w:pStyle w:val="NoSpacing"/>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8C4" w:rsidRDefault="009B68C4" w:rsidP="009B68C4">
      <w:r>
        <w:separator/>
      </w:r>
    </w:p>
  </w:footnote>
  <w:footnote w:type="continuationSeparator" w:id="0">
    <w:p w:rsidR="009B68C4" w:rsidRDefault="009B68C4" w:rsidP="009B6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8C4" w:rsidRDefault="00880DC8" w:rsidP="009B68C4">
    <w:pPr>
      <w:pStyle w:val="Header"/>
      <w:jc w:val="right"/>
    </w:pPr>
    <w:r w:rsidRPr="001156B7">
      <w:rPr>
        <w:rFonts w:ascii="Gill Sans MT" w:hAnsi="Gill Sans MT"/>
        <w:noProof/>
        <w:lang w:eastAsia="en-GB"/>
      </w:rPr>
      <w:drawing>
        <wp:anchor distT="0" distB="0" distL="114300" distR="114300" simplePos="0" relativeHeight="251659264" behindDoc="0" locked="0" layoutInCell="1" allowOverlap="1" wp14:anchorId="6F16EA6A" wp14:editId="5D2BCFBB">
          <wp:simplePos x="0" y="0"/>
          <wp:positionH relativeFrom="margin">
            <wp:align>left</wp:align>
          </wp:positionH>
          <wp:positionV relativeFrom="paragraph">
            <wp:posOffset>8890</wp:posOffset>
          </wp:positionV>
          <wp:extent cx="983615" cy="586740"/>
          <wp:effectExtent l="0" t="0" r="698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econdar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3615" cy="586740"/>
                  </a:xfrm>
                  <a:prstGeom prst="rect">
                    <a:avLst/>
                  </a:prstGeom>
                </pic:spPr>
              </pic:pic>
            </a:graphicData>
          </a:graphic>
        </wp:anchor>
      </w:drawing>
    </w:r>
    <w:r w:rsidR="009B68C4">
      <w:rPr>
        <w:noProof/>
        <w:lang w:eastAsia="en-GB"/>
      </w:rPr>
      <w:drawing>
        <wp:inline distT="0" distB="0" distL="0" distR="0" wp14:anchorId="4D4A6BA3" wp14:editId="3B1024A1">
          <wp:extent cx="561975" cy="657225"/>
          <wp:effectExtent l="0" t="0" r="9525" b="952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wickenham School_path.jpg"/>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561420" cy="6565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1A47"/>
    <w:multiLevelType w:val="hybridMultilevel"/>
    <w:tmpl w:val="9E0E1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C42267"/>
    <w:multiLevelType w:val="hybridMultilevel"/>
    <w:tmpl w:val="10A29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793909"/>
    <w:multiLevelType w:val="hybridMultilevel"/>
    <w:tmpl w:val="ABA08A8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14C53B6"/>
    <w:multiLevelType w:val="hybridMultilevel"/>
    <w:tmpl w:val="476C7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5F2DB2"/>
    <w:multiLevelType w:val="hybridMultilevel"/>
    <w:tmpl w:val="7BCC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92C88"/>
    <w:multiLevelType w:val="hybridMultilevel"/>
    <w:tmpl w:val="98988A5A"/>
    <w:lvl w:ilvl="0" w:tplc="08090001">
      <w:start w:val="1"/>
      <w:numFmt w:val="bullet"/>
      <w:lvlText w:val=""/>
      <w:lvlJc w:val="left"/>
      <w:pPr>
        <w:ind w:left="720" w:hanging="360"/>
      </w:pPr>
      <w:rPr>
        <w:rFonts w:ascii="Symbol" w:hAnsi="Symbol" w:hint="default"/>
      </w:rPr>
    </w:lvl>
    <w:lvl w:ilvl="1" w:tplc="86EEBA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026B5"/>
    <w:multiLevelType w:val="hybridMultilevel"/>
    <w:tmpl w:val="66AA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A217C"/>
    <w:multiLevelType w:val="hybridMultilevel"/>
    <w:tmpl w:val="A858DD5E"/>
    <w:lvl w:ilvl="0" w:tplc="08090001">
      <w:start w:val="1"/>
      <w:numFmt w:val="bullet"/>
      <w:lvlText w:val=""/>
      <w:lvlJc w:val="left"/>
      <w:pPr>
        <w:tabs>
          <w:tab w:val="num" w:pos="481"/>
        </w:tabs>
        <w:ind w:left="481" w:hanging="360"/>
      </w:pPr>
      <w:rPr>
        <w:rFonts w:ascii="Symbol" w:hAnsi="Symbol" w:hint="default"/>
      </w:rPr>
    </w:lvl>
    <w:lvl w:ilvl="1" w:tplc="08090003" w:tentative="1">
      <w:start w:val="1"/>
      <w:numFmt w:val="bullet"/>
      <w:lvlText w:val="o"/>
      <w:lvlJc w:val="left"/>
      <w:pPr>
        <w:ind w:left="1201" w:hanging="360"/>
      </w:pPr>
      <w:rPr>
        <w:rFonts w:ascii="Courier New" w:hAnsi="Courier New" w:cs="Courier New" w:hint="default"/>
      </w:rPr>
    </w:lvl>
    <w:lvl w:ilvl="2" w:tplc="08090005" w:tentative="1">
      <w:start w:val="1"/>
      <w:numFmt w:val="bullet"/>
      <w:lvlText w:val=""/>
      <w:lvlJc w:val="left"/>
      <w:pPr>
        <w:ind w:left="1921" w:hanging="360"/>
      </w:pPr>
      <w:rPr>
        <w:rFonts w:ascii="Wingdings" w:hAnsi="Wingdings" w:hint="default"/>
      </w:rPr>
    </w:lvl>
    <w:lvl w:ilvl="3" w:tplc="08090001" w:tentative="1">
      <w:start w:val="1"/>
      <w:numFmt w:val="bullet"/>
      <w:lvlText w:val=""/>
      <w:lvlJc w:val="left"/>
      <w:pPr>
        <w:ind w:left="2641" w:hanging="360"/>
      </w:pPr>
      <w:rPr>
        <w:rFonts w:ascii="Symbol" w:hAnsi="Symbol" w:hint="default"/>
      </w:rPr>
    </w:lvl>
    <w:lvl w:ilvl="4" w:tplc="08090003" w:tentative="1">
      <w:start w:val="1"/>
      <w:numFmt w:val="bullet"/>
      <w:lvlText w:val="o"/>
      <w:lvlJc w:val="left"/>
      <w:pPr>
        <w:ind w:left="3361" w:hanging="360"/>
      </w:pPr>
      <w:rPr>
        <w:rFonts w:ascii="Courier New" w:hAnsi="Courier New" w:cs="Courier New" w:hint="default"/>
      </w:rPr>
    </w:lvl>
    <w:lvl w:ilvl="5" w:tplc="08090005" w:tentative="1">
      <w:start w:val="1"/>
      <w:numFmt w:val="bullet"/>
      <w:lvlText w:val=""/>
      <w:lvlJc w:val="left"/>
      <w:pPr>
        <w:ind w:left="4081" w:hanging="360"/>
      </w:pPr>
      <w:rPr>
        <w:rFonts w:ascii="Wingdings" w:hAnsi="Wingdings" w:hint="default"/>
      </w:rPr>
    </w:lvl>
    <w:lvl w:ilvl="6" w:tplc="08090001" w:tentative="1">
      <w:start w:val="1"/>
      <w:numFmt w:val="bullet"/>
      <w:lvlText w:val=""/>
      <w:lvlJc w:val="left"/>
      <w:pPr>
        <w:ind w:left="4801" w:hanging="360"/>
      </w:pPr>
      <w:rPr>
        <w:rFonts w:ascii="Symbol" w:hAnsi="Symbol" w:hint="default"/>
      </w:rPr>
    </w:lvl>
    <w:lvl w:ilvl="7" w:tplc="08090003" w:tentative="1">
      <w:start w:val="1"/>
      <w:numFmt w:val="bullet"/>
      <w:lvlText w:val="o"/>
      <w:lvlJc w:val="left"/>
      <w:pPr>
        <w:ind w:left="5521" w:hanging="360"/>
      </w:pPr>
      <w:rPr>
        <w:rFonts w:ascii="Courier New" w:hAnsi="Courier New" w:cs="Courier New" w:hint="default"/>
      </w:rPr>
    </w:lvl>
    <w:lvl w:ilvl="8" w:tplc="08090005" w:tentative="1">
      <w:start w:val="1"/>
      <w:numFmt w:val="bullet"/>
      <w:lvlText w:val=""/>
      <w:lvlJc w:val="left"/>
      <w:pPr>
        <w:ind w:left="6241" w:hanging="360"/>
      </w:pPr>
      <w:rPr>
        <w:rFonts w:ascii="Wingdings" w:hAnsi="Wingdings" w:hint="default"/>
      </w:rPr>
    </w:lvl>
  </w:abstractNum>
  <w:abstractNum w:abstractNumId="8" w15:restartNumberingAfterBreak="0">
    <w:nsid w:val="200A6713"/>
    <w:multiLevelType w:val="hybridMultilevel"/>
    <w:tmpl w:val="DA883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2356F"/>
    <w:multiLevelType w:val="hybridMultilevel"/>
    <w:tmpl w:val="1128A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31220"/>
    <w:multiLevelType w:val="hybridMultilevel"/>
    <w:tmpl w:val="2F5E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895837"/>
    <w:multiLevelType w:val="hybridMultilevel"/>
    <w:tmpl w:val="F75C0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FFF7324"/>
    <w:multiLevelType w:val="multilevel"/>
    <w:tmpl w:val="0662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63F46"/>
    <w:multiLevelType w:val="hybridMultilevel"/>
    <w:tmpl w:val="3F181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B0FE6"/>
    <w:multiLevelType w:val="hybridMultilevel"/>
    <w:tmpl w:val="6930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E453BD"/>
    <w:multiLevelType w:val="hybridMultilevel"/>
    <w:tmpl w:val="0650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D95E6A"/>
    <w:multiLevelType w:val="hybridMultilevel"/>
    <w:tmpl w:val="0E345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FB5FD7"/>
    <w:multiLevelType w:val="multilevel"/>
    <w:tmpl w:val="0F5E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360E04"/>
    <w:multiLevelType w:val="hybridMultilevel"/>
    <w:tmpl w:val="A5E2524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E4D3DD4"/>
    <w:multiLevelType w:val="hybridMultilevel"/>
    <w:tmpl w:val="7A9C27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CE6B76"/>
    <w:multiLevelType w:val="hybridMultilevel"/>
    <w:tmpl w:val="9718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F2425D"/>
    <w:multiLevelType w:val="hybridMultilevel"/>
    <w:tmpl w:val="5198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A0722E"/>
    <w:multiLevelType w:val="hybridMultilevel"/>
    <w:tmpl w:val="5DF61E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BF7961"/>
    <w:multiLevelType w:val="hybridMultilevel"/>
    <w:tmpl w:val="C34E18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4C835BE"/>
    <w:multiLevelType w:val="hybridMultilevel"/>
    <w:tmpl w:val="DFC8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DC58F6"/>
    <w:multiLevelType w:val="hybridMultilevel"/>
    <w:tmpl w:val="5410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DF391E"/>
    <w:multiLevelType w:val="hybridMultilevel"/>
    <w:tmpl w:val="65A28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04586"/>
    <w:multiLevelType w:val="hybridMultilevel"/>
    <w:tmpl w:val="BA7A7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842284"/>
    <w:multiLevelType w:val="hybridMultilevel"/>
    <w:tmpl w:val="ACAE2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1926BA"/>
    <w:multiLevelType w:val="hybridMultilevel"/>
    <w:tmpl w:val="F0081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9B5F8F"/>
    <w:multiLevelType w:val="hybridMultilevel"/>
    <w:tmpl w:val="89646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7045AC"/>
    <w:multiLevelType w:val="hybridMultilevel"/>
    <w:tmpl w:val="168415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18"/>
  </w:num>
  <w:num w:numId="4">
    <w:abstractNumId w:val="2"/>
  </w:num>
  <w:num w:numId="5">
    <w:abstractNumId w:val="5"/>
  </w:num>
  <w:num w:numId="6">
    <w:abstractNumId w:val="12"/>
  </w:num>
  <w:num w:numId="7">
    <w:abstractNumId w:val="17"/>
  </w:num>
  <w:num w:numId="8">
    <w:abstractNumId w:val="29"/>
  </w:num>
  <w:num w:numId="9">
    <w:abstractNumId w:val="13"/>
  </w:num>
  <w:num w:numId="10">
    <w:abstractNumId w:val="31"/>
  </w:num>
  <w:num w:numId="11">
    <w:abstractNumId w:val="0"/>
  </w:num>
  <w:num w:numId="12">
    <w:abstractNumId w:val="23"/>
  </w:num>
  <w:num w:numId="13">
    <w:abstractNumId w:val="3"/>
  </w:num>
  <w:num w:numId="14">
    <w:abstractNumId w:val="28"/>
  </w:num>
  <w:num w:numId="15">
    <w:abstractNumId w:val="1"/>
  </w:num>
  <w:num w:numId="16">
    <w:abstractNumId w:val="11"/>
  </w:num>
  <w:num w:numId="17">
    <w:abstractNumId w:val="16"/>
  </w:num>
  <w:num w:numId="18">
    <w:abstractNumId w:val="22"/>
  </w:num>
  <w:num w:numId="19">
    <w:abstractNumId w:val="19"/>
  </w:num>
  <w:num w:numId="20">
    <w:abstractNumId w:val="30"/>
  </w:num>
  <w:num w:numId="21">
    <w:abstractNumId w:val="7"/>
  </w:num>
  <w:num w:numId="22">
    <w:abstractNumId w:val="20"/>
  </w:num>
  <w:num w:numId="23">
    <w:abstractNumId w:val="21"/>
  </w:num>
  <w:num w:numId="24">
    <w:abstractNumId w:val="8"/>
  </w:num>
  <w:num w:numId="25">
    <w:abstractNumId w:val="27"/>
  </w:num>
  <w:num w:numId="26">
    <w:abstractNumId w:val="24"/>
  </w:num>
  <w:num w:numId="27">
    <w:abstractNumId w:val="26"/>
  </w:num>
  <w:num w:numId="28">
    <w:abstractNumId w:val="15"/>
  </w:num>
  <w:num w:numId="29">
    <w:abstractNumId w:val="4"/>
  </w:num>
  <w:num w:numId="30">
    <w:abstractNumId w:val="25"/>
  </w:num>
  <w:num w:numId="31">
    <w:abstractNumId w:val="1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7F"/>
    <w:rsid w:val="0005624F"/>
    <w:rsid w:val="000853E4"/>
    <w:rsid w:val="00121C17"/>
    <w:rsid w:val="00125C5B"/>
    <w:rsid w:val="001463FC"/>
    <w:rsid w:val="001577D0"/>
    <w:rsid w:val="001D48A6"/>
    <w:rsid w:val="001F75D4"/>
    <w:rsid w:val="00200790"/>
    <w:rsid w:val="00220EDA"/>
    <w:rsid w:val="0029263D"/>
    <w:rsid w:val="002D0AAA"/>
    <w:rsid w:val="002F6EEB"/>
    <w:rsid w:val="003918D9"/>
    <w:rsid w:val="003D7CB2"/>
    <w:rsid w:val="003E4B6F"/>
    <w:rsid w:val="003F07E2"/>
    <w:rsid w:val="00465020"/>
    <w:rsid w:val="005320D8"/>
    <w:rsid w:val="00563C26"/>
    <w:rsid w:val="005750E2"/>
    <w:rsid w:val="00662D0C"/>
    <w:rsid w:val="00686E14"/>
    <w:rsid w:val="00694707"/>
    <w:rsid w:val="006A71D9"/>
    <w:rsid w:val="00711452"/>
    <w:rsid w:val="00743AA3"/>
    <w:rsid w:val="00744D7E"/>
    <w:rsid w:val="00780A75"/>
    <w:rsid w:val="007B79F8"/>
    <w:rsid w:val="00811CFF"/>
    <w:rsid w:val="00821654"/>
    <w:rsid w:val="00880DC8"/>
    <w:rsid w:val="00885973"/>
    <w:rsid w:val="008B6BBD"/>
    <w:rsid w:val="008D29B3"/>
    <w:rsid w:val="00934023"/>
    <w:rsid w:val="00952723"/>
    <w:rsid w:val="00955433"/>
    <w:rsid w:val="00982F2A"/>
    <w:rsid w:val="0099699F"/>
    <w:rsid w:val="009B68C4"/>
    <w:rsid w:val="009F3A1F"/>
    <w:rsid w:val="00A02640"/>
    <w:rsid w:val="00A4227F"/>
    <w:rsid w:val="00A70E1C"/>
    <w:rsid w:val="00A71CFA"/>
    <w:rsid w:val="00B33D87"/>
    <w:rsid w:val="00B36284"/>
    <w:rsid w:val="00B63B65"/>
    <w:rsid w:val="00B74563"/>
    <w:rsid w:val="00C62CBD"/>
    <w:rsid w:val="00C648D0"/>
    <w:rsid w:val="00CD5936"/>
    <w:rsid w:val="00CF7109"/>
    <w:rsid w:val="00D03218"/>
    <w:rsid w:val="00D55336"/>
    <w:rsid w:val="00E27325"/>
    <w:rsid w:val="00E65A99"/>
    <w:rsid w:val="00E8292D"/>
    <w:rsid w:val="00E92AEC"/>
    <w:rsid w:val="00ED50CA"/>
    <w:rsid w:val="00F014E0"/>
    <w:rsid w:val="00F616B6"/>
    <w:rsid w:val="00F82CE8"/>
    <w:rsid w:val="00F9708C"/>
    <w:rsid w:val="00FB1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F444029-5693-4C87-9F34-20729808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27F"/>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20079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D50CA"/>
    <w:pPr>
      <w:spacing w:before="100" w:beforeAutospacing="1" w:after="100" w:afterAutospacing="1"/>
      <w:outlineLvl w:val="1"/>
    </w:pPr>
    <w:rPr>
      <w:rFonts w:ascii="Times New Roman" w:hAnsi="Times New Roman"/>
      <w:b/>
      <w:bCs/>
      <w:sz w:val="36"/>
      <w:szCs w:val="36"/>
      <w:lang w:eastAsia="en-GB"/>
    </w:rPr>
  </w:style>
  <w:style w:type="paragraph" w:styleId="Heading3">
    <w:name w:val="heading 3"/>
    <w:basedOn w:val="Normal"/>
    <w:next w:val="Normal"/>
    <w:link w:val="Heading3Char"/>
    <w:uiPriority w:val="9"/>
    <w:unhideWhenUsed/>
    <w:qFormat/>
    <w:rsid w:val="00200790"/>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27F"/>
    <w:pPr>
      <w:ind w:left="720"/>
      <w:contextualSpacing/>
      <w:jc w:val="both"/>
    </w:pPr>
    <w:rPr>
      <w:rFonts w:ascii="Frutiger 45 Light" w:hAnsi="Frutiger 45 Light"/>
      <w:lang w:eastAsia="en-GB"/>
    </w:rPr>
  </w:style>
  <w:style w:type="character" w:customStyle="1" w:styleId="Heading2Char">
    <w:name w:val="Heading 2 Char"/>
    <w:basedOn w:val="DefaultParagraphFont"/>
    <w:link w:val="Heading2"/>
    <w:uiPriority w:val="9"/>
    <w:rsid w:val="00ED50CA"/>
    <w:rPr>
      <w:rFonts w:ascii="Times New Roman" w:eastAsia="Times New Roman" w:hAnsi="Times New Roman" w:cs="Times New Roman"/>
      <w:b/>
      <w:bCs/>
      <w:sz w:val="36"/>
      <w:szCs w:val="36"/>
      <w:lang w:eastAsia="en-GB"/>
    </w:rPr>
  </w:style>
  <w:style w:type="paragraph" w:customStyle="1" w:styleId="Subtitle1">
    <w:name w:val="Subtitle1"/>
    <w:basedOn w:val="Normal"/>
    <w:rsid w:val="00ED50CA"/>
    <w:pPr>
      <w:spacing w:before="100" w:beforeAutospacing="1" w:after="100" w:afterAutospacing="1"/>
    </w:pPr>
    <w:rPr>
      <w:rFonts w:ascii="Times New Roman" w:hAnsi="Times New Roman"/>
      <w:sz w:val="24"/>
      <w:lang w:eastAsia="en-GB"/>
    </w:rPr>
  </w:style>
  <w:style w:type="paragraph" w:styleId="NormalWeb">
    <w:name w:val="Normal (Web)"/>
    <w:basedOn w:val="Normal"/>
    <w:uiPriority w:val="99"/>
    <w:semiHidden/>
    <w:unhideWhenUsed/>
    <w:rsid w:val="00ED50CA"/>
    <w:pPr>
      <w:spacing w:before="100" w:beforeAutospacing="1" w:after="100" w:afterAutospacing="1"/>
    </w:pPr>
    <w:rPr>
      <w:rFonts w:ascii="Times New Roman" w:hAnsi="Times New Roman"/>
      <w:sz w:val="24"/>
      <w:lang w:eastAsia="en-GB"/>
    </w:rPr>
  </w:style>
  <w:style w:type="character" w:customStyle="1" w:styleId="Heading1Char">
    <w:name w:val="Heading 1 Char"/>
    <w:basedOn w:val="DefaultParagraphFont"/>
    <w:link w:val="Heading1"/>
    <w:uiPriority w:val="9"/>
    <w:rsid w:val="0020079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0079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B68C4"/>
    <w:pPr>
      <w:tabs>
        <w:tab w:val="center" w:pos="4513"/>
        <w:tab w:val="right" w:pos="9026"/>
      </w:tabs>
    </w:pPr>
  </w:style>
  <w:style w:type="character" w:customStyle="1" w:styleId="HeaderChar">
    <w:name w:val="Header Char"/>
    <w:basedOn w:val="DefaultParagraphFont"/>
    <w:link w:val="Header"/>
    <w:uiPriority w:val="99"/>
    <w:rsid w:val="009B68C4"/>
    <w:rPr>
      <w:rFonts w:ascii="Arial" w:eastAsia="Times New Roman" w:hAnsi="Arial" w:cs="Times New Roman"/>
      <w:szCs w:val="24"/>
    </w:rPr>
  </w:style>
  <w:style w:type="paragraph" w:styleId="Footer">
    <w:name w:val="footer"/>
    <w:basedOn w:val="Normal"/>
    <w:link w:val="FooterChar"/>
    <w:uiPriority w:val="99"/>
    <w:unhideWhenUsed/>
    <w:rsid w:val="009B68C4"/>
    <w:pPr>
      <w:tabs>
        <w:tab w:val="center" w:pos="4513"/>
        <w:tab w:val="right" w:pos="9026"/>
      </w:tabs>
    </w:pPr>
  </w:style>
  <w:style w:type="character" w:customStyle="1" w:styleId="FooterChar">
    <w:name w:val="Footer Char"/>
    <w:basedOn w:val="DefaultParagraphFont"/>
    <w:link w:val="Footer"/>
    <w:uiPriority w:val="99"/>
    <w:rsid w:val="009B68C4"/>
    <w:rPr>
      <w:rFonts w:ascii="Arial" w:eastAsia="Times New Roman" w:hAnsi="Arial" w:cs="Times New Roman"/>
      <w:szCs w:val="24"/>
    </w:rPr>
  </w:style>
  <w:style w:type="paragraph" w:styleId="NoSpacing">
    <w:name w:val="No Spacing"/>
    <w:uiPriority w:val="1"/>
    <w:qFormat/>
    <w:rsid w:val="009B68C4"/>
    <w:pPr>
      <w:spacing w:after="0" w:line="240" w:lineRule="auto"/>
    </w:pPr>
  </w:style>
  <w:style w:type="paragraph" w:styleId="BodyText">
    <w:name w:val="Body Text"/>
    <w:basedOn w:val="Normal"/>
    <w:link w:val="BodyTextChar"/>
    <w:rsid w:val="00125C5B"/>
    <w:rPr>
      <w:rFonts w:ascii="Oxford" w:hAnsi="Oxford"/>
      <w:sz w:val="20"/>
    </w:rPr>
  </w:style>
  <w:style w:type="character" w:customStyle="1" w:styleId="BodyTextChar">
    <w:name w:val="Body Text Char"/>
    <w:basedOn w:val="DefaultParagraphFont"/>
    <w:link w:val="BodyText"/>
    <w:rsid w:val="00125C5B"/>
    <w:rPr>
      <w:rFonts w:ascii="Oxford" w:eastAsia="Times New Roman" w:hAnsi="Oxford" w:cs="Times New Roman"/>
      <w:sz w:val="20"/>
      <w:szCs w:val="24"/>
    </w:rPr>
  </w:style>
  <w:style w:type="table" w:styleId="TableGrid">
    <w:name w:val="Table Grid"/>
    <w:basedOn w:val="TableNormal"/>
    <w:uiPriority w:val="39"/>
    <w:rsid w:val="00686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53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3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534178">
      <w:bodyDiv w:val="1"/>
      <w:marLeft w:val="0"/>
      <w:marRight w:val="0"/>
      <w:marTop w:val="0"/>
      <w:marBottom w:val="0"/>
      <w:divBdr>
        <w:top w:val="none" w:sz="0" w:space="0" w:color="auto"/>
        <w:left w:val="none" w:sz="0" w:space="0" w:color="auto"/>
        <w:bottom w:val="none" w:sz="0" w:space="0" w:color="auto"/>
        <w:right w:val="none" w:sz="0" w:space="0" w:color="auto"/>
      </w:divBdr>
    </w:div>
    <w:div w:id="398483279">
      <w:bodyDiv w:val="1"/>
      <w:marLeft w:val="0"/>
      <w:marRight w:val="0"/>
      <w:marTop w:val="0"/>
      <w:marBottom w:val="0"/>
      <w:divBdr>
        <w:top w:val="none" w:sz="0" w:space="0" w:color="auto"/>
        <w:left w:val="none" w:sz="0" w:space="0" w:color="auto"/>
        <w:bottom w:val="none" w:sz="0" w:space="0" w:color="auto"/>
        <w:right w:val="none" w:sz="0" w:space="0" w:color="auto"/>
      </w:divBdr>
    </w:div>
    <w:div w:id="533539099">
      <w:bodyDiv w:val="1"/>
      <w:marLeft w:val="0"/>
      <w:marRight w:val="0"/>
      <w:marTop w:val="0"/>
      <w:marBottom w:val="0"/>
      <w:divBdr>
        <w:top w:val="none" w:sz="0" w:space="0" w:color="auto"/>
        <w:left w:val="none" w:sz="0" w:space="0" w:color="auto"/>
        <w:bottom w:val="none" w:sz="0" w:space="0" w:color="auto"/>
        <w:right w:val="none" w:sz="0" w:space="0" w:color="auto"/>
      </w:divBdr>
    </w:div>
    <w:div w:id="570386028">
      <w:bodyDiv w:val="1"/>
      <w:marLeft w:val="0"/>
      <w:marRight w:val="0"/>
      <w:marTop w:val="0"/>
      <w:marBottom w:val="0"/>
      <w:divBdr>
        <w:top w:val="none" w:sz="0" w:space="0" w:color="auto"/>
        <w:left w:val="none" w:sz="0" w:space="0" w:color="auto"/>
        <w:bottom w:val="none" w:sz="0" w:space="0" w:color="auto"/>
        <w:right w:val="none" w:sz="0" w:space="0" w:color="auto"/>
      </w:divBdr>
    </w:div>
    <w:div w:id="65499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TAMGT02</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Hillier</dc:creator>
  <cp:keywords/>
  <dc:description/>
  <cp:lastModifiedBy>Nicky Philippou</cp:lastModifiedBy>
  <cp:revision>5</cp:revision>
  <cp:lastPrinted>2020-02-12T16:13:00Z</cp:lastPrinted>
  <dcterms:created xsi:type="dcterms:W3CDTF">2020-02-06T14:53:00Z</dcterms:created>
  <dcterms:modified xsi:type="dcterms:W3CDTF">2020-02-13T08:25:00Z</dcterms:modified>
</cp:coreProperties>
</file>