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4F28C7" w:rsidRPr="00C04131" w:rsidRDefault="004F28C7" w:rsidP="00A53719">
      <w:pPr>
        <w:spacing w:after="0"/>
        <w:jc w:val="center"/>
        <w:rPr>
          <w:rFonts w:ascii="Arial" w:hAnsi="Arial" w:cs="Arial"/>
          <w:b/>
          <w:sz w:val="24"/>
          <w:szCs w:val="24"/>
          <w:u w:val="single"/>
        </w:rPr>
      </w:pPr>
    </w:p>
    <w:p w:rsidR="00A53719" w:rsidRPr="00C04131" w:rsidRDefault="00A53719" w:rsidP="00A53719">
      <w:pPr>
        <w:spacing w:after="0"/>
        <w:jc w:val="center"/>
        <w:rPr>
          <w:rFonts w:ascii="Arial" w:hAnsi="Arial" w:cs="Arial"/>
          <w:b/>
          <w:sz w:val="24"/>
          <w:szCs w:val="24"/>
          <w:u w:val="single"/>
        </w:rPr>
      </w:pPr>
      <w:r w:rsidRPr="00C04131">
        <w:rPr>
          <w:rFonts w:ascii="Arial" w:hAnsi="Arial" w:cs="Arial"/>
          <w:b/>
          <w:sz w:val="24"/>
          <w:szCs w:val="24"/>
          <w:u w:val="single"/>
        </w:rPr>
        <w:t>JOB DESCRIPTION</w:t>
      </w:r>
    </w:p>
    <w:p w:rsidR="00A53719" w:rsidRPr="00C04131" w:rsidRDefault="00A53719" w:rsidP="00A53719">
      <w:pPr>
        <w:spacing w:after="0"/>
        <w:jc w:val="center"/>
        <w:rPr>
          <w:rFonts w:ascii="Arial" w:hAnsi="Arial" w:cs="Arial"/>
          <w:b/>
          <w:sz w:val="24"/>
          <w:szCs w:val="24"/>
          <w:u w:val="single"/>
        </w:rPr>
      </w:pPr>
    </w:p>
    <w:p w:rsidR="00A53719" w:rsidRPr="00C04131" w:rsidRDefault="00A53719" w:rsidP="00A53719">
      <w:pPr>
        <w:tabs>
          <w:tab w:val="left" w:pos="2880"/>
          <w:tab w:val="left" w:pos="3420"/>
        </w:tabs>
        <w:spacing w:after="0"/>
        <w:jc w:val="both"/>
        <w:rPr>
          <w:rFonts w:ascii="Arial" w:hAnsi="Arial" w:cs="Arial"/>
          <w:b/>
          <w:bCs/>
          <w:sz w:val="24"/>
          <w:szCs w:val="24"/>
        </w:rPr>
      </w:pPr>
      <w:r w:rsidRPr="00C04131">
        <w:rPr>
          <w:rFonts w:ascii="Arial" w:hAnsi="Arial" w:cs="Arial"/>
          <w:b/>
          <w:bCs/>
          <w:sz w:val="24"/>
          <w:szCs w:val="24"/>
        </w:rPr>
        <w:t>POST</w:t>
      </w:r>
      <w:r w:rsidRPr="00C04131">
        <w:rPr>
          <w:rFonts w:ascii="Arial" w:hAnsi="Arial" w:cs="Arial"/>
          <w:b/>
          <w:bCs/>
          <w:sz w:val="24"/>
          <w:szCs w:val="24"/>
        </w:rPr>
        <w:tab/>
        <w:t>:</w:t>
      </w:r>
      <w:r w:rsidRPr="00C04131">
        <w:rPr>
          <w:rFonts w:ascii="Arial" w:hAnsi="Arial" w:cs="Arial"/>
          <w:b/>
          <w:bCs/>
          <w:sz w:val="24"/>
          <w:szCs w:val="24"/>
        </w:rPr>
        <w:tab/>
      </w:r>
      <w:r w:rsidR="00A2406B" w:rsidRPr="00C04131">
        <w:rPr>
          <w:rFonts w:ascii="Arial" w:hAnsi="Arial" w:cs="Arial"/>
          <w:b/>
          <w:bCs/>
          <w:sz w:val="24"/>
          <w:szCs w:val="24"/>
        </w:rPr>
        <w:t>Curriculum Manager - Construction</w:t>
      </w:r>
    </w:p>
    <w:p w:rsidR="00A53719" w:rsidRPr="00C04131" w:rsidRDefault="00A53719" w:rsidP="00A53719">
      <w:pPr>
        <w:tabs>
          <w:tab w:val="left" w:pos="2880"/>
          <w:tab w:val="left" w:pos="3420"/>
        </w:tabs>
        <w:spacing w:after="0"/>
        <w:jc w:val="both"/>
        <w:rPr>
          <w:rFonts w:ascii="Arial" w:hAnsi="Arial" w:cs="Arial"/>
          <w:b/>
          <w:bCs/>
          <w:sz w:val="24"/>
          <w:szCs w:val="24"/>
        </w:rPr>
      </w:pPr>
      <w:r w:rsidRPr="00C04131">
        <w:rPr>
          <w:rFonts w:ascii="Arial" w:hAnsi="Arial" w:cs="Arial"/>
          <w:b/>
          <w:bCs/>
          <w:sz w:val="24"/>
          <w:szCs w:val="24"/>
        </w:rPr>
        <w:t>DEPARTMENT/FACULTY</w:t>
      </w:r>
      <w:r w:rsidRPr="00C04131">
        <w:rPr>
          <w:rFonts w:ascii="Arial" w:hAnsi="Arial" w:cs="Arial"/>
          <w:b/>
          <w:bCs/>
          <w:sz w:val="24"/>
          <w:szCs w:val="24"/>
        </w:rPr>
        <w:tab/>
        <w:t>:</w:t>
      </w:r>
      <w:r w:rsidRPr="00C04131">
        <w:rPr>
          <w:rFonts w:ascii="Arial" w:hAnsi="Arial" w:cs="Arial"/>
          <w:b/>
          <w:bCs/>
          <w:sz w:val="24"/>
          <w:szCs w:val="24"/>
        </w:rPr>
        <w:tab/>
      </w:r>
      <w:r w:rsidR="005F5872" w:rsidRPr="00C04131">
        <w:rPr>
          <w:rFonts w:ascii="Arial" w:hAnsi="Arial" w:cs="Arial"/>
          <w:b/>
          <w:sz w:val="24"/>
          <w:szCs w:val="24"/>
        </w:rPr>
        <w:t>Construction, Smart Utilities</w:t>
      </w:r>
      <w:r w:rsidR="00A2406B" w:rsidRPr="00C04131">
        <w:rPr>
          <w:rFonts w:ascii="Arial" w:hAnsi="Arial" w:cs="Arial"/>
          <w:b/>
          <w:sz w:val="24"/>
          <w:szCs w:val="24"/>
        </w:rPr>
        <w:t xml:space="preserve"> &amp; </w:t>
      </w:r>
      <w:proofErr w:type="gramStart"/>
      <w:r w:rsidR="00A2406B" w:rsidRPr="00C04131">
        <w:rPr>
          <w:rFonts w:ascii="Arial" w:hAnsi="Arial" w:cs="Arial"/>
          <w:b/>
          <w:sz w:val="24"/>
          <w:szCs w:val="24"/>
        </w:rPr>
        <w:t>The</w:t>
      </w:r>
      <w:proofErr w:type="gramEnd"/>
      <w:r w:rsidR="00A2406B" w:rsidRPr="00C04131">
        <w:rPr>
          <w:rFonts w:ascii="Arial" w:hAnsi="Arial" w:cs="Arial"/>
          <w:b/>
          <w:sz w:val="24"/>
          <w:szCs w:val="24"/>
        </w:rPr>
        <w:t xml:space="preserve"> Environment</w:t>
      </w:r>
    </w:p>
    <w:p w:rsidR="00A53719" w:rsidRPr="00C04131" w:rsidRDefault="005F5872" w:rsidP="00A53719">
      <w:pPr>
        <w:tabs>
          <w:tab w:val="left" w:pos="2880"/>
          <w:tab w:val="left" w:pos="3420"/>
        </w:tabs>
        <w:spacing w:after="0"/>
        <w:jc w:val="both"/>
        <w:rPr>
          <w:rFonts w:ascii="Arial" w:hAnsi="Arial" w:cs="Arial"/>
          <w:b/>
          <w:bCs/>
          <w:sz w:val="24"/>
          <w:szCs w:val="24"/>
        </w:rPr>
      </w:pPr>
      <w:r w:rsidRPr="00C04131">
        <w:rPr>
          <w:rFonts w:ascii="Arial" w:hAnsi="Arial" w:cs="Arial"/>
          <w:b/>
          <w:bCs/>
          <w:sz w:val="24"/>
          <w:szCs w:val="24"/>
        </w:rPr>
        <w:t>RESPONSIBLE TO</w:t>
      </w:r>
      <w:r w:rsidRPr="00C04131">
        <w:rPr>
          <w:rFonts w:ascii="Arial" w:hAnsi="Arial" w:cs="Arial"/>
          <w:b/>
          <w:bCs/>
          <w:sz w:val="24"/>
          <w:szCs w:val="24"/>
        </w:rPr>
        <w:tab/>
        <w:t>:</w:t>
      </w:r>
      <w:r w:rsidRPr="00C04131">
        <w:rPr>
          <w:rFonts w:ascii="Arial" w:hAnsi="Arial" w:cs="Arial"/>
          <w:b/>
          <w:bCs/>
          <w:sz w:val="24"/>
          <w:szCs w:val="24"/>
        </w:rPr>
        <w:tab/>
        <w:t>Head of Faculty (HOF)</w:t>
      </w:r>
    </w:p>
    <w:p w:rsidR="00A53719" w:rsidRPr="00C04131" w:rsidRDefault="00A53719" w:rsidP="00A53719">
      <w:pPr>
        <w:tabs>
          <w:tab w:val="left" w:pos="2880"/>
          <w:tab w:val="left" w:pos="3420"/>
        </w:tabs>
        <w:spacing w:after="0"/>
        <w:jc w:val="both"/>
        <w:rPr>
          <w:rFonts w:ascii="Arial" w:hAnsi="Arial" w:cs="Arial"/>
          <w:b/>
          <w:bCs/>
          <w:sz w:val="24"/>
          <w:szCs w:val="24"/>
        </w:rPr>
      </w:pPr>
    </w:p>
    <w:p w:rsidR="005F5872" w:rsidRPr="00C04131" w:rsidRDefault="005F5872" w:rsidP="005F5872">
      <w:pPr>
        <w:rPr>
          <w:rFonts w:ascii="Arial" w:hAnsi="Arial" w:cs="Arial"/>
          <w:b/>
          <w:sz w:val="24"/>
          <w:szCs w:val="24"/>
        </w:rPr>
      </w:pPr>
      <w:r w:rsidRPr="00C04131">
        <w:rPr>
          <w:rFonts w:ascii="Arial" w:hAnsi="Arial" w:cs="Arial"/>
          <w:b/>
          <w:sz w:val="24"/>
          <w:szCs w:val="24"/>
          <w:u w:val="single"/>
        </w:rPr>
        <w:t>POST OBJECTIVE</w:t>
      </w:r>
      <w:r w:rsidRPr="00C04131">
        <w:rPr>
          <w:rFonts w:ascii="Arial" w:hAnsi="Arial" w:cs="Arial"/>
          <w:b/>
          <w:sz w:val="24"/>
          <w:szCs w:val="24"/>
        </w:rPr>
        <w:t>:</w:t>
      </w:r>
    </w:p>
    <w:p w:rsidR="00C04131" w:rsidRPr="00C04131" w:rsidRDefault="00C04131" w:rsidP="00A53719">
      <w:pPr>
        <w:spacing w:after="0"/>
        <w:jc w:val="both"/>
        <w:rPr>
          <w:rFonts w:ascii="Arial" w:hAnsi="Arial" w:cs="Arial"/>
          <w:sz w:val="24"/>
          <w:szCs w:val="24"/>
        </w:rPr>
      </w:pPr>
      <w:r w:rsidRPr="00C04131">
        <w:rPr>
          <w:rFonts w:ascii="Arial" w:hAnsi="Arial" w:cs="Arial"/>
          <w:sz w:val="24"/>
          <w:szCs w:val="24"/>
        </w:rPr>
        <w:t>To undertake management and curriculum responsibilities for specific areas of the department. To be accountable to the Head of Faculty and be responsible for specific curriculum and the performance of this curriculum in terms of raising success rates, achieving recruitment targets and achieving good or outstanding inspection outcomes.</w:t>
      </w:r>
    </w:p>
    <w:p w:rsidR="00C04131" w:rsidRPr="00C04131" w:rsidRDefault="00C04131" w:rsidP="00A53719">
      <w:pPr>
        <w:spacing w:after="0"/>
        <w:jc w:val="both"/>
        <w:rPr>
          <w:rFonts w:ascii="Arial" w:hAnsi="Arial" w:cs="Arial"/>
          <w:sz w:val="24"/>
          <w:szCs w:val="24"/>
        </w:rPr>
      </w:pPr>
    </w:p>
    <w:p w:rsidR="00A53719" w:rsidRPr="00C04131" w:rsidRDefault="00A53719" w:rsidP="00A53719">
      <w:pPr>
        <w:spacing w:after="0"/>
        <w:jc w:val="both"/>
        <w:rPr>
          <w:rFonts w:ascii="Arial" w:hAnsi="Arial" w:cs="Arial"/>
          <w:b/>
          <w:bCs/>
          <w:sz w:val="24"/>
          <w:szCs w:val="24"/>
          <w:u w:val="single"/>
        </w:rPr>
      </w:pPr>
      <w:r w:rsidRPr="00C04131">
        <w:rPr>
          <w:rFonts w:ascii="Arial" w:hAnsi="Arial" w:cs="Arial"/>
          <w:b/>
          <w:bCs/>
          <w:sz w:val="24"/>
          <w:szCs w:val="24"/>
          <w:u w:val="single"/>
        </w:rPr>
        <w:t>MAIN DUTIES AND RESPONIBILITIES:</w:t>
      </w:r>
    </w:p>
    <w:p w:rsidR="005F5872" w:rsidRPr="00C04131" w:rsidRDefault="005F5872" w:rsidP="00A53719">
      <w:pPr>
        <w:spacing w:after="0"/>
        <w:jc w:val="both"/>
        <w:rPr>
          <w:rFonts w:ascii="Arial" w:hAnsi="Arial" w:cs="Arial"/>
          <w:b/>
          <w:bCs/>
          <w:sz w:val="24"/>
          <w:szCs w:val="24"/>
          <w:u w:val="single"/>
        </w:rPr>
      </w:pP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deputise for the Head of Department as and when required.</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lang w:val="en-US"/>
        </w:rPr>
        <w:t>To enthusiastically communicate the College’s purpose, values and vision</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 xml:space="preserve">To assume line management responsibility, where appropriate, within the Construction department. </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support the Head with key functions such as appraisals, teaching and learning observations, timetabling and data management.</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lead on specific curriculum and develop resources including staff to ensure the successful running of the curriculum.</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contribute to the development and alignment of new curriculum.</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contribute to raising standards and improving success rates.</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liaise with partners to ensure continuous development and improvement.</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 xml:space="preserve">To contribute to a culture of innovation which will drive up learner engagement and outcomes. </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contribute to the business planning and target setting process of Construction department.</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lang w:val="en-US"/>
        </w:rPr>
        <w:t>To undertake teaching duties</w:t>
      </w:r>
      <w:r w:rsidRPr="00C04131">
        <w:rPr>
          <w:rFonts w:ascii="Arial" w:hAnsi="Arial" w:cs="Arial"/>
          <w:sz w:val="24"/>
          <w:szCs w:val="24"/>
        </w:rPr>
        <w:t xml:space="preserve"> </w:t>
      </w:r>
      <w:r w:rsidRPr="00C04131">
        <w:rPr>
          <w:rFonts w:ascii="Arial" w:hAnsi="Arial" w:cs="Arial"/>
          <w:sz w:val="24"/>
          <w:szCs w:val="24"/>
          <w:lang w:val="en-US"/>
        </w:rPr>
        <w:t>as and when required.</w:t>
      </w:r>
    </w:p>
    <w:p w:rsidR="00C04131" w:rsidRPr="00C04131" w:rsidRDefault="00C04131" w:rsidP="00C04131">
      <w:pPr>
        <w:numPr>
          <w:ilvl w:val="0"/>
          <w:numId w:val="19"/>
        </w:numPr>
        <w:spacing w:after="0" w:line="240" w:lineRule="auto"/>
        <w:jc w:val="both"/>
        <w:rPr>
          <w:rFonts w:ascii="Arial" w:hAnsi="Arial" w:cs="Arial"/>
          <w:sz w:val="24"/>
          <w:szCs w:val="24"/>
        </w:rPr>
      </w:pPr>
      <w:r w:rsidRPr="00C04131">
        <w:rPr>
          <w:rFonts w:ascii="Arial" w:hAnsi="Arial" w:cs="Arial"/>
          <w:sz w:val="24"/>
          <w:szCs w:val="24"/>
        </w:rPr>
        <w:t>To monitor and improve learner satisfaction across the Construction department.</w:t>
      </w:r>
    </w:p>
    <w:p w:rsidR="004F28C7" w:rsidRPr="00C04131" w:rsidRDefault="004F28C7" w:rsidP="004F28C7">
      <w:pPr>
        <w:spacing w:after="0" w:line="240" w:lineRule="auto"/>
        <w:ind w:left="426"/>
        <w:jc w:val="both"/>
        <w:rPr>
          <w:rFonts w:ascii="Arial" w:eastAsia="Times New Roman" w:hAnsi="Arial" w:cs="Arial"/>
          <w:b/>
          <w:sz w:val="24"/>
          <w:szCs w:val="24"/>
          <w:u w:val="single"/>
        </w:rPr>
      </w:pPr>
    </w:p>
    <w:p w:rsidR="00A53719" w:rsidRPr="00C04131" w:rsidRDefault="00A53719" w:rsidP="00A53719">
      <w:pPr>
        <w:pStyle w:val="Style1"/>
        <w:jc w:val="both"/>
        <w:rPr>
          <w:rFonts w:ascii="Arial" w:hAnsi="Arial" w:cs="Arial"/>
          <w:b/>
          <w:u w:val="single"/>
        </w:rPr>
      </w:pPr>
      <w:r w:rsidRPr="00C04131">
        <w:rPr>
          <w:rFonts w:ascii="Arial" w:hAnsi="Arial" w:cs="Arial"/>
          <w:b/>
          <w:u w:val="single"/>
        </w:rPr>
        <w:t>ADDITIONAL TASKS:</w:t>
      </w:r>
    </w:p>
    <w:p w:rsidR="00A53719" w:rsidRPr="00C04131" w:rsidRDefault="00A53719" w:rsidP="00A53719">
      <w:pPr>
        <w:pStyle w:val="Style1"/>
        <w:jc w:val="both"/>
        <w:rPr>
          <w:rFonts w:ascii="Arial" w:hAnsi="Arial" w:cs="Arial"/>
          <w:b/>
          <w:u w:val="single"/>
        </w:rPr>
      </w:pP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comply with the College’s Professional and Academic Standards at all times</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prepare lesson plans and schemes of work in line with good practice</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provide education and training in a learning environment approved by the institution.</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prepare, set and mark assignments as directed by the curriculum.</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develop and update learning materials as and when required.</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contribute to the writing of submission documents as appropriate.</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be an internal verifier as appropriate.</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undertake essential and role-related activities/CPD</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ensure full compliance with all related College policies and procedures.</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work within College policies on Health &amp; Safety and Equal Opportunities.</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comply with the College’s Safeguarding and whistleblowing policies and procedures.</w:t>
      </w:r>
    </w:p>
    <w:p w:rsidR="00C04131" w:rsidRPr="00C04131" w:rsidRDefault="00C04131" w:rsidP="00584D2C">
      <w:pPr>
        <w:numPr>
          <w:ilvl w:val="0"/>
          <w:numId w:val="20"/>
        </w:numPr>
        <w:spacing w:after="0" w:line="240" w:lineRule="auto"/>
        <w:ind w:left="567" w:hanging="283"/>
        <w:jc w:val="both"/>
        <w:rPr>
          <w:rFonts w:ascii="Arial" w:eastAsia="Times New Roman" w:hAnsi="Arial" w:cs="Arial"/>
          <w:sz w:val="24"/>
          <w:szCs w:val="24"/>
          <w:lang w:val="en-US"/>
        </w:rPr>
      </w:pPr>
      <w:r w:rsidRPr="00C04131">
        <w:rPr>
          <w:rFonts w:ascii="Arial" w:eastAsia="Times New Roman" w:hAnsi="Arial" w:cs="Arial"/>
          <w:sz w:val="24"/>
          <w:szCs w:val="24"/>
          <w:lang w:val="en-US"/>
        </w:rPr>
        <w:t>To undertake any other duties required by the line manager.</w:t>
      </w:r>
    </w:p>
    <w:p w:rsidR="00C04131" w:rsidRPr="00C04131" w:rsidRDefault="00C04131" w:rsidP="00C04131">
      <w:pPr>
        <w:autoSpaceDE w:val="0"/>
        <w:autoSpaceDN w:val="0"/>
        <w:adjustRightInd w:val="0"/>
        <w:spacing w:after="0" w:line="240" w:lineRule="auto"/>
        <w:ind w:left="567"/>
        <w:jc w:val="both"/>
        <w:rPr>
          <w:rFonts w:ascii="Arial" w:eastAsia="Calibri" w:hAnsi="Arial" w:cs="Arial"/>
          <w:sz w:val="24"/>
          <w:szCs w:val="24"/>
        </w:rPr>
      </w:pPr>
    </w:p>
    <w:p w:rsidR="00C04131" w:rsidRDefault="00C04131" w:rsidP="00C04131">
      <w:pPr>
        <w:autoSpaceDE w:val="0"/>
        <w:autoSpaceDN w:val="0"/>
        <w:adjustRightInd w:val="0"/>
        <w:spacing w:after="0" w:line="240" w:lineRule="auto"/>
        <w:jc w:val="both"/>
        <w:rPr>
          <w:rFonts w:ascii="Arial" w:eastAsia="Calibri" w:hAnsi="Arial" w:cs="Arial"/>
          <w:sz w:val="24"/>
          <w:szCs w:val="24"/>
        </w:rPr>
      </w:pPr>
    </w:p>
    <w:p w:rsidR="00C04131" w:rsidRDefault="00C04131" w:rsidP="00C04131">
      <w:pPr>
        <w:autoSpaceDE w:val="0"/>
        <w:autoSpaceDN w:val="0"/>
        <w:adjustRightInd w:val="0"/>
        <w:spacing w:after="0" w:line="240" w:lineRule="auto"/>
        <w:jc w:val="both"/>
        <w:rPr>
          <w:rFonts w:ascii="Arial" w:eastAsia="Calibri" w:hAnsi="Arial" w:cs="Arial"/>
          <w:sz w:val="24"/>
          <w:szCs w:val="24"/>
        </w:rPr>
      </w:pPr>
    </w:p>
    <w:p w:rsidR="00C04131" w:rsidRDefault="00C04131" w:rsidP="00C04131">
      <w:pPr>
        <w:autoSpaceDE w:val="0"/>
        <w:autoSpaceDN w:val="0"/>
        <w:adjustRightInd w:val="0"/>
        <w:spacing w:after="0" w:line="240" w:lineRule="auto"/>
        <w:jc w:val="both"/>
        <w:rPr>
          <w:rFonts w:ascii="Arial" w:eastAsia="Calibri" w:hAnsi="Arial" w:cs="Arial"/>
          <w:sz w:val="24"/>
          <w:szCs w:val="24"/>
        </w:rPr>
      </w:pPr>
    </w:p>
    <w:p w:rsidR="00C04131" w:rsidRPr="00C04131" w:rsidRDefault="00C04131" w:rsidP="00C04131">
      <w:pPr>
        <w:autoSpaceDE w:val="0"/>
        <w:autoSpaceDN w:val="0"/>
        <w:adjustRightInd w:val="0"/>
        <w:spacing w:after="0" w:line="240" w:lineRule="auto"/>
        <w:jc w:val="both"/>
        <w:rPr>
          <w:rFonts w:ascii="Arial" w:eastAsia="Calibri" w:hAnsi="Arial" w:cs="Arial"/>
          <w:sz w:val="24"/>
          <w:szCs w:val="24"/>
        </w:rPr>
      </w:pPr>
    </w:p>
    <w:p w:rsidR="00C04131" w:rsidRPr="00C04131" w:rsidRDefault="00C04131" w:rsidP="00C04131">
      <w:pPr>
        <w:numPr>
          <w:ilvl w:val="0"/>
          <w:numId w:val="20"/>
        </w:numPr>
        <w:autoSpaceDE w:val="0"/>
        <w:autoSpaceDN w:val="0"/>
        <w:adjustRightInd w:val="0"/>
        <w:spacing w:after="0" w:line="240" w:lineRule="auto"/>
        <w:ind w:left="567" w:hanging="567"/>
        <w:jc w:val="both"/>
        <w:rPr>
          <w:rFonts w:ascii="Arial" w:eastAsia="Calibri" w:hAnsi="Arial" w:cs="Arial"/>
          <w:sz w:val="24"/>
          <w:szCs w:val="24"/>
        </w:rPr>
      </w:pPr>
      <w:r w:rsidRPr="00C04131">
        <w:rPr>
          <w:rFonts w:ascii="Arial" w:eastAsia="Calibri" w:hAnsi="Arial" w:cs="Arial"/>
          <w:sz w:val="24"/>
          <w:szCs w:val="24"/>
        </w:rPr>
        <w:t xml:space="preserve">To comply with the College’s Performance Management Framework, ensuring that all direct reports have agreed targets and objectives in place, which </w:t>
      </w:r>
      <w:proofErr w:type="gramStart"/>
      <w:r w:rsidRPr="00C04131">
        <w:rPr>
          <w:rFonts w:ascii="Arial" w:eastAsia="Calibri" w:hAnsi="Arial" w:cs="Arial"/>
          <w:sz w:val="24"/>
          <w:szCs w:val="24"/>
        </w:rPr>
        <w:t>are regularly monitored</w:t>
      </w:r>
      <w:proofErr w:type="gramEnd"/>
      <w:r w:rsidRPr="00C04131">
        <w:rPr>
          <w:rFonts w:ascii="Arial" w:eastAsia="Calibri" w:hAnsi="Arial" w:cs="Arial"/>
          <w:sz w:val="24"/>
          <w:szCs w:val="24"/>
        </w:rPr>
        <w:t xml:space="preserve">, enabling direct report to meet ambitious College targets. </w:t>
      </w:r>
    </w:p>
    <w:p w:rsidR="00C04131" w:rsidRDefault="00C04131" w:rsidP="00C04131">
      <w:pPr>
        <w:spacing w:after="0"/>
        <w:rPr>
          <w:rFonts w:ascii="Arial" w:eastAsia="Times New Roman" w:hAnsi="Arial" w:cs="Arial"/>
          <w:sz w:val="24"/>
          <w:szCs w:val="24"/>
        </w:rPr>
      </w:pPr>
    </w:p>
    <w:p w:rsidR="00C04131" w:rsidRPr="00C04131" w:rsidRDefault="00C04131" w:rsidP="00C04131">
      <w:pPr>
        <w:spacing w:after="0"/>
        <w:rPr>
          <w:rFonts w:ascii="Arial" w:eastAsia="Times New Roman" w:hAnsi="Arial" w:cs="Arial"/>
          <w:sz w:val="24"/>
          <w:szCs w:val="24"/>
        </w:rPr>
      </w:pPr>
    </w:p>
    <w:p w:rsidR="00C04131" w:rsidRPr="00C04131" w:rsidRDefault="00C04131" w:rsidP="00A53719">
      <w:pPr>
        <w:spacing w:after="0"/>
        <w:jc w:val="center"/>
        <w:rPr>
          <w:rFonts w:ascii="Arial" w:hAnsi="Arial" w:cs="Arial"/>
          <w:sz w:val="24"/>
          <w:szCs w:val="24"/>
          <w:u w:val="single"/>
        </w:rPr>
      </w:pPr>
    </w:p>
    <w:p w:rsidR="00A53719" w:rsidRPr="00C04131" w:rsidRDefault="00A53719" w:rsidP="00A53719">
      <w:pPr>
        <w:spacing w:after="0"/>
        <w:jc w:val="center"/>
        <w:rPr>
          <w:rFonts w:ascii="Arial" w:hAnsi="Arial" w:cs="Arial"/>
          <w:sz w:val="24"/>
          <w:szCs w:val="24"/>
          <w:u w:val="single"/>
        </w:rPr>
      </w:pPr>
      <w:r w:rsidRPr="00C04131">
        <w:rPr>
          <w:rFonts w:ascii="Arial" w:hAnsi="Arial" w:cs="Arial"/>
          <w:sz w:val="24"/>
          <w:szCs w:val="24"/>
          <w:u w:val="single"/>
        </w:rPr>
        <w:t xml:space="preserve">This job description </w:t>
      </w:r>
      <w:proofErr w:type="gramStart"/>
      <w:r w:rsidRPr="00C04131">
        <w:rPr>
          <w:rFonts w:ascii="Arial" w:hAnsi="Arial" w:cs="Arial"/>
          <w:sz w:val="24"/>
          <w:szCs w:val="24"/>
          <w:u w:val="single"/>
        </w:rPr>
        <w:t>is not intended</w:t>
      </w:r>
      <w:proofErr w:type="gramEnd"/>
      <w:r w:rsidRPr="00C04131">
        <w:rPr>
          <w:rFonts w:ascii="Arial" w:hAnsi="Arial" w:cs="Arial"/>
          <w:sz w:val="24"/>
          <w:szCs w:val="24"/>
          <w:u w:val="single"/>
        </w:rPr>
        <w:t xml:space="preserve"> to be exhaustive but to indicate the main responsibilities of the post and may be amended from time to time.</w:t>
      </w:r>
    </w:p>
    <w:p w:rsidR="00A53719" w:rsidRPr="00C04131" w:rsidRDefault="00A53719" w:rsidP="00A53719">
      <w:pPr>
        <w:spacing w:after="0"/>
        <w:jc w:val="center"/>
        <w:rPr>
          <w:rFonts w:ascii="Arial" w:hAnsi="Arial" w:cs="Arial"/>
          <w:sz w:val="24"/>
          <w:szCs w:val="24"/>
          <w:u w:val="single"/>
        </w:rPr>
      </w:pPr>
    </w:p>
    <w:p w:rsidR="00A53719" w:rsidRPr="00C04131" w:rsidRDefault="00A53719" w:rsidP="00A53719">
      <w:pPr>
        <w:spacing w:after="0"/>
        <w:jc w:val="center"/>
        <w:rPr>
          <w:rFonts w:ascii="Arial" w:hAnsi="Arial" w:cs="Arial"/>
          <w:sz w:val="24"/>
          <w:szCs w:val="24"/>
          <w:u w:val="single"/>
        </w:rPr>
      </w:pPr>
    </w:p>
    <w:p w:rsidR="00A53719" w:rsidRPr="00C04131" w:rsidRDefault="00A53719" w:rsidP="00A53719">
      <w:pPr>
        <w:spacing w:after="0"/>
        <w:jc w:val="center"/>
        <w:rPr>
          <w:rFonts w:ascii="Arial" w:hAnsi="Arial" w:cs="Arial"/>
          <w:sz w:val="24"/>
          <w:szCs w:val="24"/>
          <w:u w:val="single"/>
        </w:rPr>
      </w:pPr>
    </w:p>
    <w:p w:rsidR="00A53719" w:rsidRPr="00946712" w:rsidRDefault="00A53719" w:rsidP="00946712">
      <w:pPr>
        <w:spacing w:after="0"/>
        <w:jc w:val="center"/>
        <w:rPr>
          <w:rFonts w:ascii="Arial" w:hAnsi="Arial" w:cs="Arial"/>
          <w:b/>
          <w:sz w:val="20"/>
          <w:szCs w:val="20"/>
        </w:rPr>
      </w:pPr>
      <w:r w:rsidRPr="00C04131">
        <w:rPr>
          <w:rFonts w:ascii="Arial" w:hAnsi="Arial" w:cs="Arial"/>
          <w:b/>
          <w:sz w:val="24"/>
          <w:szCs w:val="24"/>
        </w:rPr>
        <w:t>This post is not exempt from the Rehabilitation of Offenders Act 1974</w:t>
      </w:r>
      <w:r>
        <w:rPr>
          <w:rFonts w:ascii="Arial" w:hAnsi="Arial" w:cs="Arial"/>
          <w:b/>
          <w:bCs/>
        </w:rPr>
        <w:br w:type="page"/>
      </w:r>
    </w:p>
    <w:p w:rsidR="00B56F2E" w:rsidRDefault="00B56F2E">
      <w:pPr>
        <w:sectPr w:rsidR="00B56F2E" w:rsidSect="004F28C7">
          <w:headerReference w:type="default" r:id="rId7"/>
          <w:headerReference w:type="first" r:id="rId8"/>
          <w:pgSz w:w="11906" w:h="16838"/>
          <w:pgMar w:top="1440" w:right="707" w:bottom="709" w:left="993" w:header="708" w:footer="708" w:gutter="0"/>
          <w:cols w:space="708"/>
          <w:docGrid w:linePitch="360"/>
        </w:sectPr>
      </w:pPr>
    </w:p>
    <w:p w:rsidR="00A53719" w:rsidRDefault="00A53719"/>
    <w:p w:rsidR="005F5872" w:rsidRDefault="005F5872" w:rsidP="005F5872">
      <w:pPr>
        <w:spacing w:after="0"/>
        <w:jc w:val="center"/>
        <w:rPr>
          <w:rFonts w:ascii="Arial" w:hAnsi="Arial" w:cs="Times New Roman"/>
          <w:b/>
          <w:noProof/>
          <w:szCs w:val="20"/>
          <w:u w:val="single"/>
        </w:rPr>
      </w:pPr>
    </w:p>
    <w:p w:rsidR="005F5872" w:rsidRPr="00470A74" w:rsidRDefault="005F5872" w:rsidP="005F5872">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5F5872" w:rsidRPr="00584D2C" w:rsidRDefault="005F5872" w:rsidP="00B56F2E">
      <w:pPr>
        <w:spacing w:after="0"/>
        <w:jc w:val="center"/>
        <w:rPr>
          <w:rFonts w:ascii="Arial" w:hAnsi="Arial" w:cs="Times New Roman"/>
          <w:b/>
          <w:noProof/>
          <w:sz w:val="6"/>
          <w:szCs w:val="6"/>
          <w:u w:val="single"/>
        </w:rPr>
      </w:pP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02"/>
        <w:gridCol w:w="5953"/>
        <w:gridCol w:w="3403"/>
        <w:gridCol w:w="4535"/>
      </w:tblGrid>
      <w:tr w:rsidR="005F5872" w:rsidRPr="004F28C7" w:rsidTr="00D107BE">
        <w:tc>
          <w:tcPr>
            <w:tcW w:w="1702"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b/>
                <w:sz w:val="24"/>
                <w:szCs w:val="24"/>
              </w:rPr>
            </w:pPr>
            <w:r w:rsidRPr="004F28C7">
              <w:rPr>
                <w:rFonts w:ascii="Arial" w:hAnsi="Arial" w:cs="Arial"/>
                <w:b/>
                <w:sz w:val="24"/>
                <w:szCs w:val="24"/>
              </w:rPr>
              <w:t>Ref:</w:t>
            </w:r>
          </w:p>
        </w:tc>
        <w:tc>
          <w:tcPr>
            <w:tcW w:w="595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sz w:val="24"/>
                <w:szCs w:val="24"/>
              </w:rPr>
            </w:pPr>
            <w:r w:rsidRPr="004F28C7">
              <w:rPr>
                <w:rFonts w:ascii="Arial" w:hAnsi="Arial" w:cs="Arial"/>
                <w:b/>
                <w:sz w:val="24"/>
                <w:szCs w:val="24"/>
              </w:rPr>
              <w:t>ESSENTIAL</w:t>
            </w:r>
          </w:p>
        </w:tc>
        <w:tc>
          <w:tcPr>
            <w:tcW w:w="340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b/>
                <w:sz w:val="24"/>
                <w:szCs w:val="24"/>
              </w:rPr>
            </w:pPr>
            <w:r w:rsidRPr="004F28C7">
              <w:rPr>
                <w:rFonts w:ascii="Arial" w:hAnsi="Arial" w:cs="Arial"/>
                <w:b/>
                <w:sz w:val="24"/>
                <w:szCs w:val="24"/>
              </w:rPr>
              <w:t>DESIRABLE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1"/>
              <w:rPr>
                <w:rFonts w:ascii="Arial" w:hAnsi="Arial" w:cs="Arial"/>
                <w:b/>
                <w:sz w:val="24"/>
                <w:szCs w:val="24"/>
              </w:rPr>
            </w:pPr>
            <w:r w:rsidRPr="004F28C7">
              <w:rPr>
                <w:rFonts w:ascii="Arial" w:hAnsi="Arial" w:cs="Arial"/>
                <w:b/>
                <w:sz w:val="24"/>
                <w:szCs w:val="24"/>
              </w:rPr>
              <w:t>HOW IDENTIFIED</w:t>
            </w:r>
          </w:p>
        </w:tc>
      </w:tr>
      <w:tr w:rsidR="005F5872" w:rsidRPr="00AF112E" w:rsidTr="00D107BE">
        <w:trPr>
          <w:trHeight w:val="562"/>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Practical</w:t>
            </w:r>
          </w:p>
        </w:tc>
        <w:tc>
          <w:tcPr>
            <w:tcW w:w="595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Smart appearance</w:t>
            </w:r>
          </w:p>
          <w:p w:rsidR="005F5872" w:rsidRPr="005F5872" w:rsidRDefault="005F5872" w:rsidP="005F5872">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Personable manner</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Job and Medical History from application form and references.  Performance in interview process.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Qualifications</w:t>
            </w:r>
          </w:p>
        </w:tc>
        <w:tc>
          <w:tcPr>
            <w:tcW w:w="5953" w:type="dxa"/>
            <w:tcBorders>
              <w:top w:val="double" w:sz="6" w:space="0" w:color="auto"/>
              <w:left w:val="double" w:sz="6" w:space="0" w:color="auto"/>
              <w:bottom w:val="double" w:sz="6" w:space="0" w:color="auto"/>
              <w:right w:val="double" w:sz="6" w:space="0" w:color="auto"/>
            </w:tcBorders>
          </w:tcPr>
          <w:p w:rsidR="005F5872" w:rsidRDefault="00C04131"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Degree level qualification in a relevant vocational area</w:t>
            </w:r>
          </w:p>
          <w:p w:rsidR="00C04131" w:rsidRDefault="00C04131"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Cert Ed (or equivalent)</w:t>
            </w:r>
          </w:p>
          <w:p w:rsidR="00C04131" w:rsidRPr="00C04131" w:rsidRDefault="00C04131"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GCSE English &amp; Maths (A*- C)</w:t>
            </w:r>
          </w:p>
        </w:tc>
        <w:tc>
          <w:tcPr>
            <w:tcW w:w="3403" w:type="dxa"/>
            <w:tcBorders>
              <w:top w:val="double" w:sz="6" w:space="0" w:color="auto"/>
              <w:left w:val="double" w:sz="6" w:space="0" w:color="auto"/>
              <w:bottom w:val="double" w:sz="6" w:space="0" w:color="auto"/>
              <w:right w:val="double" w:sz="6" w:space="0" w:color="auto"/>
            </w:tcBorders>
          </w:tcPr>
          <w:p w:rsidR="005F5872" w:rsidRDefault="00C04131"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Management qualifications</w:t>
            </w:r>
          </w:p>
          <w:p w:rsidR="00C04131" w:rsidRPr="005F5872" w:rsidRDefault="00C04131" w:rsidP="003244A7">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 xml:space="preserve">QTLS </w:t>
            </w:r>
            <w:r w:rsidR="003244A7">
              <w:rPr>
                <w:rFonts w:ascii="Arial" w:hAnsi="Arial" w:cs="Arial"/>
              </w:rPr>
              <w:t>status</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Formal possession of an appropriate qualification to </w:t>
            </w:r>
            <w:proofErr w:type="gramStart"/>
            <w:r w:rsidRPr="004F28C7">
              <w:rPr>
                <w:rFonts w:ascii="Arial" w:hAnsi="Arial" w:cs="Arial"/>
                <w:sz w:val="20"/>
                <w:szCs w:val="20"/>
              </w:rPr>
              <w:t>be verified</w:t>
            </w:r>
            <w:proofErr w:type="gramEnd"/>
            <w:r w:rsidRPr="004F28C7">
              <w:rPr>
                <w:rFonts w:ascii="Arial" w:hAnsi="Arial" w:cs="Arial"/>
                <w:sz w:val="20"/>
                <w:szCs w:val="20"/>
              </w:rPr>
              <w:t xml:space="preserve"> at interview or from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Original certificates shown to HR and copies taken.</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w:t>
            </w:r>
          </w:p>
        </w:tc>
      </w:tr>
      <w:tr w:rsidR="005F5872" w:rsidRPr="00AF112E" w:rsidTr="00D107BE">
        <w:trPr>
          <w:trHeight w:val="998"/>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Experience</w:t>
            </w:r>
          </w:p>
        </w:tc>
        <w:tc>
          <w:tcPr>
            <w:tcW w:w="5953" w:type="dxa"/>
            <w:tcBorders>
              <w:top w:val="double" w:sz="6" w:space="0" w:color="auto"/>
              <w:left w:val="double" w:sz="6" w:space="0" w:color="auto"/>
              <w:bottom w:val="double" w:sz="6" w:space="0" w:color="auto"/>
              <w:right w:val="double" w:sz="6" w:space="0" w:color="auto"/>
            </w:tcBorders>
          </w:tcPr>
          <w:p w:rsidR="00754719" w:rsidRDefault="00754719" w:rsidP="00C04131">
            <w:pPr>
              <w:numPr>
                <w:ilvl w:val="0"/>
                <w:numId w:val="18"/>
              </w:numPr>
              <w:spacing w:after="0" w:line="240" w:lineRule="auto"/>
              <w:ind w:left="318" w:hanging="318"/>
              <w:rPr>
                <w:rFonts w:ascii="Arial" w:hAnsi="Arial" w:cs="Arial"/>
              </w:rPr>
            </w:pPr>
            <w:r>
              <w:rPr>
                <w:rFonts w:ascii="Arial" w:hAnsi="Arial" w:cs="Arial"/>
              </w:rPr>
              <w:t xml:space="preserve">Have specialist </w:t>
            </w:r>
            <w:r w:rsidR="00F74A5A">
              <w:rPr>
                <w:rFonts w:ascii="Arial" w:hAnsi="Arial" w:cs="Arial"/>
              </w:rPr>
              <w:t>subject knowledge</w:t>
            </w:r>
            <w:r>
              <w:rPr>
                <w:rFonts w:ascii="Arial" w:hAnsi="Arial" w:cs="Arial"/>
              </w:rPr>
              <w:t xml:space="preserve"> in Electrical Installation and/or Plumbing</w:t>
            </w:r>
          </w:p>
          <w:p w:rsidR="005F5872" w:rsidRDefault="00C04131" w:rsidP="00C04131">
            <w:pPr>
              <w:numPr>
                <w:ilvl w:val="0"/>
                <w:numId w:val="18"/>
              </w:numPr>
              <w:spacing w:after="0" w:line="240" w:lineRule="auto"/>
              <w:ind w:left="318" w:hanging="318"/>
              <w:rPr>
                <w:rFonts w:ascii="Arial" w:hAnsi="Arial" w:cs="Arial"/>
              </w:rPr>
            </w:pPr>
            <w:r>
              <w:rPr>
                <w:rFonts w:ascii="Arial" w:hAnsi="Arial" w:cs="Arial"/>
              </w:rPr>
              <w:t>Programme Management experience</w:t>
            </w:r>
          </w:p>
          <w:p w:rsidR="00C04131" w:rsidRDefault="00584D2C" w:rsidP="00C04131">
            <w:pPr>
              <w:numPr>
                <w:ilvl w:val="0"/>
                <w:numId w:val="18"/>
              </w:numPr>
              <w:spacing w:after="0" w:line="240" w:lineRule="auto"/>
              <w:ind w:left="318" w:hanging="318"/>
              <w:rPr>
                <w:rFonts w:ascii="Arial" w:hAnsi="Arial" w:cs="Arial"/>
              </w:rPr>
            </w:pPr>
            <w:r>
              <w:rPr>
                <w:rFonts w:ascii="Arial" w:hAnsi="Arial" w:cs="Arial"/>
              </w:rPr>
              <w:t>Good curriculum planning and implementation skills</w:t>
            </w:r>
          </w:p>
          <w:p w:rsidR="00584D2C" w:rsidRDefault="00584D2C" w:rsidP="00C04131">
            <w:pPr>
              <w:numPr>
                <w:ilvl w:val="0"/>
                <w:numId w:val="18"/>
              </w:numPr>
              <w:spacing w:after="0" w:line="240" w:lineRule="auto"/>
              <w:ind w:left="318" w:hanging="318"/>
              <w:rPr>
                <w:rFonts w:ascii="Arial" w:hAnsi="Arial" w:cs="Arial"/>
              </w:rPr>
            </w:pPr>
            <w:r>
              <w:rPr>
                <w:rFonts w:ascii="Arial" w:hAnsi="Arial" w:cs="Arial"/>
              </w:rPr>
              <w:t>Relevant teaching experience</w:t>
            </w:r>
          </w:p>
          <w:p w:rsidR="00584D2C" w:rsidRDefault="00584D2C" w:rsidP="00C04131">
            <w:pPr>
              <w:numPr>
                <w:ilvl w:val="0"/>
                <w:numId w:val="18"/>
              </w:numPr>
              <w:spacing w:after="0" w:line="240" w:lineRule="auto"/>
              <w:ind w:left="318" w:hanging="318"/>
              <w:rPr>
                <w:rFonts w:ascii="Arial" w:hAnsi="Arial" w:cs="Arial"/>
              </w:rPr>
            </w:pPr>
            <w:r>
              <w:rPr>
                <w:rFonts w:ascii="Arial" w:hAnsi="Arial" w:cs="Arial"/>
              </w:rPr>
              <w:t>Ability to use data to inform decision making</w:t>
            </w:r>
          </w:p>
          <w:p w:rsidR="00584D2C" w:rsidRDefault="00584D2C" w:rsidP="00C04131">
            <w:pPr>
              <w:numPr>
                <w:ilvl w:val="0"/>
                <w:numId w:val="18"/>
              </w:numPr>
              <w:spacing w:after="0" w:line="240" w:lineRule="auto"/>
              <w:ind w:left="318" w:hanging="318"/>
              <w:rPr>
                <w:rFonts w:ascii="Arial" w:hAnsi="Arial" w:cs="Arial"/>
              </w:rPr>
            </w:pPr>
            <w:r>
              <w:rPr>
                <w:rFonts w:ascii="Arial" w:hAnsi="Arial" w:cs="Arial"/>
              </w:rPr>
              <w:t>Proven track record of managing staff and leading teams</w:t>
            </w:r>
          </w:p>
          <w:p w:rsidR="00584D2C" w:rsidRPr="00C04131" w:rsidRDefault="00584D2C" w:rsidP="00C04131">
            <w:pPr>
              <w:numPr>
                <w:ilvl w:val="0"/>
                <w:numId w:val="18"/>
              </w:numPr>
              <w:spacing w:after="0" w:line="240" w:lineRule="auto"/>
              <w:ind w:left="318" w:hanging="318"/>
              <w:rPr>
                <w:rFonts w:ascii="Arial" w:hAnsi="Arial" w:cs="Arial"/>
              </w:rPr>
            </w:pPr>
            <w:r>
              <w:rPr>
                <w:rFonts w:ascii="Arial" w:hAnsi="Arial" w:cs="Arial"/>
              </w:rPr>
              <w:t>Experience of IV planning and implementation</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84D2C" w:rsidP="00CC1F9C">
            <w:pPr>
              <w:numPr>
                <w:ilvl w:val="0"/>
                <w:numId w:val="1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Curriculum </w:t>
            </w:r>
            <w:r w:rsidR="00CC1F9C">
              <w:rPr>
                <w:rFonts w:ascii="Arial" w:hAnsi="Arial" w:cs="Arial"/>
              </w:rPr>
              <w:t>innovation e</w:t>
            </w:r>
            <w:bookmarkStart w:id="0" w:name="_GoBack"/>
            <w:bookmarkEnd w:id="0"/>
            <w:r>
              <w:rPr>
                <w:rFonts w:ascii="Arial" w:hAnsi="Arial" w:cs="Arial"/>
              </w:rPr>
              <w:t>xperience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employment activity record and application form.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on related selection methods, e.g. presentation, group discussion. Interview.</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Training</w:t>
            </w:r>
          </w:p>
        </w:tc>
        <w:tc>
          <w:tcPr>
            <w:tcW w:w="5953" w:type="dxa"/>
            <w:tcBorders>
              <w:top w:val="double" w:sz="6" w:space="0" w:color="auto"/>
              <w:left w:val="double" w:sz="6" w:space="0" w:color="auto"/>
              <w:bottom w:val="double" w:sz="6" w:space="0" w:color="auto"/>
              <w:right w:val="double" w:sz="6" w:space="0" w:color="auto"/>
            </w:tcBorders>
          </w:tcPr>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 xml:space="preserve">Continual professional development </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Have undertaken essential training</w:t>
            </w:r>
          </w:p>
          <w:p w:rsidR="005F5872" w:rsidRPr="005F5872"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 xml:space="preserve">Willing to undertake training as required </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training history from application form and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Selection process by demonstration of ability to display knowledge and skills at the interview. Certificates.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Special Knowledge</w:t>
            </w:r>
          </w:p>
        </w:tc>
        <w:tc>
          <w:tcPr>
            <w:tcW w:w="5953" w:type="dxa"/>
            <w:tcBorders>
              <w:top w:val="double" w:sz="6" w:space="0" w:color="auto"/>
              <w:left w:val="double" w:sz="6" w:space="0" w:color="auto"/>
              <w:bottom w:val="double" w:sz="6" w:space="0" w:color="auto"/>
              <w:right w:val="double" w:sz="6" w:space="0" w:color="auto"/>
            </w:tcBorders>
          </w:tcPr>
          <w:p w:rsidR="00584D2C" w:rsidRPr="00584D2C" w:rsidRDefault="00584D2C" w:rsidP="00584D2C">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szCs w:val="18"/>
              </w:rPr>
            </w:pPr>
            <w:r w:rsidRPr="00584D2C">
              <w:rPr>
                <w:rFonts w:ascii="Arial" w:hAnsi="Arial" w:cs="Arial"/>
                <w:szCs w:val="18"/>
              </w:rPr>
              <w:t>Up to date cur</w:t>
            </w:r>
            <w:r w:rsidR="00754719">
              <w:rPr>
                <w:rFonts w:ascii="Arial" w:hAnsi="Arial" w:cs="Arial"/>
                <w:szCs w:val="18"/>
              </w:rPr>
              <w:t>riculum knowledge and expertise</w:t>
            </w:r>
          </w:p>
          <w:p w:rsidR="00584D2C" w:rsidRPr="00584D2C" w:rsidRDefault="00584D2C" w:rsidP="00584D2C">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szCs w:val="18"/>
              </w:rPr>
            </w:pPr>
            <w:r w:rsidRPr="00584D2C">
              <w:rPr>
                <w:rFonts w:ascii="Arial" w:hAnsi="Arial" w:cs="Arial"/>
                <w:szCs w:val="18"/>
              </w:rPr>
              <w:t>Networking ability to keep up to date with cu</w:t>
            </w:r>
            <w:r w:rsidR="00754719">
              <w:rPr>
                <w:rFonts w:ascii="Arial" w:hAnsi="Arial" w:cs="Arial"/>
                <w:szCs w:val="18"/>
              </w:rPr>
              <w:t>rriculum development and change</w:t>
            </w:r>
          </w:p>
          <w:p w:rsidR="00584D2C" w:rsidRPr="00584D2C" w:rsidRDefault="00584D2C" w:rsidP="00584D2C">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szCs w:val="18"/>
              </w:rPr>
            </w:pPr>
            <w:r w:rsidRPr="00584D2C">
              <w:rPr>
                <w:rFonts w:ascii="Arial" w:hAnsi="Arial" w:cs="Arial"/>
                <w:szCs w:val="18"/>
              </w:rPr>
              <w:t>Good organizational skills a</w:t>
            </w:r>
            <w:r w:rsidR="00754719">
              <w:rPr>
                <w:rFonts w:ascii="Arial" w:hAnsi="Arial" w:cs="Arial"/>
                <w:szCs w:val="18"/>
              </w:rPr>
              <w:t>nd ability to keep to deadlines</w:t>
            </w:r>
          </w:p>
          <w:p w:rsidR="005F5872" w:rsidRPr="005F5872" w:rsidRDefault="00584D2C" w:rsidP="00584D2C">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i/>
              </w:rPr>
            </w:pPr>
            <w:r>
              <w:rPr>
                <w:rFonts w:ascii="Arial" w:hAnsi="Arial" w:cs="Arial"/>
                <w:szCs w:val="18"/>
              </w:rPr>
              <w:lastRenderedPageBreak/>
              <w:t>Familiarity and understanding of college quality assurance procedures</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84D2C">
            <w:pPr>
              <w:pStyle w:val="ListParagraph"/>
              <w:ind w:left="317"/>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Qualification held </w:t>
            </w:r>
            <w:r w:rsidR="004F28C7" w:rsidRPr="004F28C7">
              <w:rPr>
                <w:rFonts w:ascii="Arial" w:hAnsi="Arial" w:cs="Arial"/>
                <w:sz w:val="20"/>
                <w:szCs w:val="20"/>
              </w:rPr>
              <w:t>and original</w:t>
            </w:r>
            <w:r w:rsidRPr="004F28C7">
              <w:rPr>
                <w:rFonts w:ascii="Arial" w:hAnsi="Arial" w:cs="Arial"/>
                <w:sz w:val="20"/>
                <w:szCs w:val="20"/>
              </w:rPr>
              <w:t xml:space="preserve"> certificate shown to HR.</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Demonstration of ability to display knowledge and skills at the interview.</w:t>
            </w:r>
          </w:p>
        </w:tc>
      </w:tr>
    </w:tbl>
    <w:p w:rsidR="004F28C7" w:rsidRDefault="004F28C7"/>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44"/>
        <w:gridCol w:w="5660"/>
        <w:gridCol w:w="3696"/>
        <w:gridCol w:w="4393"/>
      </w:tblGrid>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Circumstances</w:t>
            </w:r>
          </w:p>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Flexible approach to working hours including evening and weekend work as required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Willing to undertake offsite visits as required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To work within the College’s safeguarding and whistleblowing policies &amp; procedures to promote the welfare and protection of children, young people &amp; vulnerable adults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Ensuring candidates are aware of these requirements from the job description.  Applications form details and interview. Recruitment checks.</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References.</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6"/>
              <w:rPr>
                <w:rFonts w:ascii="Arial" w:hAnsi="Arial" w:cs="Arial"/>
                <w:b/>
              </w:rPr>
            </w:pPr>
            <w:r w:rsidRPr="005F5872">
              <w:rPr>
                <w:rFonts w:ascii="Arial" w:hAnsi="Arial" w:cs="Arial"/>
                <w:b/>
              </w:rPr>
              <w:t>Disposition</w:t>
            </w:r>
          </w:p>
        </w:tc>
        <w:tc>
          <w:tcPr>
            <w:tcW w:w="5660" w:type="dxa"/>
            <w:tcBorders>
              <w:top w:val="double" w:sz="6" w:space="0" w:color="auto"/>
              <w:left w:val="double" w:sz="6" w:space="0" w:color="auto"/>
              <w:bottom w:val="double" w:sz="6" w:space="0" w:color="auto"/>
              <w:right w:val="double" w:sz="6" w:space="0" w:color="auto"/>
            </w:tcBorders>
          </w:tcPr>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Strong student focus</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Commitment to excellence</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 xml:space="preserve">Resilient </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Proactive team member and proven team leader</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Ability to engage and motivate learners</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Enthusiasm for subject &amp; teaching</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Ability to work diligently in all aspects of role</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Organisational skills</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Ability to work under pressure and meet tight deadlines/targets</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Ability to work to quality standards</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Ability to work on own initiative</w:t>
            </w:r>
          </w:p>
          <w:p w:rsidR="00584D2C" w:rsidRPr="00584D2C" w:rsidRDefault="00584D2C" w:rsidP="00584D2C">
            <w:pPr>
              <w:numPr>
                <w:ilvl w:val="0"/>
                <w:numId w:val="12"/>
              </w:numPr>
              <w:overflowPunct w:val="0"/>
              <w:autoSpaceDE w:val="0"/>
              <w:autoSpaceDN w:val="0"/>
              <w:adjustRightInd w:val="0"/>
              <w:spacing w:after="0" w:line="240" w:lineRule="auto"/>
              <w:textAlignment w:val="baseline"/>
              <w:rPr>
                <w:rFonts w:ascii="Arial" w:hAnsi="Arial" w:cs="Arial"/>
              </w:rPr>
            </w:pPr>
            <w:r w:rsidRPr="00584D2C">
              <w:rPr>
                <w:rFonts w:ascii="Arial" w:hAnsi="Arial" w:cs="Arial"/>
              </w:rPr>
              <w:t>Ability to liaise effectively with people of all ages</w:t>
            </w:r>
          </w:p>
          <w:p w:rsidR="005F5872" w:rsidRPr="005F5872" w:rsidRDefault="005F5872" w:rsidP="00584D2C">
            <w:pPr>
              <w:overflowPunct w:val="0"/>
              <w:autoSpaceDE w:val="0"/>
              <w:autoSpaceDN w:val="0"/>
              <w:adjustRightInd w:val="0"/>
              <w:spacing w:after="0" w:line="240" w:lineRule="auto"/>
              <w:ind w:left="317"/>
              <w:textAlignment w:val="baseline"/>
              <w:rPr>
                <w:rFonts w:ascii="Arial" w:hAnsi="Arial" w:cs="Arial"/>
              </w:rPr>
            </w:pP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84D2C">
            <w:pPr>
              <w:pStyle w:val="ListParagraph"/>
              <w:ind w:left="394"/>
              <w:rPr>
                <w:rFonts w:ascii="Arial" w:hAnsi="Arial" w:cs="Arial"/>
                <w:sz w:val="22"/>
                <w:szCs w:val="22"/>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 recruitment checks and references including current employer and relevant to post.</w:t>
            </w: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Practical and Intellectual skills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communication &amp; presentation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interpersonal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Confident speaker to groups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Approachable</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Diplomacy, honesty and reliability</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organisational skills</w:t>
            </w:r>
          </w:p>
          <w:p w:rsidR="005F5872" w:rsidRPr="005F5872" w:rsidRDefault="005F5872" w:rsidP="005F5872">
            <w:pPr>
              <w:numPr>
                <w:ilvl w:val="0"/>
                <w:numId w:val="16"/>
              </w:numPr>
              <w:tabs>
                <w:tab w:val="left" w:pos="318"/>
              </w:tabs>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lastRenderedPageBreak/>
              <w:t>Excellent customer service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administration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IT skills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in related selection process e.g. exercises, group discussion, problem solving, questions etc.</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Legal Requirements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3"/>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DBS Clearance on appointment</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Application form and interview questioning and references.</w:t>
            </w:r>
          </w:p>
        </w:tc>
      </w:tr>
    </w:tbl>
    <w:p w:rsidR="00B56F2E" w:rsidRPr="00470A74" w:rsidRDefault="00B56F2E" w:rsidP="005F5872">
      <w:pPr>
        <w:spacing w:after="0"/>
        <w:jc w:val="center"/>
        <w:rPr>
          <w:rFonts w:ascii="Arial" w:hAnsi="Arial" w:cs="Times New Roman"/>
          <w:b/>
          <w:noProof/>
          <w:szCs w:val="20"/>
          <w:u w:val="single"/>
        </w:rPr>
      </w:pPr>
    </w:p>
    <w:sectPr w:rsidR="00B56F2E" w:rsidRPr="00470A74"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9" w:rsidRDefault="00A53719" w:rsidP="00A53719">
      <w:pPr>
        <w:spacing w:after="0" w:line="240" w:lineRule="auto"/>
      </w:pPr>
      <w:r>
        <w:separator/>
      </w:r>
    </w:p>
  </w:endnote>
  <w:endnote w:type="continuationSeparator" w:id="0">
    <w:p w:rsidR="00A53719" w:rsidRDefault="00A53719"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9" w:rsidRDefault="00A53719" w:rsidP="00A53719">
      <w:pPr>
        <w:spacing w:after="0" w:line="240" w:lineRule="auto"/>
      </w:pPr>
      <w:r>
        <w:separator/>
      </w:r>
    </w:p>
  </w:footnote>
  <w:footnote w:type="continuationSeparator" w:id="0">
    <w:p w:rsidR="00A53719" w:rsidRDefault="00A53719"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17" name="Picture 17"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64405"/>
    <w:multiLevelType w:val="hybridMultilevel"/>
    <w:tmpl w:val="0E46D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27923E6A"/>
    <w:multiLevelType w:val="hybridMultilevel"/>
    <w:tmpl w:val="233C3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531A4"/>
    <w:multiLevelType w:val="hybridMultilevel"/>
    <w:tmpl w:val="6022525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63F39"/>
    <w:multiLevelType w:val="hybridMultilevel"/>
    <w:tmpl w:val="672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41557"/>
    <w:multiLevelType w:val="hybridMultilevel"/>
    <w:tmpl w:val="725A4D6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A238E"/>
    <w:multiLevelType w:val="hybridMultilevel"/>
    <w:tmpl w:val="5F468B7E"/>
    <w:lvl w:ilvl="0" w:tplc="0809000F">
      <w:start w:val="1"/>
      <w:numFmt w:val="decimal"/>
      <w:lvlText w:val="%1."/>
      <w:lvlJc w:val="left"/>
      <w:pPr>
        <w:ind w:left="36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8"/>
  </w:num>
  <w:num w:numId="4">
    <w:abstractNumId w:val="10"/>
  </w:num>
  <w:num w:numId="5">
    <w:abstractNumId w:val="4"/>
  </w:num>
  <w:num w:numId="6">
    <w:abstractNumId w:val="16"/>
  </w:num>
  <w:num w:numId="7">
    <w:abstractNumId w:val="9"/>
  </w:num>
  <w:num w:numId="8">
    <w:abstractNumId w:val="20"/>
  </w:num>
  <w:num w:numId="9">
    <w:abstractNumId w:val="15"/>
  </w:num>
  <w:num w:numId="10">
    <w:abstractNumId w:val="13"/>
  </w:num>
  <w:num w:numId="11">
    <w:abstractNumId w:val="0"/>
  </w:num>
  <w:num w:numId="12">
    <w:abstractNumId w:val="17"/>
  </w:num>
  <w:num w:numId="13">
    <w:abstractNumId w:val="8"/>
  </w:num>
  <w:num w:numId="14">
    <w:abstractNumId w:val="12"/>
  </w:num>
  <w:num w:numId="15">
    <w:abstractNumId w:val="3"/>
  </w:num>
  <w:num w:numId="16">
    <w:abstractNumId w:val="6"/>
  </w:num>
  <w:num w:numId="17">
    <w:abstractNumId w:val="14"/>
  </w:num>
  <w:num w:numId="18">
    <w:abstractNumId w:val="11"/>
  </w:num>
  <w:num w:numId="19">
    <w:abstractNumId w:val="2"/>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254713"/>
    <w:rsid w:val="002D49C1"/>
    <w:rsid w:val="003244A7"/>
    <w:rsid w:val="003C1058"/>
    <w:rsid w:val="004F28C7"/>
    <w:rsid w:val="00584D2C"/>
    <w:rsid w:val="005F5872"/>
    <w:rsid w:val="006D3D05"/>
    <w:rsid w:val="00754719"/>
    <w:rsid w:val="00862621"/>
    <w:rsid w:val="00946712"/>
    <w:rsid w:val="00A2406B"/>
    <w:rsid w:val="00A53719"/>
    <w:rsid w:val="00B10780"/>
    <w:rsid w:val="00B56F2E"/>
    <w:rsid w:val="00C04131"/>
    <w:rsid w:val="00CC1F9C"/>
    <w:rsid w:val="00D107BE"/>
    <w:rsid w:val="00D662E3"/>
    <w:rsid w:val="00F7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DA24"/>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6</cp:revision>
  <dcterms:created xsi:type="dcterms:W3CDTF">2019-01-29T14:19:00Z</dcterms:created>
  <dcterms:modified xsi:type="dcterms:W3CDTF">2019-01-30T11:49:00Z</dcterms:modified>
</cp:coreProperties>
</file>