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3C" w:rsidRPr="00D162AA" w:rsidRDefault="00BA183C"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C34CE4">
      <w:pPr>
        <w:pStyle w:val="Default"/>
        <w:jc w:val="right"/>
        <w:rPr>
          <w:rFonts w:ascii="Arial" w:hAnsi="Arial" w:cs="Arial"/>
          <w:color w:val="auto"/>
          <w:sz w:val="22"/>
          <w:szCs w:val="22"/>
        </w:rPr>
      </w:pPr>
    </w:p>
    <w:p w:rsidR="000940FA" w:rsidRPr="00D162AA" w:rsidRDefault="00C34CE4" w:rsidP="00C34CE4">
      <w:pPr>
        <w:pStyle w:val="Default"/>
        <w:jc w:val="right"/>
        <w:rPr>
          <w:rFonts w:ascii="Arial" w:hAnsi="Arial" w:cs="Arial"/>
          <w:color w:val="auto"/>
          <w:sz w:val="22"/>
          <w:szCs w:val="22"/>
        </w:rPr>
      </w:pPr>
      <w:r w:rsidRPr="00D162AA">
        <w:rPr>
          <w:rFonts w:ascii="Arial" w:eastAsia="Times New Roman" w:hAnsi="Arial" w:cs="Times New Roman"/>
          <w:noProof/>
          <w:color w:val="auto"/>
          <w:lang w:eastAsia="en-GB"/>
        </w:rPr>
        <w:drawing>
          <wp:inline distT="0" distB="0" distL="0" distR="0" wp14:anchorId="32F62E9E" wp14:editId="29673D04">
            <wp:extent cx="2440639" cy="628650"/>
            <wp:effectExtent l="0" t="0" r="0" b="0"/>
            <wp:docPr id="3" name="Picture 3" descr="I:\LOGOS\Carmel Education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Carmel Education Tru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0639" cy="628650"/>
                    </a:xfrm>
                    <a:prstGeom prst="rect">
                      <a:avLst/>
                    </a:prstGeom>
                    <a:noFill/>
                    <a:ln>
                      <a:noFill/>
                    </a:ln>
                  </pic:spPr>
                </pic:pic>
              </a:graphicData>
            </a:graphic>
          </wp:inline>
        </w:drawing>
      </w: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207F7C" w:rsidRPr="00D162AA" w:rsidRDefault="00207F7C" w:rsidP="00207F7C">
      <w:pPr>
        <w:pStyle w:val="Default"/>
        <w:jc w:val="center"/>
        <w:rPr>
          <w:rFonts w:ascii="Arial" w:hAnsi="Arial" w:cs="Arial"/>
          <w:b/>
          <w:color w:val="auto"/>
          <w:sz w:val="36"/>
          <w:szCs w:val="36"/>
        </w:rPr>
      </w:pPr>
      <w:r w:rsidRPr="00D162AA">
        <w:rPr>
          <w:rFonts w:ascii="Arial" w:hAnsi="Arial" w:cs="Arial"/>
          <w:b/>
          <w:color w:val="auto"/>
          <w:sz w:val="36"/>
          <w:szCs w:val="36"/>
        </w:rPr>
        <w:t>Carmel Education Trust</w:t>
      </w:r>
    </w:p>
    <w:p w:rsidR="00207F7C" w:rsidRPr="00D162AA" w:rsidRDefault="00207F7C" w:rsidP="00207F7C">
      <w:pPr>
        <w:pStyle w:val="Default"/>
        <w:jc w:val="center"/>
        <w:rPr>
          <w:rFonts w:ascii="Arial" w:hAnsi="Arial" w:cs="Arial"/>
          <w:b/>
          <w:color w:val="auto"/>
          <w:sz w:val="36"/>
          <w:szCs w:val="36"/>
        </w:rPr>
      </w:pPr>
      <w:r w:rsidRPr="00D162AA">
        <w:rPr>
          <w:rFonts w:ascii="Arial" w:hAnsi="Arial" w:cs="Arial"/>
          <w:b/>
          <w:color w:val="auto"/>
          <w:sz w:val="36"/>
          <w:szCs w:val="36"/>
        </w:rPr>
        <w:t>Safeguarding Children / Child Protection Policy</w:t>
      </w:r>
    </w:p>
    <w:p w:rsidR="00094DDF" w:rsidRPr="00D162AA" w:rsidRDefault="00094DDF" w:rsidP="00207F7C">
      <w:pPr>
        <w:pStyle w:val="Default"/>
        <w:jc w:val="center"/>
        <w:rPr>
          <w:rFonts w:ascii="Arial" w:hAnsi="Arial" w:cs="Arial"/>
          <w:b/>
          <w:color w:val="auto"/>
          <w:sz w:val="36"/>
          <w:szCs w:val="36"/>
        </w:rPr>
      </w:pPr>
    </w:p>
    <w:p w:rsidR="00094DDF" w:rsidRPr="00D162AA" w:rsidRDefault="00094DDF" w:rsidP="00207F7C">
      <w:pPr>
        <w:pStyle w:val="Default"/>
        <w:jc w:val="center"/>
        <w:rPr>
          <w:rFonts w:ascii="Arial" w:hAnsi="Arial" w:cs="Arial"/>
          <w:b/>
          <w:color w:val="auto"/>
          <w:sz w:val="36"/>
          <w:szCs w:val="36"/>
        </w:rPr>
      </w:pPr>
      <w:r w:rsidRPr="00D162AA">
        <w:rPr>
          <w:rFonts w:ascii="Arial" w:hAnsi="Arial" w:cs="Arial"/>
          <w:b/>
          <w:color w:val="auto"/>
          <w:sz w:val="36"/>
          <w:szCs w:val="36"/>
        </w:rPr>
        <w:t xml:space="preserve">Version </w:t>
      </w:r>
      <w:r w:rsidR="00F7033A" w:rsidRPr="00D162AA">
        <w:rPr>
          <w:rFonts w:ascii="Arial" w:hAnsi="Arial" w:cs="Arial"/>
          <w:b/>
          <w:color w:val="auto"/>
          <w:sz w:val="36"/>
          <w:szCs w:val="36"/>
        </w:rPr>
        <w:t>6</w:t>
      </w:r>
      <w:r w:rsidRPr="00D162AA">
        <w:rPr>
          <w:rFonts w:ascii="Arial" w:hAnsi="Arial" w:cs="Arial"/>
          <w:b/>
          <w:color w:val="auto"/>
          <w:sz w:val="36"/>
          <w:szCs w:val="36"/>
        </w:rPr>
        <w:t xml:space="preserve"> to reflect revised Statutory Guidance</w:t>
      </w:r>
      <w:r w:rsidR="00096B91" w:rsidRPr="00D162AA">
        <w:rPr>
          <w:rFonts w:ascii="Arial" w:hAnsi="Arial" w:cs="Arial"/>
          <w:b/>
          <w:color w:val="auto"/>
          <w:sz w:val="36"/>
          <w:szCs w:val="36"/>
        </w:rPr>
        <w:t xml:space="preserve"> </w:t>
      </w:r>
      <w:r w:rsidR="003A7E5C" w:rsidRPr="00D162AA">
        <w:rPr>
          <w:rFonts w:ascii="Arial" w:hAnsi="Arial" w:cs="Arial"/>
          <w:b/>
          <w:color w:val="auto"/>
          <w:sz w:val="36"/>
          <w:szCs w:val="36"/>
        </w:rPr>
        <w:t xml:space="preserve">issued </w:t>
      </w:r>
      <w:r w:rsidR="00C34D82" w:rsidRPr="00D162AA">
        <w:rPr>
          <w:rFonts w:ascii="Arial" w:hAnsi="Arial" w:cs="Arial"/>
          <w:b/>
          <w:color w:val="auto"/>
          <w:sz w:val="36"/>
          <w:szCs w:val="36"/>
        </w:rPr>
        <w:t>September 201</w:t>
      </w:r>
      <w:r w:rsidR="00F7033A" w:rsidRPr="00D162AA">
        <w:rPr>
          <w:rFonts w:ascii="Arial" w:hAnsi="Arial" w:cs="Arial"/>
          <w:b/>
          <w:color w:val="auto"/>
          <w:sz w:val="36"/>
          <w:szCs w:val="36"/>
        </w:rPr>
        <w:t>8</w:t>
      </w:r>
    </w:p>
    <w:p w:rsidR="006A4034" w:rsidRPr="00D162AA" w:rsidRDefault="006A4034" w:rsidP="00207F7C">
      <w:pPr>
        <w:pStyle w:val="Default"/>
        <w:jc w:val="center"/>
        <w:rPr>
          <w:rFonts w:ascii="Arial" w:hAnsi="Arial" w:cs="Arial"/>
          <w:b/>
          <w:color w:val="auto"/>
          <w:sz w:val="36"/>
          <w:szCs w:val="36"/>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657CB9" w:rsidRPr="00302D45" w:rsidRDefault="00302D45" w:rsidP="00302D45">
      <w:pPr>
        <w:spacing w:after="7" w:line="247" w:lineRule="auto"/>
        <w:ind w:left="296" w:hanging="10"/>
        <w:jc w:val="center"/>
        <w:rPr>
          <w:rFonts w:ascii="Arial" w:eastAsia="Arial" w:hAnsi="Arial" w:cs="Arial"/>
          <w:b/>
          <w:sz w:val="36"/>
          <w:lang w:eastAsia="en-GB"/>
        </w:rPr>
      </w:pPr>
      <w:r w:rsidRPr="00302D45">
        <w:rPr>
          <w:rFonts w:ascii="Arial" w:eastAsia="Arial" w:hAnsi="Arial" w:cs="Arial"/>
          <w:b/>
          <w:sz w:val="36"/>
          <w:lang w:eastAsia="en-GB"/>
        </w:rPr>
        <w:t>Carmel College</w:t>
      </w: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Default="000940FA" w:rsidP="00BA183C">
      <w:pPr>
        <w:pStyle w:val="Default"/>
        <w:rPr>
          <w:rFonts w:ascii="Arial" w:hAnsi="Arial" w:cs="Arial"/>
          <w:color w:val="auto"/>
          <w:sz w:val="22"/>
          <w:szCs w:val="22"/>
        </w:rPr>
      </w:pPr>
    </w:p>
    <w:p w:rsidR="00302D45" w:rsidRPr="00D162AA" w:rsidRDefault="00302D45"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p w:rsidR="000940FA" w:rsidRPr="00D162AA" w:rsidRDefault="000940FA" w:rsidP="00BA183C">
      <w:pPr>
        <w:pStyle w:val="Default"/>
        <w:rPr>
          <w:rFonts w:ascii="Arial" w:hAnsi="Arial" w:cs="Arial"/>
          <w:color w:val="auto"/>
          <w:sz w:val="22"/>
          <w:szCs w:val="22"/>
        </w:rPr>
      </w:pPr>
    </w:p>
    <w:tbl>
      <w:tblPr>
        <w:tblStyle w:val="TableGrid"/>
        <w:tblW w:w="0" w:type="auto"/>
        <w:tblLook w:val="01E0" w:firstRow="1" w:lastRow="1" w:firstColumn="1" w:lastColumn="1" w:noHBand="0" w:noVBand="0"/>
      </w:tblPr>
      <w:tblGrid>
        <w:gridCol w:w="8862"/>
      </w:tblGrid>
      <w:tr w:rsidR="00D162AA" w:rsidRPr="00D162AA" w:rsidTr="00B07D4F">
        <w:tc>
          <w:tcPr>
            <w:tcW w:w="8862" w:type="dxa"/>
          </w:tcPr>
          <w:p w:rsidR="006505EF" w:rsidRPr="00D162AA" w:rsidRDefault="006505EF" w:rsidP="006B18A6">
            <w:pPr>
              <w:rPr>
                <w:rFonts w:ascii="Arial" w:hAnsi="Arial"/>
              </w:rPr>
            </w:pPr>
          </w:p>
          <w:p w:rsidR="006505EF" w:rsidRPr="00D162AA" w:rsidRDefault="006505EF" w:rsidP="006505EF">
            <w:pPr>
              <w:rPr>
                <w:rFonts w:ascii="Arial" w:hAnsi="Arial"/>
                <w:b/>
              </w:rPr>
            </w:pPr>
            <w:r w:rsidRPr="00D162AA">
              <w:rPr>
                <w:rFonts w:ascii="Arial" w:hAnsi="Arial"/>
                <w:b/>
              </w:rPr>
              <w:t>Document Management:</w:t>
            </w:r>
          </w:p>
          <w:p w:rsidR="006505EF" w:rsidRPr="00D162AA" w:rsidRDefault="006505EF" w:rsidP="006505EF">
            <w:pPr>
              <w:rPr>
                <w:rFonts w:ascii="Arial" w:hAnsi="Arial"/>
              </w:rPr>
            </w:pPr>
            <w:r w:rsidRPr="00D162AA">
              <w:rPr>
                <w:rFonts w:ascii="Arial" w:hAnsi="Arial"/>
              </w:rPr>
              <w:t>Date Policy Approved: 19 March 2014</w:t>
            </w:r>
            <w:r w:rsidRPr="00D162AA">
              <w:rPr>
                <w:rFonts w:ascii="Arial" w:hAnsi="Arial"/>
              </w:rPr>
              <w:tab/>
            </w:r>
            <w:r w:rsidRPr="00D162AA">
              <w:rPr>
                <w:rFonts w:ascii="Arial" w:hAnsi="Arial"/>
              </w:rPr>
              <w:tab/>
            </w:r>
            <w:r w:rsidRPr="00D162AA">
              <w:rPr>
                <w:rFonts w:ascii="Arial" w:hAnsi="Arial"/>
              </w:rPr>
              <w:tab/>
            </w:r>
          </w:p>
          <w:p w:rsidR="006505EF" w:rsidRPr="00D162AA" w:rsidRDefault="006505EF" w:rsidP="006505EF">
            <w:pPr>
              <w:rPr>
                <w:rFonts w:ascii="Arial" w:hAnsi="Arial"/>
              </w:rPr>
            </w:pPr>
            <w:r w:rsidRPr="00D162AA">
              <w:rPr>
                <w:rFonts w:ascii="Arial" w:hAnsi="Arial"/>
              </w:rPr>
              <w:t>Date reviewed:</w:t>
            </w:r>
            <w:r w:rsidR="008A60E6" w:rsidRPr="00D162AA">
              <w:rPr>
                <w:rFonts w:ascii="Arial" w:hAnsi="Arial"/>
              </w:rPr>
              <w:t xml:space="preserve"> </w:t>
            </w:r>
            <w:r w:rsidR="00BD3AFA" w:rsidRPr="00D162AA">
              <w:rPr>
                <w:rFonts w:ascii="Arial" w:hAnsi="Arial"/>
              </w:rPr>
              <w:t xml:space="preserve">           </w:t>
            </w:r>
            <w:r w:rsidR="00E47682" w:rsidRPr="00D162AA">
              <w:rPr>
                <w:rFonts w:ascii="Arial" w:hAnsi="Arial"/>
              </w:rPr>
              <w:t xml:space="preserve"> </w:t>
            </w:r>
            <w:r w:rsidR="00095265" w:rsidRPr="00D162AA">
              <w:rPr>
                <w:rFonts w:ascii="Arial" w:hAnsi="Arial"/>
              </w:rPr>
              <w:t xml:space="preserve">August </w:t>
            </w:r>
            <w:r w:rsidR="008A60E6" w:rsidRPr="00D162AA">
              <w:rPr>
                <w:rFonts w:ascii="Arial" w:hAnsi="Arial"/>
              </w:rPr>
              <w:t>201</w:t>
            </w:r>
            <w:r w:rsidR="00095265" w:rsidRPr="00D162AA">
              <w:rPr>
                <w:rFonts w:ascii="Arial" w:hAnsi="Arial"/>
              </w:rPr>
              <w:t>8</w:t>
            </w:r>
            <w:r w:rsidRPr="00D162AA">
              <w:rPr>
                <w:rFonts w:ascii="Arial" w:hAnsi="Arial"/>
              </w:rPr>
              <w:tab/>
            </w:r>
            <w:r w:rsidRPr="00D162AA">
              <w:rPr>
                <w:rFonts w:ascii="Arial" w:hAnsi="Arial"/>
              </w:rPr>
              <w:tab/>
            </w:r>
          </w:p>
          <w:p w:rsidR="006505EF" w:rsidRPr="00D162AA" w:rsidRDefault="006505EF" w:rsidP="006505EF">
            <w:pPr>
              <w:rPr>
                <w:rFonts w:ascii="Arial" w:hAnsi="Arial"/>
              </w:rPr>
            </w:pPr>
            <w:r w:rsidRPr="00D162AA">
              <w:rPr>
                <w:rFonts w:ascii="Arial" w:hAnsi="Arial"/>
              </w:rPr>
              <w:t>Next Review Date:</w:t>
            </w:r>
            <w:r w:rsidR="00F82D9B" w:rsidRPr="00D162AA">
              <w:rPr>
                <w:rFonts w:ascii="Arial" w:hAnsi="Arial"/>
              </w:rPr>
              <w:t xml:space="preserve"> </w:t>
            </w:r>
            <w:r w:rsidR="00BD3AFA" w:rsidRPr="00D162AA">
              <w:rPr>
                <w:rFonts w:ascii="Arial" w:hAnsi="Arial"/>
              </w:rPr>
              <w:t xml:space="preserve">      </w:t>
            </w:r>
            <w:r w:rsidR="00095265" w:rsidRPr="00D162AA">
              <w:rPr>
                <w:rFonts w:ascii="Arial" w:hAnsi="Arial"/>
              </w:rPr>
              <w:t xml:space="preserve">August </w:t>
            </w:r>
            <w:r w:rsidR="008A60E6" w:rsidRPr="00D162AA">
              <w:rPr>
                <w:rFonts w:ascii="Arial" w:hAnsi="Arial"/>
              </w:rPr>
              <w:t xml:space="preserve"> </w:t>
            </w:r>
            <w:r w:rsidRPr="00D162AA">
              <w:rPr>
                <w:rFonts w:ascii="Arial" w:hAnsi="Arial"/>
              </w:rPr>
              <w:t>201</w:t>
            </w:r>
            <w:r w:rsidR="00095265" w:rsidRPr="00D162AA">
              <w:rPr>
                <w:rFonts w:ascii="Arial" w:hAnsi="Arial"/>
              </w:rPr>
              <w:t>9</w:t>
            </w:r>
            <w:r w:rsidR="00F82D9B" w:rsidRPr="00D162AA">
              <w:rPr>
                <w:rFonts w:ascii="Arial" w:hAnsi="Arial"/>
              </w:rPr>
              <w:t xml:space="preserve"> </w:t>
            </w:r>
          </w:p>
          <w:p w:rsidR="006505EF" w:rsidRPr="00D162AA" w:rsidRDefault="006505EF" w:rsidP="006505EF">
            <w:pPr>
              <w:rPr>
                <w:rFonts w:ascii="Arial" w:hAnsi="Arial"/>
              </w:rPr>
            </w:pPr>
            <w:r w:rsidRPr="00D162AA">
              <w:rPr>
                <w:rFonts w:ascii="Arial" w:hAnsi="Arial"/>
              </w:rPr>
              <w:t xml:space="preserve">Version: </w:t>
            </w:r>
            <w:r w:rsidR="00213513" w:rsidRPr="00D162AA">
              <w:rPr>
                <w:rFonts w:ascii="Arial" w:hAnsi="Arial"/>
              </w:rPr>
              <w:t xml:space="preserve">                       </w:t>
            </w:r>
            <w:r w:rsidR="00095265" w:rsidRPr="00D162AA">
              <w:rPr>
                <w:rFonts w:ascii="Arial" w:hAnsi="Arial"/>
              </w:rPr>
              <w:t>6</w:t>
            </w:r>
            <w:r w:rsidRPr="00D162AA">
              <w:rPr>
                <w:rFonts w:ascii="Arial" w:hAnsi="Arial"/>
              </w:rPr>
              <w:tab/>
            </w:r>
            <w:r w:rsidRPr="00D162AA">
              <w:rPr>
                <w:rFonts w:ascii="Arial" w:hAnsi="Arial"/>
              </w:rPr>
              <w:tab/>
            </w:r>
            <w:r w:rsidRPr="00D162AA">
              <w:rPr>
                <w:rFonts w:ascii="Arial" w:hAnsi="Arial"/>
              </w:rPr>
              <w:tab/>
            </w:r>
            <w:r w:rsidRPr="00D162AA">
              <w:rPr>
                <w:rFonts w:ascii="Arial" w:hAnsi="Arial"/>
              </w:rPr>
              <w:tab/>
            </w:r>
          </w:p>
          <w:p w:rsidR="006505EF" w:rsidRPr="00D162AA" w:rsidRDefault="006505EF" w:rsidP="006505EF">
            <w:pPr>
              <w:rPr>
                <w:rFonts w:ascii="Arial" w:hAnsi="Arial"/>
              </w:rPr>
            </w:pPr>
            <w:r w:rsidRPr="00D162AA">
              <w:rPr>
                <w:rFonts w:ascii="Arial" w:hAnsi="Arial"/>
              </w:rPr>
              <w:t xml:space="preserve">Approving Body: </w:t>
            </w:r>
            <w:r w:rsidR="00BD3AFA" w:rsidRPr="00D162AA">
              <w:rPr>
                <w:rFonts w:ascii="Arial" w:hAnsi="Arial"/>
              </w:rPr>
              <w:t xml:space="preserve">          </w:t>
            </w:r>
            <w:r w:rsidRPr="00D162AA">
              <w:rPr>
                <w:rFonts w:ascii="Arial" w:hAnsi="Arial"/>
              </w:rPr>
              <w:t>Board of Directors</w:t>
            </w:r>
            <w:r w:rsidR="002262D4" w:rsidRPr="00D162AA">
              <w:rPr>
                <w:rFonts w:ascii="Arial" w:hAnsi="Arial"/>
              </w:rPr>
              <w:t xml:space="preserve"> -</w:t>
            </w:r>
            <w:r w:rsidR="00095265" w:rsidRPr="00D162AA">
              <w:rPr>
                <w:rFonts w:ascii="Arial" w:hAnsi="Arial"/>
              </w:rPr>
              <w:t>13</w:t>
            </w:r>
            <w:r w:rsidR="00B93BFD" w:rsidRPr="00D162AA">
              <w:rPr>
                <w:rFonts w:ascii="Arial" w:hAnsi="Arial"/>
              </w:rPr>
              <w:t xml:space="preserve"> </w:t>
            </w:r>
            <w:r w:rsidR="00095265" w:rsidRPr="00D162AA">
              <w:rPr>
                <w:rFonts w:ascii="Arial" w:hAnsi="Arial"/>
              </w:rPr>
              <w:t>Septem</w:t>
            </w:r>
            <w:r w:rsidR="002D7D68" w:rsidRPr="00D162AA">
              <w:rPr>
                <w:rFonts w:ascii="Arial" w:hAnsi="Arial"/>
              </w:rPr>
              <w:t>ber</w:t>
            </w:r>
            <w:r w:rsidR="00B93BFD" w:rsidRPr="00D162AA">
              <w:rPr>
                <w:rFonts w:ascii="Arial" w:hAnsi="Arial"/>
              </w:rPr>
              <w:t xml:space="preserve"> 201</w:t>
            </w:r>
            <w:r w:rsidR="00095265" w:rsidRPr="00D162AA">
              <w:rPr>
                <w:rFonts w:ascii="Arial" w:hAnsi="Arial"/>
              </w:rPr>
              <w:t>8</w:t>
            </w:r>
            <w:r w:rsidRPr="00D162AA">
              <w:rPr>
                <w:rFonts w:ascii="Arial" w:hAnsi="Arial"/>
              </w:rPr>
              <w:tab/>
            </w:r>
            <w:r w:rsidRPr="00D162AA">
              <w:rPr>
                <w:rFonts w:ascii="Arial" w:hAnsi="Arial"/>
              </w:rPr>
              <w:tab/>
            </w:r>
          </w:p>
          <w:p w:rsidR="006505EF" w:rsidRPr="00D162AA" w:rsidRDefault="006505EF" w:rsidP="006505EF">
            <w:pPr>
              <w:rPr>
                <w:rFonts w:ascii="Arial" w:hAnsi="Arial"/>
              </w:rPr>
            </w:pPr>
            <w:r w:rsidRPr="00D162AA">
              <w:rPr>
                <w:rFonts w:ascii="Arial" w:hAnsi="Arial"/>
              </w:rPr>
              <w:t>Policy Category:</w:t>
            </w:r>
            <w:r w:rsidRPr="00D162AA">
              <w:rPr>
                <w:rFonts w:ascii="Arial" w:hAnsi="Arial"/>
              </w:rPr>
              <w:tab/>
            </w:r>
            <w:r w:rsidRPr="00D162AA">
              <w:rPr>
                <w:rFonts w:ascii="Arial" w:hAnsi="Arial"/>
              </w:rPr>
              <w:tab/>
            </w:r>
            <w:r w:rsidRPr="00D162AA">
              <w:rPr>
                <w:rFonts w:ascii="Arial" w:hAnsi="Arial"/>
              </w:rPr>
              <w:tab/>
            </w:r>
          </w:p>
          <w:p w:rsidR="006B18A6" w:rsidRPr="00D162AA" w:rsidRDefault="006B18A6" w:rsidP="006B18A6">
            <w:pPr>
              <w:rPr>
                <w:rFonts w:ascii="Arial" w:hAnsi="Arial"/>
                <w:b/>
              </w:rPr>
            </w:pPr>
            <w:r w:rsidRPr="00D162AA">
              <w:rPr>
                <w:rFonts w:ascii="Arial" w:hAnsi="Arial"/>
              </w:rPr>
              <w:tab/>
            </w:r>
            <w:r w:rsidRPr="00D162AA">
              <w:rPr>
                <w:rFonts w:ascii="Arial" w:hAnsi="Arial"/>
              </w:rPr>
              <w:tab/>
            </w:r>
            <w:r w:rsidRPr="00D162AA">
              <w:rPr>
                <w:rFonts w:ascii="Arial" w:hAnsi="Arial"/>
              </w:rPr>
              <w:tab/>
            </w:r>
          </w:p>
        </w:tc>
      </w:tr>
    </w:tbl>
    <w:p w:rsidR="00DA0D9E" w:rsidRPr="00D162AA" w:rsidRDefault="00DA0D9E" w:rsidP="00BA183C">
      <w:pPr>
        <w:pStyle w:val="Default"/>
        <w:jc w:val="center"/>
        <w:rPr>
          <w:rFonts w:ascii="Arial" w:hAnsi="Arial" w:cs="Arial"/>
          <w:b/>
          <w:color w:val="auto"/>
          <w:sz w:val="28"/>
          <w:szCs w:val="28"/>
        </w:rPr>
      </w:pPr>
      <w:r w:rsidRPr="00D162AA">
        <w:rPr>
          <w:rFonts w:ascii="Arial" w:hAnsi="Arial" w:cs="Arial"/>
          <w:b/>
          <w:color w:val="auto"/>
          <w:sz w:val="28"/>
          <w:szCs w:val="28"/>
        </w:rPr>
        <w:lastRenderedPageBreak/>
        <w:t>Carmel Education Trust</w:t>
      </w:r>
    </w:p>
    <w:p w:rsidR="00BA183C" w:rsidRPr="00D162AA" w:rsidRDefault="00BA183C" w:rsidP="00BA183C">
      <w:pPr>
        <w:pStyle w:val="Default"/>
        <w:jc w:val="center"/>
        <w:rPr>
          <w:rFonts w:ascii="Arial" w:hAnsi="Arial" w:cs="Arial"/>
          <w:b/>
          <w:color w:val="auto"/>
          <w:sz w:val="28"/>
          <w:szCs w:val="28"/>
        </w:rPr>
      </w:pPr>
      <w:r w:rsidRPr="00D162AA">
        <w:rPr>
          <w:rFonts w:ascii="Arial" w:hAnsi="Arial" w:cs="Arial"/>
          <w:b/>
          <w:color w:val="auto"/>
          <w:sz w:val="28"/>
          <w:szCs w:val="28"/>
        </w:rPr>
        <w:t>Safeguarding Children / Child Protection Policy</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In all cases of actual or suspected abuse</w:t>
      </w:r>
      <w:r w:rsidR="00D31071" w:rsidRPr="00D162AA">
        <w:rPr>
          <w:rFonts w:ascii="Arial" w:hAnsi="Arial" w:cs="Arial"/>
          <w:color w:val="auto"/>
          <w:sz w:val="22"/>
          <w:szCs w:val="22"/>
        </w:rPr>
        <w:t xml:space="preserve"> / neglect</w:t>
      </w:r>
      <w:r w:rsidRPr="00D162AA">
        <w:rPr>
          <w:rFonts w:ascii="Arial" w:hAnsi="Arial" w:cs="Arial"/>
          <w:color w:val="auto"/>
          <w:sz w:val="22"/>
          <w:szCs w:val="22"/>
        </w:rPr>
        <w:t xml:space="preserve"> </w:t>
      </w:r>
      <w:r w:rsidR="00831BBA" w:rsidRPr="00D162AA">
        <w:rPr>
          <w:rFonts w:ascii="Arial" w:hAnsi="Arial" w:cs="Arial"/>
          <w:color w:val="auto"/>
          <w:sz w:val="22"/>
          <w:szCs w:val="22"/>
        </w:rPr>
        <w:t>the</w:t>
      </w:r>
      <w:r w:rsidRPr="00D162AA">
        <w:rPr>
          <w:rFonts w:ascii="Arial" w:hAnsi="Arial" w:cs="Arial"/>
          <w:color w:val="auto"/>
          <w:sz w:val="22"/>
          <w:szCs w:val="22"/>
        </w:rPr>
        <w:t xml:space="preserve"> Designated </w:t>
      </w:r>
      <w:r w:rsidR="006A4034" w:rsidRPr="00D162AA">
        <w:rPr>
          <w:rFonts w:ascii="Arial" w:hAnsi="Arial" w:cs="Arial"/>
          <w:color w:val="auto"/>
          <w:sz w:val="22"/>
          <w:szCs w:val="22"/>
        </w:rPr>
        <w:t xml:space="preserve">Safeguarding Lead </w:t>
      </w:r>
      <w:r w:rsidRPr="00D162AA">
        <w:rPr>
          <w:rFonts w:ascii="Arial" w:hAnsi="Arial" w:cs="Arial"/>
          <w:color w:val="auto"/>
          <w:sz w:val="22"/>
          <w:szCs w:val="22"/>
        </w:rPr>
        <w:t>must be informed and the relevant Local Authority Child Protection Procedures followed – these are online procedures, which are regularly updated</w:t>
      </w:r>
      <w:r w:rsidR="00831BBA" w:rsidRPr="00D162AA">
        <w:rPr>
          <w:rFonts w:ascii="Arial" w:hAnsi="Arial" w:cs="Arial"/>
          <w:color w:val="auto"/>
          <w:sz w:val="22"/>
          <w:szCs w:val="22"/>
        </w:rPr>
        <w:t>.</w:t>
      </w:r>
      <w:r w:rsidRPr="00D162AA">
        <w:rPr>
          <w:rFonts w:ascii="Arial" w:hAnsi="Arial" w:cs="Arial"/>
          <w:color w:val="auto"/>
          <w:sz w:val="22"/>
          <w:szCs w:val="22"/>
        </w:rPr>
        <w:t xml:space="preserve"> Key staff should upload th</w:t>
      </w:r>
      <w:r w:rsidR="00656147" w:rsidRPr="00D162AA">
        <w:rPr>
          <w:rFonts w:ascii="Arial" w:hAnsi="Arial" w:cs="Arial"/>
          <w:color w:val="auto"/>
          <w:sz w:val="22"/>
          <w:szCs w:val="22"/>
        </w:rPr>
        <w:t>e relevant</w:t>
      </w:r>
      <w:r w:rsidRPr="00D162AA">
        <w:rPr>
          <w:rFonts w:ascii="Arial" w:hAnsi="Arial" w:cs="Arial"/>
          <w:color w:val="auto"/>
          <w:sz w:val="22"/>
          <w:szCs w:val="22"/>
        </w:rPr>
        <w:t xml:space="preserve"> website to their desktop for instant access.</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656147" w:rsidRPr="00D162AA" w:rsidRDefault="00656147" w:rsidP="00BA183C">
      <w:pPr>
        <w:pStyle w:val="Default"/>
        <w:rPr>
          <w:rFonts w:ascii="Arial" w:hAnsi="Arial" w:cs="Arial"/>
          <w:color w:val="auto"/>
          <w:sz w:val="22"/>
          <w:szCs w:val="22"/>
        </w:rPr>
      </w:pPr>
      <w:r w:rsidRPr="00D162AA">
        <w:rPr>
          <w:rFonts w:ascii="Arial" w:hAnsi="Arial" w:cs="Arial"/>
          <w:color w:val="auto"/>
          <w:sz w:val="22"/>
          <w:szCs w:val="22"/>
        </w:rPr>
        <w:t>Darlington:</w:t>
      </w:r>
    </w:p>
    <w:p w:rsidR="00BA183C" w:rsidRPr="00D162AA" w:rsidRDefault="00BA183C" w:rsidP="00BA183C">
      <w:pPr>
        <w:pStyle w:val="Default"/>
        <w:rPr>
          <w:rFonts w:ascii="Arial" w:hAnsi="Arial" w:cs="Arial"/>
          <w:b/>
          <w:bCs/>
          <w:color w:val="auto"/>
          <w:sz w:val="22"/>
          <w:szCs w:val="22"/>
        </w:rPr>
      </w:pPr>
    </w:p>
    <w:p w:rsidR="00656147" w:rsidRPr="00D162AA" w:rsidRDefault="00C52969" w:rsidP="00BA183C">
      <w:pPr>
        <w:pStyle w:val="Default"/>
        <w:rPr>
          <w:rFonts w:asciiTheme="minorHAnsi" w:hAnsiTheme="minorHAnsi" w:cstheme="minorBidi"/>
          <w:color w:val="auto"/>
          <w:sz w:val="22"/>
          <w:szCs w:val="22"/>
        </w:rPr>
      </w:pPr>
      <w:hyperlink r:id="rId12" w:history="1">
        <w:r w:rsidR="004165E9" w:rsidRPr="00D162AA">
          <w:rPr>
            <w:rStyle w:val="Hyperlink"/>
            <w:rFonts w:asciiTheme="minorHAnsi" w:hAnsiTheme="minorHAnsi" w:cstheme="minorBidi"/>
            <w:color w:val="auto"/>
            <w:sz w:val="22"/>
            <w:szCs w:val="22"/>
          </w:rPr>
          <w:t>http://www.darlingtonsafeguardingboards.co.uk/children-safeguarding-board/professionals/multi-agency-child-protection-procedures/</w:t>
        </w:r>
      </w:hyperlink>
    </w:p>
    <w:p w:rsidR="004165E9" w:rsidRPr="00D162AA" w:rsidRDefault="004165E9" w:rsidP="00BA183C">
      <w:pPr>
        <w:pStyle w:val="Default"/>
        <w:rPr>
          <w:rFonts w:asciiTheme="minorHAnsi" w:hAnsiTheme="minorHAnsi" w:cstheme="minorBidi"/>
          <w:color w:val="auto"/>
          <w:sz w:val="22"/>
          <w:szCs w:val="22"/>
        </w:rPr>
      </w:pPr>
    </w:p>
    <w:p w:rsidR="00656147" w:rsidRPr="00D162AA" w:rsidRDefault="00656147" w:rsidP="00BA183C">
      <w:pPr>
        <w:pStyle w:val="Default"/>
        <w:rPr>
          <w:rFonts w:ascii="Arial" w:hAnsi="Arial" w:cs="Arial"/>
          <w:color w:val="auto"/>
          <w:sz w:val="22"/>
          <w:szCs w:val="22"/>
        </w:rPr>
      </w:pPr>
      <w:r w:rsidRPr="00D162AA">
        <w:rPr>
          <w:rFonts w:ascii="Arial" w:hAnsi="Arial" w:cs="Arial"/>
          <w:color w:val="auto"/>
          <w:sz w:val="22"/>
          <w:szCs w:val="22"/>
        </w:rPr>
        <w:t>Stockton:</w:t>
      </w:r>
    </w:p>
    <w:p w:rsidR="009D2325" w:rsidRPr="00D162AA" w:rsidRDefault="009D2325" w:rsidP="00BA183C">
      <w:pPr>
        <w:pStyle w:val="Default"/>
        <w:rPr>
          <w:rFonts w:ascii="Arial" w:hAnsi="Arial" w:cs="Arial"/>
          <w:color w:val="auto"/>
          <w:sz w:val="22"/>
          <w:szCs w:val="22"/>
        </w:rPr>
      </w:pPr>
    </w:p>
    <w:p w:rsidR="00656147" w:rsidRPr="00D162AA" w:rsidRDefault="00C52969" w:rsidP="00BA183C">
      <w:pPr>
        <w:pStyle w:val="Default"/>
        <w:rPr>
          <w:rFonts w:ascii="Arial" w:hAnsi="Arial" w:cs="Arial"/>
          <w:color w:val="auto"/>
          <w:sz w:val="22"/>
          <w:szCs w:val="22"/>
        </w:rPr>
      </w:pPr>
      <w:hyperlink r:id="rId13" w:history="1">
        <w:r w:rsidR="00656147" w:rsidRPr="00D162AA">
          <w:rPr>
            <w:rFonts w:ascii="Arial" w:hAnsi="Arial" w:cs="Arial"/>
            <w:color w:val="auto"/>
            <w:sz w:val="22"/>
            <w:szCs w:val="22"/>
            <w:u w:val="single"/>
          </w:rPr>
          <w:t>http://www.teescpp.org.uk/</w:t>
        </w:r>
      </w:hyperlink>
    </w:p>
    <w:p w:rsidR="00656147" w:rsidRPr="00D162AA" w:rsidRDefault="00656147" w:rsidP="00BA183C">
      <w:pPr>
        <w:pStyle w:val="Default"/>
        <w:rPr>
          <w:rFonts w:ascii="Arial" w:hAnsi="Arial" w:cs="Arial"/>
          <w:b/>
          <w:bCs/>
          <w:color w:val="auto"/>
          <w:sz w:val="22"/>
          <w:szCs w:val="22"/>
        </w:rPr>
      </w:pPr>
    </w:p>
    <w:p w:rsidR="00656147" w:rsidRPr="00D162AA" w:rsidRDefault="00656147" w:rsidP="00BA183C">
      <w:pPr>
        <w:pStyle w:val="Default"/>
        <w:rPr>
          <w:rFonts w:ascii="Arial" w:hAnsi="Arial" w:cs="Arial"/>
          <w:b/>
          <w:bCs/>
          <w:color w:val="auto"/>
          <w:sz w:val="22"/>
          <w:szCs w:val="22"/>
        </w:rPr>
      </w:pPr>
    </w:p>
    <w:tbl>
      <w:tblPr>
        <w:tblStyle w:val="TableGrid"/>
        <w:tblW w:w="0" w:type="auto"/>
        <w:tblLook w:val="04A0" w:firstRow="1" w:lastRow="0" w:firstColumn="1" w:lastColumn="0" w:noHBand="0" w:noVBand="1"/>
      </w:tblPr>
      <w:tblGrid>
        <w:gridCol w:w="9016"/>
      </w:tblGrid>
      <w:tr w:rsidR="00D162AA" w:rsidRPr="00D162AA" w:rsidTr="00BA183C">
        <w:tc>
          <w:tcPr>
            <w:tcW w:w="9016" w:type="dxa"/>
          </w:tcPr>
          <w:p w:rsidR="00DA0D9E"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F16CA5" w:rsidRPr="00D162AA">
              <w:rPr>
                <w:rFonts w:ascii="Arial" w:hAnsi="Arial" w:cs="Arial"/>
                <w:color w:val="auto"/>
                <w:sz w:val="22"/>
                <w:szCs w:val="22"/>
              </w:rPr>
              <w:t>Designated Safeguarding Lead</w:t>
            </w:r>
            <w:r w:rsidRPr="00D162AA">
              <w:rPr>
                <w:rFonts w:ascii="Arial" w:hAnsi="Arial" w:cs="Arial"/>
                <w:color w:val="auto"/>
                <w:sz w:val="22"/>
                <w:szCs w:val="22"/>
              </w:rPr>
              <w:t xml:space="preserve"> (the Designated Person in school for Child Protection) is</w:t>
            </w:r>
            <w:r w:rsidR="00DA0D9E" w:rsidRPr="00D162AA">
              <w:rPr>
                <w:rFonts w:ascii="Arial" w:hAnsi="Arial" w:cs="Arial"/>
                <w:color w:val="auto"/>
                <w:sz w:val="22"/>
                <w:szCs w:val="22"/>
              </w:rPr>
              <w:t>:</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BA183C" w:rsidRPr="00D162AA" w:rsidRDefault="00BA183C" w:rsidP="00703ECD">
            <w:pPr>
              <w:pStyle w:val="Default"/>
              <w:rPr>
                <w:rFonts w:ascii="Arial" w:hAnsi="Arial" w:cs="Arial"/>
                <w:color w:val="auto"/>
                <w:sz w:val="22"/>
                <w:szCs w:val="22"/>
              </w:rPr>
            </w:pPr>
            <w:r w:rsidRPr="00D162AA">
              <w:rPr>
                <w:rFonts w:ascii="Arial" w:hAnsi="Arial" w:cs="Arial"/>
                <w:color w:val="auto"/>
                <w:sz w:val="22"/>
                <w:szCs w:val="22"/>
              </w:rPr>
              <w:t>Name</w:t>
            </w:r>
            <w:r w:rsidR="00703ECD" w:rsidRPr="00D162AA">
              <w:rPr>
                <w:rFonts w:ascii="Arial" w:hAnsi="Arial" w:cs="Arial"/>
                <w:color w:val="auto"/>
                <w:sz w:val="22"/>
                <w:szCs w:val="22"/>
              </w:rPr>
              <w:t xml:space="preserve">: </w:t>
            </w:r>
            <w:r w:rsidR="00B5165C">
              <w:rPr>
                <w:rFonts w:ascii="Arial" w:hAnsi="Arial" w:cs="Arial"/>
                <w:color w:val="auto"/>
                <w:sz w:val="22"/>
                <w:szCs w:val="22"/>
              </w:rPr>
              <w:t>Mrs Lynn Hunter</w:t>
            </w:r>
          </w:p>
          <w:p w:rsidR="00703ECD" w:rsidRPr="00D162AA" w:rsidRDefault="00703ECD" w:rsidP="00703ECD">
            <w:pPr>
              <w:pStyle w:val="Default"/>
              <w:rPr>
                <w:rFonts w:ascii="Arial" w:hAnsi="Arial" w:cs="Arial"/>
                <w:b/>
                <w:bCs/>
                <w:color w:val="auto"/>
                <w:sz w:val="22"/>
                <w:szCs w:val="22"/>
              </w:rPr>
            </w:pPr>
          </w:p>
        </w:tc>
      </w:tr>
      <w:tr w:rsidR="00D162AA" w:rsidRPr="00D162AA" w:rsidTr="00BA183C">
        <w:tc>
          <w:tcPr>
            <w:tcW w:w="9016" w:type="dxa"/>
          </w:tcPr>
          <w:p w:rsidR="00DA0D9E"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In his / her absence the Designated </w:t>
            </w:r>
            <w:r w:rsidR="00F16CA5" w:rsidRPr="00D162AA">
              <w:rPr>
                <w:rFonts w:ascii="Arial" w:hAnsi="Arial" w:cs="Arial"/>
                <w:color w:val="auto"/>
                <w:sz w:val="22"/>
                <w:szCs w:val="22"/>
              </w:rPr>
              <w:t xml:space="preserve">Safeguarding Lead </w:t>
            </w:r>
            <w:r w:rsidRPr="00D162AA">
              <w:rPr>
                <w:rFonts w:ascii="Arial" w:hAnsi="Arial" w:cs="Arial"/>
                <w:color w:val="auto"/>
                <w:sz w:val="22"/>
                <w:szCs w:val="22"/>
              </w:rPr>
              <w:t>is</w:t>
            </w:r>
            <w:r w:rsidR="00DA0D9E" w:rsidRPr="00D162AA">
              <w:rPr>
                <w:rFonts w:ascii="Arial" w:hAnsi="Arial" w:cs="Arial"/>
                <w:color w:val="auto"/>
                <w:sz w:val="22"/>
                <w:szCs w:val="22"/>
              </w:rPr>
              <w:t>:</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Name</w:t>
            </w:r>
            <w:r w:rsidR="00703ECD" w:rsidRPr="00D162AA">
              <w:rPr>
                <w:rFonts w:ascii="Arial" w:hAnsi="Arial" w:cs="Arial"/>
                <w:color w:val="auto"/>
                <w:sz w:val="22"/>
                <w:szCs w:val="22"/>
              </w:rPr>
              <w:t xml:space="preserve">: </w:t>
            </w:r>
            <w:r w:rsidR="00B5165C">
              <w:rPr>
                <w:rFonts w:ascii="Arial" w:hAnsi="Arial" w:cs="Arial"/>
                <w:color w:val="auto"/>
                <w:sz w:val="22"/>
                <w:szCs w:val="22"/>
              </w:rPr>
              <w:t>Mr David Pinnock</w:t>
            </w:r>
          </w:p>
          <w:p w:rsidR="00BA183C" w:rsidRPr="00D162AA" w:rsidRDefault="00BA183C" w:rsidP="00BA183C">
            <w:pPr>
              <w:pStyle w:val="Default"/>
              <w:rPr>
                <w:rFonts w:ascii="Arial" w:hAnsi="Arial" w:cs="Arial"/>
                <w:b/>
                <w:bCs/>
                <w:color w:val="auto"/>
                <w:sz w:val="22"/>
                <w:szCs w:val="22"/>
              </w:rPr>
            </w:pPr>
          </w:p>
        </w:tc>
      </w:tr>
      <w:tr w:rsidR="00D162AA" w:rsidRPr="00D162AA" w:rsidTr="00BA183C">
        <w:tc>
          <w:tcPr>
            <w:tcW w:w="9016" w:type="dxa"/>
          </w:tcPr>
          <w:p w:rsidR="00DA0D9E"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The MAT Director for Child Protection is</w:t>
            </w:r>
            <w:r w:rsidR="00DA0D9E" w:rsidRPr="00D162AA">
              <w:rPr>
                <w:rFonts w:ascii="Arial" w:hAnsi="Arial" w:cs="Arial"/>
                <w:color w:val="auto"/>
                <w:sz w:val="22"/>
                <w:szCs w:val="22"/>
              </w:rPr>
              <w:t>:</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Name: </w:t>
            </w:r>
            <w:r w:rsidR="002D7D68" w:rsidRPr="00D162AA">
              <w:rPr>
                <w:rFonts w:ascii="Arial" w:hAnsi="Arial" w:cs="Arial"/>
                <w:color w:val="auto"/>
                <w:sz w:val="22"/>
                <w:szCs w:val="22"/>
              </w:rPr>
              <w:t>Jim Cunningham</w:t>
            </w:r>
          </w:p>
          <w:p w:rsidR="00BA183C" w:rsidRPr="00D162AA" w:rsidRDefault="00BA183C" w:rsidP="00BA183C">
            <w:pPr>
              <w:pStyle w:val="Default"/>
              <w:rPr>
                <w:rFonts w:ascii="Arial" w:hAnsi="Arial" w:cs="Arial"/>
                <w:b/>
                <w:bCs/>
                <w:color w:val="auto"/>
                <w:sz w:val="22"/>
                <w:szCs w:val="22"/>
              </w:rPr>
            </w:pPr>
          </w:p>
        </w:tc>
      </w:tr>
      <w:tr w:rsidR="00D162AA" w:rsidRPr="00D162AA" w:rsidTr="00BA183C">
        <w:tc>
          <w:tcPr>
            <w:tcW w:w="9016" w:type="dxa"/>
          </w:tcPr>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Local </w:t>
            </w:r>
            <w:r w:rsidR="002262D4" w:rsidRPr="00D162AA">
              <w:rPr>
                <w:rFonts w:ascii="Arial" w:hAnsi="Arial" w:cs="Arial"/>
                <w:color w:val="auto"/>
                <w:sz w:val="22"/>
                <w:szCs w:val="22"/>
              </w:rPr>
              <w:t>Management B</w:t>
            </w:r>
            <w:r w:rsidRPr="00D162AA">
              <w:rPr>
                <w:rFonts w:ascii="Arial" w:hAnsi="Arial" w:cs="Arial"/>
                <w:color w:val="auto"/>
                <w:sz w:val="22"/>
                <w:szCs w:val="22"/>
              </w:rPr>
              <w:t>o</w:t>
            </w:r>
            <w:r w:rsidR="002262D4" w:rsidRPr="00D162AA">
              <w:rPr>
                <w:rFonts w:ascii="Arial" w:hAnsi="Arial" w:cs="Arial"/>
                <w:color w:val="auto"/>
                <w:sz w:val="22"/>
                <w:szCs w:val="22"/>
              </w:rPr>
              <w:t>ard</w:t>
            </w:r>
            <w:r w:rsidRPr="00D162AA">
              <w:rPr>
                <w:rFonts w:ascii="Arial" w:hAnsi="Arial" w:cs="Arial"/>
                <w:color w:val="auto"/>
                <w:sz w:val="22"/>
                <w:szCs w:val="22"/>
              </w:rPr>
              <w:t xml:space="preserve"> </w:t>
            </w:r>
            <w:r w:rsidR="002262D4" w:rsidRPr="00D162AA">
              <w:rPr>
                <w:rFonts w:ascii="Arial" w:hAnsi="Arial" w:cs="Arial"/>
                <w:color w:val="auto"/>
                <w:sz w:val="22"/>
                <w:szCs w:val="22"/>
              </w:rPr>
              <w:t xml:space="preserve">/ Interim Advisory Board </w:t>
            </w:r>
            <w:r w:rsidRPr="00D162AA">
              <w:rPr>
                <w:rFonts w:ascii="Arial" w:hAnsi="Arial" w:cs="Arial"/>
                <w:color w:val="auto"/>
                <w:sz w:val="22"/>
                <w:szCs w:val="22"/>
              </w:rPr>
              <w:t xml:space="preserve">Governor for Child Protection is: </w:t>
            </w:r>
          </w:p>
          <w:p w:rsidR="00DA0D9E" w:rsidRPr="00D162AA" w:rsidRDefault="00DA0D9E" w:rsidP="00BA183C">
            <w:pPr>
              <w:pStyle w:val="Default"/>
              <w:rPr>
                <w:rFonts w:ascii="Arial" w:hAnsi="Arial" w:cs="Arial"/>
                <w:color w:val="auto"/>
                <w:sz w:val="22"/>
                <w:szCs w:val="22"/>
              </w:rPr>
            </w:pPr>
          </w:p>
          <w:p w:rsidR="00BA183C" w:rsidRPr="00D162AA" w:rsidRDefault="00BA183C" w:rsidP="00703ECD">
            <w:pPr>
              <w:pStyle w:val="Default"/>
              <w:rPr>
                <w:rFonts w:ascii="Arial" w:hAnsi="Arial" w:cs="Arial"/>
                <w:color w:val="auto"/>
                <w:sz w:val="22"/>
                <w:szCs w:val="22"/>
              </w:rPr>
            </w:pPr>
            <w:r w:rsidRPr="00D162AA">
              <w:rPr>
                <w:rFonts w:ascii="Arial" w:hAnsi="Arial" w:cs="Arial"/>
                <w:color w:val="auto"/>
                <w:sz w:val="22"/>
                <w:szCs w:val="22"/>
              </w:rPr>
              <w:t xml:space="preserve">Name: </w:t>
            </w:r>
            <w:r w:rsidR="00C52969" w:rsidRPr="00D162AA">
              <w:rPr>
                <w:rFonts w:ascii="Arial" w:hAnsi="Arial" w:cs="Arial"/>
                <w:color w:val="auto"/>
                <w:sz w:val="22"/>
                <w:szCs w:val="22"/>
              </w:rPr>
              <w:t>Jim Cunningham</w:t>
            </w:r>
            <w:bookmarkStart w:id="0" w:name="_GoBack"/>
            <w:bookmarkEnd w:id="0"/>
          </w:p>
          <w:p w:rsidR="00703ECD" w:rsidRPr="00D162AA" w:rsidRDefault="00703ECD" w:rsidP="00703ECD">
            <w:pPr>
              <w:pStyle w:val="Default"/>
              <w:rPr>
                <w:rFonts w:ascii="Arial" w:hAnsi="Arial" w:cs="Arial"/>
                <w:b/>
                <w:bCs/>
                <w:color w:val="auto"/>
                <w:sz w:val="22"/>
                <w:szCs w:val="22"/>
              </w:rPr>
            </w:pPr>
          </w:p>
        </w:tc>
      </w:tr>
      <w:tr w:rsidR="00D162AA" w:rsidRPr="00D162AA" w:rsidTr="00BA183C">
        <w:tc>
          <w:tcPr>
            <w:tcW w:w="9016" w:type="dxa"/>
          </w:tcPr>
          <w:p w:rsidR="00DA0D9E"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The Designated Person for Looked After Children in the School is</w:t>
            </w:r>
            <w:r w:rsidR="00DA0D9E" w:rsidRPr="00D162AA">
              <w:rPr>
                <w:rFonts w:ascii="Arial" w:hAnsi="Arial" w:cs="Arial"/>
                <w:color w:val="auto"/>
                <w:sz w:val="22"/>
                <w:szCs w:val="22"/>
              </w:rPr>
              <w:t>:</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 </w:t>
            </w: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Name: </w:t>
            </w:r>
            <w:r w:rsidR="00B5165C">
              <w:rPr>
                <w:rFonts w:ascii="Arial" w:hAnsi="Arial" w:cs="Arial"/>
                <w:color w:val="auto"/>
                <w:sz w:val="22"/>
                <w:szCs w:val="22"/>
              </w:rPr>
              <w:t>Mrs Lynn Hunter</w:t>
            </w:r>
          </w:p>
          <w:p w:rsidR="00BA183C" w:rsidRPr="00D162AA" w:rsidRDefault="00BA183C" w:rsidP="00BA183C">
            <w:pPr>
              <w:pStyle w:val="Default"/>
              <w:rPr>
                <w:rFonts w:ascii="Arial" w:hAnsi="Arial" w:cs="Arial"/>
                <w:b/>
                <w:bCs/>
                <w:color w:val="auto"/>
                <w:sz w:val="22"/>
                <w:szCs w:val="22"/>
              </w:rPr>
            </w:pPr>
          </w:p>
        </w:tc>
      </w:tr>
      <w:tr w:rsidR="00F7262C" w:rsidRPr="00D162AA" w:rsidTr="00BA183C">
        <w:tc>
          <w:tcPr>
            <w:tcW w:w="9016" w:type="dxa"/>
          </w:tcPr>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[Note – where the is a separate Early Years provision the designated person for this should be clearly identified] </w:t>
            </w:r>
          </w:p>
          <w:p w:rsidR="00BA183C" w:rsidRPr="00D162AA" w:rsidRDefault="00BA183C" w:rsidP="00BA183C">
            <w:pPr>
              <w:pStyle w:val="Default"/>
              <w:rPr>
                <w:rFonts w:ascii="Arial" w:hAnsi="Arial" w:cs="Arial"/>
                <w:b/>
                <w:bCs/>
                <w:color w:val="auto"/>
                <w:sz w:val="22"/>
                <w:szCs w:val="22"/>
              </w:rPr>
            </w:pPr>
          </w:p>
        </w:tc>
      </w:tr>
    </w:tbl>
    <w:p w:rsidR="00BA183C" w:rsidRPr="00D162AA" w:rsidRDefault="00BA183C" w:rsidP="00BA183C">
      <w:pPr>
        <w:pStyle w:val="Default"/>
        <w:rPr>
          <w:rFonts w:ascii="Arial" w:hAnsi="Arial" w:cs="Arial"/>
          <w:b/>
          <w:bCs/>
          <w:color w:val="auto"/>
          <w:sz w:val="22"/>
          <w:szCs w:val="22"/>
        </w:rPr>
      </w:pPr>
    </w:p>
    <w:p w:rsidR="00BA183C" w:rsidRPr="00D162AA" w:rsidRDefault="00BA183C" w:rsidP="00BA183C">
      <w:pPr>
        <w:pStyle w:val="Default"/>
        <w:rPr>
          <w:rFonts w:ascii="Arial" w:hAnsi="Arial" w:cs="Arial"/>
          <w:b/>
          <w:bCs/>
          <w:color w:val="auto"/>
          <w:sz w:val="22"/>
          <w:szCs w:val="22"/>
        </w:rPr>
      </w:pPr>
    </w:p>
    <w:tbl>
      <w:tblPr>
        <w:tblStyle w:val="TableGrid"/>
        <w:tblW w:w="0" w:type="auto"/>
        <w:tblLook w:val="04A0" w:firstRow="1" w:lastRow="0" w:firstColumn="1" w:lastColumn="0" w:noHBand="0" w:noVBand="1"/>
      </w:tblPr>
      <w:tblGrid>
        <w:gridCol w:w="4508"/>
        <w:gridCol w:w="4508"/>
      </w:tblGrid>
      <w:tr w:rsidR="00F7262C" w:rsidRPr="00D162AA" w:rsidTr="00BA183C">
        <w:tc>
          <w:tcPr>
            <w:tcW w:w="4508" w:type="dxa"/>
          </w:tcPr>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Signed:</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Headteacher/ </w:t>
            </w:r>
            <w:r w:rsidR="00ED1BCB" w:rsidRPr="00D162AA">
              <w:rPr>
                <w:rFonts w:ascii="Arial" w:hAnsi="Arial" w:cs="Arial"/>
                <w:color w:val="auto"/>
                <w:sz w:val="22"/>
                <w:szCs w:val="22"/>
              </w:rPr>
              <w:t>Principal</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Date:</w:t>
            </w:r>
          </w:p>
        </w:tc>
        <w:tc>
          <w:tcPr>
            <w:tcW w:w="4508" w:type="dxa"/>
          </w:tcPr>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Signed:</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MAT Director:</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Date:</w:t>
            </w:r>
          </w:p>
        </w:tc>
      </w:tr>
    </w:tbl>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p>
    <w:p w:rsidR="00E93F53" w:rsidRPr="00D162AA" w:rsidRDefault="00E93F53">
      <w:pPr>
        <w:rPr>
          <w:rFonts w:ascii="Arial" w:hAnsi="Arial" w:cs="Arial"/>
        </w:rPr>
      </w:pPr>
    </w:p>
    <w:p w:rsidR="00833554" w:rsidRPr="00D162AA" w:rsidRDefault="00833554" w:rsidP="00324DB8">
      <w:pPr>
        <w:rPr>
          <w:rFonts w:ascii="Arial" w:hAnsi="Arial" w:cs="Arial"/>
          <w:b/>
          <w:sz w:val="28"/>
          <w:szCs w:val="28"/>
        </w:rPr>
      </w:pPr>
      <w:r w:rsidRPr="00D162AA">
        <w:rPr>
          <w:rFonts w:ascii="Arial" w:hAnsi="Arial" w:cs="Arial"/>
          <w:b/>
          <w:sz w:val="28"/>
          <w:szCs w:val="28"/>
        </w:rPr>
        <w:lastRenderedPageBreak/>
        <w:t>Statement of Intent</w:t>
      </w:r>
    </w:p>
    <w:p w:rsidR="00324DB8" w:rsidRPr="00D162AA" w:rsidRDefault="00831BBA" w:rsidP="00324DB8">
      <w:r w:rsidRPr="00D162AA">
        <w:rPr>
          <w:rFonts w:ascii="Arial" w:hAnsi="Arial" w:cs="Arial"/>
        </w:rPr>
        <w:t>T</w:t>
      </w:r>
      <w:r w:rsidR="00BA183C" w:rsidRPr="00D162AA">
        <w:rPr>
          <w:rFonts w:ascii="Arial" w:hAnsi="Arial" w:cs="Arial"/>
        </w:rPr>
        <w:t xml:space="preserve">he Trust is committed to providing the highest standard of education for all students based on equality of access and opportunity. The Trust and this Academy subscribes to the 5 outcomes of Every Child Matters and, therefore the aim for every child, whatever their background or their circumstances, to receive the support they require in order to: </w:t>
      </w:r>
    </w:p>
    <w:p w:rsidR="00BA183C" w:rsidRPr="00D162AA" w:rsidRDefault="00BA183C" w:rsidP="009D07CF">
      <w:pPr>
        <w:pStyle w:val="Default"/>
        <w:numPr>
          <w:ilvl w:val="0"/>
          <w:numId w:val="1"/>
        </w:numPr>
        <w:rPr>
          <w:rFonts w:ascii="Arial" w:hAnsi="Arial" w:cs="Arial"/>
          <w:color w:val="auto"/>
          <w:sz w:val="22"/>
          <w:szCs w:val="22"/>
        </w:rPr>
      </w:pPr>
      <w:r w:rsidRPr="00D162AA">
        <w:rPr>
          <w:rFonts w:ascii="Arial" w:hAnsi="Arial" w:cs="Arial"/>
          <w:color w:val="auto"/>
          <w:sz w:val="22"/>
          <w:szCs w:val="22"/>
        </w:rPr>
        <w:t xml:space="preserve">Be healthy </w:t>
      </w:r>
    </w:p>
    <w:p w:rsidR="00BA183C" w:rsidRPr="00D162AA" w:rsidRDefault="00BA183C" w:rsidP="009D07CF">
      <w:pPr>
        <w:pStyle w:val="Default"/>
        <w:numPr>
          <w:ilvl w:val="0"/>
          <w:numId w:val="1"/>
        </w:numPr>
        <w:rPr>
          <w:rFonts w:ascii="Arial" w:hAnsi="Arial" w:cs="Arial"/>
          <w:color w:val="auto"/>
          <w:sz w:val="22"/>
          <w:szCs w:val="22"/>
        </w:rPr>
      </w:pPr>
      <w:r w:rsidRPr="00D162AA">
        <w:rPr>
          <w:rFonts w:ascii="Arial" w:hAnsi="Arial" w:cs="Arial"/>
          <w:color w:val="auto"/>
          <w:sz w:val="22"/>
          <w:szCs w:val="22"/>
        </w:rPr>
        <w:t xml:space="preserve">Stay safe </w:t>
      </w:r>
    </w:p>
    <w:p w:rsidR="00BA183C" w:rsidRPr="00D162AA" w:rsidRDefault="00BA183C" w:rsidP="009D07CF">
      <w:pPr>
        <w:pStyle w:val="Default"/>
        <w:numPr>
          <w:ilvl w:val="0"/>
          <w:numId w:val="1"/>
        </w:numPr>
        <w:rPr>
          <w:rFonts w:ascii="Arial" w:hAnsi="Arial" w:cs="Arial"/>
          <w:color w:val="auto"/>
          <w:sz w:val="22"/>
          <w:szCs w:val="22"/>
        </w:rPr>
      </w:pPr>
      <w:r w:rsidRPr="00D162AA">
        <w:rPr>
          <w:rFonts w:ascii="Arial" w:hAnsi="Arial" w:cs="Arial"/>
          <w:color w:val="auto"/>
          <w:sz w:val="22"/>
          <w:szCs w:val="22"/>
        </w:rPr>
        <w:t xml:space="preserve">Enjoy and achieve </w:t>
      </w:r>
    </w:p>
    <w:p w:rsidR="00BA183C" w:rsidRPr="00D162AA" w:rsidRDefault="00BA183C" w:rsidP="009D07CF">
      <w:pPr>
        <w:pStyle w:val="Default"/>
        <w:numPr>
          <w:ilvl w:val="0"/>
          <w:numId w:val="1"/>
        </w:numPr>
        <w:rPr>
          <w:rFonts w:ascii="Arial" w:hAnsi="Arial" w:cs="Arial"/>
          <w:color w:val="auto"/>
          <w:sz w:val="22"/>
          <w:szCs w:val="22"/>
        </w:rPr>
      </w:pPr>
      <w:r w:rsidRPr="00D162AA">
        <w:rPr>
          <w:rFonts w:ascii="Arial" w:hAnsi="Arial" w:cs="Arial"/>
          <w:color w:val="auto"/>
          <w:sz w:val="22"/>
          <w:szCs w:val="22"/>
        </w:rPr>
        <w:t xml:space="preserve">Make a positive contribution </w:t>
      </w:r>
    </w:p>
    <w:p w:rsidR="00BA183C" w:rsidRPr="00D162AA" w:rsidRDefault="00BA183C" w:rsidP="009D07CF">
      <w:pPr>
        <w:pStyle w:val="Default"/>
        <w:numPr>
          <w:ilvl w:val="0"/>
          <w:numId w:val="1"/>
        </w:numPr>
        <w:rPr>
          <w:rFonts w:ascii="Arial" w:hAnsi="Arial" w:cs="Arial"/>
          <w:color w:val="auto"/>
          <w:sz w:val="22"/>
          <w:szCs w:val="22"/>
        </w:rPr>
      </w:pPr>
      <w:r w:rsidRPr="00D162AA">
        <w:rPr>
          <w:rFonts w:ascii="Arial" w:hAnsi="Arial" w:cs="Arial"/>
          <w:color w:val="auto"/>
          <w:sz w:val="22"/>
          <w:szCs w:val="22"/>
        </w:rPr>
        <w:t>Achieve economic well</w:t>
      </w:r>
      <w:r w:rsidR="000000BC" w:rsidRPr="00D162AA">
        <w:rPr>
          <w:rFonts w:ascii="Arial" w:hAnsi="Arial" w:cs="Arial"/>
          <w:color w:val="auto"/>
          <w:sz w:val="22"/>
          <w:szCs w:val="22"/>
        </w:rPr>
        <w:t>-</w:t>
      </w:r>
      <w:r w:rsidRPr="00D162AA">
        <w:rPr>
          <w:rFonts w:ascii="Arial" w:hAnsi="Arial" w:cs="Arial"/>
          <w:color w:val="auto"/>
          <w:sz w:val="22"/>
          <w:szCs w:val="22"/>
        </w:rPr>
        <w:t xml:space="preserve">being </w:t>
      </w:r>
    </w:p>
    <w:p w:rsidR="00E93F53" w:rsidRPr="00D162AA" w:rsidRDefault="00E93F53" w:rsidP="00E93F53">
      <w:pPr>
        <w:pStyle w:val="Default"/>
        <w:rPr>
          <w:rFonts w:ascii="Arial" w:hAnsi="Arial" w:cs="Arial"/>
          <w:color w:val="auto"/>
          <w:sz w:val="22"/>
          <w:szCs w:val="22"/>
        </w:rPr>
      </w:pPr>
    </w:p>
    <w:p w:rsidR="00BA183C" w:rsidRPr="00D162AA" w:rsidRDefault="00E93F53" w:rsidP="00E93F53">
      <w:pPr>
        <w:pStyle w:val="Default"/>
        <w:rPr>
          <w:rFonts w:ascii="Arial" w:hAnsi="Arial" w:cs="Arial"/>
          <w:color w:val="auto"/>
          <w:sz w:val="22"/>
          <w:szCs w:val="22"/>
        </w:rPr>
      </w:pPr>
      <w:r w:rsidRPr="00D162AA">
        <w:rPr>
          <w:rFonts w:ascii="Arial" w:hAnsi="Arial" w:cs="Arial"/>
          <w:color w:val="auto"/>
          <w:sz w:val="22"/>
          <w:szCs w:val="22"/>
        </w:rPr>
        <w:t xml:space="preserve">Every human being has a value and dignity which we acknowledge as coming directly from God’s creation of male and female in his own image and likeness. This implies a duty to value all people and therefore to support them and protect them from harm. </w:t>
      </w:r>
    </w:p>
    <w:p w:rsidR="00E93F53" w:rsidRPr="00D162AA" w:rsidRDefault="00E93F53" w:rsidP="00E93F53">
      <w:pPr>
        <w:pStyle w:val="Default"/>
        <w:rPr>
          <w:rFonts w:ascii="Arial" w:hAnsi="Arial" w:cs="Arial"/>
          <w:color w:val="auto"/>
          <w:sz w:val="22"/>
          <w:szCs w:val="22"/>
        </w:rPr>
      </w:pPr>
    </w:p>
    <w:p w:rsidR="004A4F11" w:rsidRPr="00D162AA" w:rsidRDefault="00833554" w:rsidP="00833554">
      <w:pPr>
        <w:pStyle w:val="Default"/>
        <w:rPr>
          <w:rFonts w:ascii="Arial" w:hAnsi="Arial" w:cs="Arial"/>
          <w:color w:val="auto"/>
          <w:sz w:val="22"/>
          <w:szCs w:val="22"/>
        </w:rPr>
      </w:pPr>
      <w:r w:rsidRPr="00D162AA">
        <w:rPr>
          <w:rFonts w:ascii="Arial" w:hAnsi="Arial" w:cs="Arial"/>
          <w:color w:val="auto"/>
          <w:sz w:val="22"/>
          <w:szCs w:val="22"/>
        </w:rPr>
        <w:t>Safeguarding children - the action we take to promote the welfare of children and protect them from harm - is everyone’s responsibility. Everyone who comes into contact with children and families has a role to play.</w:t>
      </w:r>
    </w:p>
    <w:p w:rsidR="00833554" w:rsidRPr="00D162AA" w:rsidRDefault="00833554"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Safeguarding and promoting the welfare of children </w:t>
      </w:r>
      <w:r w:rsidR="00F619A0" w:rsidRPr="00D162AA">
        <w:rPr>
          <w:rFonts w:ascii="Arial" w:hAnsi="Arial" w:cs="Arial"/>
          <w:color w:val="auto"/>
          <w:sz w:val="22"/>
          <w:szCs w:val="22"/>
        </w:rPr>
        <w:t>i</w:t>
      </w:r>
      <w:r w:rsidRPr="00D162AA">
        <w:rPr>
          <w:rFonts w:ascii="Arial" w:hAnsi="Arial" w:cs="Arial"/>
          <w:color w:val="auto"/>
          <w:sz w:val="22"/>
          <w:szCs w:val="22"/>
        </w:rPr>
        <w:t>s defined by</w:t>
      </w:r>
      <w:r w:rsidR="00F619A0" w:rsidRPr="00D162AA">
        <w:rPr>
          <w:rFonts w:ascii="Arial" w:hAnsi="Arial" w:cs="Arial"/>
          <w:color w:val="auto"/>
          <w:sz w:val="22"/>
          <w:szCs w:val="22"/>
        </w:rPr>
        <w:t xml:space="preserve"> Working Together to Safeguard Children,</w:t>
      </w:r>
      <w:r w:rsidRPr="00D162AA">
        <w:rPr>
          <w:rFonts w:ascii="Arial" w:hAnsi="Arial" w:cs="Arial"/>
          <w:i/>
          <w:iCs/>
          <w:color w:val="auto"/>
          <w:sz w:val="22"/>
          <w:szCs w:val="22"/>
        </w:rPr>
        <w:t xml:space="preserve"> </w:t>
      </w:r>
      <w:r w:rsidR="006140AA" w:rsidRPr="00D162AA">
        <w:rPr>
          <w:rFonts w:ascii="Arial" w:hAnsi="Arial" w:cs="Arial"/>
          <w:iCs/>
          <w:color w:val="auto"/>
          <w:sz w:val="22"/>
          <w:szCs w:val="22"/>
        </w:rPr>
        <w:t>July</w:t>
      </w:r>
      <w:r w:rsidRPr="00D162AA">
        <w:rPr>
          <w:rFonts w:ascii="Arial" w:hAnsi="Arial" w:cs="Arial"/>
          <w:iCs/>
          <w:color w:val="auto"/>
          <w:sz w:val="22"/>
          <w:szCs w:val="22"/>
        </w:rPr>
        <w:t xml:space="preserve"> 201</w:t>
      </w:r>
      <w:r w:rsidR="002D50B0" w:rsidRPr="00D162AA">
        <w:rPr>
          <w:rFonts w:ascii="Arial" w:hAnsi="Arial" w:cs="Arial"/>
          <w:iCs/>
          <w:color w:val="auto"/>
          <w:sz w:val="22"/>
          <w:szCs w:val="22"/>
        </w:rPr>
        <w:t>8</w:t>
      </w:r>
      <w:r w:rsidRPr="00D162AA">
        <w:rPr>
          <w:rFonts w:ascii="Arial" w:hAnsi="Arial" w:cs="Arial"/>
          <w:iCs/>
          <w:color w:val="auto"/>
          <w:sz w:val="22"/>
          <w:szCs w:val="22"/>
        </w:rPr>
        <w:t xml:space="preserve"> </w:t>
      </w:r>
      <w:r w:rsidR="00F619A0" w:rsidRPr="00D162AA">
        <w:rPr>
          <w:rFonts w:ascii="Arial" w:hAnsi="Arial" w:cs="Arial"/>
          <w:iCs/>
          <w:color w:val="auto"/>
          <w:sz w:val="22"/>
          <w:szCs w:val="22"/>
        </w:rPr>
        <w:t>a</w:t>
      </w:r>
      <w:r w:rsidRPr="00D162AA">
        <w:rPr>
          <w:rFonts w:ascii="Arial" w:hAnsi="Arial" w:cs="Arial"/>
          <w:color w:val="auto"/>
          <w:sz w:val="22"/>
          <w:szCs w:val="22"/>
        </w:rPr>
        <w:t xml:space="preserve">s: </w:t>
      </w:r>
    </w:p>
    <w:p w:rsidR="00831BBA" w:rsidRPr="00D162AA" w:rsidRDefault="00831BBA" w:rsidP="00BA183C">
      <w:pPr>
        <w:pStyle w:val="Default"/>
        <w:rPr>
          <w:rFonts w:ascii="Arial" w:hAnsi="Arial" w:cs="Arial"/>
          <w:color w:val="auto"/>
          <w:sz w:val="22"/>
          <w:szCs w:val="22"/>
        </w:rPr>
      </w:pPr>
    </w:p>
    <w:p w:rsidR="00BA183C" w:rsidRPr="00D162AA" w:rsidRDefault="00BA183C" w:rsidP="009D07CF">
      <w:pPr>
        <w:pStyle w:val="Default"/>
        <w:numPr>
          <w:ilvl w:val="0"/>
          <w:numId w:val="2"/>
        </w:numPr>
        <w:rPr>
          <w:rFonts w:ascii="Arial" w:hAnsi="Arial" w:cs="Arial"/>
          <w:color w:val="auto"/>
          <w:sz w:val="22"/>
          <w:szCs w:val="22"/>
        </w:rPr>
      </w:pPr>
      <w:r w:rsidRPr="00D162AA">
        <w:rPr>
          <w:rFonts w:ascii="Arial" w:hAnsi="Arial" w:cs="Arial"/>
          <w:color w:val="auto"/>
          <w:sz w:val="22"/>
          <w:szCs w:val="22"/>
        </w:rPr>
        <w:t xml:space="preserve">Protecting children from maltreatment </w:t>
      </w:r>
    </w:p>
    <w:p w:rsidR="00BA183C" w:rsidRPr="00D162AA" w:rsidRDefault="00BA183C" w:rsidP="009D07CF">
      <w:pPr>
        <w:pStyle w:val="Default"/>
        <w:numPr>
          <w:ilvl w:val="0"/>
          <w:numId w:val="2"/>
        </w:numPr>
        <w:rPr>
          <w:rFonts w:ascii="Arial" w:hAnsi="Arial" w:cs="Arial"/>
          <w:color w:val="auto"/>
          <w:sz w:val="22"/>
          <w:szCs w:val="22"/>
        </w:rPr>
      </w:pPr>
      <w:r w:rsidRPr="00D162AA">
        <w:rPr>
          <w:rFonts w:ascii="Arial" w:hAnsi="Arial" w:cs="Arial"/>
          <w:color w:val="auto"/>
          <w:sz w:val="22"/>
          <w:szCs w:val="22"/>
        </w:rPr>
        <w:t xml:space="preserve">Preventing impairment of children’s health </w:t>
      </w:r>
      <w:r w:rsidRPr="00D162AA">
        <w:rPr>
          <w:rFonts w:ascii="Arial" w:hAnsi="Arial" w:cs="Arial"/>
          <w:strike/>
          <w:color w:val="auto"/>
          <w:sz w:val="22"/>
          <w:szCs w:val="22"/>
        </w:rPr>
        <w:t>and</w:t>
      </w:r>
      <w:r w:rsidR="00562E3A" w:rsidRPr="00D162AA">
        <w:rPr>
          <w:rFonts w:ascii="Arial" w:hAnsi="Arial" w:cs="Arial"/>
          <w:color w:val="auto"/>
          <w:sz w:val="22"/>
          <w:szCs w:val="22"/>
        </w:rPr>
        <w:t xml:space="preserve"> or</w:t>
      </w:r>
      <w:r w:rsidRPr="00D162AA">
        <w:rPr>
          <w:rFonts w:ascii="Arial" w:hAnsi="Arial" w:cs="Arial"/>
          <w:color w:val="auto"/>
          <w:sz w:val="22"/>
          <w:szCs w:val="22"/>
        </w:rPr>
        <w:t xml:space="preserve"> development </w:t>
      </w:r>
    </w:p>
    <w:p w:rsidR="00BA183C" w:rsidRPr="00D162AA" w:rsidRDefault="00BA183C" w:rsidP="009D07CF">
      <w:pPr>
        <w:pStyle w:val="Default"/>
        <w:numPr>
          <w:ilvl w:val="0"/>
          <w:numId w:val="2"/>
        </w:numPr>
        <w:rPr>
          <w:rFonts w:ascii="Arial" w:hAnsi="Arial" w:cs="Arial"/>
          <w:color w:val="auto"/>
          <w:sz w:val="22"/>
          <w:szCs w:val="22"/>
        </w:rPr>
      </w:pPr>
      <w:r w:rsidRPr="00D162AA">
        <w:rPr>
          <w:rFonts w:ascii="Arial" w:hAnsi="Arial" w:cs="Arial"/>
          <w:color w:val="auto"/>
          <w:sz w:val="22"/>
          <w:szCs w:val="22"/>
        </w:rPr>
        <w:t xml:space="preserve">Ensuring that children are growing up in circumstances consistent with the provision of safe and effective care </w:t>
      </w:r>
    </w:p>
    <w:p w:rsidR="009E11FE" w:rsidRPr="00D162AA" w:rsidRDefault="009E11FE" w:rsidP="009D07CF">
      <w:pPr>
        <w:pStyle w:val="Default"/>
        <w:numPr>
          <w:ilvl w:val="0"/>
          <w:numId w:val="2"/>
        </w:numPr>
        <w:rPr>
          <w:rFonts w:ascii="Arial" w:hAnsi="Arial" w:cs="Arial"/>
          <w:color w:val="auto"/>
          <w:sz w:val="22"/>
          <w:szCs w:val="22"/>
        </w:rPr>
      </w:pPr>
      <w:r w:rsidRPr="00D162AA">
        <w:rPr>
          <w:rFonts w:ascii="Arial" w:hAnsi="Arial" w:cs="Arial"/>
          <w:color w:val="auto"/>
          <w:sz w:val="22"/>
          <w:szCs w:val="22"/>
        </w:rPr>
        <w:t>Taking action to enable all children to have the best outcomes.</w:t>
      </w:r>
    </w:p>
    <w:p w:rsidR="009E11FE" w:rsidRPr="00D162AA" w:rsidRDefault="009E11FE" w:rsidP="009E11FE">
      <w:pPr>
        <w:pStyle w:val="Default"/>
        <w:ind w:left="360"/>
        <w:rPr>
          <w:rFonts w:ascii="Arial" w:hAnsi="Arial" w:cs="Arial"/>
          <w:color w:val="auto"/>
          <w:sz w:val="22"/>
          <w:szCs w:val="22"/>
        </w:rPr>
      </w:pPr>
    </w:p>
    <w:p w:rsidR="002D50B0" w:rsidRPr="00D162AA" w:rsidRDefault="002D50B0" w:rsidP="002D50B0">
      <w:pPr>
        <w:spacing w:after="0"/>
        <w:ind w:left="11" w:right="450"/>
        <w:rPr>
          <w:rFonts w:ascii="Arial" w:hAnsi="Arial" w:cs="Arial"/>
        </w:rPr>
      </w:pPr>
      <w:r w:rsidRPr="00D162AA">
        <w:rPr>
          <w:rFonts w:ascii="Arial" w:hAnsi="Arial" w:cs="Arial"/>
        </w:rPr>
        <w:t xml:space="preserve">For the purposes of this guidance children includes everyone under the age of 18. </w:t>
      </w:r>
    </w:p>
    <w:p w:rsidR="002D50B0" w:rsidRPr="00D162AA" w:rsidRDefault="002D50B0" w:rsidP="002D50B0">
      <w:pPr>
        <w:spacing w:after="0"/>
        <w:ind w:left="11" w:right="450"/>
      </w:pPr>
    </w:p>
    <w:p w:rsidR="003A47CC" w:rsidRPr="00D162AA" w:rsidRDefault="00BA183C" w:rsidP="00D31071">
      <w:pPr>
        <w:spacing w:after="0"/>
        <w:ind w:left="11" w:right="450"/>
        <w:rPr>
          <w:rFonts w:ascii="Arial" w:hAnsi="Arial" w:cs="Arial"/>
        </w:rPr>
      </w:pPr>
      <w:r w:rsidRPr="00D162AA">
        <w:rPr>
          <w:rFonts w:ascii="Arial" w:hAnsi="Arial" w:cs="Arial"/>
        </w:rPr>
        <w:t xml:space="preserve">The </w:t>
      </w:r>
      <w:r w:rsidR="00F619A0" w:rsidRPr="00D162AA">
        <w:rPr>
          <w:rFonts w:ascii="Arial" w:hAnsi="Arial" w:cs="Arial"/>
        </w:rPr>
        <w:t>Trust</w:t>
      </w:r>
      <w:r w:rsidRPr="00D162AA">
        <w:rPr>
          <w:rFonts w:ascii="Arial" w:hAnsi="Arial" w:cs="Arial"/>
        </w:rPr>
        <w:t xml:space="preserve"> fully recognises the responsibilities and the duty placed upon it to have </w:t>
      </w:r>
      <w:r w:rsidR="00833554" w:rsidRPr="00D162AA">
        <w:rPr>
          <w:rFonts w:ascii="Arial" w:hAnsi="Arial" w:cs="Arial"/>
        </w:rPr>
        <w:t>a</w:t>
      </w:r>
      <w:r w:rsidRPr="00D162AA">
        <w:rPr>
          <w:rFonts w:ascii="Arial" w:hAnsi="Arial" w:cs="Arial"/>
        </w:rPr>
        <w:t xml:space="preserve">rrangements to safeguard and promote the welfare of all students at the School. </w:t>
      </w:r>
      <w:r w:rsidR="00D31071" w:rsidRPr="00D162AA">
        <w:rPr>
          <w:rFonts w:ascii="Arial" w:hAnsi="Arial" w:cs="Arial"/>
        </w:rPr>
        <w:t xml:space="preserve">Each academy will adopt this safeguarding policy but their practice will built around the procedures and protocols adopted of each local authority.  </w:t>
      </w:r>
    </w:p>
    <w:p w:rsidR="00D31071" w:rsidRPr="00D162AA" w:rsidRDefault="00D31071" w:rsidP="00D31071">
      <w:pPr>
        <w:spacing w:after="0"/>
        <w:ind w:left="11" w:right="450"/>
        <w:rPr>
          <w:rFonts w:ascii="Arial" w:hAnsi="Arial" w:cs="Arial"/>
        </w:rPr>
      </w:pPr>
    </w:p>
    <w:p w:rsidR="003A47CC" w:rsidRPr="00D162AA" w:rsidRDefault="003A47CC" w:rsidP="003A47CC">
      <w:pPr>
        <w:pStyle w:val="Default"/>
        <w:rPr>
          <w:rFonts w:ascii="Arial" w:hAnsi="Arial" w:cs="Arial"/>
          <w:b/>
          <w:color w:val="auto"/>
          <w:sz w:val="28"/>
          <w:szCs w:val="28"/>
        </w:rPr>
      </w:pPr>
      <w:r w:rsidRPr="00D162AA">
        <w:rPr>
          <w:rFonts w:ascii="Arial" w:hAnsi="Arial" w:cs="Arial"/>
          <w:b/>
          <w:color w:val="auto"/>
          <w:sz w:val="28"/>
          <w:szCs w:val="28"/>
        </w:rPr>
        <w:t>Related Policy Areas</w:t>
      </w:r>
    </w:p>
    <w:p w:rsidR="003A47CC" w:rsidRPr="00D162AA" w:rsidRDefault="003A47CC" w:rsidP="003A47CC">
      <w:pPr>
        <w:pStyle w:val="Default"/>
        <w:rPr>
          <w:rFonts w:ascii="Arial" w:hAnsi="Arial" w:cs="Arial"/>
          <w:b/>
          <w:color w:val="auto"/>
          <w:sz w:val="22"/>
          <w:szCs w:val="22"/>
        </w:rPr>
      </w:pPr>
    </w:p>
    <w:p w:rsidR="003A47CC" w:rsidRPr="00D162AA" w:rsidRDefault="003A47CC" w:rsidP="003A47CC">
      <w:pPr>
        <w:pStyle w:val="Default"/>
        <w:rPr>
          <w:rFonts w:ascii="Arial" w:hAnsi="Arial" w:cs="Arial"/>
          <w:color w:val="auto"/>
          <w:sz w:val="22"/>
          <w:szCs w:val="22"/>
          <w:shd w:val="clear" w:color="auto" w:fill="FFFFFF"/>
        </w:rPr>
      </w:pPr>
      <w:r w:rsidRPr="00D162AA">
        <w:rPr>
          <w:rFonts w:ascii="Arial" w:hAnsi="Arial" w:cs="Arial"/>
          <w:color w:val="auto"/>
          <w:sz w:val="22"/>
          <w:szCs w:val="22"/>
          <w:shd w:val="clear" w:color="auto" w:fill="FFFFFF"/>
        </w:rPr>
        <w:t>This policy is part of a coherent to approach to safeguarding children</w:t>
      </w:r>
      <w:r w:rsidR="001B07E5" w:rsidRPr="00D162AA">
        <w:rPr>
          <w:rFonts w:ascii="Arial" w:hAnsi="Arial" w:cs="Arial"/>
          <w:color w:val="auto"/>
          <w:sz w:val="22"/>
          <w:szCs w:val="22"/>
          <w:shd w:val="clear" w:color="auto" w:fill="FFFFFF"/>
        </w:rPr>
        <w:t xml:space="preserve"> and young people</w:t>
      </w:r>
      <w:r w:rsidRPr="00D162AA">
        <w:rPr>
          <w:rFonts w:ascii="Arial" w:hAnsi="Arial" w:cs="Arial"/>
          <w:color w:val="auto"/>
          <w:sz w:val="22"/>
          <w:szCs w:val="22"/>
          <w:shd w:val="clear" w:color="auto" w:fill="FFFFFF"/>
        </w:rPr>
        <w:t xml:space="preserve"> in our schools and a number of other policies are either in existence or under development that support its’ implementation including:</w:t>
      </w:r>
    </w:p>
    <w:p w:rsidR="003A47CC" w:rsidRPr="00D162AA" w:rsidRDefault="003A47CC" w:rsidP="003A47CC">
      <w:pPr>
        <w:pStyle w:val="Default"/>
        <w:rPr>
          <w:rFonts w:ascii="Arial" w:hAnsi="Arial" w:cs="Arial"/>
          <w:color w:val="auto"/>
          <w:sz w:val="22"/>
          <w:szCs w:val="22"/>
          <w:shd w:val="clear" w:color="auto" w:fill="FFFFFF"/>
        </w:rPr>
      </w:pPr>
    </w:p>
    <w:p w:rsidR="003A47CC" w:rsidRPr="00D162AA" w:rsidRDefault="003A47CC" w:rsidP="00521BE7">
      <w:pPr>
        <w:pStyle w:val="Default"/>
        <w:numPr>
          <w:ilvl w:val="0"/>
          <w:numId w:val="16"/>
        </w:numPr>
        <w:rPr>
          <w:rFonts w:ascii="Arial" w:hAnsi="Arial" w:cs="Arial"/>
          <w:b/>
          <w:color w:val="auto"/>
          <w:sz w:val="22"/>
          <w:szCs w:val="22"/>
        </w:rPr>
      </w:pPr>
      <w:r w:rsidRPr="00D162AA">
        <w:rPr>
          <w:rFonts w:ascii="Arial" w:hAnsi="Arial" w:cs="Arial"/>
          <w:color w:val="auto"/>
          <w:sz w:val="22"/>
          <w:szCs w:val="22"/>
          <w:shd w:val="clear" w:color="auto" w:fill="FFFFFF"/>
        </w:rPr>
        <w:t xml:space="preserve">Physical </w:t>
      </w:r>
      <w:r w:rsidR="00AB348C" w:rsidRPr="00D162AA">
        <w:rPr>
          <w:rFonts w:ascii="Arial" w:hAnsi="Arial" w:cs="Arial"/>
          <w:color w:val="auto"/>
          <w:sz w:val="22"/>
          <w:szCs w:val="22"/>
          <w:shd w:val="clear" w:color="auto" w:fill="FFFFFF"/>
        </w:rPr>
        <w:t>Interventions</w:t>
      </w:r>
      <w:r w:rsidRPr="00D162AA">
        <w:rPr>
          <w:rFonts w:ascii="Arial" w:hAnsi="Arial" w:cs="Arial"/>
          <w:color w:val="auto"/>
          <w:sz w:val="22"/>
          <w:szCs w:val="22"/>
          <w:shd w:val="clear" w:color="auto" w:fill="FFFFFF"/>
        </w:rPr>
        <w:t xml:space="preserve">   </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 xml:space="preserve">Anti-harassment &amp; Bullying </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Health &amp; Safety</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Photography, Video, Internet Usage</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E Safety</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 xml:space="preserve">Off-site Educational Visits </w:t>
      </w:r>
    </w:p>
    <w:p w:rsidR="003A47CC" w:rsidRPr="00D162AA" w:rsidRDefault="00D22C16"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 xml:space="preserve">Supporting Children with </w:t>
      </w:r>
      <w:r w:rsidR="003A47CC" w:rsidRPr="00D162AA">
        <w:rPr>
          <w:rFonts w:ascii="Arial" w:hAnsi="Arial" w:cs="Arial"/>
          <w:color w:val="auto"/>
          <w:sz w:val="22"/>
          <w:szCs w:val="22"/>
        </w:rPr>
        <w:t>Medica</w:t>
      </w:r>
      <w:r w:rsidRPr="00D162AA">
        <w:rPr>
          <w:rFonts w:ascii="Arial" w:hAnsi="Arial" w:cs="Arial"/>
          <w:color w:val="auto"/>
          <w:sz w:val="22"/>
          <w:szCs w:val="22"/>
        </w:rPr>
        <w:t>l Condition</w:t>
      </w:r>
      <w:r w:rsidR="009E11FE" w:rsidRPr="00D162AA">
        <w:rPr>
          <w:rFonts w:ascii="Arial" w:hAnsi="Arial" w:cs="Arial"/>
          <w:color w:val="auto"/>
          <w:sz w:val="22"/>
          <w:szCs w:val="22"/>
        </w:rPr>
        <w:t>s</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First Aid</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Whistleblowing</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Complaints</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 xml:space="preserve">Hire of Facilities and Lettings </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Sex &amp; Relationships Education</w:t>
      </w:r>
    </w:p>
    <w:p w:rsidR="003A47CC" w:rsidRPr="00D162AA" w:rsidRDefault="003A47C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Drugs Education</w:t>
      </w:r>
    </w:p>
    <w:p w:rsidR="00AA4E11" w:rsidRPr="00D162AA" w:rsidRDefault="00AA4E11"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Behaviour Policy</w:t>
      </w:r>
    </w:p>
    <w:p w:rsidR="00F16CA5" w:rsidRPr="00D162AA" w:rsidRDefault="00F16CA5"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Code of Conduct for Employees</w:t>
      </w:r>
    </w:p>
    <w:p w:rsidR="00F16CA5" w:rsidRPr="00D162AA" w:rsidRDefault="00385CE7"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 xml:space="preserve">Safe </w:t>
      </w:r>
      <w:r w:rsidR="00F16CA5" w:rsidRPr="00D162AA">
        <w:rPr>
          <w:rFonts w:ascii="Arial" w:hAnsi="Arial" w:cs="Arial"/>
          <w:color w:val="auto"/>
          <w:sz w:val="22"/>
          <w:szCs w:val="22"/>
        </w:rPr>
        <w:t>Recruitment and Selection Policy</w:t>
      </w:r>
    </w:p>
    <w:p w:rsidR="003A7E5C" w:rsidRPr="00D162AA" w:rsidRDefault="003A7E5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Attendance Policy</w:t>
      </w:r>
    </w:p>
    <w:p w:rsidR="003A7E5C" w:rsidRPr="00D162AA" w:rsidRDefault="003A7E5C" w:rsidP="00521BE7">
      <w:pPr>
        <w:pStyle w:val="Default"/>
        <w:numPr>
          <w:ilvl w:val="0"/>
          <w:numId w:val="16"/>
        </w:numPr>
        <w:rPr>
          <w:rFonts w:ascii="Arial" w:hAnsi="Arial" w:cs="Arial"/>
          <w:color w:val="auto"/>
          <w:sz w:val="22"/>
          <w:szCs w:val="22"/>
        </w:rPr>
      </w:pPr>
      <w:r w:rsidRPr="00D162AA">
        <w:rPr>
          <w:rFonts w:ascii="Arial" w:hAnsi="Arial" w:cs="Arial"/>
          <w:color w:val="auto"/>
          <w:sz w:val="22"/>
          <w:szCs w:val="22"/>
        </w:rPr>
        <w:t>Political Indoctrination Policy</w:t>
      </w:r>
    </w:p>
    <w:p w:rsidR="008A60E6" w:rsidRPr="00D162AA" w:rsidRDefault="008A60E6" w:rsidP="008A60E6">
      <w:pPr>
        <w:pStyle w:val="Default"/>
        <w:ind w:left="360"/>
        <w:rPr>
          <w:rFonts w:ascii="Arial" w:hAnsi="Arial" w:cs="Arial"/>
          <w:color w:val="auto"/>
          <w:sz w:val="22"/>
          <w:szCs w:val="22"/>
        </w:rPr>
      </w:pPr>
    </w:p>
    <w:p w:rsidR="00BA183C" w:rsidRPr="00D162AA" w:rsidRDefault="00BA183C" w:rsidP="00BA183C">
      <w:pPr>
        <w:pStyle w:val="Default"/>
        <w:rPr>
          <w:rFonts w:ascii="Arial" w:hAnsi="Arial" w:cs="Arial"/>
          <w:b/>
          <w:color w:val="auto"/>
          <w:sz w:val="28"/>
          <w:szCs w:val="28"/>
        </w:rPr>
      </w:pPr>
      <w:r w:rsidRPr="00D162AA">
        <w:rPr>
          <w:rFonts w:ascii="Arial" w:hAnsi="Arial" w:cs="Arial"/>
          <w:b/>
          <w:color w:val="auto"/>
          <w:sz w:val="28"/>
          <w:szCs w:val="28"/>
        </w:rPr>
        <w:t xml:space="preserve">Organisation </w:t>
      </w:r>
    </w:p>
    <w:p w:rsidR="00831BBA" w:rsidRPr="00D162AA" w:rsidRDefault="00831BBA"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 xml:space="preserve">Key Principles </w:t>
      </w:r>
    </w:p>
    <w:p w:rsidR="00831BBA" w:rsidRPr="00D162AA" w:rsidRDefault="00831BBA"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831BBA" w:rsidRPr="00D162AA">
        <w:rPr>
          <w:rFonts w:ascii="Arial" w:hAnsi="Arial" w:cs="Arial"/>
          <w:color w:val="auto"/>
          <w:sz w:val="22"/>
          <w:szCs w:val="22"/>
        </w:rPr>
        <w:t>Carmel Education Trust</w:t>
      </w:r>
      <w:r w:rsidRPr="00D162AA">
        <w:rPr>
          <w:rFonts w:ascii="Arial" w:hAnsi="Arial" w:cs="Arial"/>
          <w:color w:val="auto"/>
          <w:sz w:val="22"/>
          <w:szCs w:val="22"/>
        </w:rPr>
        <w:t xml:space="preserve"> believes that all </w:t>
      </w:r>
      <w:r w:rsidR="000A4743" w:rsidRPr="00D162AA">
        <w:rPr>
          <w:rFonts w:ascii="Arial" w:hAnsi="Arial" w:cs="Arial"/>
          <w:color w:val="auto"/>
          <w:sz w:val="22"/>
          <w:szCs w:val="22"/>
        </w:rPr>
        <w:t xml:space="preserve">children and </w:t>
      </w:r>
      <w:r w:rsidRPr="00D162AA">
        <w:rPr>
          <w:rFonts w:ascii="Arial" w:hAnsi="Arial" w:cs="Arial"/>
          <w:color w:val="auto"/>
          <w:sz w:val="22"/>
          <w:szCs w:val="22"/>
        </w:rPr>
        <w:t xml:space="preserve">young people: </w:t>
      </w:r>
    </w:p>
    <w:p w:rsidR="00831BBA" w:rsidRPr="00D162AA" w:rsidRDefault="00831BBA" w:rsidP="00BA183C">
      <w:pPr>
        <w:pStyle w:val="Default"/>
        <w:rPr>
          <w:rFonts w:ascii="Arial" w:hAnsi="Arial" w:cs="Arial"/>
          <w:color w:val="auto"/>
          <w:sz w:val="22"/>
          <w:szCs w:val="22"/>
        </w:rPr>
      </w:pPr>
    </w:p>
    <w:p w:rsidR="00BA183C" w:rsidRPr="00D162AA" w:rsidRDefault="00F8169D" w:rsidP="009D07CF">
      <w:pPr>
        <w:pStyle w:val="Default"/>
        <w:numPr>
          <w:ilvl w:val="0"/>
          <w:numId w:val="3"/>
        </w:numPr>
        <w:rPr>
          <w:rFonts w:ascii="Arial" w:hAnsi="Arial" w:cs="Arial"/>
          <w:color w:val="auto"/>
          <w:sz w:val="22"/>
          <w:szCs w:val="22"/>
        </w:rPr>
      </w:pPr>
      <w:r w:rsidRPr="00D162AA">
        <w:rPr>
          <w:rFonts w:ascii="Arial" w:hAnsi="Arial" w:cs="Arial"/>
          <w:color w:val="auto"/>
          <w:sz w:val="22"/>
          <w:szCs w:val="22"/>
        </w:rPr>
        <w:t>Have</w:t>
      </w:r>
      <w:r w:rsidR="00BA183C" w:rsidRPr="00D162AA">
        <w:rPr>
          <w:rFonts w:ascii="Arial" w:hAnsi="Arial" w:cs="Arial"/>
          <w:color w:val="auto"/>
          <w:sz w:val="22"/>
          <w:szCs w:val="22"/>
        </w:rPr>
        <w:t xml:space="preserve"> the right to be protected from harm and / or abuse </w:t>
      </w:r>
    </w:p>
    <w:p w:rsidR="00BA183C" w:rsidRPr="00D162AA" w:rsidRDefault="00F8169D" w:rsidP="009D07CF">
      <w:pPr>
        <w:pStyle w:val="Default"/>
        <w:numPr>
          <w:ilvl w:val="0"/>
          <w:numId w:val="3"/>
        </w:numPr>
        <w:rPr>
          <w:rFonts w:ascii="Arial" w:hAnsi="Arial" w:cs="Arial"/>
          <w:color w:val="auto"/>
          <w:sz w:val="22"/>
          <w:szCs w:val="22"/>
        </w:rPr>
      </w:pPr>
      <w:r w:rsidRPr="00D162AA">
        <w:rPr>
          <w:rFonts w:ascii="Arial" w:hAnsi="Arial" w:cs="Arial"/>
          <w:color w:val="auto"/>
          <w:sz w:val="22"/>
          <w:szCs w:val="22"/>
        </w:rPr>
        <w:t>Have</w:t>
      </w:r>
      <w:r w:rsidR="00BA183C" w:rsidRPr="00D162AA">
        <w:rPr>
          <w:rFonts w:ascii="Arial" w:hAnsi="Arial" w:cs="Arial"/>
          <w:color w:val="auto"/>
          <w:sz w:val="22"/>
          <w:szCs w:val="22"/>
        </w:rPr>
        <w:t xml:space="preserve"> the opportunity to develop fully </w:t>
      </w:r>
    </w:p>
    <w:p w:rsidR="00BA183C" w:rsidRPr="00D162AA" w:rsidRDefault="00F8169D" w:rsidP="009D07CF">
      <w:pPr>
        <w:pStyle w:val="Default"/>
        <w:numPr>
          <w:ilvl w:val="0"/>
          <w:numId w:val="3"/>
        </w:numPr>
        <w:rPr>
          <w:rFonts w:ascii="Arial" w:hAnsi="Arial" w:cs="Arial"/>
          <w:color w:val="auto"/>
          <w:sz w:val="22"/>
          <w:szCs w:val="22"/>
        </w:rPr>
      </w:pPr>
      <w:r w:rsidRPr="00D162AA">
        <w:rPr>
          <w:rFonts w:ascii="Arial" w:hAnsi="Arial" w:cs="Arial"/>
          <w:color w:val="auto"/>
          <w:sz w:val="22"/>
          <w:szCs w:val="22"/>
        </w:rPr>
        <w:t>Have</w:t>
      </w:r>
      <w:r w:rsidR="00BA183C" w:rsidRPr="00D162AA">
        <w:rPr>
          <w:rFonts w:ascii="Arial" w:hAnsi="Arial" w:cs="Arial"/>
          <w:color w:val="auto"/>
          <w:sz w:val="22"/>
          <w:szCs w:val="22"/>
        </w:rPr>
        <w:t xml:space="preserve"> their basic needs met. </w:t>
      </w:r>
    </w:p>
    <w:p w:rsidR="003F4DE8" w:rsidRPr="00D162AA" w:rsidRDefault="003F4DE8" w:rsidP="003F4DE8">
      <w:pPr>
        <w:pStyle w:val="Default"/>
        <w:ind w:left="360"/>
        <w:rPr>
          <w:rFonts w:ascii="Arial" w:hAnsi="Arial" w:cs="Arial"/>
          <w:color w:val="auto"/>
          <w:sz w:val="22"/>
          <w:szCs w:val="22"/>
        </w:rPr>
      </w:pPr>
    </w:p>
    <w:p w:rsidR="00433600" w:rsidRPr="00D162AA" w:rsidRDefault="00433600" w:rsidP="00BA183C">
      <w:pPr>
        <w:pStyle w:val="Default"/>
        <w:rPr>
          <w:rFonts w:ascii="Arial" w:hAnsi="Arial" w:cs="Arial"/>
          <w:b/>
          <w:color w:val="auto"/>
          <w:sz w:val="22"/>
          <w:szCs w:val="22"/>
        </w:rPr>
      </w:pPr>
      <w:r w:rsidRPr="00D162AA">
        <w:rPr>
          <w:rFonts w:ascii="Arial" w:hAnsi="Arial" w:cs="Arial"/>
          <w:b/>
          <w:color w:val="auto"/>
          <w:sz w:val="22"/>
          <w:szCs w:val="22"/>
        </w:rPr>
        <w:t>Statement of Intent</w:t>
      </w:r>
    </w:p>
    <w:p w:rsidR="00433600" w:rsidRPr="00D162AA" w:rsidRDefault="00433600"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831BBA" w:rsidRPr="00D162AA">
        <w:rPr>
          <w:rFonts w:ascii="Arial" w:hAnsi="Arial" w:cs="Arial"/>
          <w:color w:val="auto"/>
          <w:sz w:val="22"/>
          <w:szCs w:val="22"/>
        </w:rPr>
        <w:t>Trust</w:t>
      </w:r>
      <w:r w:rsidRPr="00D162AA">
        <w:rPr>
          <w:rFonts w:ascii="Arial" w:hAnsi="Arial" w:cs="Arial"/>
          <w:color w:val="auto"/>
          <w:sz w:val="22"/>
          <w:szCs w:val="22"/>
        </w:rPr>
        <w:t xml:space="preserve"> recognises that abuse occurs to children of all ages, both sexes, different races and cultures, and occurs in all social classes. </w:t>
      </w:r>
    </w:p>
    <w:p w:rsidR="000A4743" w:rsidRPr="00D162AA" w:rsidRDefault="000A4743"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0A4743" w:rsidRPr="00D162AA">
        <w:rPr>
          <w:rFonts w:ascii="Arial" w:hAnsi="Arial" w:cs="Arial"/>
          <w:color w:val="auto"/>
          <w:sz w:val="22"/>
          <w:szCs w:val="22"/>
        </w:rPr>
        <w:t xml:space="preserve">Trust </w:t>
      </w:r>
      <w:r w:rsidRPr="00D162AA">
        <w:rPr>
          <w:rFonts w:ascii="Arial" w:hAnsi="Arial" w:cs="Arial"/>
          <w:color w:val="auto"/>
          <w:sz w:val="22"/>
          <w:szCs w:val="22"/>
        </w:rPr>
        <w:t xml:space="preserve">recognises that because of their day-to-day contact with students, staff are extremely well placed to observe outward signs of abuse. </w:t>
      </w:r>
    </w:p>
    <w:p w:rsidR="00831BBA" w:rsidRPr="00D162AA" w:rsidRDefault="00831BBA"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This policy applies to all staff,</w:t>
      </w:r>
      <w:r w:rsidR="00831BBA" w:rsidRPr="00D162AA">
        <w:rPr>
          <w:rFonts w:ascii="Arial" w:hAnsi="Arial" w:cs="Arial"/>
          <w:color w:val="auto"/>
          <w:sz w:val="22"/>
          <w:szCs w:val="22"/>
        </w:rPr>
        <w:t xml:space="preserve"> Directors, members of Local Governing Bodies</w:t>
      </w:r>
      <w:r w:rsidRPr="00D162AA">
        <w:rPr>
          <w:rFonts w:ascii="Arial" w:hAnsi="Arial" w:cs="Arial"/>
          <w:color w:val="auto"/>
          <w:sz w:val="22"/>
          <w:szCs w:val="22"/>
        </w:rPr>
        <w:t xml:space="preserve"> </w:t>
      </w:r>
      <w:r w:rsidR="00831BBA" w:rsidRPr="00D162AA">
        <w:rPr>
          <w:rFonts w:ascii="Arial" w:hAnsi="Arial" w:cs="Arial"/>
          <w:color w:val="auto"/>
          <w:sz w:val="22"/>
          <w:szCs w:val="22"/>
        </w:rPr>
        <w:t xml:space="preserve">and </w:t>
      </w:r>
      <w:r w:rsidRPr="00D162AA">
        <w:rPr>
          <w:rFonts w:ascii="Arial" w:hAnsi="Arial" w:cs="Arial"/>
          <w:color w:val="auto"/>
          <w:sz w:val="22"/>
          <w:szCs w:val="22"/>
        </w:rPr>
        <w:t xml:space="preserve">other agencies or volunteers working in </w:t>
      </w:r>
      <w:r w:rsidR="000A4743" w:rsidRPr="00D162AA">
        <w:rPr>
          <w:rFonts w:ascii="Arial" w:hAnsi="Arial" w:cs="Arial"/>
          <w:color w:val="auto"/>
          <w:sz w:val="22"/>
          <w:szCs w:val="22"/>
        </w:rPr>
        <w:t>s</w:t>
      </w:r>
      <w:r w:rsidRPr="00D162AA">
        <w:rPr>
          <w:rFonts w:ascii="Arial" w:hAnsi="Arial" w:cs="Arial"/>
          <w:color w:val="auto"/>
          <w:sz w:val="22"/>
          <w:szCs w:val="22"/>
        </w:rPr>
        <w:t>chool</w:t>
      </w:r>
      <w:r w:rsidR="000A4743" w:rsidRPr="00D162AA">
        <w:rPr>
          <w:rFonts w:ascii="Arial" w:hAnsi="Arial" w:cs="Arial"/>
          <w:color w:val="auto"/>
          <w:sz w:val="22"/>
          <w:szCs w:val="22"/>
        </w:rPr>
        <w:t>s</w:t>
      </w:r>
      <w:r w:rsidRPr="00D162AA">
        <w:rPr>
          <w:rFonts w:ascii="Arial" w:hAnsi="Arial" w:cs="Arial"/>
          <w:color w:val="auto"/>
          <w:sz w:val="22"/>
          <w:szCs w:val="22"/>
        </w:rPr>
        <w:t xml:space="preserve">. </w:t>
      </w:r>
    </w:p>
    <w:p w:rsidR="00831BBA" w:rsidRPr="00D162AA" w:rsidRDefault="00831BBA"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 xml:space="preserve">Framework </w:t>
      </w:r>
    </w:p>
    <w:p w:rsidR="00831BBA" w:rsidRPr="00D162AA" w:rsidRDefault="00831BBA" w:rsidP="00BA183C">
      <w:pPr>
        <w:pStyle w:val="Default"/>
        <w:rPr>
          <w:rFonts w:ascii="Arial" w:hAnsi="Arial" w:cs="Arial"/>
          <w:b/>
          <w:color w:val="auto"/>
          <w:sz w:val="22"/>
          <w:szCs w:val="22"/>
        </w:rPr>
      </w:pPr>
    </w:p>
    <w:p w:rsidR="000F3F06"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Key documents, which inform this policy, are: </w:t>
      </w:r>
    </w:p>
    <w:p w:rsidR="00831BBA" w:rsidRPr="00D162AA" w:rsidRDefault="00831BBA" w:rsidP="00BA183C">
      <w:pPr>
        <w:pStyle w:val="Default"/>
        <w:rPr>
          <w:rFonts w:ascii="Arial" w:hAnsi="Arial" w:cs="Arial"/>
          <w:color w:val="auto"/>
          <w:sz w:val="22"/>
          <w:szCs w:val="22"/>
        </w:rPr>
      </w:pPr>
    </w:p>
    <w:p w:rsidR="00562E3A" w:rsidRPr="00D162AA" w:rsidRDefault="00C52969" w:rsidP="00562E3A">
      <w:pPr>
        <w:pStyle w:val="Default"/>
        <w:numPr>
          <w:ilvl w:val="0"/>
          <w:numId w:val="4"/>
        </w:numPr>
        <w:rPr>
          <w:rFonts w:ascii="Arial" w:hAnsi="Arial" w:cs="Arial"/>
          <w:color w:val="auto"/>
          <w:sz w:val="22"/>
          <w:szCs w:val="22"/>
        </w:rPr>
      </w:pPr>
      <w:hyperlink r:id="rId14" w:history="1">
        <w:r w:rsidR="00562E3A" w:rsidRPr="00D162AA">
          <w:rPr>
            <w:rStyle w:val="Hyperlink"/>
            <w:rFonts w:ascii="Arial" w:hAnsi="Arial" w:cs="Arial"/>
            <w:color w:val="auto"/>
            <w:sz w:val="22"/>
            <w:szCs w:val="22"/>
          </w:rPr>
          <w:t>Working Together to Safeguard Children 2018</w:t>
        </w:r>
      </w:hyperlink>
    </w:p>
    <w:p w:rsidR="00562E3A" w:rsidRPr="00D162AA" w:rsidRDefault="00C52969" w:rsidP="00562E3A">
      <w:pPr>
        <w:pStyle w:val="Default"/>
        <w:numPr>
          <w:ilvl w:val="0"/>
          <w:numId w:val="4"/>
        </w:numPr>
        <w:rPr>
          <w:rFonts w:ascii="Arial" w:hAnsi="Arial" w:cs="Arial"/>
          <w:color w:val="auto"/>
          <w:sz w:val="22"/>
          <w:szCs w:val="22"/>
        </w:rPr>
      </w:pPr>
      <w:hyperlink r:id="rId15" w:history="1">
        <w:r w:rsidR="00562E3A" w:rsidRPr="00D162AA">
          <w:rPr>
            <w:rStyle w:val="Hyperlink"/>
            <w:rFonts w:ascii="Arial" w:hAnsi="Arial" w:cs="Arial"/>
            <w:color w:val="auto"/>
            <w:sz w:val="22"/>
            <w:szCs w:val="22"/>
          </w:rPr>
          <w:t>Keeping Children Safe in Education - September 2018</w:t>
        </w:r>
      </w:hyperlink>
    </w:p>
    <w:p w:rsidR="00ED1BCB" w:rsidRPr="00D162AA" w:rsidRDefault="00C52969" w:rsidP="00EB0E93">
      <w:pPr>
        <w:pStyle w:val="Default"/>
        <w:numPr>
          <w:ilvl w:val="0"/>
          <w:numId w:val="4"/>
        </w:numPr>
        <w:rPr>
          <w:rFonts w:ascii="Arial" w:hAnsi="Arial" w:cs="Arial"/>
          <w:color w:val="auto"/>
          <w:sz w:val="22"/>
          <w:szCs w:val="22"/>
        </w:rPr>
      </w:pPr>
      <w:hyperlink r:id="rId16" w:history="1">
        <w:r w:rsidR="00ED1BCB" w:rsidRPr="00D162AA">
          <w:rPr>
            <w:rStyle w:val="Hyperlink"/>
            <w:rFonts w:ascii="Arial" w:hAnsi="Arial" w:cs="Arial"/>
            <w:color w:val="auto"/>
            <w:sz w:val="22"/>
            <w:szCs w:val="22"/>
          </w:rPr>
          <w:t>Children and Social Work Act 2017</w:t>
        </w:r>
      </w:hyperlink>
    </w:p>
    <w:p w:rsidR="00014E6E" w:rsidRPr="00D162AA" w:rsidRDefault="00C52969" w:rsidP="009D07CF">
      <w:pPr>
        <w:pStyle w:val="Default"/>
        <w:numPr>
          <w:ilvl w:val="0"/>
          <w:numId w:val="4"/>
        </w:numPr>
        <w:rPr>
          <w:rStyle w:val="Hyperlink"/>
          <w:rFonts w:ascii="Arial" w:hAnsi="Arial" w:cs="Arial"/>
          <w:color w:val="auto"/>
          <w:sz w:val="22"/>
          <w:szCs w:val="22"/>
          <w:u w:val="none"/>
        </w:rPr>
      </w:pPr>
      <w:hyperlink r:id="rId17" w:history="1">
        <w:r w:rsidR="00014E6E" w:rsidRPr="00D162AA">
          <w:rPr>
            <w:rStyle w:val="Hyperlink"/>
            <w:rFonts w:ascii="Arial" w:hAnsi="Arial" w:cs="Arial"/>
            <w:color w:val="auto"/>
            <w:sz w:val="22"/>
            <w:szCs w:val="22"/>
          </w:rPr>
          <w:t>What to do if you are Worried a Child is Being Abused - March 2015</w:t>
        </w:r>
      </w:hyperlink>
    </w:p>
    <w:p w:rsidR="00051041" w:rsidRPr="00D162AA" w:rsidRDefault="00C52969" w:rsidP="009D07CF">
      <w:pPr>
        <w:pStyle w:val="Default"/>
        <w:numPr>
          <w:ilvl w:val="0"/>
          <w:numId w:val="4"/>
        </w:numPr>
        <w:rPr>
          <w:rFonts w:ascii="Arial" w:hAnsi="Arial" w:cs="Arial"/>
          <w:color w:val="auto"/>
          <w:sz w:val="22"/>
          <w:szCs w:val="22"/>
        </w:rPr>
      </w:pPr>
      <w:hyperlink r:id="rId18" w:history="1">
        <w:r w:rsidR="00F11F76" w:rsidRPr="00D162AA">
          <w:rPr>
            <w:rStyle w:val="Hyperlink"/>
            <w:rFonts w:ascii="Arial" w:hAnsi="Arial" w:cs="Arial"/>
            <w:color w:val="auto"/>
            <w:sz w:val="22"/>
            <w:szCs w:val="22"/>
          </w:rPr>
          <w:t>Counter Terrorism and Security Act 2015</w:t>
        </w:r>
      </w:hyperlink>
    </w:p>
    <w:p w:rsidR="00BA183C" w:rsidRPr="00D162AA" w:rsidRDefault="00C52969" w:rsidP="009D07CF">
      <w:pPr>
        <w:pStyle w:val="Default"/>
        <w:numPr>
          <w:ilvl w:val="0"/>
          <w:numId w:val="4"/>
        </w:numPr>
        <w:rPr>
          <w:rFonts w:ascii="Arial" w:hAnsi="Arial" w:cs="Arial"/>
          <w:color w:val="auto"/>
          <w:sz w:val="22"/>
          <w:szCs w:val="22"/>
        </w:rPr>
      </w:pPr>
      <w:hyperlink r:id="rId19" w:history="1">
        <w:r w:rsidR="004D7B45" w:rsidRPr="00D162AA">
          <w:rPr>
            <w:rStyle w:val="Hyperlink"/>
            <w:rFonts w:ascii="Arial" w:hAnsi="Arial" w:cs="Arial"/>
            <w:color w:val="auto"/>
            <w:sz w:val="22"/>
            <w:szCs w:val="22"/>
          </w:rPr>
          <w:t>Framework for the Assessment of Children in Need and their Families – DoH (2000).</w:t>
        </w:r>
      </w:hyperlink>
      <w:r w:rsidR="004D7B45" w:rsidRPr="00D162AA">
        <w:rPr>
          <w:rFonts w:ascii="Arial" w:hAnsi="Arial" w:cs="Arial"/>
          <w:color w:val="auto"/>
          <w:sz w:val="22"/>
          <w:szCs w:val="22"/>
        </w:rPr>
        <w:t xml:space="preserve"> </w:t>
      </w:r>
    </w:p>
    <w:p w:rsidR="00833554" w:rsidRPr="00D162AA" w:rsidRDefault="00C52969" w:rsidP="009D07CF">
      <w:pPr>
        <w:pStyle w:val="Default"/>
        <w:numPr>
          <w:ilvl w:val="0"/>
          <w:numId w:val="4"/>
        </w:numPr>
        <w:rPr>
          <w:rFonts w:ascii="Arial" w:hAnsi="Arial" w:cs="Arial"/>
          <w:color w:val="auto"/>
          <w:sz w:val="22"/>
          <w:szCs w:val="22"/>
        </w:rPr>
      </w:pPr>
      <w:hyperlink r:id="rId20" w:history="1">
        <w:r w:rsidR="000C330F" w:rsidRPr="00D162AA">
          <w:rPr>
            <w:rStyle w:val="Hyperlink"/>
            <w:rFonts w:ascii="Arial" w:hAnsi="Arial" w:cs="Arial"/>
            <w:color w:val="auto"/>
            <w:sz w:val="22"/>
            <w:szCs w:val="22"/>
          </w:rPr>
          <w:t>The Education Act 2002</w:t>
        </w:r>
      </w:hyperlink>
      <w:r w:rsidR="00833554" w:rsidRPr="00D162AA">
        <w:rPr>
          <w:rFonts w:ascii="Arial" w:hAnsi="Arial" w:cs="Arial"/>
          <w:color w:val="auto"/>
          <w:sz w:val="22"/>
          <w:szCs w:val="22"/>
        </w:rPr>
        <w:t xml:space="preserve"> Section</w:t>
      </w:r>
      <w:r w:rsidR="000C330F" w:rsidRPr="00D162AA">
        <w:rPr>
          <w:rFonts w:ascii="Arial" w:hAnsi="Arial" w:cs="Arial"/>
          <w:color w:val="auto"/>
          <w:sz w:val="22"/>
          <w:szCs w:val="22"/>
        </w:rPr>
        <w:t>s</w:t>
      </w:r>
      <w:r w:rsidR="00833554" w:rsidRPr="00D162AA">
        <w:rPr>
          <w:rFonts w:ascii="Arial" w:hAnsi="Arial" w:cs="Arial"/>
          <w:color w:val="auto"/>
          <w:sz w:val="22"/>
          <w:szCs w:val="22"/>
        </w:rPr>
        <w:t xml:space="preserve"> 157</w:t>
      </w:r>
      <w:r w:rsidR="00F16CA5" w:rsidRPr="00D162AA">
        <w:rPr>
          <w:rFonts w:ascii="Arial" w:hAnsi="Arial" w:cs="Arial"/>
          <w:color w:val="auto"/>
          <w:sz w:val="22"/>
          <w:szCs w:val="22"/>
        </w:rPr>
        <w:t>/175</w:t>
      </w:r>
    </w:p>
    <w:p w:rsidR="00F16CA5" w:rsidRPr="00D162AA" w:rsidRDefault="00C52969" w:rsidP="009D07CF">
      <w:pPr>
        <w:pStyle w:val="Default"/>
        <w:numPr>
          <w:ilvl w:val="0"/>
          <w:numId w:val="4"/>
        </w:numPr>
        <w:rPr>
          <w:rFonts w:ascii="Arial" w:hAnsi="Arial" w:cs="Arial"/>
          <w:color w:val="auto"/>
          <w:sz w:val="22"/>
          <w:szCs w:val="22"/>
        </w:rPr>
      </w:pPr>
      <w:hyperlink r:id="rId21" w:history="1">
        <w:r w:rsidR="000C330F" w:rsidRPr="00D162AA">
          <w:rPr>
            <w:rStyle w:val="Hyperlink"/>
            <w:rFonts w:ascii="Arial" w:hAnsi="Arial" w:cs="Arial"/>
            <w:color w:val="auto"/>
            <w:sz w:val="22"/>
            <w:szCs w:val="22"/>
          </w:rPr>
          <w:t>Children Act 1989</w:t>
        </w:r>
      </w:hyperlink>
      <w:r w:rsidR="000C330F" w:rsidRPr="00D162AA">
        <w:rPr>
          <w:rFonts w:ascii="Arial" w:hAnsi="Arial" w:cs="Arial"/>
          <w:color w:val="auto"/>
          <w:sz w:val="22"/>
          <w:szCs w:val="22"/>
        </w:rPr>
        <w:t xml:space="preserve"> </w:t>
      </w:r>
    </w:p>
    <w:p w:rsidR="00C90457" w:rsidRPr="00D162AA" w:rsidRDefault="00C52969" w:rsidP="009D07CF">
      <w:pPr>
        <w:pStyle w:val="Default"/>
        <w:numPr>
          <w:ilvl w:val="0"/>
          <w:numId w:val="4"/>
        </w:numPr>
        <w:rPr>
          <w:rFonts w:ascii="Arial" w:hAnsi="Arial" w:cs="Arial"/>
          <w:color w:val="auto"/>
          <w:sz w:val="22"/>
          <w:szCs w:val="22"/>
        </w:rPr>
      </w:pPr>
      <w:hyperlink r:id="rId22" w:history="1">
        <w:r w:rsidR="000C330F" w:rsidRPr="00D162AA">
          <w:rPr>
            <w:rStyle w:val="Hyperlink"/>
            <w:rFonts w:ascii="Arial" w:hAnsi="Arial" w:cs="Arial"/>
            <w:color w:val="auto"/>
            <w:sz w:val="22"/>
            <w:szCs w:val="22"/>
          </w:rPr>
          <w:t>Children Act 2004</w:t>
        </w:r>
      </w:hyperlink>
      <w:r w:rsidR="000C330F" w:rsidRPr="00D162AA">
        <w:rPr>
          <w:rFonts w:ascii="Arial" w:hAnsi="Arial" w:cs="Arial"/>
          <w:color w:val="auto"/>
          <w:sz w:val="22"/>
          <w:szCs w:val="22"/>
        </w:rPr>
        <w:t xml:space="preserve"> </w:t>
      </w:r>
    </w:p>
    <w:p w:rsidR="00EF2E6D" w:rsidRPr="00D162AA" w:rsidRDefault="00C52969" w:rsidP="009D07CF">
      <w:pPr>
        <w:pStyle w:val="Default"/>
        <w:numPr>
          <w:ilvl w:val="0"/>
          <w:numId w:val="4"/>
        </w:numPr>
        <w:rPr>
          <w:rFonts w:ascii="Arial" w:hAnsi="Arial" w:cs="Arial"/>
          <w:color w:val="auto"/>
          <w:sz w:val="22"/>
          <w:szCs w:val="22"/>
        </w:rPr>
      </w:pPr>
      <w:hyperlink r:id="rId23" w:history="1">
        <w:r w:rsidR="000C330F" w:rsidRPr="00D162AA">
          <w:rPr>
            <w:rStyle w:val="Hyperlink"/>
            <w:rFonts w:ascii="Arial" w:hAnsi="Arial" w:cs="Arial"/>
            <w:color w:val="auto"/>
            <w:sz w:val="22"/>
            <w:szCs w:val="22"/>
          </w:rPr>
          <w:t>Childcare Act 2006</w:t>
        </w:r>
      </w:hyperlink>
      <w:r w:rsidR="00EF2E6D" w:rsidRPr="00D162AA">
        <w:rPr>
          <w:rFonts w:ascii="Arial" w:hAnsi="Arial" w:cs="Arial"/>
          <w:color w:val="auto"/>
          <w:sz w:val="22"/>
          <w:szCs w:val="22"/>
        </w:rPr>
        <w:t>, Section 43</w:t>
      </w:r>
    </w:p>
    <w:p w:rsidR="004A4F11" w:rsidRPr="00D162AA" w:rsidRDefault="00C52969" w:rsidP="009D07CF">
      <w:pPr>
        <w:pStyle w:val="Default"/>
        <w:numPr>
          <w:ilvl w:val="0"/>
          <w:numId w:val="4"/>
        </w:numPr>
        <w:rPr>
          <w:rFonts w:ascii="Arial" w:hAnsi="Arial" w:cs="Arial"/>
          <w:color w:val="auto"/>
          <w:sz w:val="22"/>
          <w:szCs w:val="22"/>
        </w:rPr>
      </w:pPr>
      <w:hyperlink r:id="rId24" w:history="1">
        <w:r w:rsidR="000C330F" w:rsidRPr="00D162AA">
          <w:rPr>
            <w:rStyle w:val="Hyperlink"/>
            <w:rFonts w:ascii="Arial" w:hAnsi="Arial" w:cs="Arial"/>
            <w:color w:val="auto"/>
            <w:sz w:val="22"/>
            <w:szCs w:val="22"/>
          </w:rPr>
          <w:t>Safeguarding Vulnerable Groups Act 2006</w:t>
        </w:r>
      </w:hyperlink>
      <w:r w:rsidR="000C330F" w:rsidRPr="00D162AA">
        <w:rPr>
          <w:rFonts w:ascii="Arial" w:hAnsi="Arial" w:cs="Arial"/>
          <w:color w:val="auto"/>
          <w:sz w:val="22"/>
          <w:szCs w:val="22"/>
        </w:rPr>
        <w:t xml:space="preserve"> </w:t>
      </w:r>
    </w:p>
    <w:p w:rsidR="00BB65A9" w:rsidRPr="00D162AA" w:rsidRDefault="00C52969" w:rsidP="009D07CF">
      <w:pPr>
        <w:pStyle w:val="Default"/>
        <w:numPr>
          <w:ilvl w:val="0"/>
          <w:numId w:val="4"/>
        </w:numPr>
        <w:rPr>
          <w:rFonts w:ascii="Arial" w:hAnsi="Arial" w:cs="Arial"/>
          <w:color w:val="auto"/>
          <w:sz w:val="22"/>
          <w:szCs w:val="22"/>
        </w:rPr>
      </w:pPr>
      <w:hyperlink r:id="rId25" w:history="1">
        <w:r w:rsidR="00BB65A9" w:rsidRPr="00D162AA">
          <w:rPr>
            <w:rStyle w:val="Hyperlink"/>
            <w:rFonts w:ascii="Arial" w:hAnsi="Arial" w:cs="Arial"/>
            <w:color w:val="auto"/>
            <w:sz w:val="22"/>
            <w:szCs w:val="22"/>
          </w:rPr>
          <w:t>The procedures of the Darlington Local Safeguarding Children Board</w:t>
        </w:r>
      </w:hyperlink>
    </w:p>
    <w:p w:rsidR="00BB65A9" w:rsidRPr="00D162AA" w:rsidRDefault="00C52969" w:rsidP="009D07CF">
      <w:pPr>
        <w:pStyle w:val="Default"/>
        <w:numPr>
          <w:ilvl w:val="0"/>
          <w:numId w:val="4"/>
        </w:numPr>
        <w:rPr>
          <w:rStyle w:val="Hyperlink"/>
          <w:rFonts w:ascii="Arial" w:hAnsi="Arial" w:cs="Arial"/>
          <w:color w:val="auto"/>
          <w:sz w:val="22"/>
          <w:szCs w:val="22"/>
          <w:u w:val="none"/>
        </w:rPr>
      </w:pPr>
      <w:hyperlink r:id="rId26" w:history="1">
        <w:r w:rsidR="00BC0BD9" w:rsidRPr="00D162AA">
          <w:rPr>
            <w:rStyle w:val="Hyperlink"/>
            <w:rFonts w:ascii="Arial" w:hAnsi="Arial" w:cs="Arial"/>
            <w:color w:val="auto"/>
            <w:sz w:val="22"/>
            <w:szCs w:val="22"/>
          </w:rPr>
          <w:t>The procedures, protocols and guidance of the Stockton Local Safeguarding Children Board</w:t>
        </w:r>
      </w:hyperlink>
    </w:p>
    <w:p w:rsidR="00051041" w:rsidRPr="00D162AA" w:rsidRDefault="00051041" w:rsidP="00095265">
      <w:pPr>
        <w:pStyle w:val="Default"/>
        <w:ind w:left="360"/>
        <w:rPr>
          <w:rFonts w:ascii="Arial" w:hAnsi="Arial" w:cs="Arial"/>
          <w:color w:val="auto"/>
          <w:sz w:val="22"/>
          <w:szCs w:val="22"/>
        </w:rPr>
      </w:pPr>
    </w:p>
    <w:p w:rsidR="00BB65A9" w:rsidRPr="00D162AA" w:rsidRDefault="00BB65A9" w:rsidP="00BB65A9">
      <w:pPr>
        <w:pStyle w:val="Default"/>
        <w:ind w:left="360"/>
        <w:rPr>
          <w:rFonts w:ascii="Arial" w:hAnsi="Arial" w:cs="Arial"/>
          <w:color w:val="auto"/>
          <w:sz w:val="22"/>
          <w:szCs w:val="22"/>
        </w:rPr>
      </w:pPr>
    </w:p>
    <w:p w:rsidR="009F762D" w:rsidRPr="00D162AA" w:rsidRDefault="009F762D" w:rsidP="00BA183C">
      <w:pPr>
        <w:pStyle w:val="Default"/>
        <w:rPr>
          <w:rFonts w:ascii="Arial" w:hAnsi="Arial" w:cs="Arial"/>
          <w:b/>
          <w:color w:val="auto"/>
          <w:sz w:val="22"/>
          <w:szCs w:val="22"/>
        </w:rPr>
      </w:pPr>
    </w:p>
    <w:p w:rsidR="009F762D" w:rsidRPr="00D162AA" w:rsidRDefault="009F762D" w:rsidP="00BA183C">
      <w:pPr>
        <w:pStyle w:val="Default"/>
        <w:rPr>
          <w:rFonts w:ascii="Arial" w:hAnsi="Arial" w:cs="Arial"/>
          <w:b/>
          <w:color w:val="auto"/>
          <w:sz w:val="22"/>
          <w:szCs w:val="22"/>
        </w:rPr>
      </w:pPr>
    </w:p>
    <w:p w:rsidR="009F762D" w:rsidRPr="00D162AA" w:rsidRDefault="009F762D" w:rsidP="00BA183C">
      <w:pPr>
        <w:pStyle w:val="Default"/>
        <w:rPr>
          <w:rFonts w:ascii="Arial" w:hAnsi="Arial" w:cs="Arial"/>
          <w:b/>
          <w:color w:val="auto"/>
          <w:sz w:val="22"/>
          <w:szCs w:val="22"/>
        </w:rPr>
      </w:pPr>
    </w:p>
    <w:p w:rsidR="00BA183C" w:rsidRPr="00D162AA" w:rsidRDefault="000A4743" w:rsidP="00BA183C">
      <w:pPr>
        <w:pStyle w:val="Default"/>
        <w:rPr>
          <w:rFonts w:ascii="Arial" w:hAnsi="Arial" w:cs="Arial"/>
          <w:b/>
          <w:color w:val="auto"/>
          <w:sz w:val="22"/>
          <w:szCs w:val="22"/>
        </w:rPr>
      </w:pPr>
      <w:r w:rsidRPr="00D162AA">
        <w:rPr>
          <w:rFonts w:ascii="Arial" w:hAnsi="Arial" w:cs="Arial"/>
          <w:b/>
          <w:color w:val="auto"/>
          <w:sz w:val="22"/>
          <w:szCs w:val="22"/>
        </w:rPr>
        <w:t>Objectives</w:t>
      </w:r>
      <w:r w:rsidR="00BA183C" w:rsidRPr="00D162AA">
        <w:rPr>
          <w:rFonts w:ascii="Arial" w:hAnsi="Arial" w:cs="Arial"/>
          <w:b/>
          <w:color w:val="auto"/>
          <w:sz w:val="22"/>
          <w:szCs w:val="22"/>
        </w:rPr>
        <w:t xml:space="preserve"> </w:t>
      </w:r>
    </w:p>
    <w:p w:rsidR="004A4F11" w:rsidRPr="00D162AA" w:rsidRDefault="004A4F11"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This policy is based around three main objectives: </w:t>
      </w:r>
    </w:p>
    <w:p w:rsidR="004A4F11" w:rsidRPr="00D162AA" w:rsidRDefault="004A4F11"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 xml:space="preserve">Prevention </w:t>
      </w:r>
    </w:p>
    <w:p w:rsidR="004A4F11" w:rsidRPr="00D162AA" w:rsidRDefault="004A4F11" w:rsidP="00BA183C">
      <w:pPr>
        <w:pStyle w:val="Default"/>
        <w:rPr>
          <w:rFonts w:ascii="Arial" w:hAnsi="Arial" w:cs="Arial"/>
          <w:b/>
          <w:color w:val="auto"/>
          <w:sz w:val="22"/>
          <w:szCs w:val="22"/>
        </w:rPr>
      </w:pPr>
    </w:p>
    <w:p w:rsidR="00BA183C" w:rsidRPr="00D162AA" w:rsidRDefault="00BA183C" w:rsidP="009D07CF">
      <w:pPr>
        <w:pStyle w:val="Default"/>
        <w:numPr>
          <w:ilvl w:val="0"/>
          <w:numId w:val="5"/>
        </w:numPr>
        <w:rPr>
          <w:rFonts w:ascii="Arial" w:hAnsi="Arial" w:cs="Arial"/>
          <w:color w:val="auto"/>
          <w:sz w:val="22"/>
          <w:szCs w:val="22"/>
        </w:rPr>
      </w:pPr>
      <w:r w:rsidRPr="00D162AA">
        <w:rPr>
          <w:rFonts w:ascii="Arial" w:hAnsi="Arial" w:cs="Arial"/>
          <w:color w:val="auto"/>
          <w:sz w:val="22"/>
          <w:szCs w:val="22"/>
        </w:rPr>
        <w:t xml:space="preserve">Providing an environment in which students feel safe, secure, confident, valued and respected, and know how to approach adults if they are in difficulties. </w:t>
      </w:r>
    </w:p>
    <w:p w:rsidR="00BA183C" w:rsidRPr="00D162AA" w:rsidRDefault="00BA183C" w:rsidP="009D07CF">
      <w:pPr>
        <w:pStyle w:val="Default"/>
        <w:numPr>
          <w:ilvl w:val="0"/>
          <w:numId w:val="5"/>
        </w:numPr>
        <w:rPr>
          <w:rFonts w:ascii="Arial" w:hAnsi="Arial" w:cs="Arial"/>
          <w:color w:val="auto"/>
          <w:sz w:val="22"/>
          <w:szCs w:val="22"/>
        </w:rPr>
      </w:pPr>
      <w:r w:rsidRPr="00D162AA">
        <w:rPr>
          <w:rFonts w:ascii="Arial" w:hAnsi="Arial" w:cs="Arial"/>
          <w:color w:val="auto"/>
          <w:sz w:val="22"/>
          <w:szCs w:val="22"/>
        </w:rPr>
        <w:t xml:space="preserve">Raising the awareness of all staff of the need to safeguard children and of their responsibilities in identifying and reporting possible cases of abuse. </w:t>
      </w:r>
    </w:p>
    <w:p w:rsidR="00BA183C" w:rsidRPr="00D162AA" w:rsidRDefault="00BA183C" w:rsidP="009D07CF">
      <w:pPr>
        <w:pStyle w:val="Default"/>
        <w:numPr>
          <w:ilvl w:val="0"/>
          <w:numId w:val="5"/>
        </w:numPr>
        <w:rPr>
          <w:rFonts w:ascii="Arial" w:hAnsi="Arial" w:cs="Arial"/>
          <w:color w:val="auto"/>
          <w:sz w:val="22"/>
          <w:szCs w:val="22"/>
        </w:rPr>
      </w:pPr>
      <w:r w:rsidRPr="00D162AA">
        <w:rPr>
          <w:rFonts w:ascii="Arial" w:hAnsi="Arial" w:cs="Arial"/>
          <w:color w:val="auto"/>
          <w:sz w:val="22"/>
          <w:szCs w:val="22"/>
        </w:rPr>
        <w:t xml:space="preserve">Ensuring safe recruitment practice is implemented through effective </w:t>
      </w:r>
      <w:r w:rsidR="00AF0D64" w:rsidRPr="00D162AA">
        <w:rPr>
          <w:rFonts w:ascii="Arial" w:hAnsi="Arial" w:cs="Arial"/>
          <w:color w:val="auto"/>
          <w:sz w:val="22"/>
          <w:szCs w:val="22"/>
        </w:rPr>
        <w:t xml:space="preserve">Disclosing and Barring Service </w:t>
      </w:r>
      <w:r w:rsidRPr="00D162AA">
        <w:rPr>
          <w:rFonts w:ascii="Arial" w:hAnsi="Arial" w:cs="Arial"/>
          <w:color w:val="auto"/>
          <w:sz w:val="22"/>
          <w:szCs w:val="22"/>
        </w:rPr>
        <w:t xml:space="preserve">checks of all adults within </w:t>
      </w:r>
      <w:r w:rsidR="000A4743" w:rsidRPr="00D162AA">
        <w:rPr>
          <w:rFonts w:ascii="Arial" w:hAnsi="Arial" w:cs="Arial"/>
          <w:color w:val="auto"/>
          <w:sz w:val="22"/>
          <w:szCs w:val="22"/>
        </w:rPr>
        <w:t>s</w:t>
      </w:r>
      <w:r w:rsidRPr="00D162AA">
        <w:rPr>
          <w:rFonts w:ascii="Arial" w:hAnsi="Arial" w:cs="Arial"/>
          <w:color w:val="auto"/>
          <w:sz w:val="22"/>
          <w:szCs w:val="22"/>
        </w:rPr>
        <w:t>chool</w:t>
      </w:r>
      <w:r w:rsidR="000A4743" w:rsidRPr="00D162AA">
        <w:rPr>
          <w:rFonts w:ascii="Arial" w:hAnsi="Arial" w:cs="Arial"/>
          <w:color w:val="auto"/>
          <w:sz w:val="22"/>
          <w:szCs w:val="22"/>
        </w:rPr>
        <w:t>s</w:t>
      </w:r>
      <w:r w:rsidRPr="00D162AA">
        <w:rPr>
          <w:rFonts w:ascii="Arial" w:hAnsi="Arial" w:cs="Arial"/>
          <w:color w:val="auto"/>
          <w:sz w:val="22"/>
          <w:szCs w:val="22"/>
        </w:rPr>
        <w:t xml:space="preserve"> who have access to children. </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Protection</w:t>
      </w:r>
      <w:r w:rsidR="00AF0D64" w:rsidRPr="00D162AA">
        <w:rPr>
          <w:rFonts w:ascii="Arial" w:hAnsi="Arial" w:cs="Arial"/>
          <w:b/>
          <w:color w:val="auto"/>
          <w:sz w:val="22"/>
          <w:szCs w:val="22"/>
        </w:rPr>
        <w:t>/Procedures</w:t>
      </w:r>
      <w:r w:rsidRPr="00D162AA">
        <w:rPr>
          <w:rFonts w:ascii="Arial" w:hAnsi="Arial" w:cs="Arial"/>
          <w:b/>
          <w:color w:val="auto"/>
          <w:sz w:val="22"/>
          <w:szCs w:val="22"/>
        </w:rPr>
        <w:t xml:space="preserve"> </w:t>
      </w:r>
    </w:p>
    <w:p w:rsidR="004A4F11" w:rsidRPr="00D162AA" w:rsidRDefault="004A4F11" w:rsidP="00BA183C">
      <w:pPr>
        <w:pStyle w:val="Default"/>
        <w:rPr>
          <w:rFonts w:ascii="Arial" w:hAnsi="Arial" w:cs="Arial"/>
          <w:b/>
          <w:color w:val="auto"/>
          <w:sz w:val="22"/>
          <w:szCs w:val="22"/>
        </w:rPr>
      </w:pPr>
    </w:p>
    <w:p w:rsidR="00BA183C" w:rsidRPr="00D162AA" w:rsidRDefault="00BA183C" w:rsidP="009D07CF">
      <w:pPr>
        <w:pStyle w:val="Default"/>
        <w:numPr>
          <w:ilvl w:val="0"/>
          <w:numId w:val="6"/>
        </w:numPr>
        <w:rPr>
          <w:rFonts w:ascii="Arial" w:hAnsi="Arial" w:cs="Arial"/>
          <w:color w:val="auto"/>
          <w:sz w:val="22"/>
          <w:szCs w:val="22"/>
        </w:rPr>
      </w:pPr>
      <w:r w:rsidRPr="00D162AA">
        <w:rPr>
          <w:rFonts w:ascii="Arial" w:hAnsi="Arial" w:cs="Arial"/>
          <w:color w:val="auto"/>
          <w:sz w:val="22"/>
          <w:szCs w:val="22"/>
        </w:rPr>
        <w:t xml:space="preserve">Through the establishment of a systematic means of monitoring students, known or thought to be at risk of harm. </w:t>
      </w:r>
    </w:p>
    <w:p w:rsidR="00BA183C" w:rsidRPr="00D162AA" w:rsidRDefault="00BA183C" w:rsidP="009D07CF">
      <w:pPr>
        <w:pStyle w:val="Default"/>
        <w:numPr>
          <w:ilvl w:val="0"/>
          <w:numId w:val="6"/>
        </w:numPr>
        <w:rPr>
          <w:rFonts w:ascii="Arial" w:hAnsi="Arial" w:cs="Arial"/>
          <w:color w:val="auto"/>
          <w:sz w:val="22"/>
          <w:szCs w:val="22"/>
        </w:rPr>
      </w:pPr>
      <w:r w:rsidRPr="00D162AA">
        <w:rPr>
          <w:rFonts w:ascii="Arial" w:hAnsi="Arial" w:cs="Arial"/>
          <w:color w:val="auto"/>
          <w:sz w:val="22"/>
          <w:szCs w:val="22"/>
        </w:rPr>
        <w:t xml:space="preserve">Through the establishment of structured procedures which will be followed by all members of the school community in cases of suspected abuse. </w:t>
      </w:r>
    </w:p>
    <w:p w:rsidR="00BA183C" w:rsidRPr="00D162AA" w:rsidRDefault="00BA183C" w:rsidP="009D07CF">
      <w:pPr>
        <w:pStyle w:val="Default"/>
        <w:numPr>
          <w:ilvl w:val="0"/>
          <w:numId w:val="6"/>
        </w:numPr>
        <w:rPr>
          <w:rFonts w:ascii="Arial" w:hAnsi="Arial" w:cs="Arial"/>
          <w:color w:val="auto"/>
          <w:sz w:val="22"/>
          <w:szCs w:val="22"/>
        </w:rPr>
      </w:pPr>
      <w:r w:rsidRPr="00D162AA">
        <w:rPr>
          <w:rFonts w:ascii="Arial" w:hAnsi="Arial" w:cs="Arial"/>
          <w:color w:val="auto"/>
          <w:sz w:val="22"/>
          <w:szCs w:val="22"/>
        </w:rPr>
        <w:t xml:space="preserve">Through the development of effective working relationships with all other agencies, involved in safeguarding children. </w:t>
      </w:r>
    </w:p>
    <w:p w:rsidR="00BA183C" w:rsidRPr="00D162AA" w:rsidRDefault="00BA183C" w:rsidP="009D07CF">
      <w:pPr>
        <w:pStyle w:val="Default"/>
        <w:numPr>
          <w:ilvl w:val="0"/>
          <w:numId w:val="6"/>
        </w:numPr>
        <w:rPr>
          <w:rFonts w:ascii="Arial" w:hAnsi="Arial" w:cs="Arial"/>
          <w:color w:val="auto"/>
          <w:sz w:val="22"/>
          <w:szCs w:val="22"/>
        </w:rPr>
      </w:pPr>
      <w:r w:rsidRPr="00D162AA">
        <w:rPr>
          <w:rFonts w:ascii="Arial" w:hAnsi="Arial" w:cs="Arial"/>
          <w:color w:val="auto"/>
          <w:sz w:val="22"/>
          <w:szCs w:val="22"/>
        </w:rPr>
        <w:t>Taking account of the procedures set out by the Local Safeguarding Children Board</w:t>
      </w:r>
      <w:r w:rsidR="003F4DE8" w:rsidRPr="00D162AA">
        <w:rPr>
          <w:rFonts w:ascii="Arial" w:hAnsi="Arial" w:cs="Arial"/>
          <w:color w:val="auto"/>
          <w:sz w:val="22"/>
          <w:szCs w:val="22"/>
        </w:rPr>
        <w:t>.</w:t>
      </w:r>
      <w:r w:rsidRPr="00D162AA">
        <w:rPr>
          <w:rFonts w:ascii="Arial" w:hAnsi="Arial" w:cs="Arial"/>
          <w:color w:val="auto"/>
          <w:sz w:val="22"/>
          <w:szCs w:val="22"/>
        </w:rPr>
        <w:t xml:space="preserve"> </w:t>
      </w:r>
    </w:p>
    <w:p w:rsidR="00BA183C" w:rsidRPr="00D162AA" w:rsidRDefault="00BA183C" w:rsidP="00BA183C">
      <w:pPr>
        <w:pStyle w:val="Default"/>
        <w:rPr>
          <w:rFonts w:ascii="Arial" w:hAnsi="Arial" w:cs="Arial"/>
          <w:color w:val="auto"/>
          <w:sz w:val="22"/>
          <w:szCs w:val="22"/>
        </w:rPr>
      </w:pPr>
    </w:p>
    <w:p w:rsidR="00BA183C" w:rsidRPr="00D162AA" w:rsidRDefault="00AF0D64" w:rsidP="00AF0D64">
      <w:pPr>
        <w:pStyle w:val="Default"/>
        <w:rPr>
          <w:rFonts w:ascii="Arial" w:hAnsi="Arial" w:cs="Arial"/>
          <w:b/>
          <w:color w:val="auto"/>
          <w:sz w:val="22"/>
          <w:szCs w:val="22"/>
        </w:rPr>
      </w:pPr>
      <w:r w:rsidRPr="00D162AA">
        <w:rPr>
          <w:rFonts w:ascii="Arial" w:hAnsi="Arial" w:cs="Arial"/>
          <w:b/>
          <w:color w:val="auto"/>
          <w:sz w:val="22"/>
          <w:szCs w:val="22"/>
        </w:rPr>
        <w:t>Support</w:t>
      </w:r>
    </w:p>
    <w:p w:rsidR="00AF0D64" w:rsidRPr="00D162AA" w:rsidRDefault="00AF0D64" w:rsidP="00AF0D64">
      <w:pPr>
        <w:pStyle w:val="Default"/>
        <w:rPr>
          <w:rFonts w:ascii="Arial" w:hAnsi="Arial" w:cs="Arial"/>
          <w:color w:val="auto"/>
          <w:sz w:val="22"/>
          <w:szCs w:val="22"/>
        </w:rPr>
      </w:pPr>
    </w:p>
    <w:p w:rsidR="00BA183C" w:rsidRPr="00D162AA" w:rsidRDefault="00BA183C" w:rsidP="009D07CF">
      <w:pPr>
        <w:pStyle w:val="Default"/>
        <w:numPr>
          <w:ilvl w:val="0"/>
          <w:numId w:val="7"/>
        </w:numPr>
        <w:rPr>
          <w:rFonts w:ascii="Arial" w:hAnsi="Arial" w:cs="Arial"/>
          <w:color w:val="auto"/>
          <w:sz w:val="22"/>
          <w:szCs w:val="22"/>
        </w:rPr>
      </w:pPr>
      <w:r w:rsidRPr="00D162AA">
        <w:rPr>
          <w:rFonts w:ascii="Arial" w:hAnsi="Arial" w:cs="Arial"/>
          <w:color w:val="auto"/>
          <w:sz w:val="22"/>
          <w:szCs w:val="22"/>
        </w:rPr>
        <w:t xml:space="preserve">Ensuring that key concepts of child protection are integrated within the curriculum via PSHE, and that students are educated about risks associated with internet use and new technology. </w:t>
      </w:r>
    </w:p>
    <w:p w:rsidR="00BA183C" w:rsidRPr="00D162AA" w:rsidRDefault="00BA183C" w:rsidP="009D07CF">
      <w:pPr>
        <w:pStyle w:val="Default"/>
        <w:numPr>
          <w:ilvl w:val="0"/>
          <w:numId w:val="7"/>
        </w:numPr>
        <w:rPr>
          <w:rFonts w:ascii="Arial" w:hAnsi="Arial" w:cs="Arial"/>
          <w:color w:val="auto"/>
          <w:sz w:val="22"/>
          <w:szCs w:val="22"/>
        </w:rPr>
      </w:pPr>
      <w:r w:rsidRPr="00D162AA">
        <w:rPr>
          <w:rFonts w:ascii="Arial" w:hAnsi="Arial" w:cs="Arial"/>
          <w:color w:val="auto"/>
          <w:sz w:val="22"/>
          <w:szCs w:val="22"/>
        </w:rPr>
        <w:t xml:space="preserve">Ensuring that students are listened to and their concerns taken seriously and acted upon. </w:t>
      </w:r>
    </w:p>
    <w:p w:rsidR="00BA183C" w:rsidRPr="00D162AA" w:rsidRDefault="00BA183C" w:rsidP="009D07CF">
      <w:pPr>
        <w:pStyle w:val="Default"/>
        <w:numPr>
          <w:ilvl w:val="0"/>
          <w:numId w:val="7"/>
        </w:numPr>
        <w:rPr>
          <w:rFonts w:ascii="Arial" w:hAnsi="Arial" w:cs="Arial"/>
          <w:color w:val="auto"/>
          <w:sz w:val="22"/>
          <w:szCs w:val="22"/>
        </w:rPr>
      </w:pPr>
      <w:r w:rsidRPr="00D162AA">
        <w:rPr>
          <w:rFonts w:ascii="Arial" w:hAnsi="Arial" w:cs="Arial"/>
          <w:color w:val="auto"/>
          <w:sz w:val="22"/>
          <w:szCs w:val="22"/>
        </w:rPr>
        <w:t>Working with others to support students who may have been abused to access the curriculum and take a full part in school life</w:t>
      </w:r>
      <w:r w:rsidR="003F4DE8" w:rsidRPr="00D162AA">
        <w:rPr>
          <w:rFonts w:ascii="Arial" w:hAnsi="Arial" w:cs="Arial"/>
          <w:color w:val="auto"/>
          <w:sz w:val="22"/>
          <w:szCs w:val="22"/>
        </w:rPr>
        <w:t>.</w:t>
      </w:r>
      <w:r w:rsidRPr="00D162AA">
        <w:rPr>
          <w:rFonts w:ascii="Arial" w:hAnsi="Arial" w:cs="Arial"/>
          <w:color w:val="auto"/>
          <w:sz w:val="22"/>
          <w:szCs w:val="22"/>
        </w:rPr>
        <w:t xml:space="preserve"> </w:t>
      </w:r>
    </w:p>
    <w:p w:rsidR="009F762D" w:rsidRPr="00D162AA" w:rsidRDefault="009F762D" w:rsidP="009D07CF">
      <w:pPr>
        <w:pStyle w:val="Default"/>
        <w:numPr>
          <w:ilvl w:val="0"/>
          <w:numId w:val="7"/>
        </w:numPr>
        <w:rPr>
          <w:rFonts w:ascii="Arial" w:hAnsi="Arial" w:cs="Arial"/>
          <w:color w:val="auto"/>
          <w:sz w:val="22"/>
          <w:szCs w:val="22"/>
        </w:rPr>
      </w:pPr>
      <w:r w:rsidRPr="00D162AA">
        <w:rPr>
          <w:rFonts w:ascii="Arial" w:hAnsi="Arial" w:cs="Arial"/>
          <w:color w:val="auto"/>
          <w:sz w:val="22"/>
          <w:szCs w:val="22"/>
        </w:rPr>
        <w:t>Ensuring that pupils receive age appropriate relationship and relationships and sex education</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rPr>
      </w:pPr>
      <w:r w:rsidRPr="00D162AA">
        <w:rPr>
          <w:rFonts w:ascii="Arial" w:hAnsi="Arial" w:cs="Arial"/>
          <w:b/>
          <w:color w:val="auto"/>
        </w:rPr>
        <w:t xml:space="preserve">Roles and Responsibilities </w:t>
      </w:r>
    </w:p>
    <w:p w:rsidR="00AF0D64" w:rsidRPr="00D162AA" w:rsidRDefault="00AF0D64" w:rsidP="00BA183C">
      <w:pPr>
        <w:pStyle w:val="Default"/>
        <w:rPr>
          <w:rFonts w:ascii="Arial" w:hAnsi="Arial" w:cs="Arial"/>
          <w:b/>
          <w:color w:val="auto"/>
          <w:sz w:val="22"/>
          <w:szCs w:val="22"/>
        </w:rPr>
      </w:pPr>
    </w:p>
    <w:p w:rsidR="00FD1E04"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FD1E04" w:rsidRPr="00D162AA">
        <w:rPr>
          <w:rFonts w:ascii="Arial" w:hAnsi="Arial" w:cs="Arial"/>
          <w:color w:val="auto"/>
          <w:sz w:val="22"/>
          <w:szCs w:val="22"/>
        </w:rPr>
        <w:t>Trust</w:t>
      </w:r>
      <w:r w:rsidRPr="00D162AA">
        <w:rPr>
          <w:rFonts w:ascii="Arial" w:hAnsi="Arial" w:cs="Arial"/>
          <w:color w:val="auto"/>
          <w:sz w:val="22"/>
          <w:szCs w:val="22"/>
        </w:rPr>
        <w:t xml:space="preserve"> takes seriously its statutory responsibility under section 1</w:t>
      </w:r>
      <w:r w:rsidR="00FD1E04" w:rsidRPr="00D162AA">
        <w:rPr>
          <w:rFonts w:ascii="Arial" w:hAnsi="Arial" w:cs="Arial"/>
          <w:color w:val="auto"/>
          <w:sz w:val="22"/>
          <w:szCs w:val="22"/>
        </w:rPr>
        <w:t>75</w:t>
      </w:r>
      <w:r w:rsidRPr="00D162AA">
        <w:rPr>
          <w:rFonts w:ascii="Arial" w:hAnsi="Arial" w:cs="Arial"/>
          <w:color w:val="auto"/>
          <w:sz w:val="22"/>
          <w:szCs w:val="22"/>
        </w:rPr>
        <w:t xml:space="preserve"> of the Education Act 2002 to safeguard and promote the welfare of children; and to work together with other agencies to ensure adequate arrangements within </w:t>
      </w:r>
      <w:r w:rsidR="000A4743" w:rsidRPr="00D162AA">
        <w:rPr>
          <w:rFonts w:ascii="Arial" w:hAnsi="Arial" w:cs="Arial"/>
          <w:color w:val="auto"/>
          <w:sz w:val="22"/>
          <w:szCs w:val="22"/>
        </w:rPr>
        <w:t>sc</w:t>
      </w:r>
      <w:r w:rsidRPr="00D162AA">
        <w:rPr>
          <w:rFonts w:ascii="Arial" w:hAnsi="Arial" w:cs="Arial"/>
          <w:color w:val="auto"/>
          <w:sz w:val="22"/>
          <w:szCs w:val="22"/>
        </w:rPr>
        <w:t xml:space="preserve">hool to identify, assess, and support those children who are suffering harm. The </w:t>
      </w:r>
      <w:r w:rsidR="00FD1E04" w:rsidRPr="00D162AA">
        <w:rPr>
          <w:rFonts w:ascii="Arial" w:hAnsi="Arial" w:cs="Arial"/>
          <w:color w:val="auto"/>
          <w:sz w:val="22"/>
          <w:szCs w:val="22"/>
        </w:rPr>
        <w:t>Trust</w:t>
      </w:r>
      <w:r w:rsidRPr="00D162AA">
        <w:rPr>
          <w:rFonts w:ascii="Arial" w:hAnsi="Arial" w:cs="Arial"/>
          <w:color w:val="auto"/>
          <w:sz w:val="22"/>
          <w:szCs w:val="22"/>
        </w:rPr>
        <w:t xml:space="preserve"> also acknowledges its responsibility under section 157 of the Education Act 2002 and </w:t>
      </w:r>
      <w:r w:rsidR="00C2499D" w:rsidRPr="00D162AA">
        <w:rPr>
          <w:rFonts w:ascii="Arial" w:hAnsi="Arial" w:cs="Arial"/>
          <w:color w:val="auto"/>
          <w:sz w:val="22"/>
          <w:szCs w:val="22"/>
        </w:rPr>
        <w:t>t</w:t>
      </w:r>
      <w:r w:rsidRPr="00D162AA">
        <w:rPr>
          <w:rFonts w:ascii="Arial" w:hAnsi="Arial" w:cs="Arial"/>
          <w:color w:val="auto"/>
          <w:sz w:val="22"/>
          <w:szCs w:val="22"/>
        </w:rPr>
        <w:t>he Independent Schools Standards (England) Regulations 20</w:t>
      </w:r>
      <w:r w:rsidR="005A721F" w:rsidRPr="00D162AA">
        <w:rPr>
          <w:rFonts w:ascii="Arial" w:hAnsi="Arial" w:cs="Arial"/>
          <w:color w:val="auto"/>
          <w:sz w:val="22"/>
          <w:szCs w:val="22"/>
        </w:rPr>
        <w:t>1</w:t>
      </w:r>
      <w:r w:rsidR="00C2499D" w:rsidRPr="00D162AA">
        <w:rPr>
          <w:rFonts w:ascii="Arial" w:hAnsi="Arial" w:cs="Arial"/>
          <w:color w:val="auto"/>
          <w:sz w:val="22"/>
          <w:szCs w:val="22"/>
        </w:rPr>
        <w:t>4 t</w:t>
      </w:r>
      <w:r w:rsidRPr="00D162AA">
        <w:rPr>
          <w:rFonts w:ascii="Arial" w:hAnsi="Arial" w:cs="Arial"/>
          <w:color w:val="auto"/>
          <w:sz w:val="22"/>
          <w:szCs w:val="22"/>
        </w:rPr>
        <w:t>o safeguard children. School</w:t>
      </w:r>
      <w:r w:rsidR="000A4743" w:rsidRPr="00D162AA">
        <w:rPr>
          <w:rFonts w:ascii="Arial" w:hAnsi="Arial" w:cs="Arial"/>
          <w:color w:val="auto"/>
          <w:sz w:val="22"/>
          <w:szCs w:val="22"/>
        </w:rPr>
        <w:t>s</w:t>
      </w:r>
      <w:r w:rsidRPr="00D162AA">
        <w:rPr>
          <w:rFonts w:ascii="Arial" w:hAnsi="Arial" w:cs="Arial"/>
          <w:color w:val="auto"/>
          <w:sz w:val="22"/>
          <w:szCs w:val="22"/>
        </w:rPr>
        <w:t xml:space="preserve"> ha</w:t>
      </w:r>
      <w:r w:rsidR="000A4743" w:rsidRPr="00D162AA">
        <w:rPr>
          <w:rFonts w:ascii="Arial" w:hAnsi="Arial" w:cs="Arial"/>
          <w:color w:val="auto"/>
          <w:sz w:val="22"/>
          <w:szCs w:val="22"/>
        </w:rPr>
        <w:t>ve</w:t>
      </w:r>
      <w:r w:rsidRPr="00D162AA">
        <w:rPr>
          <w:rFonts w:ascii="Arial" w:hAnsi="Arial" w:cs="Arial"/>
          <w:color w:val="auto"/>
          <w:sz w:val="22"/>
          <w:szCs w:val="22"/>
        </w:rPr>
        <w:t xml:space="preserve"> in place policies and procedures that satisfy and comply with the guidance issued by the Secretary of State </w:t>
      </w:r>
      <w:r w:rsidR="005A721F" w:rsidRPr="00D162AA">
        <w:rPr>
          <w:rFonts w:ascii="Arial" w:hAnsi="Arial" w:cs="Arial"/>
          <w:color w:val="auto"/>
          <w:sz w:val="22"/>
          <w:szCs w:val="22"/>
        </w:rPr>
        <w:t>(Keeping Children Safe in Education –</w:t>
      </w:r>
      <w:r w:rsidR="00C2499D" w:rsidRPr="00D162AA">
        <w:rPr>
          <w:rFonts w:ascii="Arial" w:hAnsi="Arial" w:cs="Arial"/>
          <w:color w:val="auto"/>
          <w:sz w:val="22"/>
          <w:szCs w:val="22"/>
        </w:rPr>
        <w:t xml:space="preserve"> </w:t>
      </w:r>
      <w:r w:rsidR="005F4C30" w:rsidRPr="00D162AA">
        <w:rPr>
          <w:rFonts w:ascii="Arial" w:hAnsi="Arial" w:cs="Arial"/>
          <w:color w:val="auto"/>
          <w:sz w:val="22"/>
          <w:szCs w:val="22"/>
        </w:rPr>
        <w:t>September</w:t>
      </w:r>
      <w:r w:rsidR="00A760B5" w:rsidRPr="00D162AA">
        <w:rPr>
          <w:rFonts w:ascii="Arial" w:hAnsi="Arial" w:cs="Arial"/>
          <w:color w:val="auto"/>
          <w:sz w:val="22"/>
          <w:szCs w:val="22"/>
        </w:rPr>
        <w:t xml:space="preserve"> 201</w:t>
      </w:r>
      <w:r w:rsidR="009F762D" w:rsidRPr="00D162AA">
        <w:rPr>
          <w:rFonts w:ascii="Arial" w:hAnsi="Arial" w:cs="Arial"/>
          <w:color w:val="auto"/>
          <w:sz w:val="22"/>
          <w:szCs w:val="22"/>
        </w:rPr>
        <w:t>8</w:t>
      </w:r>
      <w:r w:rsidR="005A721F" w:rsidRPr="00D162AA">
        <w:rPr>
          <w:rFonts w:ascii="Arial" w:hAnsi="Arial" w:cs="Arial"/>
          <w:color w:val="auto"/>
          <w:sz w:val="22"/>
          <w:szCs w:val="22"/>
        </w:rPr>
        <w:t>).</w:t>
      </w:r>
    </w:p>
    <w:p w:rsidR="005A721F" w:rsidRPr="00D162AA" w:rsidRDefault="005A721F"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0A4743" w:rsidRPr="00D162AA">
        <w:rPr>
          <w:rFonts w:ascii="Arial" w:hAnsi="Arial" w:cs="Arial"/>
          <w:color w:val="auto"/>
          <w:sz w:val="22"/>
          <w:szCs w:val="22"/>
        </w:rPr>
        <w:t>Trust</w:t>
      </w:r>
      <w:r w:rsidRPr="00D162AA">
        <w:rPr>
          <w:rFonts w:ascii="Arial" w:hAnsi="Arial" w:cs="Arial"/>
          <w:color w:val="auto"/>
          <w:sz w:val="22"/>
          <w:szCs w:val="22"/>
        </w:rPr>
        <w:t xml:space="preserve"> recognises that safeguarding extends to issues such as student health and safety, arrangements to meet the needs of children with medical conditions, </w:t>
      </w:r>
      <w:r w:rsidR="009B478F" w:rsidRPr="00D162AA">
        <w:rPr>
          <w:rFonts w:ascii="Arial" w:hAnsi="Arial" w:cs="Arial"/>
          <w:color w:val="auto"/>
          <w:sz w:val="22"/>
          <w:szCs w:val="22"/>
        </w:rPr>
        <w:t xml:space="preserve">Looked After Children, </w:t>
      </w:r>
      <w:r w:rsidRPr="00D162AA">
        <w:rPr>
          <w:rFonts w:ascii="Arial" w:hAnsi="Arial" w:cs="Arial"/>
          <w:color w:val="auto"/>
          <w:sz w:val="22"/>
          <w:szCs w:val="22"/>
        </w:rPr>
        <w:t xml:space="preserve">providing first aid, </w:t>
      </w:r>
      <w:r w:rsidR="00FD1E04" w:rsidRPr="00D162AA">
        <w:rPr>
          <w:rFonts w:ascii="Arial" w:hAnsi="Arial" w:cs="Arial"/>
          <w:color w:val="auto"/>
          <w:sz w:val="22"/>
          <w:szCs w:val="22"/>
        </w:rPr>
        <w:t xml:space="preserve">Health &amp; Safety, </w:t>
      </w:r>
      <w:r w:rsidRPr="00D162AA">
        <w:rPr>
          <w:rFonts w:ascii="Arial" w:hAnsi="Arial" w:cs="Arial"/>
          <w:color w:val="auto"/>
          <w:sz w:val="22"/>
          <w:szCs w:val="22"/>
        </w:rPr>
        <w:t>school security, education in drugs and substance misuse, the prevention of bullying</w:t>
      </w:r>
      <w:r w:rsidR="00FD1E04" w:rsidRPr="00D162AA">
        <w:rPr>
          <w:rFonts w:ascii="Arial" w:hAnsi="Arial" w:cs="Arial"/>
          <w:color w:val="auto"/>
          <w:sz w:val="22"/>
          <w:szCs w:val="22"/>
        </w:rPr>
        <w:t>, including cyber-bullying and e safety</w:t>
      </w:r>
      <w:r w:rsidR="009B478F" w:rsidRPr="00D162AA">
        <w:rPr>
          <w:rFonts w:ascii="Arial" w:hAnsi="Arial" w:cs="Arial"/>
          <w:color w:val="auto"/>
          <w:sz w:val="22"/>
          <w:szCs w:val="22"/>
        </w:rPr>
        <w:t>, PSHE and relationships and sex education.</w:t>
      </w:r>
      <w:r w:rsidRPr="00D162AA">
        <w:rPr>
          <w:rFonts w:ascii="Arial" w:hAnsi="Arial" w:cs="Arial"/>
          <w:color w:val="auto"/>
          <w:sz w:val="22"/>
          <w:szCs w:val="22"/>
        </w:rPr>
        <w:t xml:space="preserve"> </w:t>
      </w:r>
    </w:p>
    <w:p w:rsidR="00C34D82" w:rsidRPr="00D162AA" w:rsidRDefault="00C34D82" w:rsidP="00BA183C">
      <w:pPr>
        <w:pStyle w:val="Default"/>
        <w:rPr>
          <w:rFonts w:ascii="Arial" w:hAnsi="Arial" w:cs="Arial"/>
          <w:color w:val="auto"/>
          <w:sz w:val="22"/>
          <w:szCs w:val="22"/>
        </w:rPr>
      </w:pPr>
    </w:p>
    <w:p w:rsidR="00C34D82" w:rsidRPr="00D162AA" w:rsidRDefault="00C34D82" w:rsidP="00C34D82">
      <w:pPr>
        <w:autoSpaceDE w:val="0"/>
        <w:autoSpaceDN w:val="0"/>
        <w:adjustRightInd w:val="0"/>
        <w:spacing w:after="204" w:line="240" w:lineRule="auto"/>
        <w:rPr>
          <w:rFonts w:ascii="Arial" w:hAnsi="Arial" w:cs="Arial"/>
          <w:sz w:val="23"/>
          <w:szCs w:val="23"/>
        </w:rPr>
      </w:pPr>
      <w:r w:rsidRPr="00D162AA">
        <w:rPr>
          <w:rFonts w:ascii="Arial" w:hAnsi="Arial" w:cs="Arial"/>
          <w:sz w:val="23"/>
          <w:szCs w:val="23"/>
        </w:rPr>
        <w:t xml:space="preserve">Schools and their staff form part of the wider safeguarding system for children. This system is described in statutory guidance Working </w:t>
      </w:r>
      <w:r w:rsidR="00727F85" w:rsidRPr="00D162AA">
        <w:rPr>
          <w:rFonts w:ascii="Arial" w:hAnsi="Arial" w:cs="Arial"/>
          <w:sz w:val="23"/>
          <w:szCs w:val="23"/>
        </w:rPr>
        <w:t>T</w:t>
      </w:r>
      <w:r w:rsidRPr="00D162AA">
        <w:rPr>
          <w:rFonts w:ascii="Arial" w:hAnsi="Arial" w:cs="Arial"/>
          <w:sz w:val="23"/>
          <w:szCs w:val="23"/>
        </w:rPr>
        <w:t xml:space="preserve">ogether to </w:t>
      </w:r>
      <w:r w:rsidR="009B478F" w:rsidRPr="00D162AA">
        <w:rPr>
          <w:rFonts w:ascii="Arial" w:hAnsi="Arial" w:cs="Arial"/>
          <w:sz w:val="23"/>
          <w:szCs w:val="23"/>
        </w:rPr>
        <w:t>S</w:t>
      </w:r>
      <w:r w:rsidRPr="00D162AA">
        <w:rPr>
          <w:rFonts w:ascii="Arial" w:hAnsi="Arial" w:cs="Arial"/>
          <w:sz w:val="23"/>
          <w:szCs w:val="23"/>
        </w:rPr>
        <w:t xml:space="preserve">afeguard </w:t>
      </w:r>
      <w:r w:rsidR="009B478F" w:rsidRPr="00D162AA">
        <w:rPr>
          <w:rFonts w:ascii="Arial" w:hAnsi="Arial" w:cs="Arial"/>
          <w:sz w:val="23"/>
          <w:szCs w:val="23"/>
        </w:rPr>
        <w:t>C</w:t>
      </w:r>
      <w:r w:rsidRPr="00D162AA">
        <w:rPr>
          <w:rFonts w:ascii="Arial" w:hAnsi="Arial" w:cs="Arial"/>
          <w:sz w:val="23"/>
          <w:szCs w:val="23"/>
        </w:rPr>
        <w:t xml:space="preserve">hildren. </w:t>
      </w:r>
    </w:p>
    <w:p w:rsidR="009B478F" w:rsidRPr="00D162AA" w:rsidRDefault="00C34D82" w:rsidP="009B478F">
      <w:pPr>
        <w:spacing w:after="262" w:line="271" w:lineRule="auto"/>
        <w:ind w:left="1" w:right="450"/>
        <w:rPr>
          <w:rFonts w:ascii="Arial" w:eastAsia="Arial" w:hAnsi="Arial" w:cs="Arial"/>
          <w:b/>
          <w:sz w:val="24"/>
          <w:lang w:eastAsia="en-GB"/>
        </w:rPr>
      </w:pPr>
      <w:r w:rsidRPr="00D162AA">
        <w:rPr>
          <w:rFonts w:ascii="Arial" w:hAnsi="Arial" w:cs="Arial"/>
          <w:sz w:val="23"/>
          <w:szCs w:val="23"/>
        </w:rPr>
        <w:t xml:space="preserve">Safeguarding and promoting the welfare of children is </w:t>
      </w:r>
      <w:r w:rsidRPr="00D162AA">
        <w:rPr>
          <w:rFonts w:ascii="Arial" w:hAnsi="Arial" w:cs="Arial"/>
          <w:b/>
          <w:bCs/>
          <w:sz w:val="23"/>
          <w:szCs w:val="23"/>
        </w:rPr>
        <w:t xml:space="preserve">everyone’s </w:t>
      </w:r>
      <w:r w:rsidRPr="00D162AA">
        <w:rPr>
          <w:rFonts w:ascii="Arial" w:hAnsi="Arial" w:cs="Arial"/>
          <w:sz w:val="23"/>
          <w:szCs w:val="23"/>
        </w:rPr>
        <w:t xml:space="preserve">responsibility. </w:t>
      </w:r>
      <w:r w:rsidRPr="00D162AA">
        <w:rPr>
          <w:rFonts w:ascii="Arial" w:hAnsi="Arial" w:cs="Arial"/>
          <w:b/>
          <w:bCs/>
          <w:sz w:val="23"/>
          <w:szCs w:val="23"/>
        </w:rPr>
        <w:t xml:space="preserve">Everyone </w:t>
      </w:r>
      <w:r w:rsidRPr="00D162AA">
        <w:rPr>
          <w:rFonts w:ascii="Arial" w:hAnsi="Arial" w:cs="Arial"/>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D162AA">
        <w:rPr>
          <w:rFonts w:ascii="Arial" w:hAnsi="Arial" w:cs="Arial"/>
          <w:b/>
          <w:bCs/>
          <w:sz w:val="23"/>
          <w:szCs w:val="23"/>
        </w:rPr>
        <w:t xml:space="preserve">best interests </w:t>
      </w:r>
      <w:r w:rsidRPr="00D162AA">
        <w:rPr>
          <w:rFonts w:ascii="Arial" w:hAnsi="Arial" w:cs="Arial"/>
          <w:sz w:val="23"/>
          <w:szCs w:val="23"/>
        </w:rPr>
        <w:t xml:space="preserve">of the child. </w:t>
      </w:r>
      <w:r w:rsidR="009B478F" w:rsidRPr="00D162AA">
        <w:rPr>
          <w:rFonts w:ascii="Arial" w:eastAsia="Arial" w:hAnsi="Arial" w:cs="Arial"/>
          <w:b/>
          <w:lang w:eastAsia="en-GB"/>
        </w:rPr>
        <w:t xml:space="preserve">All </w:t>
      </w:r>
      <w:r w:rsidR="009B478F" w:rsidRPr="00D162AA">
        <w:rPr>
          <w:rFonts w:ascii="Arial" w:eastAsia="Arial" w:hAnsi="Arial" w:cs="Arial"/>
          <w:lang w:eastAsia="en-GB"/>
        </w:rPr>
        <w:t>staff have a responsibility to provide a safe environment in which children can learn.</w:t>
      </w:r>
      <w:r w:rsidR="009B478F" w:rsidRPr="00D162AA">
        <w:rPr>
          <w:rFonts w:ascii="Arial" w:eastAsia="Arial" w:hAnsi="Arial" w:cs="Arial"/>
          <w:sz w:val="24"/>
          <w:lang w:eastAsia="en-GB"/>
        </w:rPr>
        <w:t xml:space="preserve">  </w:t>
      </w:r>
      <w:r w:rsidR="009B478F" w:rsidRPr="00D162AA">
        <w:rPr>
          <w:rFonts w:ascii="Arial" w:eastAsia="Arial" w:hAnsi="Arial" w:cs="Arial"/>
          <w:b/>
          <w:sz w:val="24"/>
          <w:lang w:eastAsia="en-GB"/>
        </w:rPr>
        <w:t xml:space="preserve"> </w:t>
      </w:r>
    </w:p>
    <w:p w:rsidR="00727F85" w:rsidRPr="00D162AA" w:rsidRDefault="00727F85" w:rsidP="009B478F">
      <w:pPr>
        <w:spacing w:after="262" w:line="271" w:lineRule="auto"/>
        <w:ind w:left="1" w:right="450"/>
        <w:rPr>
          <w:rFonts w:ascii="Arial" w:eastAsia="Arial" w:hAnsi="Arial" w:cs="Arial"/>
          <w:sz w:val="24"/>
          <w:lang w:eastAsia="en-GB"/>
        </w:rPr>
      </w:pPr>
      <w:r w:rsidRPr="00D162AA">
        <w:rPr>
          <w:rFonts w:ascii="Arial" w:eastAsia="Arial" w:hAnsi="Arial" w:cs="Arial"/>
          <w:b/>
          <w:sz w:val="24"/>
          <w:lang w:eastAsia="en-GB"/>
        </w:rPr>
        <w:t>Early Help</w:t>
      </w:r>
    </w:p>
    <w:p w:rsidR="00727F85" w:rsidRPr="00D162AA" w:rsidRDefault="00C34D82" w:rsidP="00727F85">
      <w:pPr>
        <w:ind w:left="11" w:right="450"/>
        <w:rPr>
          <w:rFonts w:ascii="Arial" w:hAnsi="Arial" w:cs="Arial"/>
        </w:rPr>
      </w:pPr>
      <w:r w:rsidRPr="00D162AA">
        <w:rPr>
          <w:rFonts w:ascii="Arial" w:hAnsi="Arial" w:cs="Arial"/>
          <w:sz w:val="23"/>
          <w:szCs w:val="23"/>
        </w:rPr>
        <w:t xml:space="preserve">No single professional can have a full picture of a child’s needs and circumstances. If children and families are to receive the right help at the right time, </w:t>
      </w:r>
      <w:r w:rsidRPr="00D162AA">
        <w:rPr>
          <w:rFonts w:ascii="Arial" w:hAnsi="Arial" w:cs="Arial"/>
          <w:b/>
          <w:bCs/>
          <w:sz w:val="23"/>
          <w:szCs w:val="23"/>
        </w:rPr>
        <w:t xml:space="preserve">everyone </w:t>
      </w:r>
      <w:r w:rsidRPr="00D162AA">
        <w:rPr>
          <w:rFonts w:ascii="Arial" w:hAnsi="Arial" w:cs="Arial"/>
          <w:sz w:val="23"/>
          <w:szCs w:val="23"/>
        </w:rPr>
        <w:t xml:space="preserve">who comes into contact with them has a role to play in identifying concerns, sharing information and taking prompt action. </w:t>
      </w:r>
      <w:r w:rsidR="009B478F" w:rsidRPr="00D162AA">
        <w:rPr>
          <w:rFonts w:ascii="Arial" w:eastAsia="Arial" w:hAnsi="Arial" w:cs="Arial"/>
          <w:b/>
        </w:rPr>
        <w:t>All</w:t>
      </w:r>
      <w:r w:rsidR="009B478F" w:rsidRPr="00D162AA">
        <w:rPr>
          <w:rFonts w:ascii="Arial" w:hAnsi="Arial" w:cs="Arial"/>
        </w:rPr>
        <w:t xml:space="preserve"> staff should be prepared to identify children who may benefit from early help. Early help means providing support as soon as a problem emerges at any point in a child’s life, from the foundation years through to the teenage years.</w:t>
      </w:r>
      <w:r w:rsidR="009B478F" w:rsidRPr="00D162AA">
        <w:t xml:space="preserve"> </w:t>
      </w:r>
      <w:r w:rsidR="00727F85" w:rsidRPr="00D162AA">
        <w:rPr>
          <w:rFonts w:ascii="Arial" w:hAnsi="Arial" w:cs="Arial"/>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BA183C" w:rsidRPr="00D162AA" w:rsidRDefault="00BA183C" w:rsidP="00BA183C">
      <w:pPr>
        <w:pStyle w:val="Default"/>
        <w:rPr>
          <w:rFonts w:ascii="Arial" w:hAnsi="Arial" w:cs="Arial"/>
          <w:b/>
          <w:color w:val="auto"/>
        </w:rPr>
      </w:pPr>
      <w:r w:rsidRPr="00D162AA">
        <w:rPr>
          <w:rFonts w:ascii="Arial" w:hAnsi="Arial" w:cs="Arial"/>
          <w:b/>
          <w:color w:val="auto"/>
        </w:rPr>
        <w:t xml:space="preserve">Training and support </w:t>
      </w:r>
    </w:p>
    <w:p w:rsidR="00FD1E04" w:rsidRPr="00D162AA" w:rsidRDefault="00FD1E04" w:rsidP="00BA183C">
      <w:pPr>
        <w:pStyle w:val="Default"/>
        <w:rPr>
          <w:rFonts w:ascii="Arial" w:hAnsi="Arial" w:cs="Arial"/>
          <w:b/>
          <w:color w:val="auto"/>
          <w:sz w:val="22"/>
          <w:szCs w:val="22"/>
        </w:rPr>
      </w:pPr>
    </w:p>
    <w:p w:rsidR="00BA183C" w:rsidRPr="00D162AA" w:rsidRDefault="000A4743" w:rsidP="00BA183C">
      <w:pPr>
        <w:pStyle w:val="Default"/>
        <w:rPr>
          <w:rFonts w:ascii="Arial" w:hAnsi="Arial" w:cs="Arial"/>
          <w:color w:val="auto"/>
          <w:sz w:val="22"/>
          <w:szCs w:val="22"/>
        </w:rPr>
      </w:pPr>
      <w:r w:rsidRPr="00D162AA">
        <w:rPr>
          <w:rFonts w:ascii="Arial" w:hAnsi="Arial" w:cs="Arial"/>
          <w:color w:val="auto"/>
          <w:sz w:val="22"/>
          <w:szCs w:val="22"/>
        </w:rPr>
        <w:t>Each s</w:t>
      </w:r>
      <w:r w:rsidR="00BA183C" w:rsidRPr="00D162AA">
        <w:rPr>
          <w:rFonts w:ascii="Arial" w:hAnsi="Arial" w:cs="Arial"/>
          <w:color w:val="auto"/>
          <w:sz w:val="22"/>
          <w:szCs w:val="22"/>
        </w:rPr>
        <w:t xml:space="preserve">chool has a </w:t>
      </w:r>
      <w:r w:rsidR="00B70124" w:rsidRPr="00D162AA">
        <w:rPr>
          <w:rFonts w:ascii="Arial" w:hAnsi="Arial" w:cs="Arial"/>
          <w:color w:val="auto"/>
          <w:sz w:val="22"/>
          <w:szCs w:val="22"/>
        </w:rPr>
        <w:t>D</w:t>
      </w:r>
      <w:r w:rsidR="00BA183C" w:rsidRPr="00D162AA">
        <w:rPr>
          <w:rFonts w:ascii="Arial" w:hAnsi="Arial" w:cs="Arial"/>
          <w:color w:val="auto"/>
          <w:sz w:val="22"/>
          <w:szCs w:val="22"/>
        </w:rPr>
        <w:t xml:space="preserve">esignated </w:t>
      </w:r>
      <w:r w:rsidR="00B70124" w:rsidRPr="00D162AA">
        <w:rPr>
          <w:rFonts w:ascii="Arial" w:hAnsi="Arial" w:cs="Arial"/>
          <w:color w:val="auto"/>
          <w:sz w:val="22"/>
          <w:szCs w:val="22"/>
        </w:rPr>
        <w:t>Safeguarding Lead</w:t>
      </w:r>
      <w:r w:rsidR="00BA183C" w:rsidRPr="00D162AA">
        <w:rPr>
          <w:rFonts w:ascii="Arial" w:hAnsi="Arial" w:cs="Arial"/>
          <w:color w:val="auto"/>
          <w:sz w:val="22"/>
          <w:szCs w:val="22"/>
        </w:rPr>
        <w:t xml:space="preserve"> who has undertaken </w:t>
      </w:r>
      <w:r w:rsidR="00FD1E04" w:rsidRPr="00D162AA">
        <w:rPr>
          <w:rFonts w:ascii="Arial" w:hAnsi="Arial" w:cs="Arial"/>
          <w:color w:val="auto"/>
          <w:sz w:val="22"/>
          <w:szCs w:val="22"/>
        </w:rPr>
        <w:t xml:space="preserve">Level 3 </w:t>
      </w:r>
      <w:r w:rsidR="00BA183C" w:rsidRPr="00D162AA">
        <w:rPr>
          <w:rFonts w:ascii="Arial" w:hAnsi="Arial" w:cs="Arial"/>
          <w:color w:val="auto"/>
          <w:sz w:val="22"/>
          <w:szCs w:val="22"/>
        </w:rPr>
        <w:t>Child Protection training which is regularly updated (at least every 2</w:t>
      </w:r>
      <w:r w:rsidR="0016500A" w:rsidRPr="00D162AA">
        <w:rPr>
          <w:rFonts w:ascii="Arial" w:hAnsi="Arial" w:cs="Arial"/>
          <w:color w:val="auto"/>
          <w:sz w:val="22"/>
          <w:szCs w:val="22"/>
        </w:rPr>
        <w:t xml:space="preserve"> </w:t>
      </w:r>
      <w:r w:rsidR="00BA183C" w:rsidRPr="00D162AA">
        <w:rPr>
          <w:rFonts w:ascii="Arial" w:hAnsi="Arial" w:cs="Arial"/>
          <w:color w:val="auto"/>
          <w:sz w:val="22"/>
          <w:szCs w:val="22"/>
        </w:rPr>
        <w:t>y</w:t>
      </w:r>
      <w:r w:rsidR="0016500A" w:rsidRPr="00D162AA">
        <w:rPr>
          <w:rFonts w:ascii="Arial" w:hAnsi="Arial" w:cs="Arial"/>
          <w:color w:val="auto"/>
          <w:sz w:val="22"/>
          <w:szCs w:val="22"/>
        </w:rPr>
        <w:t>ea</w:t>
      </w:r>
      <w:r w:rsidR="00BA183C" w:rsidRPr="00D162AA">
        <w:rPr>
          <w:rFonts w:ascii="Arial" w:hAnsi="Arial" w:cs="Arial"/>
          <w:color w:val="auto"/>
          <w:sz w:val="22"/>
          <w:szCs w:val="22"/>
        </w:rPr>
        <w:t xml:space="preserve">rs). </w:t>
      </w:r>
    </w:p>
    <w:p w:rsidR="00FD1E04" w:rsidRPr="00D162AA" w:rsidRDefault="00FD1E04"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There is a senior member of staff </w:t>
      </w:r>
      <w:r w:rsidR="0016500A" w:rsidRPr="00D162AA">
        <w:rPr>
          <w:rFonts w:ascii="Arial" w:hAnsi="Arial" w:cs="Arial"/>
          <w:color w:val="auto"/>
          <w:sz w:val="22"/>
          <w:szCs w:val="22"/>
        </w:rPr>
        <w:t xml:space="preserve">or Deputy </w:t>
      </w:r>
      <w:r w:rsidRPr="00D162AA">
        <w:rPr>
          <w:rFonts w:ascii="Arial" w:hAnsi="Arial" w:cs="Arial"/>
          <w:color w:val="auto"/>
          <w:sz w:val="22"/>
          <w:szCs w:val="22"/>
        </w:rPr>
        <w:t xml:space="preserve">who is ready to act in the </w:t>
      </w:r>
      <w:r w:rsidR="00B70124" w:rsidRPr="00D162AA">
        <w:rPr>
          <w:rFonts w:ascii="Arial" w:hAnsi="Arial" w:cs="Arial"/>
          <w:color w:val="auto"/>
          <w:sz w:val="22"/>
          <w:szCs w:val="22"/>
        </w:rPr>
        <w:t>Designated Safeguarding Lead</w:t>
      </w:r>
      <w:r w:rsidRPr="00D162AA">
        <w:rPr>
          <w:rFonts w:ascii="Arial" w:hAnsi="Arial" w:cs="Arial"/>
          <w:color w:val="auto"/>
          <w:sz w:val="22"/>
          <w:szCs w:val="22"/>
        </w:rPr>
        <w:t>’s absence, who has also received training which is regularly updated</w:t>
      </w:r>
      <w:r w:rsidR="0016500A" w:rsidRPr="00D162AA">
        <w:rPr>
          <w:rFonts w:ascii="Arial" w:hAnsi="Arial" w:cs="Arial"/>
          <w:color w:val="auto"/>
          <w:sz w:val="22"/>
          <w:szCs w:val="22"/>
        </w:rPr>
        <w:t xml:space="preserve"> (at least every 2 years)</w:t>
      </w:r>
      <w:r w:rsidRPr="00D162AA">
        <w:rPr>
          <w:rFonts w:ascii="Arial" w:hAnsi="Arial" w:cs="Arial"/>
          <w:color w:val="auto"/>
          <w:sz w:val="22"/>
          <w:szCs w:val="22"/>
        </w:rPr>
        <w:t xml:space="preserve">. </w:t>
      </w:r>
    </w:p>
    <w:p w:rsidR="00FD1E04" w:rsidRPr="00D162AA" w:rsidRDefault="00FD1E04"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There is a nominated MAT Director responsible for</w:t>
      </w:r>
      <w:r w:rsidR="00FD1E04" w:rsidRPr="00D162AA">
        <w:rPr>
          <w:rFonts w:ascii="Arial" w:hAnsi="Arial" w:cs="Arial"/>
          <w:color w:val="auto"/>
          <w:sz w:val="22"/>
          <w:szCs w:val="22"/>
        </w:rPr>
        <w:t xml:space="preserve"> safeguarding and </w:t>
      </w:r>
      <w:r w:rsidRPr="00D162AA">
        <w:rPr>
          <w:rFonts w:ascii="Arial" w:hAnsi="Arial" w:cs="Arial"/>
          <w:color w:val="auto"/>
          <w:sz w:val="22"/>
          <w:szCs w:val="22"/>
        </w:rPr>
        <w:t xml:space="preserve">child protection. </w:t>
      </w:r>
    </w:p>
    <w:p w:rsidR="000A4743" w:rsidRPr="00D162AA" w:rsidRDefault="000A4743"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There is a nominated Local </w:t>
      </w:r>
      <w:r w:rsidR="00F441DA" w:rsidRPr="00D162AA">
        <w:rPr>
          <w:rFonts w:ascii="Arial" w:hAnsi="Arial" w:cs="Arial"/>
          <w:color w:val="auto"/>
          <w:sz w:val="22"/>
          <w:szCs w:val="22"/>
        </w:rPr>
        <w:t>Management</w:t>
      </w:r>
      <w:r w:rsidRPr="00D162AA">
        <w:rPr>
          <w:rFonts w:ascii="Arial" w:hAnsi="Arial" w:cs="Arial"/>
          <w:color w:val="auto"/>
          <w:sz w:val="22"/>
          <w:szCs w:val="22"/>
        </w:rPr>
        <w:t xml:space="preserve"> Board Governor for child protection. </w:t>
      </w:r>
    </w:p>
    <w:p w:rsidR="00FD1E04" w:rsidRPr="00D162AA" w:rsidRDefault="00FD1E04"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All members of staff</w:t>
      </w:r>
      <w:r w:rsidR="000A4743" w:rsidRPr="00D162AA">
        <w:rPr>
          <w:rFonts w:ascii="Arial" w:hAnsi="Arial" w:cs="Arial"/>
          <w:color w:val="auto"/>
          <w:sz w:val="22"/>
          <w:szCs w:val="22"/>
        </w:rPr>
        <w:t xml:space="preserve"> and governors</w:t>
      </w:r>
      <w:r w:rsidRPr="00D162AA">
        <w:rPr>
          <w:rFonts w:ascii="Arial" w:hAnsi="Arial" w:cs="Arial"/>
          <w:color w:val="auto"/>
          <w:sz w:val="22"/>
          <w:szCs w:val="22"/>
        </w:rPr>
        <w:t xml:space="preserve"> receive </w:t>
      </w:r>
      <w:r w:rsidR="00D337F3" w:rsidRPr="00D162AA">
        <w:rPr>
          <w:rFonts w:ascii="Arial" w:hAnsi="Arial" w:cs="Arial"/>
          <w:color w:val="auto"/>
          <w:sz w:val="22"/>
          <w:szCs w:val="22"/>
        </w:rPr>
        <w:t xml:space="preserve">Level 1 </w:t>
      </w:r>
      <w:r w:rsidRPr="00D162AA">
        <w:rPr>
          <w:rFonts w:ascii="Arial" w:hAnsi="Arial" w:cs="Arial"/>
          <w:color w:val="auto"/>
          <w:sz w:val="22"/>
          <w:szCs w:val="22"/>
        </w:rPr>
        <w:t>training (at least every 3yrs) to develop their</w:t>
      </w:r>
      <w:r w:rsidR="00D861F0" w:rsidRPr="00D162AA">
        <w:rPr>
          <w:rFonts w:ascii="Arial" w:hAnsi="Arial" w:cs="Arial"/>
          <w:color w:val="auto"/>
          <w:sz w:val="22"/>
          <w:szCs w:val="22"/>
        </w:rPr>
        <w:t xml:space="preserve"> understanding of</w:t>
      </w:r>
      <w:r w:rsidRPr="00D162AA">
        <w:rPr>
          <w:rFonts w:ascii="Arial" w:hAnsi="Arial" w:cs="Arial"/>
          <w:color w:val="auto"/>
          <w:sz w:val="22"/>
          <w:szCs w:val="22"/>
        </w:rPr>
        <w:t xml:space="preserve">: </w:t>
      </w:r>
    </w:p>
    <w:p w:rsidR="00FD1E04" w:rsidRPr="00D162AA" w:rsidRDefault="00FD1E04" w:rsidP="00BA183C">
      <w:pPr>
        <w:pStyle w:val="Default"/>
        <w:rPr>
          <w:rFonts w:ascii="Arial" w:hAnsi="Arial" w:cs="Arial"/>
          <w:color w:val="auto"/>
          <w:sz w:val="22"/>
          <w:szCs w:val="22"/>
        </w:rPr>
      </w:pPr>
    </w:p>
    <w:p w:rsidR="00BA183C" w:rsidRPr="00EE7550" w:rsidRDefault="007B17C0" w:rsidP="009D07CF">
      <w:pPr>
        <w:pStyle w:val="Default"/>
        <w:numPr>
          <w:ilvl w:val="0"/>
          <w:numId w:val="8"/>
        </w:numPr>
        <w:rPr>
          <w:rFonts w:ascii="Arial" w:hAnsi="Arial" w:cs="Arial"/>
          <w:color w:val="auto"/>
          <w:sz w:val="22"/>
          <w:szCs w:val="22"/>
        </w:rPr>
      </w:pPr>
      <w:r w:rsidRPr="00EE7550">
        <w:rPr>
          <w:rFonts w:ascii="Arial" w:hAnsi="Arial" w:cs="Arial"/>
          <w:color w:val="auto"/>
          <w:sz w:val="22"/>
          <w:szCs w:val="22"/>
        </w:rPr>
        <w:t xml:space="preserve">types of abuse and neglect and their </w:t>
      </w:r>
      <w:r w:rsidR="00BA183C" w:rsidRPr="00EE7550">
        <w:rPr>
          <w:rFonts w:ascii="Arial" w:hAnsi="Arial" w:cs="Arial"/>
          <w:color w:val="auto"/>
          <w:sz w:val="22"/>
          <w:szCs w:val="22"/>
        </w:rPr>
        <w:t xml:space="preserve">signs and indicators of abuse </w:t>
      </w:r>
    </w:p>
    <w:p w:rsidR="00FD1E04" w:rsidRPr="00EE7550" w:rsidRDefault="00BA183C" w:rsidP="009D07CF">
      <w:pPr>
        <w:pStyle w:val="Default"/>
        <w:numPr>
          <w:ilvl w:val="0"/>
          <w:numId w:val="8"/>
        </w:numPr>
        <w:rPr>
          <w:rFonts w:ascii="Arial" w:hAnsi="Arial" w:cs="Arial"/>
          <w:color w:val="auto"/>
          <w:sz w:val="22"/>
          <w:szCs w:val="22"/>
        </w:rPr>
      </w:pPr>
      <w:r w:rsidRPr="00EE7550">
        <w:rPr>
          <w:rFonts w:ascii="Arial" w:hAnsi="Arial" w:cs="Arial"/>
          <w:color w:val="auto"/>
          <w:sz w:val="22"/>
          <w:szCs w:val="22"/>
        </w:rPr>
        <w:t xml:space="preserve">how to respond to a pupil who discloses abuse </w:t>
      </w:r>
      <w:r w:rsidR="00481613" w:rsidRPr="00EE7550">
        <w:rPr>
          <w:rFonts w:ascii="Arial" w:hAnsi="Arial" w:cs="Arial"/>
          <w:color w:val="auto"/>
          <w:sz w:val="22"/>
          <w:szCs w:val="22"/>
        </w:rPr>
        <w:t xml:space="preserve">or neglect </w:t>
      </w:r>
    </w:p>
    <w:p w:rsidR="00481613" w:rsidRPr="00EE7550" w:rsidRDefault="00BA183C" w:rsidP="00481613">
      <w:pPr>
        <w:pStyle w:val="Default"/>
        <w:numPr>
          <w:ilvl w:val="0"/>
          <w:numId w:val="8"/>
        </w:numPr>
        <w:rPr>
          <w:rFonts w:ascii="Arial" w:hAnsi="Arial" w:cs="Arial"/>
          <w:color w:val="auto"/>
          <w:sz w:val="23"/>
          <w:szCs w:val="23"/>
        </w:rPr>
      </w:pPr>
      <w:r w:rsidRPr="00EE7550">
        <w:rPr>
          <w:rFonts w:ascii="Arial" w:hAnsi="Arial" w:cs="Arial"/>
          <w:color w:val="auto"/>
          <w:sz w:val="22"/>
          <w:szCs w:val="22"/>
        </w:rPr>
        <w:t xml:space="preserve">the procedures to be followed in sharing a concern of possible abuse </w:t>
      </w:r>
      <w:r w:rsidR="00481613" w:rsidRPr="00EE7550">
        <w:rPr>
          <w:rFonts w:ascii="Arial" w:hAnsi="Arial" w:cs="Arial"/>
          <w:color w:val="auto"/>
          <w:sz w:val="22"/>
          <w:szCs w:val="22"/>
        </w:rPr>
        <w:t xml:space="preserve">/ neglect </w:t>
      </w:r>
      <w:r w:rsidRPr="00EE7550">
        <w:rPr>
          <w:rFonts w:ascii="Arial" w:hAnsi="Arial" w:cs="Arial"/>
          <w:color w:val="auto"/>
          <w:sz w:val="22"/>
          <w:szCs w:val="22"/>
        </w:rPr>
        <w:t xml:space="preserve">or a disclosure of abuse </w:t>
      </w:r>
      <w:r w:rsidR="00481613" w:rsidRPr="00EE7550">
        <w:rPr>
          <w:rFonts w:ascii="Arial" w:hAnsi="Arial" w:cs="Arial"/>
          <w:color w:val="auto"/>
          <w:sz w:val="22"/>
          <w:szCs w:val="22"/>
        </w:rPr>
        <w:t xml:space="preserve">or neglect including knowing </w:t>
      </w:r>
      <w:r w:rsidR="00481613" w:rsidRPr="00EE7550">
        <w:rPr>
          <w:rFonts w:ascii="Arial" w:hAnsi="Arial" w:cs="Arial"/>
          <w:color w:val="auto"/>
          <w:sz w:val="23"/>
          <w:szCs w:val="23"/>
        </w:rPr>
        <w:t xml:space="preserve">how to manage the requirement to maintain an appropriate level of confidentiality whilst at the same time liaising with relevant professionals such as the designated safeguarding lead and children’s social care. </w:t>
      </w:r>
    </w:p>
    <w:p w:rsidR="00F441DA" w:rsidRPr="00EE7550" w:rsidRDefault="00F441DA" w:rsidP="00481613">
      <w:pPr>
        <w:pStyle w:val="Default"/>
        <w:numPr>
          <w:ilvl w:val="0"/>
          <w:numId w:val="8"/>
        </w:numPr>
        <w:rPr>
          <w:rFonts w:ascii="Arial" w:hAnsi="Arial" w:cs="Arial"/>
          <w:color w:val="auto"/>
          <w:sz w:val="23"/>
          <w:szCs w:val="23"/>
        </w:rPr>
      </w:pPr>
      <w:r w:rsidRPr="00EE7550">
        <w:rPr>
          <w:rFonts w:ascii="Arial" w:hAnsi="Arial" w:cs="Arial"/>
          <w:color w:val="auto"/>
          <w:sz w:val="22"/>
          <w:szCs w:val="22"/>
        </w:rPr>
        <w:t>the process for making referrals to Children’s Social Care</w:t>
      </w:r>
    </w:p>
    <w:p w:rsidR="001B2ED0" w:rsidRPr="00EE7550" w:rsidRDefault="00D861F0" w:rsidP="00E47682">
      <w:pPr>
        <w:pStyle w:val="ListParagraph"/>
        <w:numPr>
          <w:ilvl w:val="0"/>
          <w:numId w:val="8"/>
        </w:numPr>
        <w:autoSpaceDE w:val="0"/>
        <w:autoSpaceDN w:val="0"/>
        <w:adjustRightInd w:val="0"/>
        <w:spacing w:after="0" w:line="240" w:lineRule="auto"/>
        <w:rPr>
          <w:rFonts w:ascii="Arial" w:hAnsi="Arial" w:cs="Arial"/>
          <w:sz w:val="23"/>
          <w:szCs w:val="23"/>
        </w:rPr>
      </w:pPr>
      <w:r w:rsidRPr="00EE7550">
        <w:rPr>
          <w:rFonts w:ascii="Arial" w:hAnsi="Arial" w:cs="Arial"/>
          <w:sz w:val="23"/>
          <w:szCs w:val="23"/>
        </w:rPr>
        <w:t xml:space="preserve">how to </w:t>
      </w:r>
      <w:r w:rsidR="00C34D82" w:rsidRPr="00EE7550">
        <w:rPr>
          <w:rFonts w:ascii="Arial" w:hAnsi="Arial" w:cs="Arial"/>
          <w:sz w:val="23"/>
          <w:szCs w:val="23"/>
        </w:rPr>
        <w:t>identify children who may benefit from early help</w:t>
      </w:r>
      <w:r w:rsidR="005D4349" w:rsidRPr="00EE7550">
        <w:rPr>
          <w:rFonts w:ascii="Arial" w:hAnsi="Arial" w:cs="Arial"/>
          <w:sz w:val="23"/>
          <w:szCs w:val="23"/>
        </w:rPr>
        <w:t xml:space="preserve">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F441DA" w:rsidRPr="00EE7550" w:rsidRDefault="00F441DA" w:rsidP="00E47682">
      <w:pPr>
        <w:pStyle w:val="ListParagraph"/>
        <w:numPr>
          <w:ilvl w:val="0"/>
          <w:numId w:val="8"/>
        </w:numPr>
        <w:autoSpaceDE w:val="0"/>
        <w:autoSpaceDN w:val="0"/>
        <w:adjustRightInd w:val="0"/>
        <w:spacing w:after="0" w:line="240" w:lineRule="auto"/>
        <w:rPr>
          <w:rFonts w:ascii="Arial" w:hAnsi="Arial" w:cs="Arial"/>
          <w:sz w:val="23"/>
          <w:szCs w:val="23"/>
        </w:rPr>
      </w:pPr>
      <w:r w:rsidRPr="00EE7550">
        <w:rPr>
          <w:rFonts w:ascii="Arial" w:hAnsi="Arial" w:cs="Arial"/>
          <w:sz w:val="23"/>
          <w:szCs w:val="23"/>
        </w:rPr>
        <w:t>the local early help processes and their role within it</w:t>
      </w:r>
    </w:p>
    <w:p w:rsidR="001B2ED0" w:rsidRPr="00EE7550" w:rsidRDefault="001B2ED0" w:rsidP="001B2ED0">
      <w:pPr>
        <w:pStyle w:val="Default"/>
        <w:numPr>
          <w:ilvl w:val="0"/>
          <w:numId w:val="8"/>
        </w:numPr>
        <w:rPr>
          <w:rFonts w:ascii="Arial" w:hAnsi="Arial" w:cs="Arial"/>
          <w:color w:val="auto"/>
          <w:sz w:val="23"/>
          <w:szCs w:val="23"/>
        </w:rPr>
      </w:pPr>
      <w:r w:rsidRPr="00EE7550">
        <w:rPr>
          <w:rFonts w:ascii="Arial" w:hAnsi="Arial" w:cs="Arial"/>
          <w:color w:val="auto"/>
          <w:sz w:val="23"/>
          <w:szCs w:val="23"/>
        </w:rPr>
        <w:t xml:space="preserve">what to do if a child </w:t>
      </w:r>
      <w:r w:rsidRPr="00EE7550">
        <w:rPr>
          <w:rFonts w:ascii="Arial" w:hAnsi="Arial" w:cs="Arial"/>
          <w:bCs/>
          <w:color w:val="auto"/>
          <w:sz w:val="23"/>
          <w:szCs w:val="23"/>
        </w:rPr>
        <w:t xml:space="preserve">is in immediate danger or is at risk of harm </w:t>
      </w:r>
    </w:p>
    <w:p w:rsidR="00D861F0" w:rsidRPr="00D162AA" w:rsidRDefault="00D861F0" w:rsidP="00D861F0">
      <w:pPr>
        <w:pStyle w:val="ListParagraph"/>
        <w:numPr>
          <w:ilvl w:val="0"/>
          <w:numId w:val="8"/>
        </w:numPr>
        <w:autoSpaceDE w:val="0"/>
        <w:autoSpaceDN w:val="0"/>
        <w:adjustRightInd w:val="0"/>
        <w:spacing w:after="0" w:line="240" w:lineRule="auto"/>
        <w:rPr>
          <w:rFonts w:ascii="Arial" w:hAnsi="Arial" w:cs="Arial"/>
          <w:sz w:val="23"/>
          <w:szCs w:val="23"/>
        </w:rPr>
      </w:pPr>
      <w:r w:rsidRPr="00EE7550">
        <w:rPr>
          <w:rFonts w:ascii="Arial" w:hAnsi="Arial" w:cs="Arial"/>
          <w:sz w:val="23"/>
          <w:szCs w:val="23"/>
        </w:rPr>
        <w:t xml:space="preserve">How to record all concerns, discussions and decisions made and the reasons for </w:t>
      </w:r>
      <w:r w:rsidRPr="00D162AA">
        <w:rPr>
          <w:rFonts w:ascii="Arial" w:hAnsi="Arial" w:cs="Arial"/>
          <w:sz w:val="23"/>
          <w:szCs w:val="23"/>
        </w:rPr>
        <w:t xml:space="preserve">those decisions </w:t>
      </w:r>
      <w:r w:rsidR="00F95A59" w:rsidRPr="00D162AA">
        <w:rPr>
          <w:rFonts w:ascii="Arial" w:hAnsi="Arial" w:cs="Arial"/>
          <w:sz w:val="23"/>
          <w:szCs w:val="23"/>
        </w:rPr>
        <w:t xml:space="preserve">which </w:t>
      </w:r>
      <w:r w:rsidRPr="00D162AA">
        <w:rPr>
          <w:rFonts w:ascii="Arial" w:hAnsi="Arial" w:cs="Arial"/>
          <w:sz w:val="23"/>
          <w:szCs w:val="23"/>
        </w:rPr>
        <w:t xml:space="preserve">should be in writing. </w:t>
      </w:r>
    </w:p>
    <w:p w:rsidR="00481613" w:rsidRPr="00D162AA" w:rsidRDefault="00481613" w:rsidP="00481613">
      <w:pPr>
        <w:autoSpaceDE w:val="0"/>
        <w:autoSpaceDN w:val="0"/>
        <w:adjustRightInd w:val="0"/>
        <w:spacing w:after="0" w:line="240" w:lineRule="auto"/>
        <w:rPr>
          <w:rFonts w:ascii="Arial" w:hAnsi="Arial" w:cs="Arial"/>
          <w:sz w:val="23"/>
          <w:szCs w:val="23"/>
        </w:rPr>
      </w:pPr>
    </w:p>
    <w:p w:rsidR="00481613" w:rsidRPr="00D162AA" w:rsidRDefault="00481613" w:rsidP="00481613">
      <w:p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In addition all staff members will receive safeguarding and child protection updates (for example, via email, e-bulletins and staff meetings), as required, but at least annually, to provide them with relevant skills and knowledge to safeguard children effectively. </w:t>
      </w:r>
    </w:p>
    <w:p w:rsidR="00481613" w:rsidRPr="00D162AA" w:rsidRDefault="00481613" w:rsidP="00481613">
      <w:pPr>
        <w:autoSpaceDE w:val="0"/>
        <w:autoSpaceDN w:val="0"/>
        <w:adjustRightInd w:val="0"/>
        <w:spacing w:after="0" w:line="240" w:lineRule="auto"/>
        <w:rPr>
          <w:rFonts w:ascii="Arial" w:hAnsi="Arial" w:cs="Arial"/>
          <w:sz w:val="23"/>
          <w:szCs w:val="23"/>
        </w:rPr>
      </w:pPr>
    </w:p>
    <w:p w:rsidR="00521BE7" w:rsidRPr="00D162AA" w:rsidRDefault="00BA183C" w:rsidP="00521BE7">
      <w:pPr>
        <w:spacing w:after="262" w:line="271" w:lineRule="auto"/>
        <w:ind w:left="1" w:right="450"/>
        <w:rPr>
          <w:rFonts w:ascii="Arial" w:hAnsi="Arial" w:cs="Arial"/>
        </w:rPr>
      </w:pPr>
      <w:r w:rsidRPr="00D162AA">
        <w:rPr>
          <w:rFonts w:ascii="Arial" w:hAnsi="Arial" w:cs="Arial"/>
        </w:rPr>
        <w:t>New staff, supply staff and volunteers are advised of the School’s</w:t>
      </w:r>
      <w:r w:rsidR="00FD1E04" w:rsidRPr="00D162AA">
        <w:rPr>
          <w:rFonts w:ascii="Arial" w:hAnsi="Arial" w:cs="Arial"/>
        </w:rPr>
        <w:t xml:space="preserve"> safeguarding and</w:t>
      </w:r>
      <w:r w:rsidRPr="00D162AA">
        <w:rPr>
          <w:rFonts w:ascii="Arial" w:hAnsi="Arial" w:cs="Arial"/>
        </w:rPr>
        <w:t xml:space="preserve"> child protection arrangements, and contact details of the </w:t>
      </w:r>
      <w:r w:rsidR="0075562C" w:rsidRPr="00D162AA">
        <w:rPr>
          <w:rFonts w:ascii="Arial" w:hAnsi="Arial" w:cs="Arial"/>
        </w:rPr>
        <w:t>Designated Safeguarding Lead</w:t>
      </w:r>
      <w:r w:rsidRPr="00D162AA">
        <w:rPr>
          <w:rFonts w:ascii="Arial" w:hAnsi="Arial" w:cs="Arial"/>
        </w:rPr>
        <w:t xml:space="preserve">, as part of their induction into the school. </w:t>
      </w:r>
      <w:r w:rsidR="00521BE7" w:rsidRPr="00D162AA">
        <w:rPr>
          <w:rFonts w:ascii="Arial" w:eastAsia="Arial" w:hAnsi="Arial" w:cs="Arial"/>
          <w:b/>
        </w:rPr>
        <w:t xml:space="preserve">All </w:t>
      </w:r>
      <w:r w:rsidR="00521BE7" w:rsidRPr="00D162AA">
        <w:rPr>
          <w:rFonts w:ascii="Arial" w:hAnsi="Arial" w:cs="Arial"/>
        </w:rPr>
        <w:t>staff will be made aware of systems within their school which support safeguarding and these will be explained to them as part of induction. This will include</w:t>
      </w:r>
      <w:r w:rsidR="003D0D3D" w:rsidRPr="00D162AA">
        <w:rPr>
          <w:rFonts w:ascii="Arial" w:hAnsi="Arial" w:cs="Arial"/>
        </w:rPr>
        <w:t xml:space="preserve"> the</w:t>
      </w:r>
      <w:r w:rsidR="00521BE7" w:rsidRPr="00D162AA">
        <w:rPr>
          <w:rFonts w:ascii="Arial" w:hAnsi="Arial" w:cs="Arial"/>
        </w:rPr>
        <w:t xml:space="preserve">:  </w:t>
      </w:r>
    </w:p>
    <w:p w:rsidR="00521BE7" w:rsidRPr="00D162AA" w:rsidRDefault="003D0D3D" w:rsidP="00521BE7">
      <w:pPr>
        <w:pStyle w:val="ListParagraph"/>
        <w:numPr>
          <w:ilvl w:val="0"/>
          <w:numId w:val="51"/>
        </w:numPr>
        <w:spacing w:after="104" w:line="271" w:lineRule="auto"/>
        <w:ind w:right="450"/>
        <w:rPr>
          <w:rFonts w:ascii="Arial" w:hAnsi="Arial" w:cs="Arial"/>
        </w:rPr>
      </w:pPr>
      <w:r w:rsidRPr="00D162AA">
        <w:rPr>
          <w:rFonts w:ascii="Arial" w:hAnsi="Arial" w:cs="Arial"/>
        </w:rPr>
        <w:t xml:space="preserve">Safeguarding </w:t>
      </w:r>
      <w:r w:rsidR="00521BE7" w:rsidRPr="00D162AA">
        <w:rPr>
          <w:rFonts w:ascii="Arial" w:hAnsi="Arial" w:cs="Arial"/>
        </w:rPr>
        <w:t xml:space="preserve">policy </w:t>
      </w:r>
    </w:p>
    <w:p w:rsidR="00521BE7" w:rsidRPr="00D162AA" w:rsidRDefault="003D0D3D" w:rsidP="00521BE7">
      <w:pPr>
        <w:pStyle w:val="ListParagraph"/>
        <w:numPr>
          <w:ilvl w:val="0"/>
          <w:numId w:val="51"/>
        </w:numPr>
        <w:spacing w:after="118" w:line="271" w:lineRule="auto"/>
        <w:ind w:right="450"/>
        <w:rPr>
          <w:rFonts w:ascii="Arial" w:hAnsi="Arial" w:cs="Arial"/>
        </w:rPr>
      </w:pPr>
      <w:r w:rsidRPr="00D162AA">
        <w:rPr>
          <w:rFonts w:ascii="Arial" w:hAnsi="Arial" w:cs="Arial"/>
        </w:rPr>
        <w:t>B</w:t>
      </w:r>
      <w:r w:rsidR="00521BE7" w:rsidRPr="00D162AA">
        <w:rPr>
          <w:rFonts w:ascii="Arial" w:hAnsi="Arial" w:cs="Arial"/>
        </w:rPr>
        <w:t xml:space="preserve">ehaviour policy </w:t>
      </w:r>
    </w:p>
    <w:p w:rsidR="00521BE7" w:rsidRPr="00D162AA" w:rsidRDefault="003D0D3D" w:rsidP="00521BE7">
      <w:pPr>
        <w:pStyle w:val="ListParagraph"/>
        <w:numPr>
          <w:ilvl w:val="0"/>
          <w:numId w:val="51"/>
        </w:numPr>
        <w:spacing w:after="99" w:line="271" w:lineRule="auto"/>
        <w:ind w:right="450"/>
        <w:rPr>
          <w:rFonts w:ascii="Arial" w:hAnsi="Arial" w:cs="Arial"/>
        </w:rPr>
      </w:pPr>
      <w:r w:rsidRPr="00D162AA">
        <w:rPr>
          <w:rFonts w:ascii="Arial" w:hAnsi="Arial" w:cs="Arial"/>
        </w:rPr>
        <w:t>C</w:t>
      </w:r>
      <w:r w:rsidR="00521BE7" w:rsidRPr="00D162AA">
        <w:rPr>
          <w:rFonts w:ascii="Arial" w:hAnsi="Arial" w:cs="Arial"/>
        </w:rPr>
        <w:t xml:space="preserve">ode of conduct </w:t>
      </w:r>
    </w:p>
    <w:p w:rsidR="00521BE7" w:rsidRPr="00D162AA" w:rsidRDefault="003D0D3D" w:rsidP="00521BE7">
      <w:pPr>
        <w:pStyle w:val="ListParagraph"/>
        <w:numPr>
          <w:ilvl w:val="0"/>
          <w:numId w:val="51"/>
        </w:numPr>
        <w:spacing w:after="99" w:line="271" w:lineRule="auto"/>
        <w:ind w:right="450"/>
        <w:rPr>
          <w:rFonts w:ascii="Arial" w:hAnsi="Arial" w:cs="Arial"/>
        </w:rPr>
      </w:pPr>
      <w:r w:rsidRPr="00D162AA">
        <w:rPr>
          <w:rFonts w:ascii="Arial" w:hAnsi="Arial" w:cs="Arial"/>
        </w:rPr>
        <w:t>S</w:t>
      </w:r>
      <w:r w:rsidR="00521BE7" w:rsidRPr="00D162AA">
        <w:rPr>
          <w:rFonts w:ascii="Arial" w:hAnsi="Arial" w:cs="Arial"/>
        </w:rPr>
        <w:t xml:space="preserve">afeguarding response to children who go missing from education; and </w:t>
      </w:r>
    </w:p>
    <w:p w:rsidR="00BA183C" w:rsidRPr="00D162AA" w:rsidRDefault="003D0D3D" w:rsidP="008A1ECE">
      <w:pPr>
        <w:pStyle w:val="footnotedescription"/>
        <w:numPr>
          <w:ilvl w:val="0"/>
          <w:numId w:val="51"/>
        </w:numPr>
        <w:rPr>
          <w:color w:val="auto"/>
          <w:sz w:val="22"/>
        </w:rPr>
      </w:pPr>
      <w:r w:rsidRPr="00D162AA">
        <w:rPr>
          <w:color w:val="auto"/>
          <w:sz w:val="22"/>
        </w:rPr>
        <w:t>R</w:t>
      </w:r>
      <w:r w:rsidR="00521BE7" w:rsidRPr="00D162AA">
        <w:rPr>
          <w:color w:val="auto"/>
          <w:sz w:val="22"/>
        </w:rPr>
        <w:t>ole of the designated safeguarding lead (including the identity of the designated safeguarding lead and their</w:t>
      </w:r>
      <w:r w:rsidRPr="00D162AA">
        <w:rPr>
          <w:color w:val="auto"/>
          <w:sz w:val="22"/>
        </w:rPr>
        <w:t xml:space="preserve"> </w:t>
      </w:r>
      <w:r w:rsidR="00521BE7" w:rsidRPr="00D162AA">
        <w:rPr>
          <w:color w:val="auto"/>
          <w:sz w:val="22"/>
        </w:rPr>
        <w:t>deputies).</w:t>
      </w:r>
    </w:p>
    <w:p w:rsidR="00FD1E04" w:rsidRPr="00D162AA" w:rsidRDefault="00FD1E04" w:rsidP="00BA183C">
      <w:pPr>
        <w:pStyle w:val="Default"/>
        <w:rPr>
          <w:rFonts w:ascii="Arial" w:hAnsi="Arial" w:cs="Arial"/>
          <w:color w:val="auto"/>
          <w:sz w:val="22"/>
          <w:szCs w:val="22"/>
        </w:rPr>
      </w:pPr>
    </w:p>
    <w:p w:rsidR="00FD1E04" w:rsidRPr="00D162AA" w:rsidRDefault="00FD1E04" w:rsidP="00BA183C">
      <w:pPr>
        <w:pStyle w:val="Default"/>
        <w:rPr>
          <w:rFonts w:ascii="Arial" w:hAnsi="Arial" w:cs="Arial"/>
          <w:color w:val="auto"/>
          <w:sz w:val="22"/>
          <w:szCs w:val="22"/>
        </w:rPr>
      </w:pPr>
    </w:p>
    <w:p w:rsidR="00BA183C" w:rsidRPr="00D162AA" w:rsidRDefault="00BA183C" w:rsidP="00FD1E04">
      <w:pPr>
        <w:pStyle w:val="Default"/>
        <w:rPr>
          <w:rFonts w:ascii="Arial" w:hAnsi="Arial" w:cs="Arial"/>
          <w:b/>
          <w:color w:val="auto"/>
          <w:sz w:val="28"/>
          <w:szCs w:val="28"/>
        </w:rPr>
      </w:pPr>
      <w:r w:rsidRPr="00D162AA">
        <w:rPr>
          <w:rFonts w:ascii="Arial" w:hAnsi="Arial" w:cs="Arial"/>
          <w:b/>
          <w:color w:val="auto"/>
          <w:sz w:val="28"/>
          <w:szCs w:val="28"/>
        </w:rPr>
        <w:t>Safe</w:t>
      </w:r>
      <w:r w:rsidR="00D337F3" w:rsidRPr="00D162AA">
        <w:rPr>
          <w:rFonts w:ascii="Arial" w:hAnsi="Arial" w:cs="Arial"/>
          <w:b/>
          <w:color w:val="auto"/>
          <w:sz w:val="28"/>
          <w:szCs w:val="28"/>
        </w:rPr>
        <w:t>r</w:t>
      </w:r>
      <w:r w:rsidRPr="00D162AA">
        <w:rPr>
          <w:rFonts w:ascii="Arial" w:hAnsi="Arial" w:cs="Arial"/>
          <w:b/>
          <w:color w:val="auto"/>
          <w:sz w:val="28"/>
          <w:szCs w:val="28"/>
        </w:rPr>
        <w:t xml:space="preserve"> Recruitment </w:t>
      </w:r>
      <w:r w:rsidR="00B70124" w:rsidRPr="00D162AA">
        <w:rPr>
          <w:rFonts w:ascii="Arial" w:hAnsi="Arial" w:cs="Arial"/>
          <w:b/>
          <w:color w:val="auto"/>
          <w:sz w:val="28"/>
          <w:szCs w:val="28"/>
        </w:rPr>
        <w:t>&amp; Selection</w:t>
      </w:r>
    </w:p>
    <w:p w:rsidR="00D337F3" w:rsidRPr="00D162AA" w:rsidRDefault="00D337F3" w:rsidP="00FD1E04">
      <w:pPr>
        <w:pStyle w:val="Default"/>
        <w:rPr>
          <w:rFonts w:ascii="Arial" w:hAnsi="Arial" w:cs="Arial"/>
          <w:b/>
          <w:color w:val="auto"/>
          <w:sz w:val="22"/>
          <w:szCs w:val="22"/>
        </w:rPr>
      </w:pPr>
    </w:p>
    <w:p w:rsidR="00BA183C" w:rsidRPr="00D162AA" w:rsidRDefault="00D337F3" w:rsidP="00C65CB0">
      <w:pPr>
        <w:rPr>
          <w:rFonts w:ascii="Arial" w:hAnsi="Arial" w:cs="Arial"/>
        </w:rPr>
      </w:pPr>
      <w:r w:rsidRPr="00D162AA">
        <w:rPr>
          <w:rFonts w:ascii="Arial" w:hAnsi="Arial" w:cs="Arial"/>
        </w:rPr>
        <w:t>P</w:t>
      </w:r>
      <w:r w:rsidR="00BA183C" w:rsidRPr="00D162AA">
        <w:rPr>
          <w:rFonts w:ascii="Arial" w:hAnsi="Arial" w:cs="Arial"/>
        </w:rPr>
        <w:t>reventing unsuitable people from working with children and young people is essential to keeping children</w:t>
      </w:r>
      <w:r w:rsidR="000A4743" w:rsidRPr="00D162AA">
        <w:rPr>
          <w:rFonts w:ascii="Arial" w:hAnsi="Arial" w:cs="Arial"/>
        </w:rPr>
        <w:t xml:space="preserve"> and young people</w:t>
      </w:r>
      <w:r w:rsidR="00BA183C" w:rsidRPr="00D162AA">
        <w:rPr>
          <w:rFonts w:ascii="Arial" w:hAnsi="Arial" w:cs="Arial"/>
        </w:rPr>
        <w:t xml:space="preserve"> safe. Rigorous selection and recruitment of staff and volunteers is therefore a key responsibility of the </w:t>
      </w:r>
      <w:r w:rsidR="000A4743" w:rsidRPr="00D162AA">
        <w:rPr>
          <w:rFonts w:ascii="Arial" w:hAnsi="Arial" w:cs="Arial"/>
        </w:rPr>
        <w:t>Board of Directors,</w:t>
      </w:r>
      <w:r w:rsidR="00BA183C" w:rsidRPr="00D162AA">
        <w:rPr>
          <w:rFonts w:ascii="Arial" w:hAnsi="Arial" w:cs="Arial"/>
        </w:rPr>
        <w:t xml:space="preserve"> Local Governing Bo</w:t>
      </w:r>
      <w:r w:rsidR="000A4743" w:rsidRPr="00D162AA">
        <w:rPr>
          <w:rFonts w:ascii="Arial" w:hAnsi="Arial" w:cs="Arial"/>
        </w:rPr>
        <w:t>dies and Headteachers / Head of Schools</w:t>
      </w:r>
      <w:r w:rsidR="00BA183C" w:rsidRPr="00D162AA">
        <w:rPr>
          <w:rFonts w:ascii="Arial" w:hAnsi="Arial" w:cs="Arial"/>
        </w:rPr>
        <w:t>. Saf</w:t>
      </w:r>
      <w:r w:rsidR="00E66CFB" w:rsidRPr="00D162AA">
        <w:rPr>
          <w:rFonts w:ascii="Arial" w:hAnsi="Arial" w:cs="Arial"/>
        </w:rPr>
        <w:t>e</w:t>
      </w:r>
      <w:r w:rsidR="00BA183C" w:rsidRPr="00D162AA">
        <w:rPr>
          <w:rFonts w:ascii="Arial" w:hAnsi="Arial" w:cs="Arial"/>
        </w:rPr>
        <w:t xml:space="preserve"> </w:t>
      </w:r>
      <w:r w:rsidR="00E66CFB" w:rsidRPr="00D162AA">
        <w:rPr>
          <w:rFonts w:ascii="Arial" w:hAnsi="Arial" w:cs="Arial"/>
        </w:rPr>
        <w:t>staff r</w:t>
      </w:r>
      <w:r w:rsidR="00BA183C" w:rsidRPr="00D162AA">
        <w:rPr>
          <w:rFonts w:ascii="Arial" w:hAnsi="Arial" w:cs="Arial"/>
        </w:rPr>
        <w:t xml:space="preserve">ecruitment ensures that the following areas are addressed: </w:t>
      </w:r>
    </w:p>
    <w:p w:rsidR="00BA183C" w:rsidRPr="00D162AA" w:rsidRDefault="00BA183C"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 xml:space="preserve">Recruitment advertisements include a child protection statement. </w:t>
      </w:r>
    </w:p>
    <w:p w:rsidR="00BA183C" w:rsidRPr="00D162AA" w:rsidRDefault="00BA183C"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 xml:space="preserve">At interview candidates are asked to account for any gaps in their employment history. </w:t>
      </w:r>
    </w:p>
    <w:p w:rsidR="00BA183C" w:rsidRPr="00D162AA" w:rsidRDefault="00493406"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DBS</w:t>
      </w:r>
      <w:r w:rsidR="00BA183C" w:rsidRPr="00D162AA">
        <w:rPr>
          <w:rFonts w:ascii="Arial" w:hAnsi="Arial" w:cs="Arial"/>
          <w:color w:val="auto"/>
          <w:sz w:val="22"/>
          <w:szCs w:val="22"/>
        </w:rPr>
        <w:t xml:space="preserve"> checks are carried out on all potential employees and</w:t>
      </w:r>
      <w:r w:rsidR="00F0457B" w:rsidRPr="00D162AA">
        <w:rPr>
          <w:rFonts w:ascii="Arial" w:hAnsi="Arial" w:cs="Arial"/>
          <w:color w:val="auto"/>
          <w:sz w:val="22"/>
          <w:szCs w:val="22"/>
        </w:rPr>
        <w:t xml:space="preserve"> volunteers</w:t>
      </w:r>
      <w:r w:rsidR="004C2E77" w:rsidRPr="00D162AA">
        <w:rPr>
          <w:rFonts w:ascii="Arial" w:hAnsi="Arial" w:cs="Arial"/>
          <w:color w:val="auto"/>
          <w:sz w:val="22"/>
          <w:szCs w:val="22"/>
        </w:rPr>
        <w:t xml:space="preserve"> where deemed</w:t>
      </w:r>
      <w:r w:rsidR="000F55BB" w:rsidRPr="00D162AA">
        <w:rPr>
          <w:rFonts w:ascii="Arial" w:hAnsi="Arial" w:cs="Arial"/>
          <w:color w:val="auto"/>
          <w:sz w:val="22"/>
          <w:szCs w:val="22"/>
        </w:rPr>
        <w:t xml:space="preserve"> </w:t>
      </w:r>
      <w:r w:rsidR="007970EC" w:rsidRPr="00D162AA">
        <w:rPr>
          <w:rFonts w:ascii="Arial" w:hAnsi="Arial" w:cs="Arial"/>
          <w:color w:val="auto"/>
          <w:sz w:val="22"/>
          <w:szCs w:val="22"/>
        </w:rPr>
        <w:t>a</w:t>
      </w:r>
      <w:r w:rsidR="004C2E77" w:rsidRPr="00D162AA">
        <w:rPr>
          <w:rFonts w:ascii="Arial" w:hAnsi="Arial" w:cs="Arial"/>
          <w:color w:val="auto"/>
          <w:sz w:val="22"/>
          <w:szCs w:val="22"/>
        </w:rPr>
        <w:t>ppropriate</w:t>
      </w:r>
      <w:r w:rsidR="00BA183C" w:rsidRPr="00D162AA">
        <w:rPr>
          <w:rFonts w:ascii="Arial" w:hAnsi="Arial" w:cs="Arial"/>
          <w:color w:val="auto"/>
          <w:sz w:val="22"/>
          <w:szCs w:val="22"/>
        </w:rPr>
        <w:t xml:space="preserve">. </w:t>
      </w:r>
    </w:p>
    <w:p w:rsidR="003354C5" w:rsidRPr="00D162AA" w:rsidRDefault="003354C5"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 xml:space="preserve">Pre-appointment </w:t>
      </w:r>
      <w:r w:rsidR="00BA183C" w:rsidRPr="00D162AA">
        <w:rPr>
          <w:rFonts w:ascii="Arial" w:hAnsi="Arial" w:cs="Arial"/>
          <w:color w:val="auto"/>
          <w:sz w:val="22"/>
          <w:szCs w:val="22"/>
        </w:rPr>
        <w:t xml:space="preserve">checks are also carried out in accordance with </w:t>
      </w:r>
      <w:r w:rsidRPr="00D162AA">
        <w:rPr>
          <w:rFonts w:ascii="Arial" w:hAnsi="Arial" w:cs="Arial"/>
          <w:color w:val="auto"/>
          <w:sz w:val="22"/>
          <w:szCs w:val="22"/>
        </w:rPr>
        <w:t>Keeping Children Safe in Education (Part 3)</w:t>
      </w:r>
      <w:r w:rsidR="00BA183C" w:rsidRPr="00D162AA">
        <w:rPr>
          <w:rFonts w:ascii="Arial" w:hAnsi="Arial" w:cs="Arial"/>
          <w:color w:val="auto"/>
          <w:sz w:val="22"/>
          <w:szCs w:val="22"/>
        </w:rPr>
        <w:t xml:space="preserve"> </w:t>
      </w:r>
    </w:p>
    <w:p w:rsidR="00BA183C" w:rsidRPr="00D162AA" w:rsidRDefault="00BA183C"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 xml:space="preserve">References are taken up and verified. </w:t>
      </w:r>
    </w:p>
    <w:p w:rsidR="00BA183C" w:rsidRPr="00D162AA" w:rsidRDefault="00BA183C" w:rsidP="009D07CF">
      <w:pPr>
        <w:pStyle w:val="Default"/>
        <w:numPr>
          <w:ilvl w:val="0"/>
          <w:numId w:val="9"/>
        </w:numPr>
        <w:rPr>
          <w:rFonts w:ascii="Arial" w:hAnsi="Arial" w:cs="Arial"/>
          <w:color w:val="auto"/>
          <w:sz w:val="22"/>
          <w:szCs w:val="22"/>
        </w:rPr>
      </w:pPr>
      <w:r w:rsidRPr="00D162AA">
        <w:rPr>
          <w:rFonts w:ascii="Arial" w:hAnsi="Arial" w:cs="Arial"/>
          <w:color w:val="auto"/>
          <w:sz w:val="22"/>
          <w:szCs w:val="22"/>
        </w:rPr>
        <w:t xml:space="preserve">A central record of checks is maintained </w:t>
      </w:r>
      <w:r w:rsidR="00493406" w:rsidRPr="00D162AA">
        <w:rPr>
          <w:rFonts w:ascii="Arial" w:hAnsi="Arial" w:cs="Arial"/>
          <w:color w:val="auto"/>
          <w:sz w:val="22"/>
          <w:szCs w:val="22"/>
        </w:rPr>
        <w:t xml:space="preserve">in each school </w:t>
      </w:r>
      <w:r w:rsidRPr="00D162AA">
        <w:rPr>
          <w:rFonts w:ascii="Arial" w:hAnsi="Arial" w:cs="Arial"/>
          <w:color w:val="auto"/>
          <w:sz w:val="22"/>
          <w:szCs w:val="22"/>
        </w:rPr>
        <w:t xml:space="preserve">and reviewed regularly by the </w:t>
      </w:r>
      <w:r w:rsidR="00493406" w:rsidRPr="00D162AA">
        <w:rPr>
          <w:rFonts w:ascii="Arial" w:hAnsi="Arial" w:cs="Arial"/>
          <w:color w:val="auto"/>
          <w:sz w:val="22"/>
          <w:szCs w:val="22"/>
        </w:rPr>
        <w:t>Directors</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 xml:space="preserve">Records </w:t>
      </w:r>
    </w:p>
    <w:p w:rsidR="004C2E77" w:rsidRPr="00D162AA" w:rsidRDefault="004C2E77"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E66CFB" w:rsidRPr="00D162AA">
        <w:rPr>
          <w:rFonts w:ascii="Arial" w:hAnsi="Arial" w:cs="Arial"/>
          <w:color w:val="auto"/>
          <w:sz w:val="22"/>
          <w:szCs w:val="22"/>
        </w:rPr>
        <w:t>Trust</w:t>
      </w:r>
      <w:r w:rsidRPr="00D162AA">
        <w:rPr>
          <w:rFonts w:ascii="Arial" w:hAnsi="Arial" w:cs="Arial"/>
          <w:color w:val="auto"/>
          <w:sz w:val="22"/>
          <w:szCs w:val="22"/>
        </w:rPr>
        <w:t xml:space="preserve"> recognises that well</w:t>
      </w:r>
      <w:r w:rsidR="00E66CFB" w:rsidRPr="00D162AA">
        <w:rPr>
          <w:rFonts w:ascii="Arial" w:hAnsi="Arial" w:cs="Arial"/>
          <w:color w:val="auto"/>
          <w:sz w:val="22"/>
          <w:szCs w:val="22"/>
        </w:rPr>
        <w:t>-</w:t>
      </w:r>
      <w:r w:rsidRPr="00D162AA">
        <w:rPr>
          <w:rFonts w:ascii="Arial" w:hAnsi="Arial" w:cs="Arial"/>
          <w:color w:val="auto"/>
          <w:sz w:val="22"/>
          <w:szCs w:val="22"/>
        </w:rPr>
        <w:t xml:space="preserve">kept records are essential to good child protection practice. Child protection records are kept separately from the main </w:t>
      </w:r>
      <w:r w:rsidR="00E66CFB" w:rsidRPr="00D162AA">
        <w:rPr>
          <w:rFonts w:ascii="Arial" w:hAnsi="Arial" w:cs="Arial"/>
          <w:color w:val="auto"/>
          <w:sz w:val="22"/>
          <w:szCs w:val="22"/>
        </w:rPr>
        <w:t>s</w:t>
      </w:r>
      <w:r w:rsidRPr="00D162AA">
        <w:rPr>
          <w:rFonts w:ascii="Arial" w:hAnsi="Arial" w:cs="Arial"/>
          <w:color w:val="auto"/>
          <w:sz w:val="22"/>
          <w:szCs w:val="22"/>
        </w:rPr>
        <w:t xml:space="preserve">chool file in a locked cabinet. </w:t>
      </w:r>
    </w:p>
    <w:p w:rsidR="004C2E77" w:rsidRPr="00D162AA" w:rsidRDefault="004C2E77" w:rsidP="00BA183C">
      <w:pPr>
        <w:pStyle w:val="Default"/>
        <w:rPr>
          <w:rFonts w:ascii="Arial" w:hAnsi="Arial" w:cs="Arial"/>
          <w:color w:val="auto"/>
          <w:sz w:val="22"/>
          <w:szCs w:val="22"/>
        </w:rPr>
      </w:pPr>
    </w:p>
    <w:p w:rsidR="00431B9F" w:rsidRDefault="00431B9F" w:rsidP="00BA183C">
      <w:pPr>
        <w:pStyle w:val="Default"/>
        <w:rPr>
          <w:rFonts w:ascii="Arial" w:hAnsi="Arial" w:cs="Arial"/>
          <w:b/>
          <w:color w:val="auto"/>
          <w:sz w:val="22"/>
          <w:szCs w:val="22"/>
        </w:rPr>
      </w:pPr>
    </w:p>
    <w:p w:rsidR="0041353D" w:rsidRDefault="0041353D" w:rsidP="00BA183C">
      <w:pPr>
        <w:pStyle w:val="Default"/>
        <w:rPr>
          <w:rFonts w:ascii="Arial" w:hAnsi="Arial" w:cs="Arial"/>
          <w:b/>
          <w:color w:val="auto"/>
          <w:sz w:val="22"/>
          <w:szCs w:val="22"/>
        </w:rPr>
      </w:pPr>
    </w:p>
    <w:p w:rsidR="0041353D" w:rsidRPr="00D162AA" w:rsidRDefault="0041353D" w:rsidP="00BA183C">
      <w:pPr>
        <w:pStyle w:val="Default"/>
        <w:rPr>
          <w:rFonts w:ascii="Arial" w:hAnsi="Arial" w:cs="Arial"/>
          <w:b/>
          <w:color w:val="auto"/>
          <w:sz w:val="22"/>
          <w:szCs w:val="22"/>
        </w:rPr>
      </w:pPr>
    </w:p>
    <w:p w:rsidR="00431B9F" w:rsidRPr="00D162AA" w:rsidRDefault="00431B9F" w:rsidP="00BA183C">
      <w:pPr>
        <w:pStyle w:val="Default"/>
        <w:rPr>
          <w:rFonts w:ascii="Arial" w:hAnsi="Arial" w:cs="Arial"/>
          <w:b/>
          <w:color w:val="auto"/>
          <w:sz w:val="22"/>
          <w:szCs w:val="22"/>
        </w:rPr>
      </w:pPr>
    </w:p>
    <w:p w:rsidR="004C2E77"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Extended schools and lettings</w:t>
      </w:r>
      <w:r w:rsidR="004C2E77" w:rsidRPr="00D162AA">
        <w:rPr>
          <w:rFonts w:ascii="Arial" w:hAnsi="Arial" w:cs="Arial"/>
          <w:b/>
          <w:color w:val="auto"/>
          <w:sz w:val="22"/>
          <w:szCs w:val="22"/>
        </w:rPr>
        <w:t xml:space="preserve"> </w:t>
      </w:r>
    </w:p>
    <w:p w:rsidR="004C2E77" w:rsidRPr="00D162AA" w:rsidRDefault="004C2E77"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Where services or activities are provided separately by another body using </w:t>
      </w:r>
      <w:r w:rsidR="00E66CFB" w:rsidRPr="00D162AA">
        <w:rPr>
          <w:rFonts w:ascii="Arial" w:hAnsi="Arial" w:cs="Arial"/>
          <w:color w:val="auto"/>
          <w:sz w:val="22"/>
          <w:szCs w:val="22"/>
        </w:rPr>
        <w:t>s</w:t>
      </w:r>
      <w:r w:rsidRPr="00D162AA">
        <w:rPr>
          <w:rFonts w:ascii="Arial" w:hAnsi="Arial" w:cs="Arial"/>
          <w:color w:val="auto"/>
          <w:sz w:val="22"/>
          <w:szCs w:val="22"/>
        </w:rPr>
        <w:t xml:space="preserve">chool premises, the School will seek written assurance that the body concerned has appropriate policies and procedures in place in regard to safeguarding children and child protection. </w:t>
      </w:r>
    </w:p>
    <w:p w:rsidR="004C2E77" w:rsidRPr="00D162AA" w:rsidRDefault="004C2E77"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Responsibilities of the Headteacher/</w:t>
      </w:r>
      <w:r w:rsidR="005E45EF" w:rsidRPr="00D162AA">
        <w:rPr>
          <w:rFonts w:ascii="Arial" w:hAnsi="Arial" w:cs="Arial"/>
          <w:b/>
          <w:color w:val="auto"/>
          <w:sz w:val="22"/>
          <w:szCs w:val="22"/>
        </w:rPr>
        <w:t>Principal</w:t>
      </w:r>
      <w:r w:rsidRPr="00D162AA">
        <w:rPr>
          <w:rFonts w:ascii="Arial" w:hAnsi="Arial" w:cs="Arial"/>
          <w:b/>
          <w:color w:val="auto"/>
          <w:sz w:val="22"/>
          <w:szCs w:val="22"/>
        </w:rPr>
        <w:t xml:space="preserve"> </w:t>
      </w:r>
    </w:p>
    <w:p w:rsidR="004C2E77" w:rsidRPr="00D162AA" w:rsidRDefault="004C2E77"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The Headteacher/</w:t>
      </w:r>
      <w:r w:rsidR="005E45EF" w:rsidRPr="00D162AA">
        <w:rPr>
          <w:rFonts w:ascii="Arial" w:hAnsi="Arial" w:cs="Arial"/>
          <w:color w:val="auto"/>
          <w:sz w:val="22"/>
          <w:szCs w:val="22"/>
        </w:rPr>
        <w:t>Principal</w:t>
      </w:r>
      <w:r w:rsidRPr="00D162AA">
        <w:rPr>
          <w:rFonts w:ascii="Arial" w:hAnsi="Arial" w:cs="Arial"/>
          <w:color w:val="auto"/>
          <w:sz w:val="22"/>
          <w:szCs w:val="22"/>
        </w:rPr>
        <w:t xml:space="preserve"> will: </w:t>
      </w:r>
    </w:p>
    <w:p w:rsidR="004C2E77" w:rsidRPr="00D162AA" w:rsidRDefault="004C2E77" w:rsidP="00BA183C">
      <w:pPr>
        <w:pStyle w:val="Default"/>
        <w:rPr>
          <w:rFonts w:ascii="Arial" w:hAnsi="Arial" w:cs="Arial"/>
          <w:color w:val="auto"/>
          <w:sz w:val="22"/>
          <w:szCs w:val="22"/>
        </w:rPr>
      </w:pP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 xml:space="preserve">Ensure that the safeguarding policies and procedures are fully implemented and followed by all staff. </w:t>
      </w: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 xml:space="preserve">Ensure that resources are allocated to enable the </w:t>
      </w:r>
      <w:r w:rsidR="0075562C" w:rsidRPr="00D162AA">
        <w:rPr>
          <w:rFonts w:ascii="Arial" w:hAnsi="Arial" w:cs="Arial"/>
          <w:color w:val="auto"/>
          <w:sz w:val="22"/>
          <w:szCs w:val="22"/>
        </w:rPr>
        <w:t xml:space="preserve">Designated Safeguarding Lead </w:t>
      </w:r>
      <w:r w:rsidRPr="00D162AA">
        <w:rPr>
          <w:rFonts w:ascii="Arial" w:hAnsi="Arial" w:cs="Arial"/>
          <w:color w:val="auto"/>
          <w:sz w:val="22"/>
          <w:szCs w:val="22"/>
        </w:rPr>
        <w:t xml:space="preserve">and other staff as required, to attend strategy discussion, inter-agency meetings, contribute to assessments etc. </w:t>
      </w: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 xml:space="preserve">Ensure that appropriate members of staff have received training on the use of the Common Assessment Framework (a standardised early assessment), and that they are able to identify any additional needs that a student may have so that they may receive appropriate support at an early stage. </w:t>
      </w:r>
    </w:p>
    <w:p w:rsidR="003579ED" w:rsidRPr="00D162AA" w:rsidRDefault="003579ED"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Ensure that appropriate staff participate and liaise in multi-agency safeguarding arrangements and processes</w:t>
      </w:r>
      <w:r w:rsidR="003F4DE8" w:rsidRPr="00D162AA">
        <w:rPr>
          <w:rFonts w:ascii="Arial" w:hAnsi="Arial" w:cs="Arial"/>
          <w:color w:val="auto"/>
          <w:sz w:val="22"/>
          <w:szCs w:val="22"/>
        </w:rPr>
        <w:t>.</w:t>
      </w: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Ensure that there is an identified senior manager to take on the above responsibilities in the absence of the Headteacher</w:t>
      </w:r>
      <w:r w:rsidR="003579ED" w:rsidRPr="00D162AA">
        <w:rPr>
          <w:rFonts w:ascii="Arial" w:hAnsi="Arial" w:cs="Arial"/>
          <w:color w:val="auto"/>
          <w:sz w:val="22"/>
          <w:szCs w:val="22"/>
        </w:rPr>
        <w:t>/Head of School</w:t>
      </w:r>
      <w:r w:rsidRPr="00D162AA">
        <w:rPr>
          <w:rFonts w:ascii="Arial" w:hAnsi="Arial" w:cs="Arial"/>
          <w:color w:val="auto"/>
          <w:sz w:val="22"/>
          <w:szCs w:val="22"/>
        </w:rPr>
        <w:t xml:space="preserve">. </w:t>
      </w: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 xml:space="preserve">Be responsible for receiving allegations against staff and volunteers. </w:t>
      </w:r>
    </w:p>
    <w:p w:rsidR="00BA183C" w:rsidRPr="00D162AA" w:rsidRDefault="00BA183C" w:rsidP="009D07CF">
      <w:pPr>
        <w:pStyle w:val="Default"/>
        <w:numPr>
          <w:ilvl w:val="0"/>
          <w:numId w:val="10"/>
        </w:numPr>
        <w:rPr>
          <w:rFonts w:ascii="Arial" w:hAnsi="Arial" w:cs="Arial"/>
          <w:color w:val="auto"/>
          <w:sz w:val="22"/>
          <w:szCs w:val="22"/>
        </w:rPr>
      </w:pPr>
      <w:r w:rsidRPr="00D162AA">
        <w:rPr>
          <w:rFonts w:ascii="Arial" w:hAnsi="Arial" w:cs="Arial"/>
          <w:color w:val="auto"/>
          <w:sz w:val="22"/>
          <w:szCs w:val="22"/>
        </w:rPr>
        <w:t xml:space="preserve">Record details of all allegations against staff and volunteers and report them to the MAT. </w:t>
      </w:r>
    </w:p>
    <w:p w:rsidR="003579ED" w:rsidRPr="00D162AA" w:rsidRDefault="00BA183C" w:rsidP="009D07CF">
      <w:pPr>
        <w:pStyle w:val="ListParagraph"/>
        <w:numPr>
          <w:ilvl w:val="0"/>
          <w:numId w:val="10"/>
        </w:numPr>
        <w:rPr>
          <w:rFonts w:ascii="Arial" w:hAnsi="Arial" w:cs="Arial"/>
        </w:rPr>
      </w:pPr>
      <w:r w:rsidRPr="00D162AA">
        <w:rPr>
          <w:rFonts w:ascii="Arial" w:hAnsi="Arial" w:cs="Arial"/>
        </w:rPr>
        <w:t xml:space="preserve">Be responsible for carrying out any actions agreed by the </w:t>
      </w:r>
      <w:r w:rsidR="003579ED" w:rsidRPr="00D162AA">
        <w:rPr>
          <w:rFonts w:ascii="Arial" w:hAnsi="Arial" w:cs="Arial"/>
        </w:rPr>
        <w:t>Trust</w:t>
      </w:r>
      <w:r w:rsidRPr="00D162AA">
        <w:rPr>
          <w:rFonts w:ascii="Arial" w:hAnsi="Arial" w:cs="Arial"/>
        </w:rPr>
        <w:t xml:space="preserve"> and reporting on outcomes. </w:t>
      </w:r>
    </w:p>
    <w:p w:rsidR="000F6C50" w:rsidRPr="00D162AA" w:rsidRDefault="000F6C50" w:rsidP="000F6C50">
      <w:pPr>
        <w:rPr>
          <w:rFonts w:ascii="Arial" w:hAnsi="Arial" w:cs="Arial"/>
        </w:rPr>
      </w:pPr>
    </w:p>
    <w:p w:rsidR="00BA183C" w:rsidRPr="00D162AA" w:rsidRDefault="003579ED" w:rsidP="003579ED">
      <w:pPr>
        <w:rPr>
          <w:rFonts w:ascii="Arial" w:hAnsi="Arial" w:cs="Arial"/>
          <w:b/>
        </w:rPr>
      </w:pPr>
      <w:r w:rsidRPr="00D162AA">
        <w:rPr>
          <w:rFonts w:ascii="Arial" w:hAnsi="Arial" w:cs="Arial"/>
          <w:b/>
        </w:rPr>
        <w:t>R</w:t>
      </w:r>
      <w:r w:rsidR="00BA183C" w:rsidRPr="00D162AA">
        <w:rPr>
          <w:rFonts w:ascii="Arial" w:hAnsi="Arial" w:cs="Arial"/>
          <w:b/>
        </w:rPr>
        <w:t xml:space="preserve">esponsibilities of the </w:t>
      </w:r>
      <w:r w:rsidR="003354C5" w:rsidRPr="00D162AA">
        <w:rPr>
          <w:rFonts w:ascii="Arial" w:hAnsi="Arial" w:cs="Arial"/>
          <w:b/>
        </w:rPr>
        <w:t>Designated Safeguarding Lead</w:t>
      </w:r>
    </w:p>
    <w:p w:rsidR="009930BA" w:rsidRPr="00D162AA" w:rsidRDefault="009930BA" w:rsidP="009930BA">
      <w:pPr>
        <w:autoSpaceDE w:val="0"/>
        <w:autoSpaceDN w:val="0"/>
        <w:adjustRightInd w:val="0"/>
        <w:spacing w:after="0" w:line="240" w:lineRule="auto"/>
        <w:rPr>
          <w:rFonts w:ascii="Arial" w:hAnsi="Arial" w:cs="Arial"/>
          <w:sz w:val="24"/>
          <w:szCs w:val="24"/>
        </w:rPr>
      </w:pPr>
    </w:p>
    <w:p w:rsidR="007E54FE" w:rsidRPr="00D162AA" w:rsidRDefault="009930BA" w:rsidP="007E54FE">
      <w:pPr>
        <w:pStyle w:val="Default"/>
        <w:rPr>
          <w:rFonts w:ascii="Arial" w:hAnsi="Arial" w:cs="Arial"/>
          <w:color w:val="auto"/>
          <w:sz w:val="23"/>
          <w:szCs w:val="23"/>
        </w:rPr>
      </w:pPr>
      <w:r w:rsidRPr="00D162AA">
        <w:rPr>
          <w:rFonts w:ascii="Arial" w:hAnsi="Arial" w:cs="Arial"/>
          <w:color w:val="auto"/>
          <w:sz w:val="23"/>
          <w:szCs w:val="23"/>
        </w:rPr>
        <w:t xml:space="preserve">The designated safeguarding lead will be a senior member of staff appointed from the school or college senior leadership team </w:t>
      </w:r>
      <w:r w:rsidR="00151CFB" w:rsidRPr="00D162AA">
        <w:rPr>
          <w:rFonts w:ascii="Arial" w:hAnsi="Arial" w:cs="Arial"/>
          <w:color w:val="auto"/>
          <w:sz w:val="23"/>
          <w:szCs w:val="23"/>
        </w:rPr>
        <w:t xml:space="preserve">and will </w:t>
      </w:r>
      <w:r w:rsidRPr="00D162AA">
        <w:rPr>
          <w:rFonts w:ascii="Arial" w:hAnsi="Arial" w:cs="Arial"/>
          <w:color w:val="auto"/>
          <w:sz w:val="23"/>
          <w:szCs w:val="23"/>
        </w:rPr>
        <w:t xml:space="preserve">take </w:t>
      </w:r>
      <w:r w:rsidRPr="00D162AA">
        <w:rPr>
          <w:rFonts w:ascii="Arial" w:hAnsi="Arial" w:cs="Arial"/>
          <w:b/>
          <w:bCs/>
          <w:color w:val="auto"/>
          <w:sz w:val="23"/>
          <w:szCs w:val="23"/>
        </w:rPr>
        <w:t xml:space="preserve">lead responsibility </w:t>
      </w:r>
      <w:r w:rsidRPr="00D162AA">
        <w:rPr>
          <w:rFonts w:ascii="Arial" w:hAnsi="Arial" w:cs="Arial"/>
          <w:color w:val="auto"/>
          <w:sz w:val="23"/>
          <w:szCs w:val="23"/>
        </w:rPr>
        <w:t xml:space="preserve">for safeguarding and child protection. </w:t>
      </w:r>
    </w:p>
    <w:p w:rsidR="007E54FE" w:rsidRPr="00D162AA" w:rsidRDefault="007E54FE" w:rsidP="007E54FE">
      <w:pPr>
        <w:pStyle w:val="Default"/>
        <w:rPr>
          <w:rFonts w:ascii="Arial" w:hAnsi="Arial" w:cs="Arial"/>
          <w:color w:val="auto"/>
          <w:sz w:val="23"/>
          <w:szCs w:val="23"/>
        </w:rPr>
      </w:pPr>
    </w:p>
    <w:p w:rsidR="007E54FE" w:rsidRPr="00D162AA" w:rsidRDefault="007E54FE" w:rsidP="007E54FE">
      <w:pPr>
        <w:pStyle w:val="Default"/>
        <w:rPr>
          <w:rFonts w:ascii="Arial" w:hAnsi="Arial" w:cs="Arial"/>
          <w:color w:val="auto"/>
          <w:sz w:val="23"/>
          <w:szCs w:val="23"/>
        </w:rPr>
      </w:pPr>
      <w:r w:rsidRPr="00D162AA">
        <w:rPr>
          <w:rFonts w:ascii="Arial" w:hAnsi="Arial" w:cs="Arial"/>
          <w:color w:val="auto"/>
          <w:sz w:val="23"/>
          <w:szCs w:val="23"/>
        </w:rPr>
        <w:t xml:space="preserve">The school or college may appoint one or more deputy designated safeguarding lead(s). Any deputies should be trained to the same standard as the designated safeguarding lead. </w:t>
      </w:r>
    </w:p>
    <w:p w:rsidR="003D52B0" w:rsidRPr="00D162AA" w:rsidRDefault="003D52B0" w:rsidP="007E54FE">
      <w:pPr>
        <w:autoSpaceDE w:val="0"/>
        <w:autoSpaceDN w:val="0"/>
        <w:adjustRightInd w:val="0"/>
        <w:spacing w:after="0" w:line="240" w:lineRule="auto"/>
        <w:rPr>
          <w:rFonts w:ascii="Arial" w:hAnsi="Arial" w:cs="Arial"/>
          <w:sz w:val="23"/>
          <w:szCs w:val="23"/>
        </w:rPr>
      </w:pPr>
    </w:p>
    <w:p w:rsidR="007E54FE" w:rsidRPr="00D162AA" w:rsidRDefault="007E54FE" w:rsidP="007E54FE">
      <w:p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Whilst the activities of the designated safeguarding lead can be delegated to appropriately trained deputies, the ultimate </w:t>
      </w:r>
      <w:r w:rsidRPr="00D162AA">
        <w:rPr>
          <w:rFonts w:ascii="Arial" w:hAnsi="Arial" w:cs="Arial"/>
          <w:b/>
          <w:bCs/>
          <w:sz w:val="23"/>
          <w:szCs w:val="23"/>
        </w:rPr>
        <w:t xml:space="preserve">lead responsibility </w:t>
      </w:r>
      <w:r w:rsidRPr="00D162AA">
        <w:rPr>
          <w:rFonts w:ascii="Arial" w:hAnsi="Arial" w:cs="Arial"/>
          <w:sz w:val="23"/>
          <w:szCs w:val="23"/>
        </w:rPr>
        <w:t xml:space="preserve">for safeguarding and child protection remains with the designated safeguarding lead. This responsibility will not be delegated. </w:t>
      </w:r>
    </w:p>
    <w:p w:rsidR="001150B8" w:rsidRPr="00D162AA" w:rsidRDefault="001150B8" w:rsidP="001150B8">
      <w:pPr>
        <w:autoSpaceDE w:val="0"/>
        <w:autoSpaceDN w:val="0"/>
        <w:adjustRightInd w:val="0"/>
        <w:spacing w:after="0" w:line="240" w:lineRule="auto"/>
        <w:rPr>
          <w:rFonts w:ascii="Arial" w:hAnsi="Arial" w:cs="Arial"/>
          <w:sz w:val="24"/>
          <w:szCs w:val="24"/>
        </w:rPr>
      </w:pPr>
    </w:p>
    <w:p w:rsidR="004A1F06" w:rsidRPr="00D162AA" w:rsidRDefault="001150B8" w:rsidP="00026B9F">
      <w:pPr>
        <w:autoSpaceDE w:val="0"/>
        <w:autoSpaceDN w:val="0"/>
        <w:adjustRightInd w:val="0"/>
        <w:spacing w:after="0" w:line="240" w:lineRule="auto"/>
        <w:rPr>
          <w:rFonts w:ascii="Arial" w:hAnsi="Arial" w:cs="Arial"/>
        </w:rPr>
      </w:pPr>
      <w:r w:rsidRPr="00D162AA">
        <w:rPr>
          <w:rFonts w:ascii="Arial" w:hAnsi="Arial" w:cs="Arial"/>
          <w:sz w:val="23"/>
          <w:szCs w:val="23"/>
        </w:rPr>
        <w:t>The designated safeguarding lead and any deputies should liaise with the local authority and work with other agencies in line with Working Together to Safeguard Children.</w:t>
      </w:r>
      <w:r w:rsidR="00026B9F" w:rsidRPr="00D162AA">
        <w:rPr>
          <w:rFonts w:ascii="Arial" w:hAnsi="Arial" w:cs="Arial"/>
          <w:sz w:val="23"/>
          <w:szCs w:val="23"/>
        </w:rPr>
        <w:t xml:space="preserve"> </w:t>
      </w:r>
      <w:r w:rsidR="004A1F06" w:rsidRPr="00D162AA">
        <w:rPr>
          <w:rFonts w:ascii="Arial" w:hAnsi="Arial" w:cs="Arial"/>
        </w:rPr>
        <w:t xml:space="preserve">The designated safeguarding lead (and their deputies) are </w:t>
      </w:r>
      <w:r w:rsidR="00026B9F" w:rsidRPr="00D162AA">
        <w:rPr>
          <w:rFonts w:ascii="Arial" w:hAnsi="Arial" w:cs="Arial"/>
        </w:rPr>
        <w:t xml:space="preserve">the professionals </w:t>
      </w:r>
      <w:r w:rsidR="004A1F06" w:rsidRPr="00D162AA">
        <w:rPr>
          <w:rFonts w:ascii="Arial" w:hAnsi="Arial" w:cs="Arial"/>
        </w:rPr>
        <w:t>most likely to have a complete safeguarding picture</w:t>
      </w:r>
      <w:r w:rsidR="00026B9F" w:rsidRPr="00D162AA">
        <w:rPr>
          <w:rFonts w:ascii="Arial" w:hAnsi="Arial" w:cs="Arial"/>
        </w:rPr>
        <w:t xml:space="preserve"> of the school</w:t>
      </w:r>
      <w:r w:rsidR="004A1F06" w:rsidRPr="00D162AA">
        <w:rPr>
          <w:rFonts w:ascii="Arial" w:hAnsi="Arial" w:cs="Arial"/>
        </w:rPr>
        <w:t xml:space="preserve"> and are therefore the most appropriate person to advise on the response to safeguarding concerns.  </w:t>
      </w:r>
    </w:p>
    <w:p w:rsidR="00026B9F" w:rsidRPr="00D162AA" w:rsidRDefault="00026B9F" w:rsidP="00026B9F">
      <w:pPr>
        <w:autoSpaceDE w:val="0"/>
        <w:autoSpaceDN w:val="0"/>
        <w:adjustRightInd w:val="0"/>
        <w:spacing w:after="0" w:line="240" w:lineRule="auto"/>
        <w:rPr>
          <w:rFonts w:ascii="Arial" w:hAnsi="Arial" w:cs="Arial"/>
        </w:rPr>
      </w:pPr>
    </w:p>
    <w:p w:rsidR="00EE7550" w:rsidRDefault="00EE7550"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3354C5" w:rsidRPr="00D162AA">
        <w:rPr>
          <w:rFonts w:ascii="Arial" w:hAnsi="Arial" w:cs="Arial"/>
          <w:color w:val="auto"/>
          <w:sz w:val="22"/>
          <w:szCs w:val="22"/>
        </w:rPr>
        <w:t xml:space="preserve">Designated Safeguarding Lead </w:t>
      </w:r>
      <w:r w:rsidRPr="00D162AA">
        <w:rPr>
          <w:rFonts w:ascii="Arial" w:hAnsi="Arial" w:cs="Arial"/>
          <w:color w:val="auto"/>
          <w:sz w:val="22"/>
          <w:szCs w:val="22"/>
        </w:rPr>
        <w:t xml:space="preserve">is responsible for: </w:t>
      </w:r>
    </w:p>
    <w:p w:rsidR="003354C5" w:rsidRPr="00D162AA" w:rsidRDefault="003354C5" w:rsidP="003354C5">
      <w:pPr>
        <w:autoSpaceDE w:val="0"/>
        <w:autoSpaceDN w:val="0"/>
        <w:adjustRightInd w:val="0"/>
        <w:spacing w:after="0" w:line="240" w:lineRule="auto"/>
        <w:rPr>
          <w:rFonts w:ascii="Arial" w:hAnsi="Arial" w:cs="Arial"/>
          <w:sz w:val="24"/>
          <w:szCs w:val="24"/>
        </w:rPr>
      </w:pPr>
    </w:p>
    <w:p w:rsidR="00B141C0" w:rsidRPr="00D162AA" w:rsidRDefault="00B141C0" w:rsidP="00B141C0">
      <w:pPr>
        <w:rPr>
          <w:rFonts w:ascii="Arial" w:hAnsi="Arial" w:cs="Arial"/>
          <w:b/>
        </w:rPr>
      </w:pPr>
      <w:r w:rsidRPr="00D162AA">
        <w:rPr>
          <w:rFonts w:ascii="Arial" w:hAnsi="Arial" w:cs="Arial"/>
          <w:b/>
        </w:rPr>
        <w:t xml:space="preserve">Managing referrals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Refer cases of suspected abuse to the local authority children’s social care as required;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Support staff who make referrals to local authority children’s social care;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Refer cases to the Channel programme where there is a radicalisation concern as required;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Support staff who make referrals to the Channel programme;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Refer cases where a person is dismissed or left due to risk/harm to a child to the Disclosure and Barring Service as required; and </w:t>
      </w:r>
    </w:p>
    <w:p w:rsidR="00B141C0" w:rsidRPr="00D162AA" w:rsidRDefault="00B141C0" w:rsidP="00521BE7">
      <w:pPr>
        <w:pStyle w:val="ListParagraph"/>
        <w:numPr>
          <w:ilvl w:val="0"/>
          <w:numId w:val="39"/>
        </w:numPr>
        <w:rPr>
          <w:rFonts w:ascii="Arial" w:hAnsi="Arial" w:cs="Arial"/>
        </w:rPr>
      </w:pPr>
      <w:r w:rsidRPr="00D162AA">
        <w:rPr>
          <w:rFonts w:ascii="Arial" w:hAnsi="Arial" w:cs="Arial"/>
        </w:rPr>
        <w:t xml:space="preserve">Refer cases where a crime may have been committed to the Police as required. </w:t>
      </w:r>
    </w:p>
    <w:p w:rsidR="00B141C0" w:rsidRPr="00D162AA" w:rsidRDefault="00B141C0" w:rsidP="00B141C0">
      <w:pPr>
        <w:rPr>
          <w:rFonts w:ascii="Arial" w:hAnsi="Arial" w:cs="Arial"/>
          <w:b/>
        </w:rPr>
      </w:pPr>
      <w:r w:rsidRPr="00D162AA">
        <w:rPr>
          <w:rFonts w:ascii="Arial" w:hAnsi="Arial" w:cs="Arial"/>
          <w:b/>
        </w:rPr>
        <w:t xml:space="preserve">Working with others </w:t>
      </w:r>
    </w:p>
    <w:p w:rsidR="00B141C0" w:rsidRPr="00D162AA" w:rsidRDefault="00B141C0" w:rsidP="00521BE7">
      <w:pPr>
        <w:pStyle w:val="ListParagraph"/>
        <w:numPr>
          <w:ilvl w:val="0"/>
          <w:numId w:val="40"/>
        </w:numPr>
        <w:rPr>
          <w:rFonts w:ascii="Arial" w:hAnsi="Arial" w:cs="Arial"/>
        </w:rPr>
      </w:pPr>
      <w:r w:rsidRPr="00D162AA">
        <w:rPr>
          <w:rFonts w:ascii="Arial" w:hAnsi="Arial" w:cs="Arial"/>
        </w:rPr>
        <w:t xml:space="preserve">Liaise with the headteacher or principal to inform him or her of issues especially ongoing enquiries under section 47 of the Children Act 1989 and police investigations; </w:t>
      </w:r>
    </w:p>
    <w:p w:rsidR="00B141C0" w:rsidRPr="00D162AA" w:rsidRDefault="00B141C0" w:rsidP="00521BE7">
      <w:pPr>
        <w:pStyle w:val="ListParagraph"/>
        <w:numPr>
          <w:ilvl w:val="0"/>
          <w:numId w:val="40"/>
        </w:numPr>
        <w:rPr>
          <w:rFonts w:ascii="Arial" w:hAnsi="Arial" w:cs="Arial"/>
        </w:rPr>
      </w:pPr>
      <w:r w:rsidRPr="00D162AA">
        <w:rPr>
          <w:rFonts w:ascii="Arial" w:hAnsi="Arial" w:cs="Arial"/>
        </w:rPr>
        <w:t xml:space="preserve">As required, liaise with the “case manager” (as per Part four) and the designated officer(s) at the local authority for child protection concerns (all cases which concern a staff member); and </w:t>
      </w:r>
    </w:p>
    <w:p w:rsidR="00B141C0" w:rsidRPr="00D162AA" w:rsidRDefault="00B141C0" w:rsidP="00521BE7">
      <w:pPr>
        <w:pStyle w:val="ListParagraph"/>
        <w:numPr>
          <w:ilvl w:val="0"/>
          <w:numId w:val="40"/>
        </w:numPr>
        <w:rPr>
          <w:rFonts w:ascii="Arial" w:hAnsi="Arial" w:cs="Arial"/>
        </w:rPr>
      </w:pPr>
      <w:r w:rsidRPr="00D162AA">
        <w:rPr>
          <w:rFonts w:ascii="Arial" w:hAnsi="Arial" w:cs="Arial"/>
        </w:rPr>
        <w:t xml:space="preserve">Liaise with staff on matters of safety and safeguarding and when deciding whether to make a referral by liaising with relevant agencies. Act as a source of support, advice and expertise for staff. </w:t>
      </w:r>
    </w:p>
    <w:p w:rsidR="00B141C0" w:rsidRPr="00D162AA" w:rsidRDefault="00B141C0" w:rsidP="00B141C0">
      <w:pPr>
        <w:rPr>
          <w:rFonts w:ascii="Arial" w:hAnsi="Arial" w:cs="Arial"/>
          <w:b/>
        </w:rPr>
      </w:pPr>
      <w:r w:rsidRPr="00D162AA">
        <w:rPr>
          <w:rFonts w:ascii="Arial" w:hAnsi="Arial" w:cs="Arial"/>
          <w:b/>
        </w:rPr>
        <w:t xml:space="preserve">Undertaking training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The designated safeguarding lead (and any deputies) should undergo training to provide them with the knowledge and skills required to carry out the role. This training should be updated at least every two years.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The designated safeguarding lead should undertake Prevent awareness training.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Understand the assessment process for providing early help and intervention, for example through locally agreed common and shared assessment processes such as early help assessments;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Have a working knowledge of how local authorities conduct a child protection case conference and a child protection review conference and be able to attend and contribute to these effectively when required to do so;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Ensure each member of staff has access to and understands the school’s or college’s child protection policy and procedures, especially new and part time staff; </w:t>
      </w:r>
    </w:p>
    <w:p w:rsidR="00E03068" w:rsidRPr="00D162AA" w:rsidRDefault="00B141C0" w:rsidP="00521BE7">
      <w:pPr>
        <w:pStyle w:val="ListParagraph"/>
        <w:numPr>
          <w:ilvl w:val="0"/>
          <w:numId w:val="41"/>
        </w:numPr>
        <w:rPr>
          <w:rFonts w:ascii="Arial" w:hAnsi="Arial" w:cs="Arial"/>
        </w:rPr>
      </w:pPr>
      <w:r w:rsidRPr="00D162AA">
        <w:rPr>
          <w:rFonts w:ascii="Arial" w:hAnsi="Arial" w:cs="Arial"/>
        </w:rPr>
        <w:t>Are alert to the specific needs of children in need, those with special educational needs and young carers;</w:t>
      </w:r>
      <w:r w:rsidRPr="00D162AA">
        <w:rPr>
          <w:rFonts w:ascii="Arial" w:hAnsi="Arial" w:cs="Arial"/>
          <w:sz w:val="16"/>
          <w:szCs w:val="16"/>
        </w:rPr>
        <w:t xml:space="preserve">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Are able to keep detailed, accurate, secure written records of concerns and referrals;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Understand and support the school or college with regards to the requirements of the Prevent duty and are able to provide advice and support to staff on protecting children from the risk of radicalisation; </w:t>
      </w:r>
    </w:p>
    <w:p w:rsidR="00E03068" w:rsidRPr="00D162AA" w:rsidRDefault="00E03068" w:rsidP="00E03068">
      <w:pPr>
        <w:numPr>
          <w:ilvl w:val="0"/>
          <w:numId w:val="41"/>
        </w:numPr>
        <w:spacing w:after="142" w:line="271" w:lineRule="auto"/>
        <w:rPr>
          <w:rFonts w:ascii="Arial" w:hAnsi="Arial" w:cs="Arial"/>
        </w:rPr>
      </w:pPr>
      <w:r w:rsidRPr="00D162AA">
        <w:rPr>
          <w:rFonts w:ascii="Arial" w:hAnsi="Arial" w:cs="Arial"/>
        </w:rPr>
        <w:t xml:space="preserve">Are able to understand the unique risks associated with online safety and be confident that they have the relevant knowledge and up to date capability required to keep children safe whilst they are online at school or college; </w:t>
      </w:r>
    </w:p>
    <w:p w:rsidR="00E03068" w:rsidRPr="00D162AA" w:rsidRDefault="00E03068" w:rsidP="00E03068">
      <w:pPr>
        <w:numPr>
          <w:ilvl w:val="0"/>
          <w:numId w:val="41"/>
        </w:numPr>
        <w:spacing w:after="142" w:line="271" w:lineRule="auto"/>
        <w:rPr>
          <w:rFonts w:ascii="Arial" w:hAnsi="Arial" w:cs="Arial"/>
        </w:rPr>
      </w:pPr>
      <w:r w:rsidRPr="00D162AA">
        <w:rPr>
          <w:rFonts w:ascii="Arial" w:hAnsi="Arial" w:cs="Arial"/>
        </w:rPr>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Obtain access to resources and attend any relevant or refresher training courses; and </w:t>
      </w:r>
    </w:p>
    <w:p w:rsidR="00B141C0" w:rsidRPr="00D162AA" w:rsidRDefault="00B141C0" w:rsidP="00521BE7">
      <w:pPr>
        <w:pStyle w:val="ListParagraph"/>
        <w:numPr>
          <w:ilvl w:val="0"/>
          <w:numId w:val="41"/>
        </w:numPr>
        <w:rPr>
          <w:rFonts w:ascii="Arial" w:hAnsi="Arial" w:cs="Arial"/>
        </w:rPr>
      </w:pPr>
      <w:r w:rsidRPr="00D162AA">
        <w:rPr>
          <w:rFonts w:ascii="Arial" w:hAnsi="Arial" w:cs="Arial"/>
        </w:rPr>
        <w:t xml:space="preserve">Encourage a culture of listening to children and taking account of their wishes and feelings, among all staff, in any measures the school or college may put in place to protect them. </w:t>
      </w:r>
    </w:p>
    <w:p w:rsidR="00B141C0" w:rsidRPr="00D162AA" w:rsidRDefault="00B141C0" w:rsidP="00B141C0">
      <w:pPr>
        <w:rPr>
          <w:rFonts w:ascii="Arial" w:hAnsi="Arial" w:cs="Arial"/>
          <w:b/>
        </w:rPr>
      </w:pPr>
      <w:r w:rsidRPr="00D162AA">
        <w:rPr>
          <w:rFonts w:ascii="Arial" w:hAnsi="Arial" w:cs="Arial"/>
          <w:b/>
        </w:rPr>
        <w:t xml:space="preserve">Raising Awareness </w:t>
      </w:r>
    </w:p>
    <w:p w:rsidR="00B141C0" w:rsidRPr="00D162AA" w:rsidRDefault="00B141C0" w:rsidP="00521BE7">
      <w:pPr>
        <w:pStyle w:val="ListParagraph"/>
        <w:numPr>
          <w:ilvl w:val="0"/>
          <w:numId w:val="42"/>
        </w:numPr>
        <w:rPr>
          <w:rFonts w:ascii="Arial" w:hAnsi="Arial" w:cs="Arial"/>
        </w:rPr>
      </w:pPr>
      <w:r w:rsidRPr="00D162AA">
        <w:rPr>
          <w:rFonts w:ascii="Arial" w:hAnsi="Arial" w:cs="Arial"/>
        </w:rPr>
        <w:t>The designated safeguarding lead should ensure the school or college’s child protection policies are known, understood and used appropriately;</w:t>
      </w:r>
    </w:p>
    <w:p w:rsidR="00B141C0" w:rsidRPr="00D162AA" w:rsidRDefault="00B141C0" w:rsidP="00521BE7">
      <w:pPr>
        <w:pStyle w:val="ListParagraph"/>
        <w:numPr>
          <w:ilvl w:val="0"/>
          <w:numId w:val="42"/>
        </w:numPr>
        <w:rPr>
          <w:rFonts w:ascii="Arial" w:hAnsi="Arial" w:cs="Arial"/>
        </w:rPr>
      </w:pPr>
      <w:r w:rsidRPr="00D162AA">
        <w:rPr>
          <w:rFonts w:ascii="Arial" w:hAnsi="Arial" w:cs="Arial"/>
        </w:rPr>
        <w:t xml:space="preserve">Ensure the school or college’s child protection policy is reviewed annually (as a minimum) and the procedures and implementation are updated and reviewed regularly, and work with governing bodies or proprietors regarding this; </w:t>
      </w:r>
    </w:p>
    <w:p w:rsidR="00B141C0" w:rsidRPr="00D162AA" w:rsidRDefault="00B141C0" w:rsidP="00521BE7">
      <w:pPr>
        <w:pStyle w:val="ListParagraph"/>
        <w:numPr>
          <w:ilvl w:val="0"/>
          <w:numId w:val="42"/>
        </w:numPr>
        <w:rPr>
          <w:rFonts w:ascii="Arial" w:hAnsi="Arial" w:cs="Arial"/>
        </w:rPr>
      </w:pPr>
      <w:r w:rsidRPr="00D162AA">
        <w:rPr>
          <w:rFonts w:ascii="Arial" w:hAnsi="Arial" w:cs="Arial"/>
        </w:rPr>
        <w:t xml:space="preserve">Ensure the child protection policy is available publicly and parents are aware of the fact that referrals about suspected abuse or neglect may be made and the role of the school or college in this; and </w:t>
      </w:r>
    </w:p>
    <w:p w:rsidR="00B141C0" w:rsidRPr="00D162AA" w:rsidRDefault="00B141C0" w:rsidP="00521BE7">
      <w:pPr>
        <w:pStyle w:val="ListParagraph"/>
        <w:numPr>
          <w:ilvl w:val="0"/>
          <w:numId w:val="42"/>
        </w:numPr>
        <w:rPr>
          <w:rFonts w:ascii="Arial" w:hAnsi="Arial" w:cs="Arial"/>
        </w:rPr>
      </w:pPr>
      <w:r w:rsidRPr="00D162AA">
        <w:rPr>
          <w:rFonts w:ascii="Arial" w:hAnsi="Arial" w:cs="Arial"/>
        </w:rPr>
        <w:t xml:space="preserve">Link with the local LSCB to make sure staff are aware of training opportunities and the latest local policies on safeguarding. </w:t>
      </w:r>
    </w:p>
    <w:p w:rsidR="00B141C0" w:rsidRPr="00D162AA" w:rsidRDefault="00B141C0" w:rsidP="00B141C0">
      <w:pPr>
        <w:rPr>
          <w:rFonts w:ascii="Arial" w:hAnsi="Arial" w:cs="Arial"/>
          <w:b/>
        </w:rPr>
      </w:pPr>
      <w:r w:rsidRPr="00D162AA">
        <w:rPr>
          <w:rFonts w:ascii="Arial" w:hAnsi="Arial" w:cs="Arial"/>
          <w:b/>
        </w:rPr>
        <w:t xml:space="preserve">Child protection file </w:t>
      </w:r>
    </w:p>
    <w:p w:rsidR="00B141C0" w:rsidRPr="00D162AA" w:rsidRDefault="00B141C0" w:rsidP="00521BE7">
      <w:pPr>
        <w:pStyle w:val="ListParagraph"/>
        <w:numPr>
          <w:ilvl w:val="0"/>
          <w:numId w:val="43"/>
        </w:numPr>
        <w:rPr>
          <w:rFonts w:ascii="Arial" w:hAnsi="Arial" w:cs="Arial"/>
        </w:rPr>
      </w:pPr>
      <w:r w:rsidRPr="00D162AA">
        <w:rPr>
          <w:rFonts w:ascii="Arial" w:hAnsi="Arial" w:cs="Arial"/>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8373DC" w:rsidRPr="00D162AA" w:rsidRDefault="008373DC" w:rsidP="008373DC">
      <w:pPr>
        <w:numPr>
          <w:ilvl w:val="0"/>
          <w:numId w:val="43"/>
        </w:numPr>
        <w:spacing w:after="405" w:line="268" w:lineRule="auto"/>
        <w:ind w:right="450"/>
        <w:rPr>
          <w:rFonts w:ascii="Arial" w:hAnsi="Arial" w:cs="Arial"/>
        </w:rPr>
      </w:pPr>
      <w:r w:rsidRPr="00D162AA">
        <w:rPr>
          <w:rFonts w:ascii="Arial" w:hAnsi="Arial" w:cs="Arial"/>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B141C0" w:rsidRPr="00D162AA" w:rsidRDefault="00B141C0" w:rsidP="00B141C0">
      <w:pPr>
        <w:rPr>
          <w:rFonts w:ascii="Arial" w:hAnsi="Arial" w:cs="Arial"/>
          <w:b/>
        </w:rPr>
      </w:pPr>
      <w:r w:rsidRPr="00D162AA">
        <w:rPr>
          <w:rFonts w:ascii="Arial" w:hAnsi="Arial" w:cs="Arial"/>
          <w:b/>
        </w:rPr>
        <w:t xml:space="preserve">Availability </w:t>
      </w:r>
    </w:p>
    <w:p w:rsidR="00B141C0" w:rsidRPr="00D162AA" w:rsidRDefault="00B141C0" w:rsidP="00521BE7">
      <w:pPr>
        <w:pStyle w:val="ListParagraph"/>
        <w:numPr>
          <w:ilvl w:val="0"/>
          <w:numId w:val="43"/>
        </w:numPr>
        <w:rPr>
          <w:rFonts w:ascii="Arial" w:hAnsi="Arial" w:cs="Arial"/>
        </w:rPr>
      </w:pPr>
      <w:r w:rsidRPr="00D162AA">
        <w:rPr>
          <w:rFonts w:ascii="Arial" w:hAnsi="Arial" w:cs="Arial"/>
        </w:rPr>
        <w:t xml:space="preserve">During term time the designated safeguarding lead (or a deputy) will always be available (during school or college hours) for staff in the school or college to discuss any safeguarding concerns. In exceptional circumstances availability via phone and or Skype or other such mediums will be acceptable. </w:t>
      </w:r>
    </w:p>
    <w:p w:rsidR="00B141C0" w:rsidRPr="00D162AA" w:rsidRDefault="00B141C0" w:rsidP="00521BE7">
      <w:pPr>
        <w:pStyle w:val="ListParagraph"/>
        <w:numPr>
          <w:ilvl w:val="0"/>
          <w:numId w:val="43"/>
        </w:numPr>
        <w:rPr>
          <w:rFonts w:ascii="Arial" w:hAnsi="Arial" w:cs="Arial"/>
        </w:rPr>
      </w:pPr>
      <w:r w:rsidRPr="00D162AA">
        <w:rPr>
          <w:rFonts w:ascii="Arial" w:hAnsi="Arial" w:cs="Arial"/>
        </w:rPr>
        <w:t xml:space="preserve">The designated safeguarding lead will arrange adequate and appropriate cover arrangements for any out of hours/out of term activities. </w:t>
      </w:r>
    </w:p>
    <w:p w:rsidR="007970EC" w:rsidRPr="00D162AA" w:rsidRDefault="007970EC" w:rsidP="00B141C0">
      <w:pPr>
        <w:rPr>
          <w:rFonts w:ascii="Arial" w:hAnsi="Arial" w:cs="Arial"/>
        </w:rPr>
      </w:pPr>
      <w:r w:rsidRPr="00D162AA">
        <w:rPr>
          <w:rFonts w:ascii="Arial" w:hAnsi="Arial" w:cs="Arial"/>
        </w:rPr>
        <w:t>The Designated Safeguarding Lead will act as the Prevent Duty Single Point of Contact (SPOC)</w:t>
      </w:r>
      <w:r w:rsidR="001F0F50" w:rsidRPr="00D162AA">
        <w:rPr>
          <w:rFonts w:ascii="Arial" w:hAnsi="Arial" w:cs="Arial"/>
        </w:rPr>
        <w:t xml:space="preserve"> and fulfil the role and responsibilities detailed at </w:t>
      </w:r>
      <w:r w:rsidR="001F0F50" w:rsidRPr="00D162AA">
        <w:rPr>
          <w:rFonts w:ascii="Arial" w:hAnsi="Arial" w:cs="Arial"/>
          <w:b/>
        </w:rPr>
        <w:t>Annex A</w:t>
      </w:r>
      <w:r w:rsidRPr="00D162AA">
        <w:rPr>
          <w:rFonts w:ascii="Arial" w:hAnsi="Arial" w:cs="Arial"/>
          <w:b/>
        </w:rPr>
        <w:t>.</w:t>
      </w:r>
      <w:r w:rsidRPr="00D162AA">
        <w:rPr>
          <w:rFonts w:ascii="Arial" w:hAnsi="Arial" w:cs="Arial"/>
        </w:rPr>
        <w:t xml:space="preserve">  </w:t>
      </w:r>
    </w:p>
    <w:p w:rsidR="00B141C0" w:rsidRPr="00D162AA" w:rsidRDefault="00B141C0" w:rsidP="00BA183C">
      <w:pPr>
        <w:pStyle w:val="Default"/>
        <w:rPr>
          <w:rFonts w:ascii="Arial" w:hAnsi="Arial" w:cs="Arial"/>
          <w:b/>
          <w:color w:val="auto"/>
          <w:sz w:val="22"/>
          <w:szCs w:val="22"/>
        </w:rPr>
      </w:pPr>
    </w:p>
    <w:p w:rsidR="006140AA" w:rsidRPr="00D162AA" w:rsidRDefault="006140AA" w:rsidP="00BA183C">
      <w:pPr>
        <w:pStyle w:val="Default"/>
        <w:rPr>
          <w:rFonts w:ascii="Arial" w:hAnsi="Arial" w:cs="Arial"/>
          <w:b/>
          <w:color w:val="auto"/>
          <w:sz w:val="22"/>
          <w:szCs w:val="22"/>
        </w:rPr>
      </w:pPr>
      <w:r w:rsidRPr="00D162AA">
        <w:rPr>
          <w:rFonts w:ascii="Arial" w:hAnsi="Arial" w:cs="Arial"/>
          <w:b/>
          <w:color w:val="auto"/>
          <w:sz w:val="22"/>
          <w:szCs w:val="22"/>
        </w:rPr>
        <w:t>Responsibilities of Looked After Children Co-ordinator</w:t>
      </w:r>
    </w:p>
    <w:p w:rsidR="006140AA" w:rsidRPr="00D162AA" w:rsidRDefault="006140AA" w:rsidP="006140AA">
      <w:pPr>
        <w:autoSpaceDE w:val="0"/>
        <w:autoSpaceDN w:val="0"/>
        <w:adjustRightInd w:val="0"/>
        <w:spacing w:after="0" w:line="240" w:lineRule="auto"/>
        <w:rPr>
          <w:rFonts w:ascii="Arial" w:hAnsi="Arial" w:cs="Arial"/>
          <w:sz w:val="24"/>
          <w:szCs w:val="24"/>
        </w:rPr>
      </w:pPr>
    </w:p>
    <w:p w:rsidR="00AE0E5F" w:rsidRPr="00D162AA" w:rsidRDefault="00374CB0" w:rsidP="00AE0E5F">
      <w:pPr>
        <w:spacing w:after="414"/>
        <w:ind w:left="11" w:right="450"/>
        <w:rPr>
          <w:rFonts w:ascii="Arial" w:hAnsi="Arial" w:cs="Arial"/>
        </w:rPr>
      </w:pPr>
      <w:r w:rsidRPr="00D162AA">
        <w:rPr>
          <w:rFonts w:ascii="Arial" w:hAnsi="Arial" w:cs="Arial"/>
          <w:sz w:val="23"/>
          <w:szCs w:val="23"/>
        </w:rPr>
        <w:t xml:space="preserve">The </w:t>
      </w:r>
      <w:r w:rsidR="00F0457B" w:rsidRPr="00D162AA">
        <w:rPr>
          <w:rFonts w:ascii="Arial" w:hAnsi="Arial" w:cs="Arial"/>
          <w:sz w:val="23"/>
          <w:szCs w:val="23"/>
        </w:rPr>
        <w:t>D</w:t>
      </w:r>
      <w:r w:rsidR="006140AA" w:rsidRPr="00D162AA">
        <w:rPr>
          <w:rFonts w:ascii="Arial" w:hAnsi="Arial" w:cs="Arial"/>
          <w:sz w:val="23"/>
          <w:szCs w:val="23"/>
        </w:rPr>
        <w:t xml:space="preserve">esignated </w:t>
      </w:r>
      <w:r w:rsidR="00F0457B" w:rsidRPr="00D162AA">
        <w:rPr>
          <w:rFonts w:ascii="Arial" w:hAnsi="Arial" w:cs="Arial"/>
          <w:sz w:val="23"/>
          <w:szCs w:val="23"/>
        </w:rPr>
        <w:t>T</w:t>
      </w:r>
      <w:r w:rsidR="006140AA" w:rsidRPr="00D162AA">
        <w:rPr>
          <w:rFonts w:ascii="Arial" w:hAnsi="Arial" w:cs="Arial"/>
          <w:sz w:val="23"/>
          <w:szCs w:val="23"/>
        </w:rPr>
        <w:t xml:space="preserve">eacher </w:t>
      </w:r>
      <w:r w:rsidRPr="00D162AA">
        <w:rPr>
          <w:rFonts w:ascii="Arial" w:hAnsi="Arial" w:cs="Arial"/>
          <w:sz w:val="23"/>
          <w:szCs w:val="23"/>
        </w:rPr>
        <w:t>for Looked After Children will</w:t>
      </w:r>
      <w:r w:rsidR="006140AA" w:rsidRPr="00D162AA">
        <w:rPr>
          <w:rFonts w:ascii="Arial" w:hAnsi="Arial" w:cs="Arial"/>
          <w:sz w:val="23"/>
          <w:szCs w:val="23"/>
        </w:rPr>
        <w:t xml:space="preserve"> promote the educational achievement of children</w:t>
      </w:r>
      <w:r w:rsidRPr="00D162AA">
        <w:rPr>
          <w:rFonts w:ascii="Arial" w:hAnsi="Arial" w:cs="Arial"/>
          <w:sz w:val="23"/>
          <w:szCs w:val="23"/>
        </w:rPr>
        <w:t xml:space="preserve">. </w:t>
      </w:r>
      <w:r w:rsidR="006140AA" w:rsidRPr="00D162AA">
        <w:rPr>
          <w:rFonts w:ascii="Arial" w:hAnsi="Arial" w:cs="Arial"/>
          <w:sz w:val="23"/>
          <w:szCs w:val="23"/>
        </w:rPr>
        <w:t xml:space="preserve"> </w:t>
      </w:r>
      <w:r w:rsidRPr="00D162AA">
        <w:rPr>
          <w:rFonts w:ascii="Arial" w:hAnsi="Arial" w:cs="Arial"/>
          <w:sz w:val="23"/>
          <w:szCs w:val="23"/>
        </w:rPr>
        <w:t>They will ensure that staff have the skills, knowledge and understanding necessary to keep looked after</w:t>
      </w:r>
      <w:r w:rsidR="002950F2" w:rsidRPr="00D162AA">
        <w:rPr>
          <w:rFonts w:ascii="Arial" w:hAnsi="Arial" w:cs="Arial"/>
          <w:sz w:val="23"/>
          <w:szCs w:val="23"/>
        </w:rPr>
        <w:t xml:space="preserve"> </w:t>
      </w:r>
      <w:r w:rsidR="002950F2" w:rsidRPr="00D162AA">
        <w:rPr>
          <w:rFonts w:ascii="Arial" w:hAnsi="Arial" w:cs="Arial"/>
        </w:rPr>
        <w:t>and previously looked after children</w:t>
      </w:r>
      <w:r w:rsidRPr="00D162AA">
        <w:rPr>
          <w:rFonts w:ascii="Arial" w:hAnsi="Arial" w:cs="Arial"/>
          <w:sz w:val="23"/>
          <w:szCs w:val="23"/>
        </w:rPr>
        <w:t xml:space="preserve"> safe. In particular, they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have information about the child’s care arrangements and the levels of authority delegated to the carer by the authority looking after him/her. The Designated Safeguarding Lead (where they are different), will through the designated teacher for looked after children, have details of the child’s social worker and the name of the virtual school head in the authority that looks after the child.</w:t>
      </w:r>
      <w:r w:rsidR="002950F2" w:rsidRPr="00D162AA">
        <w:rPr>
          <w:rFonts w:ascii="Arial" w:hAnsi="Arial" w:cs="Arial"/>
          <w:sz w:val="23"/>
          <w:szCs w:val="23"/>
        </w:rPr>
        <w:t xml:space="preserve"> </w:t>
      </w:r>
      <w:r w:rsidR="003112AF" w:rsidRPr="00D162AA">
        <w:rPr>
          <w:rFonts w:ascii="Arial" w:hAnsi="Arial" w:cs="Arial"/>
        </w:rPr>
        <w:t xml:space="preserve">They will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w:t>
      </w:r>
      <w:r w:rsidR="002950F2" w:rsidRPr="00D162AA">
        <w:rPr>
          <w:rFonts w:ascii="Arial" w:hAnsi="Arial" w:cs="Arial"/>
        </w:rPr>
        <w:t>The Designated Teacher will also have responsibility for promoting the educational achievement of children who have left care through adoption, special guardianship or child arrangement orders or who were adopted from state care outside England and Wales.</w:t>
      </w:r>
      <w:r w:rsidR="00A04F7D" w:rsidRPr="00D162AA">
        <w:rPr>
          <w:rFonts w:ascii="Arial" w:hAnsi="Arial" w:cs="Arial"/>
        </w:rPr>
        <w:t xml:space="preserve"> They will support the local authority Personal Advisor appointed to guide and support the care leavers, and will liaise with them as necessary regarding any issues of concern affecting a care leaver.  </w:t>
      </w:r>
    </w:p>
    <w:p w:rsidR="006140AA" w:rsidRPr="00D162AA" w:rsidRDefault="002950F2" w:rsidP="00AB348C">
      <w:pPr>
        <w:spacing w:after="414"/>
        <w:ind w:left="11" w:right="450"/>
        <w:rPr>
          <w:rFonts w:ascii="Arial" w:hAnsi="Arial" w:cs="Arial"/>
          <w:b/>
        </w:rPr>
      </w:pPr>
      <w:r w:rsidRPr="00D162AA">
        <w:rPr>
          <w:rFonts w:ascii="Arial" w:hAnsi="Arial" w:cs="Arial"/>
        </w:rPr>
        <w:t>The Trust will ensure that the Designated Teacher receives appropriate training and the relevant qualifications and experience.</w:t>
      </w:r>
    </w:p>
    <w:p w:rsidR="00BA183C" w:rsidRPr="00D162AA" w:rsidRDefault="00BA183C" w:rsidP="00BA183C">
      <w:pPr>
        <w:pStyle w:val="Default"/>
        <w:rPr>
          <w:rFonts w:ascii="Arial" w:hAnsi="Arial" w:cs="Arial"/>
          <w:b/>
          <w:color w:val="auto"/>
          <w:sz w:val="22"/>
          <w:szCs w:val="22"/>
        </w:rPr>
      </w:pPr>
      <w:r w:rsidRPr="00D162AA">
        <w:rPr>
          <w:rFonts w:ascii="Arial" w:hAnsi="Arial" w:cs="Arial"/>
          <w:b/>
          <w:color w:val="auto"/>
          <w:sz w:val="22"/>
          <w:szCs w:val="22"/>
        </w:rPr>
        <w:t xml:space="preserve">Responsibilities of the Child Protection Director and the </w:t>
      </w:r>
      <w:r w:rsidR="00A546B1" w:rsidRPr="00D162AA">
        <w:rPr>
          <w:rFonts w:ascii="Arial" w:hAnsi="Arial" w:cs="Arial"/>
          <w:b/>
          <w:color w:val="auto"/>
          <w:sz w:val="22"/>
          <w:szCs w:val="22"/>
        </w:rPr>
        <w:t>Trust</w:t>
      </w:r>
      <w:r w:rsidRPr="00D162AA">
        <w:rPr>
          <w:rFonts w:ascii="Arial" w:hAnsi="Arial" w:cs="Arial"/>
          <w:b/>
          <w:color w:val="auto"/>
          <w:sz w:val="22"/>
          <w:szCs w:val="22"/>
        </w:rPr>
        <w:t xml:space="preserve"> </w:t>
      </w:r>
    </w:p>
    <w:p w:rsidR="006845B8" w:rsidRPr="00D162AA" w:rsidRDefault="006845B8" w:rsidP="00BA183C">
      <w:pPr>
        <w:pStyle w:val="Default"/>
        <w:rPr>
          <w:rFonts w:ascii="Arial" w:hAnsi="Arial" w:cs="Arial"/>
          <w:b/>
          <w:color w:val="auto"/>
          <w:sz w:val="22"/>
          <w:szCs w:val="22"/>
        </w:rPr>
      </w:pPr>
    </w:p>
    <w:p w:rsidR="006845B8" w:rsidRPr="00D162AA" w:rsidRDefault="006845B8" w:rsidP="00BA183C">
      <w:pPr>
        <w:pStyle w:val="Default"/>
        <w:rPr>
          <w:rFonts w:ascii="Arial" w:hAnsi="Arial" w:cs="Arial"/>
          <w:color w:val="auto"/>
          <w:sz w:val="22"/>
          <w:szCs w:val="22"/>
        </w:rPr>
      </w:pPr>
      <w:r w:rsidRPr="00D162AA">
        <w:rPr>
          <w:rFonts w:ascii="Arial" w:hAnsi="Arial" w:cs="Arial"/>
          <w:color w:val="auto"/>
          <w:sz w:val="22"/>
          <w:szCs w:val="22"/>
        </w:rPr>
        <w:t>The Trust will:</w:t>
      </w:r>
    </w:p>
    <w:p w:rsidR="006845B8" w:rsidRPr="00D162AA" w:rsidRDefault="006845B8" w:rsidP="00BA183C">
      <w:pPr>
        <w:pStyle w:val="Default"/>
        <w:rPr>
          <w:rFonts w:ascii="Arial" w:hAnsi="Arial" w:cs="Arial"/>
          <w:b/>
          <w:color w:val="auto"/>
          <w:sz w:val="22"/>
          <w:szCs w:val="22"/>
        </w:rPr>
      </w:pPr>
    </w:p>
    <w:p w:rsidR="006845B8" w:rsidRPr="00D162AA" w:rsidRDefault="001E690B" w:rsidP="00521BE7">
      <w:pPr>
        <w:pStyle w:val="Level3"/>
        <w:numPr>
          <w:ilvl w:val="0"/>
          <w:numId w:val="13"/>
        </w:numPr>
        <w:rPr>
          <w:rFonts w:cs="Arial"/>
        </w:rPr>
      </w:pPr>
      <w:r w:rsidRPr="00D162AA">
        <w:rPr>
          <w:rFonts w:cs="Arial"/>
        </w:rPr>
        <w:t>e</w:t>
      </w:r>
      <w:r w:rsidR="006845B8" w:rsidRPr="00D162AA">
        <w:rPr>
          <w:rFonts w:cs="Arial"/>
        </w:rPr>
        <w:t>xercise overall responsibility for the health, safety and welfare of all staff, pupils and visitors to Trust premises and Trust activities</w:t>
      </w:r>
    </w:p>
    <w:p w:rsidR="006845B8" w:rsidRPr="00D162AA" w:rsidRDefault="006845B8" w:rsidP="006845B8">
      <w:pPr>
        <w:pStyle w:val="Level3"/>
        <w:numPr>
          <w:ilvl w:val="0"/>
          <w:numId w:val="0"/>
        </w:numPr>
        <w:rPr>
          <w:rFonts w:cs="Arial"/>
        </w:rPr>
      </w:pPr>
      <w:r w:rsidRPr="00D162AA">
        <w:rPr>
          <w:rFonts w:cs="Arial"/>
        </w:rPr>
        <w:t>The Responsible Director will:</w:t>
      </w:r>
    </w:p>
    <w:p w:rsidR="00303968" w:rsidRPr="00D162AA" w:rsidRDefault="001E690B" w:rsidP="00521BE7">
      <w:pPr>
        <w:pStyle w:val="Level3"/>
        <w:numPr>
          <w:ilvl w:val="0"/>
          <w:numId w:val="13"/>
        </w:numPr>
        <w:spacing w:after="0"/>
        <w:rPr>
          <w:rFonts w:cs="Arial"/>
        </w:rPr>
      </w:pPr>
      <w:r w:rsidRPr="00D162AA">
        <w:rPr>
          <w:rFonts w:cs="Arial"/>
        </w:rPr>
        <w:t>b</w:t>
      </w:r>
      <w:r w:rsidR="006845B8" w:rsidRPr="00D162AA">
        <w:rPr>
          <w:rFonts w:cs="Arial"/>
        </w:rPr>
        <w:t>e responsible for developing an in depth understanding of Trust safeguarding</w:t>
      </w:r>
      <w:r w:rsidR="00303968" w:rsidRPr="00D162AA">
        <w:rPr>
          <w:rFonts w:cs="Arial"/>
        </w:rPr>
        <w:t xml:space="preserve"> and child protection policies</w:t>
      </w:r>
    </w:p>
    <w:p w:rsidR="00303968" w:rsidRPr="00D162AA" w:rsidRDefault="001E690B" w:rsidP="00521BE7">
      <w:pPr>
        <w:pStyle w:val="Level3"/>
        <w:numPr>
          <w:ilvl w:val="0"/>
          <w:numId w:val="13"/>
        </w:numPr>
        <w:spacing w:after="0"/>
        <w:rPr>
          <w:rFonts w:cs="Arial"/>
        </w:rPr>
      </w:pPr>
      <w:r w:rsidRPr="00D162AA">
        <w:rPr>
          <w:rFonts w:cs="Arial"/>
        </w:rPr>
        <w:t>e</w:t>
      </w:r>
      <w:r w:rsidR="00303968" w:rsidRPr="00D162AA">
        <w:rPr>
          <w:rFonts w:cs="Arial"/>
        </w:rPr>
        <w:t>nsuring that policies and procedures are up to date</w:t>
      </w:r>
    </w:p>
    <w:p w:rsidR="001E690B" w:rsidRPr="00D162AA" w:rsidRDefault="001E690B" w:rsidP="00521BE7">
      <w:pPr>
        <w:numPr>
          <w:ilvl w:val="0"/>
          <w:numId w:val="13"/>
        </w:numPr>
        <w:shd w:val="clear" w:color="auto" w:fill="FFFFFF"/>
        <w:spacing w:after="0" w:line="270" w:lineRule="atLeast"/>
        <w:rPr>
          <w:rFonts w:cs="Arial"/>
        </w:rPr>
      </w:pPr>
      <w:r w:rsidRPr="00D162AA">
        <w:rPr>
          <w:rFonts w:ascii="Arial" w:eastAsia="Times New Roman" w:hAnsi="Arial" w:cs="Arial"/>
          <w:lang w:eastAsia="en-GB"/>
        </w:rPr>
        <w:t>champion child protection and safeguarding issues</w:t>
      </w:r>
    </w:p>
    <w:p w:rsidR="00303968" w:rsidRPr="00D162AA" w:rsidRDefault="001E690B" w:rsidP="00521BE7">
      <w:pPr>
        <w:pStyle w:val="Level3"/>
        <w:numPr>
          <w:ilvl w:val="0"/>
          <w:numId w:val="13"/>
        </w:numPr>
        <w:spacing w:after="0"/>
        <w:rPr>
          <w:rFonts w:cs="Arial"/>
        </w:rPr>
      </w:pPr>
      <w:r w:rsidRPr="00D162AA">
        <w:rPr>
          <w:rFonts w:cs="Arial"/>
        </w:rPr>
        <w:t>e</w:t>
      </w:r>
      <w:r w:rsidR="00303968" w:rsidRPr="00D162AA">
        <w:rPr>
          <w:rFonts w:cs="Arial"/>
        </w:rPr>
        <w:t>nsuring that Directors and members of Local Governing receive regular safeguarding and child protection training</w:t>
      </w:r>
    </w:p>
    <w:p w:rsidR="00303968" w:rsidRPr="00D162AA" w:rsidRDefault="001E690B" w:rsidP="00521BE7">
      <w:pPr>
        <w:pStyle w:val="Level3"/>
        <w:numPr>
          <w:ilvl w:val="0"/>
          <w:numId w:val="13"/>
        </w:numPr>
        <w:spacing w:after="0"/>
        <w:rPr>
          <w:rFonts w:cs="Arial"/>
        </w:rPr>
      </w:pPr>
      <w:r w:rsidRPr="00D162AA">
        <w:rPr>
          <w:rFonts w:cs="Arial"/>
        </w:rPr>
        <w:t>p</w:t>
      </w:r>
      <w:r w:rsidR="00303968" w:rsidRPr="00D162AA">
        <w:rPr>
          <w:rFonts w:cs="Arial"/>
        </w:rPr>
        <w:t xml:space="preserve">resenting an annual safeguarding report to the Board of Directors </w:t>
      </w:r>
    </w:p>
    <w:p w:rsidR="00A93A75" w:rsidRPr="00D162AA" w:rsidRDefault="00A93A75" w:rsidP="00A93A75">
      <w:pPr>
        <w:pStyle w:val="Level3"/>
        <w:numPr>
          <w:ilvl w:val="0"/>
          <w:numId w:val="0"/>
        </w:numPr>
        <w:spacing w:after="0"/>
        <w:ind w:left="864" w:hanging="864"/>
        <w:rPr>
          <w:rFonts w:cs="Arial"/>
        </w:rPr>
      </w:pPr>
    </w:p>
    <w:p w:rsidR="00E937B5" w:rsidRPr="00D162AA" w:rsidRDefault="00E937B5" w:rsidP="00BA183C">
      <w:pPr>
        <w:pStyle w:val="Default"/>
        <w:rPr>
          <w:rFonts w:ascii="Arial" w:hAnsi="Arial" w:cs="Arial"/>
          <w:b/>
          <w:color w:val="auto"/>
          <w:sz w:val="22"/>
          <w:szCs w:val="22"/>
        </w:rPr>
      </w:pPr>
    </w:p>
    <w:p w:rsidR="00431B9F" w:rsidRPr="00D162AA" w:rsidRDefault="00431B9F" w:rsidP="00BA183C">
      <w:pPr>
        <w:pStyle w:val="Default"/>
        <w:rPr>
          <w:rFonts w:ascii="Arial" w:hAnsi="Arial" w:cs="Arial"/>
          <w:b/>
          <w:color w:val="auto"/>
          <w:sz w:val="22"/>
          <w:szCs w:val="22"/>
        </w:rPr>
      </w:pPr>
    </w:p>
    <w:p w:rsidR="00431B9F" w:rsidRDefault="00431B9F" w:rsidP="00BA183C">
      <w:pPr>
        <w:pStyle w:val="Default"/>
        <w:rPr>
          <w:rFonts w:ascii="Arial" w:hAnsi="Arial" w:cs="Arial"/>
          <w:b/>
          <w:color w:val="auto"/>
          <w:sz w:val="22"/>
          <w:szCs w:val="22"/>
        </w:rPr>
      </w:pPr>
    </w:p>
    <w:p w:rsidR="0041353D" w:rsidRPr="00D162AA" w:rsidRDefault="0041353D" w:rsidP="00BA183C">
      <w:pPr>
        <w:pStyle w:val="Default"/>
        <w:rPr>
          <w:rFonts w:ascii="Arial" w:hAnsi="Arial" w:cs="Arial"/>
          <w:b/>
          <w:color w:val="auto"/>
          <w:sz w:val="22"/>
          <w:szCs w:val="22"/>
        </w:rPr>
      </w:pPr>
    </w:p>
    <w:p w:rsidR="00431B9F" w:rsidRPr="00D162AA" w:rsidRDefault="00431B9F" w:rsidP="00BA183C">
      <w:pPr>
        <w:pStyle w:val="Default"/>
        <w:rPr>
          <w:rFonts w:ascii="Arial" w:hAnsi="Arial" w:cs="Arial"/>
          <w:b/>
          <w:color w:val="auto"/>
          <w:sz w:val="22"/>
          <w:szCs w:val="22"/>
        </w:rPr>
      </w:pPr>
    </w:p>
    <w:p w:rsidR="00431B9F" w:rsidRPr="00D162AA" w:rsidRDefault="00431B9F" w:rsidP="00BA183C">
      <w:pPr>
        <w:pStyle w:val="Default"/>
        <w:rPr>
          <w:rFonts w:ascii="Arial" w:hAnsi="Arial" w:cs="Arial"/>
          <w:b/>
          <w:color w:val="auto"/>
          <w:sz w:val="22"/>
          <w:szCs w:val="22"/>
        </w:rPr>
      </w:pPr>
    </w:p>
    <w:p w:rsidR="006845B8" w:rsidRPr="00D162AA" w:rsidRDefault="00A93A75" w:rsidP="00BA183C">
      <w:pPr>
        <w:pStyle w:val="Default"/>
        <w:rPr>
          <w:rFonts w:ascii="Arial" w:hAnsi="Arial" w:cs="Arial"/>
          <w:b/>
          <w:color w:val="auto"/>
          <w:sz w:val="22"/>
          <w:szCs w:val="22"/>
        </w:rPr>
      </w:pPr>
      <w:r w:rsidRPr="00D162AA">
        <w:rPr>
          <w:rFonts w:ascii="Arial" w:hAnsi="Arial" w:cs="Arial"/>
          <w:b/>
          <w:color w:val="auto"/>
          <w:sz w:val="22"/>
          <w:szCs w:val="22"/>
        </w:rPr>
        <w:t xml:space="preserve">Responsibilities of the Local Governing Body Governor for Child Protection </w:t>
      </w:r>
    </w:p>
    <w:p w:rsidR="001E690B" w:rsidRPr="00D162AA" w:rsidRDefault="001E690B" w:rsidP="00BA183C">
      <w:pPr>
        <w:pStyle w:val="Default"/>
        <w:rPr>
          <w:rFonts w:ascii="Arial" w:hAnsi="Arial" w:cs="Arial"/>
          <w:b/>
          <w:color w:val="auto"/>
          <w:sz w:val="22"/>
          <w:szCs w:val="22"/>
        </w:rPr>
      </w:pPr>
    </w:p>
    <w:p w:rsidR="00A93A75" w:rsidRPr="00D162AA" w:rsidRDefault="001E690B" w:rsidP="00BA183C">
      <w:pPr>
        <w:pStyle w:val="Default"/>
        <w:rPr>
          <w:rFonts w:ascii="Arial" w:hAnsi="Arial" w:cs="Arial"/>
          <w:color w:val="auto"/>
          <w:sz w:val="22"/>
          <w:szCs w:val="22"/>
        </w:rPr>
      </w:pPr>
      <w:r w:rsidRPr="00D162AA">
        <w:rPr>
          <w:rFonts w:ascii="Arial" w:hAnsi="Arial" w:cs="Arial"/>
          <w:color w:val="auto"/>
          <w:sz w:val="22"/>
          <w:szCs w:val="22"/>
        </w:rPr>
        <w:t>Each Local Governing Body fully recognises its re</w:t>
      </w:r>
      <w:r w:rsidR="00D50715" w:rsidRPr="00D162AA">
        <w:rPr>
          <w:rFonts w:ascii="Arial" w:hAnsi="Arial" w:cs="Arial"/>
          <w:color w:val="auto"/>
          <w:sz w:val="22"/>
          <w:szCs w:val="22"/>
        </w:rPr>
        <w:t>s</w:t>
      </w:r>
      <w:r w:rsidRPr="00D162AA">
        <w:rPr>
          <w:rFonts w:ascii="Arial" w:hAnsi="Arial" w:cs="Arial"/>
          <w:color w:val="auto"/>
          <w:sz w:val="22"/>
          <w:szCs w:val="22"/>
        </w:rPr>
        <w:t>ponsibilities with regard to child protection and to safeguarding and promoting the welfare of children and young people.</w:t>
      </w:r>
    </w:p>
    <w:p w:rsidR="001E690B" w:rsidRPr="00D162AA" w:rsidRDefault="001E690B" w:rsidP="00BA183C">
      <w:pPr>
        <w:pStyle w:val="Default"/>
        <w:rPr>
          <w:rFonts w:ascii="Arial" w:hAnsi="Arial" w:cs="Arial"/>
          <w:color w:val="auto"/>
          <w:sz w:val="22"/>
          <w:szCs w:val="22"/>
        </w:rPr>
      </w:pPr>
    </w:p>
    <w:p w:rsidR="00A93A75" w:rsidRPr="00D162AA" w:rsidRDefault="00A93A75" w:rsidP="00A93A75">
      <w:pPr>
        <w:shd w:val="clear" w:color="auto" w:fill="FFFFFF"/>
        <w:spacing w:after="264" w:line="270" w:lineRule="atLeast"/>
        <w:rPr>
          <w:rFonts w:ascii="Arial" w:eastAsia="Times New Roman" w:hAnsi="Arial" w:cs="Arial"/>
          <w:lang w:eastAsia="en-GB"/>
        </w:rPr>
      </w:pPr>
      <w:r w:rsidRPr="00D162AA">
        <w:rPr>
          <w:rFonts w:ascii="Arial" w:eastAsia="Times New Roman" w:hAnsi="Arial" w:cs="Arial"/>
          <w:lang w:eastAsia="en-GB"/>
        </w:rPr>
        <w:t>The nominated governor will:</w:t>
      </w:r>
    </w:p>
    <w:p w:rsidR="00A93A75" w:rsidRPr="00D162AA" w:rsidRDefault="00A93A75" w:rsidP="00521BE7">
      <w:pPr>
        <w:numPr>
          <w:ilvl w:val="0"/>
          <w:numId w:val="14"/>
        </w:numPr>
        <w:shd w:val="clear" w:color="auto" w:fill="FFFFFF"/>
        <w:tabs>
          <w:tab w:val="clear" w:pos="720"/>
          <w:tab w:val="num" w:pos="1200"/>
        </w:tabs>
        <w:spacing w:after="30" w:line="270" w:lineRule="atLeast"/>
        <w:rPr>
          <w:rFonts w:ascii="Arial" w:eastAsia="Times New Roman" w:hAnsi="Arial" w:cs="Arial"/>
          <w:lang w:eastAsia="en-GB"/>
        </w:rPr>
      </w:pPr>
      <w:r w:rsidRPr="00D162AA">
        <w:rPr>
          <w:rFonts w:ascii="Arial" w:eastAsia="Times New Roman" w:hAnsi="Arial" w:cs="Arial"/>
          <w:lang w:eastAsia="en-GB"/>
        </w:rPr>
        <w:t>work with staff to monitor the school’s policy and practice regarding child protection, including checking that the single central record for staff is complete and up to date, and checking that all staff have received appropriate training in child protection</w:t>
      </w:r>
      <w:r w:rsidR="001814F8" w:rsidRPr="00D162AA">
        <w:rPr>
          <w:rFonts w:ascii="Arial" w:eastAsia="Times New Roman" w:hAnsi="Arial" w:cs="Arial"/>
          <w:lang w:eastAsia="en-GB"/>
        </w:rPr>
        <w:t>.</w:t>
      </w:r>
    </w:p>
    <w:p w:rsidR="001814F8" w:rsidRPr="00D162AA" w:rsidRDefault="001814F8" w:rsidP="00521BE7">
      <w:pPr>
        <w:numPr>
          <w:ilvl w:val="0"/>
          <w:numId w:val="14"/>
        </w:numPr>
        <w:shd w:val="clear" w:color="auto" w:fill="FFFFFF"/>
        <w:tabs>
          <w:tab w:val="clear" w:pos="720"/>
          <w:tab w:val="num" w:pos="1200"/>
        </w:tabs>
        <w:spacing w:after="30" w:line="270" w:lineRule="atLeast"/>
        <w:rPr>
          <w:rFonts w:ascii="Arial" w:eastAsia="Times New Roman" w:hAnsi="Arial" w:cs="Arial"/>
          <w:lang w:eastAsia="en-GB"/>
        </w:rPr>
      </w:pPr>
      <w:r w:rsidRPr="00D162AA">
        <w:rPr>
          <w:rFonts w:ascii="Arial" w:eastAsia="Times New Roman" w:hAnsi="Arial" w:cs="Arial"/>
          <w:lang w:eastAsia="en-GB"/>
        </w:rPr>
        <w:t>champion child protection and safeguarding issues</w:t>
      </w:r>
    </w:p>
    <w:p w:rsidR="00A93A75" w:rsidRPr="00D162AA" w:rsidRDefault="00A93A75" w:rsidP="00521BE7">
      <w:pPr>
        <w:numPr>
          <w:ilvl w:val="0"/>
          <w:numId w:val="14"/>
        </w:numPr>
        <w:shd w:val="clear" w:color="auto" w:fill="FFFFFF"/>
        <w:tabs>
          <w:tab w:val="clear" w:pos="720"/>
          <w:tab w:val="num" w:pos="1200"/>
        </w:tabs>
        <w:spacing w:after="30" w:line="270" w:lineRule="atLeast"/>
        <w:rPr>
          <w:rFonts w:ascii="Arial" w:eastAsia="Times New Roman" w:hAnsi="Arial" w:cs="Arial"/>
          <w:lang w:eastAsia="en-GB"/>
        </w:rPr>
      </w:pPr>
      <w:r w:rsidRPr="00D162AA">
        <w:rPr>
          <w:rFonts w:ascii="Arial" w:eastAsia="Times New Roman" w:hAnsi="Arial" w:cs="Arial"/>
          <w:lang w:eastAsia="en-GB"/>
        </w:rPr>
        <w:t xml:space="preserve">draft the annual safeguarding report with the </w:t>
      </w:r>
      <w:r w:rsidR="0016629F" w:rsidRPr="00D162AA">
        <w:rPr>
          <w:rFonts w:ascii="Arial" w:eastAsia="Times New Roman" w:hAnsi="Arial" w:cs="Arial"/>
          <w:lang w:eastAsia="en-GB"/>
        </w:rPr>
        <w:t>D</w:t>
      </w:r>
      <w:r w:rsidRPr="00D162AA">
        <w:rPr>
          <w:rFonts w:ascii="Arial" w:eastAsia="Times New Roman" w:hAnsi="Arial" w:cs="Arial"/>
          <w:lang w:eastAsia="en-GB"/>
        </w:rPr>
        <w:t>esignated</w:t>
      </w:r>
      <w:r w:rsidR="0016629F" w:rsidRPr="00D162AA">
        <w:rPr>
          <w:rFonts w:ascii="Arial" w:eastAsia="Times New Roman" w:hAnsi="Arial" w:cs="Arial"/>
          <w:lang w:eastAsia="en-GB"/>
        </w:rPr>
        <w:t xml:space="preserve"> Safeguarding Lead</w:t>
      </w:r>
      <w:r w:rsidRPr="00D162AA">
        <w:rPr>
          <w:rFonts w:ascii="Arial" w:eastAsia="Times New Roman" w:hAnsi="Arial" w:cs="Arial"/>
          <w:lang w:eastAsia="en-GB"/>
        </w:rPr>
        <w:t>.</w:t>
      </w:r>
    </w:p>
    <w:p w:rsidR="00A93A75" w:rsidRPr="00D162AA" w:rsidRDefault="00A93A75" w:rsidP="00A93A75">
      <w:pPr>
        <w:pStyle w:val="Default"/>
        <w:rPr>
          <w:rFonts w:ascii="Arial" w:hAnsi="Arial" w:cs="Arial"/>
          <w:b/>
          <w:color w:val="auto"/>
          <w:sz w:val="22"/>
          <w:szCs w:val="22"/>
        </w:rPr>
      </w:pPr>
    </w:p>
    <w:p w:rsidR="00A93A75" w:rsidRPr="00D162AA" w:rsidRDefault="00A93A75" w:rsidP="00A93A75">
      <w:pPr>
        <w:pStyle w:val="Default"/>
        <w:rPr>
          <w:rFonts w:ascii="Arial" w:hAnsi="Arial" w:cs="Arial"/>
          <w:b/>
          <w:color w:val="auto"/>
          <w:sz w:val="22"/>
          <w:szCs w:val="22"/>
        </w:rPr>
      </w:pPr>
      <w:r w:rsidRPr="00D162AA">
        <w:rPr>
          <w:rFonts w:ascii="Arial" w:hAnsi="Arial" w:cs="Arial"/>
          <w:b/>
          <w:color w:val="auto"/>
          <w:sz w:val="22"/>
          <w:szCs w:val="22"/>
        </w:rPr>
        <w:t xml:space="preserve">Responsibilities of the teaching, volunteer and non-teaching staff in the School </w:t>
      </w:r>
    </w:p>
    <w:p w:rsidR="007F1E8E" w:rsidRPr="00D162AA" w:rsidRDefault="007F1E8E" w:rsidP="007F1E8E">
      <w:pPr>
        <w:autoSpaceDE w:val="0"/>
        <w:autoSpaceDN w:val="0"/>
        <w:adjustRightInd w:val="0"/>
        <w:spacing w:after="0" w:line="240" w:lineRule="auto"/>
        <w:rPr>
          <w:rFonts w:ascii="Arial" w:hAnsi="Arial" w:cs="Arial"/>
          <w:sz w:val="24"/>
          <w:szCs w:val="24"/>
        </w:rPr>
      </w:pPr>
    </w:p>
    <w:p w:rsidR="007F1E8E" w:rsidRPr="00D162AA" w:rsidRDefault="007F1E8E" w:rsidP="007F1E8E">
      <w:pPr>
        <w:autoSpaceDE w:val="0"/>
        <w:autoSpaceDN w:val="0"/>
        <w:adjustRightInd w:val="0"/>
        <w:spacing w:after="0" w:line="240" w:lineRule="auto"/>
        <w:rPr>
          <w:rFonts w:ascii="Arial" w:hAnsi="Arial" w:cs="Arial"/>
          <w:b/>
        </w:rPr>
      </w:pPr>
      <w:r w:rsidRPr="00D162AA">
        <w:rPr>
          <w:rFonts w:ascii="Arial" w:hAnsi="Arial" w:cs="Arial"/>
          <w:sz w:val="23"/>
          <w:szCs w:val="23"/>
        </w:rPr>
        <w:t xml:space="preserve">The </w:t>
      </w:r>
      <w:r w:rsidRPr="00D162AA">
        <w:rPr>
          <w:rFonts w:ascii="Arial" w:hAnsi="Arial" w:cs="Arial"/>
          <w:i/>
          <w:iCs/>
          <w:sz w:val="23"/>
          <w:szCs w:val="23"/>
        </w:rPr>
        <w:t>Teacher Standards 2012</w:t>
      </w:r>
      <w:r w:rsidRPr="00D162AA">
        <w:rPr>
          <w:rFonts w:ascii="Arial" w:hAnsi="Arial" w:cs="Arial"/>
          <w:i/>
          <w:iCs/>
          <w:sz w:val="16"/>
          <w:szCs w:val="16"/>
        </w:rPr>
        <w:t xml:space="preserve"> </w:t>
      </w:r>
      <w:r w:rsidRPr="00D162AA">
        <w:rPr>
          <w:rFonts w:ascii="Arial" w:hAnsi="Arial" w:cs="Arial"/>
          <w:sz w:val="23"/>
          <w:szCs w:val="23"/>
        </w:rPr>
        <w:t>state that teachers, including headteachers</w:t>
      </w:r>
      <w:r w:rsidR="00431B9F" w:rsidRPr="00D162AA">
        <w:rPr>
          <w:rFonts w:ascii="Arial" w:hAnsi="Arial" w:cs="Arial"/>
          <w:sz w:val="23"/>
          <w:szCs w:val="23"/>
        </w:rPr>
        <w:t xml:space="preserve"> </w:t>
      </w:r>
      <w:r w:rsidRPr="00D162AA">
        <w:rPr>
          <w:rFonts w:ascii="Arial" w:hAnsi="Arial" w:cs="Arial"/>
          <w:sz w:val="23"/>
          <w:szCs w:val="23"/>
        </w:rPr>
        <w:t xml:space="preserve">should safeguard children’s wellbeing and maintain public trust in the teaching profession as part of their professional duties. </w:t>
      </w:r>
    </w:p>
    <w:p w:rsidR="007F1E8E" w:rsidRPr="00D162AA" w:rsidRDefault="007F1E8E" w:rsidP="00A93A75">
      <w:pPr>
        <w:pStyle w:val="Default"/>
        <w:rPr>
          <w:rFonts w:ascii="Arial" w:hAnsi="Arial" w:cs="Arial"/>
          <w:b/>
          <w:color w:val="auto"/>
          <w:sz w:val="22"/>
          <w:szCs w:val="22"/>
        </w:rPr>
      </w:pPr>
    </w:p>
    <w:p w:rsidR="00A93A75" w:rsidRPr="00D162AA" w:rsidRDefault="00A93A75" w:rsidP="00A93A75">
      <w:pPr>
        <w:pStyle w:val="Default"/>
        <w:rPr>
          <w:rFonts w:ascii="Arial" w:hAnsi="Arial" w:cs="Arial"/>
          <w:color w:val="auto"/>
          <w:sz w:val="22"/>
          <w:szCs w:val="22"/>
        </w:rPr>
      </w:pPr>
      <w:r w:rsidRPr="00D162AA">
        <w:rPr>
          <w:rFonts w:ascii="Arial" w:hAnsi="Arial" w:cs="Arial"/>
          <w:color w:val="auto"/>
          <w:sz w:val="22"/>
          <w:szCs w:val="22"/>
        </w:rPr>
        <w:t xml:space="preserve">The responsibilities of the teaching, volunteer and non-teaching staff are: </w:t>
      </w:r>
    </w:p>
    <w:p w:rsidR="0016629F" w:rsidRPr="00D162AA" w:rsidRDefault="0016629F" w:rsidP="00A93A75">
      <w:pPr>
        <w:pStyle w:val="Default"/>
        <w:rPr>
          <w:rFonts w:ascii="Arial" w:hAnsi="Arial" w:cs="Arial"/>
          <w:color w:val="auto"/>
          <w:sz w:val="22"/>
          <w:szCs w:val="22"/>
        </w:rPr>
      </w:pPr>
    </w:p>
    <w:p w:rsidR="0016629F" w:rsidRPr="00D162AA" w:rsidRDefault="0016629F" w:rsidP="00521BE7">
      <w:pPr>
        <w:pStyle w:val="Default"/>
        <w:numPr>
          <w:ilvl w:val="0"/>
          <w:numId w:val="23"/>
        </w:numPr>
        <w:rPr>
          <w:rFonts w:ascii="Arial" w:hAnsi="Arial" w:cs="Arial"/>
          <w:color w:val="auto"/>
          <w:sz w:val="22"/>
          <w:szCs w:val="22"/>
        </w:rPr>
      </w:pPr>
      <w:r w:rsidRPr="00D162AA">
        <w:rPr>
          <w:rFonts w:ascii="Arial" w:hAnsi="Arial" w:cs="Arial"/>
          <w:color w:val="auto"/>
          <w:sz w:val="22"/>
          <w:szCs w:val="22"/>
        </w:rPr>
        <w:t xml:space="preserve">Providing a safe environment in which children can learn </w:t>
      </w:r>
    </w:p>
    <w:p w:rsidR="0016629F" w:rsidRPr="00D162AA" w:rsidRDefault="00C45720" w:rsidP="00521BE7">
      <w:pPr>
        <w:pStyle w:val="ListParagraph"/>
        <w:numPr>
          <w:ilvl w:val="0"/>
          <w:numId w:val="23"/>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I</w:t>
      </w:r>
      <w:r w:rsidR="0016629F" w:rsidRPr="00D162AA">
        <w:rPr>
          <w:rFonts w:ascii="Arial" w:hAnsi="Arial" w:cs="Arial"/>
          <w:sz w:val="23"/>
          <w:szCs w:val="23"/>
        </w:rPr>
        <w:t xml:space="preserve">dentify children who may be in need of extra help or who are suffering, or are likely to suffer, significant harm. All staff then have a responsibility to take appropriate action, working with other services as needed. </w:t>
      </w:r>
    </w:p>
    <w:p w:rsidR="00A93A75" w:rsidRPr="00D162AA" w:rsidRDefault="0016629F" w:rsidP="00521BE7">
      <w:pPr>
        <w:pStyle w:val="Default"/>
        <w:numPr>
          <w:ilvl w:val="0"/>
          <w:numId w:val="11"/>
        </w:numPr>
        <w:rPr>
          <w:rFonts w:ascii="Arial" w:hAnsi="Arial" w:cs="Arial"/>
          <w:color w:val="auto"/>
          <w:sz w:val="22"/>
          <w:szCs w:val="22"/>
        </w:rPr>
      </w:pPr>
      <w:r w:rsidRPr="00D162AA">
        <w:rPr>
          <w:rFonts w:ascii="Arial" w:hAnsi="Arial" w:cs="Arial"/>
          <w:color w:val="auto"/>
          <w:sz w:val="22"/>
          <w:szCs w:val="22"/>
        </w:rPr>
        <w:t>U</w:t>
      </w:r>
      <w:r w:rsidR="00A93A75" w:rsidRPr="00D162AA">
        <w:rPr>
          <w:rFonts w:ascii="Arial" w:hAnsi="Arial" w:cs="Arial"/>
          <w:color w:val="auto"/>
          <w:sz w:val="22"/>
          <w:szCs w:val="22"/>
        </w:rPr>
        <w:t xml:space="preserve">ndertaking appropriate training in relation to safeguarding and promoting the welfare of children at least once every three years. </w:t>
      </w:r>
    </w:p>
    <w:p w:rsidR="00C45720" w:rsidRPr="00D162AA" w:rsidRDefault="00C45720" w:rsidP="00521BE7">
      <w:pPr>
        <w:pStyle w:val="ListParagraph"/>
        <w:numPr>
          <w:ilvl w:val="0"/>
          <w:numId w:val="11"/>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Be aware of systems within their school or college which support safeguarding and these should be explained to them as part of staff induction. </w:t>
      </w:r>
    </w:p>
    <w:p w:rsidR="002514DB" w:rsidRPr="00D162AA" w:rsidRDefault="00026B9F" w:rsidP="00521BE7">
      <w:pPr>
        <w:pStyle w:val="Default"/>
        <w:numPr>
          <w:ilvl w:val="0"/>
          <w:numId w:val="11"/>
        </w:numPr>
        <w:rPr>
          <w:rFonts w:ascii="Arial" w:hAnsi="Arial" w:cs="Arial"/>
          <w:color w:val="auto"/>
          <w:sz w:val="22"/>
          <w:szCs w:val="22"/>
        </w:rPr>
      </w:pPr>
      <w:r w:rsidRPr="00D162AA">
        <w:rPr>
          <w:rFonts w:ascii="Arial" w:hAnsi="Arial" w:cs="Arial"/>
          <w:color w:val="auto"/>
          <w:sz w:val="22"/>
          <w:szCs w:val="22"/>
        </w:rPr>
        <w:t xml:space="preserve">If staff have </w:t>
      </w:r>
      <w:r w:rsidRPr="00D162AA">
        <w:rPr>
          <w:rFonts w:ascii="Arial" w:eastAsia="Arial" w:hAnsi="Arial" w:cs="Arial"/>
          <w:b/>
          <w:color w:val="auto"/>
          <w:sz w:val="22"/>
          <w:szCs w:val="22"/>
        </w:rPr>
        <w:t xml:space="preserve">any concerns </w:t>
      </w:r>
      <w:r w:rsidRPr="00D162AA">
        <w:rPr>
          <w:rFonts w:ascii="Arial" w:hAnsi="Arial" w:cs="Arial"/>
          <w:color w:val="auto"/>
          <w:sz w:val="22"/>
          <w:szCs w:val="22"/>
        </w:rPr>
        <w:t>about a child’s welfare, they should act on them immediately</w:t>
      </w:r>
      <w:r w:rsidR="002514DB" w:rsidRPr="00D162AA">
        <w:rPr>
          <w:rFonts w:ascii="Arial" w:hAnsi="Arial" w:cs="Arial"/>
          <w:color w:val="auto"/>
          <w:sz w:val="22"/>
          <w:szCs w:val="22"/>
        </w:rPr>
        <w:t xml:space="preserve"> and speak to the Designated Safeguarding Lead (or Deputy)</w:t>
      </w:r>
      <w:r w:rsidRPr="00D162AA">
        <w:rPr>
          <w:color w:val="auto"/>
        </w:rPr>
        <w:t>.</w:t>
      </w:r>
    </w:p>
    <w:p w:rsidR="002514DB" w:rsidRPr="00D162AA" w:rsidRDefault="002514DB" w:rsidP="002514DB">
      <w:pPr>
        <w:pStyle w:val="Default"/>
        <w:ind w:left="360"/>
        <w:rPr>
          <w:rFonts w:ascii="Arial" w:hAnsi="Arial" w:cs="Arial"/>
          <w:color w:val="auto"/>
          <w:sz w:val="22"/>
          <w:szCs w:val="22"/>
        </w:rPr>
      </w:pPr>
    </w:p>
    <w:p w:rsidR="002514DB" w:rsidRPr="00D162AA" w:rsidRDefault="002514DB" w:rsidP="002514DB">
      <w:pPr>
        <w:numPr>
          <w:ilvl w:val="0"/>
          <w:numId w:val="11"/>
        </w:numPr>
        <w:spacing w:after="262" w:line="271" w:lineRule="auto"/>
        <w:ind w:right="450"/>
        <w:rPr>
          <w:rFonts w:ascii="Arial" w:hAnsi="Arial" w:cs="Arial"/>
        </w:rPr>
      </w:pPr>
      <w:r w:rsidRPr="00D162AA">
        <w:rPr>
          <w:rFonts w:ascii="Arial" w:hAnsi="Arial" w:cs="Arial"/>
        </w:rPr>
        <w:t xml:space="preserve">Options will then include: </w:t>
      </w:r>
    </w:p>
    <w:p w:rsidR="002514DB" w:rsidRPr="00D162AA" w:rsidRDefault="002514DB" w:rsidP="002514DB">
      <w:pPr>
        <w:numPr>
          <w:ilvl w:val="1"/>
          <w:numId w:val="11"/>
        </w:numPr>
        <w:spacing w:after="262" w:line="271" w:lineRule="auto"/>
        <w:ind w:right="450"/>
        <w:rPr>
          <w:rFonts w:ascii="Arial" w:hAnsi="Arial" w:cs="Arial"/>
        </w:rPr>
      </w:pPr>
      <w:r w:rsidRPr="00D162AA">
        <w:rPr>
          <w:rFonts w:ascii="Arial" w:hAnsi="Arial" w:cs="Arial"/>
        </w:rPr>
        <w:t xml:space="preserve">managing any support for the child internally via the school or college’s own pastoral support processes  </w:t>
      </w:r>
    </w:p>
    <w:p w:rsidR="002514DB" w:rsidRPr="00D162AA" w:rsidRDefault="002514DB" w:rsidP="002514DB">
      <w:pPr>
        <w:numPr>
          <w:ilvl w:val="1"/>
          <w:numId w:val="11"/>
        </w:numPr>
        <w:spacing w:after="262" w:line="271" w:lineRule="auto"/>
        <w:ind w:right="450"/>
        <w:rPr>
          <w:rFonts w:ascii="Arial" w:hAnsi="Arial" w:cs="Arial"/>
        </w:rPr>
      </w:pPr>
      <w:r w:rsidRPr="00D162AA">
        <w:rPr>
          <w:rFonts w:ascii="Arial" w:hAnsi="Arial" w:cs="Arial"/>
        </w:rPr>
        <w:t xml:space="preserve">an early help assessment; or </w:t>
      </w:r>
    </w:p>
    <w:p w:rsidR="005E16DB" w:rsidRPr="00D162AA" w:rsidRDefault="002514DB" w:rsidP="008A1ECE">
      <w:pPr>
        <w:pStyle w:val="ListParagraph"/>
        <w:numPr>
          <w:ilvl w:val="1"/>
          <w:numId w:val="11"/>
        </w:numPr>
        <w:spacing w:after="262" w:line="271" w:lineRule="auto"/>
        <w:ind w:right="450"/>
        <w:rPr>
          <w:rFonts w:ascii="Arial" w:hAnsi="Arial" w:cs="Arial"/>
        </w:rPr>
      </w:pPr>
      <w:r w:rsidRPr="00D162AA">
        <w:rPr>
          <w:rFonts w:ascii="Arial" w:hAnsi="Arial" w:cs="Arial"/>
        </w:rPr>
        <w:t xml:space="preserve">a referral for statutory services, for example as the child might be in need, is in need or suffering or likely to suffer harm. </w:t>
      </w:r>
      <w:r w:rsidR="005E16DB" w:rsidRPr="00D162AA">
        <w:rPr>
          <w:rFonts w:ascii="Arial" w:hAnsi="Arial" w:cs="Arial"/>
        </w:rPr>
        <w:t xml:space="preserve">The local authority should make a decision, within one working day of a referral being made, about the type of response that is required and should let the referrer know the outcome. The referrer should follow up if this information is not forthcoming.  </w:t>
      </w:r>
    </w:p>
    <w:p w:rsidR="00A93A75" w:rsidRPr="00D162AA" w:rsidRDefault="00026B9F" w:rsidP="00521BE7">
      <w:pPr>
        <w:pStyle w:val="Default"/>
        <w:numPr>
          <w:ilvl w:val="0"/>
          <w:numId w:val="11"/>
        </w:numPr>
        <w:rPr>
          <w:rFonts w:ascii="Arial" w:hAnsi="Arial" w:cs="Arial"/>
          <w:color w:val="auto"/>
          <w:sz w:val="22"/>
          <w:szCs w:val="22"/>
        </w:rPr>
      </w:pPr>
      <w:r w:rsidRPr="00D162AA">
        <w:rPr>
          <w:color w:val="auto"/>
        </w:rPr>
        <w:t>A</w:t>
      </w:r>
      <w:r w:rsidR="00A93A75" w:rsidRPr="00D162AA">
        <w:rPr>
          <w:rFonts w:ascii="Arial" w:hAnsi="Arial" w:cs="Arial"/>
          <w:color w:val="auto"/>
          <w:sz w:val="22"/>
          <w:szCs w:val="22"/>
        </w:rPr>
        <w:t xml:space="preserve">ll incidents </w:t>
      </w:r>
      <w:r w:rsidRPr="00D162AA">
        <w:rPr>
          <w:rFonts w:ascii="Arial" w:hAnsi="Arial" w:cs="Arial"/>
          <w:color w:val="auto"/>
          <w:sz w:val="22"/>
          <w:szCs w:val="22"/>
        </w:rPr>
        <w:t xml:space="preserve">must be dealt </w:t>
      </w:r>
      <w:r w:rsidR="00A93A75" w:rsidRPr="00D162AA">
        <w:rPr>
          <w:rFonts w:ascii="Arial" w:hAnsi="Arial" w:cs="Arial"/>
          <w:color w:val="auto"/>
          <w:sz w:val="22"/>
          <w:szCs w:val="22"/>
        </w:rPr>
        <w:t>in line with the safeguarding policy</w:t>
      </w:r>
      <w:r w:rsidR="007F1E8E" w:rsidRPr="00D162AA">
        <w:rPr>
          <w:rFonts w:ascii="Arial" w:hAnsi="Arial" w:cs="Arial"/>
          <w:color w:val="auto"/>
          <w:sz w:val="22"/>
          <w:szCs w:val="22"/>
        </w:rPr>
        <w:t xml:space="preserve"> </w:t>
      </w:r>
      <w:r w:rsidRPr="00D162AA">
        <w:rPr>
          <w:rFonts w:ascii="Arial" w:hAnsi="Arial" w:cs="Arial"/>
          <w:color w:val="auto"/>
          <w:sz w:val="22"/>
          <w:szCs w:val="22"/>
        </w:rPr>
        <w:t xml:space="preserve">and </w:t>
      </w:r>
      <w:r w:rsidR="007F1E8E" w:rsidRPr="00D162AA">
        <w:rPr>
          <w:rFonts w:ascii="Arial" w:hAnsi="Arial" w:cs="Arial"/>
          <w:color w:val="auto"/>
          <w:sz w:val="22"/>
          <w:szCs w:val="22"/>
        </w:rPr>
        <w:t xml:space="preserve">with the flowchart at </w:t>
      </w:r>
      <w:r w:rsidR="007F1E8E" w:rsidRPr="00D162AA">
        <w:rPr>
          <w:rFonts w:ascii="Arial" w:hAnsi="Arial" w:cs="Arial"/>
          <w:b/>
          <w:color w:val="auto"/>
          <w:sz w:val="22"/>
          <w:szCs w:val="22"/>
        </w:rPr>
        <w:t xml:space="preserve">Annex </w:t>
      </w:r>
      <w:r w:rsidR="00562E3A" w:rsidRPr="00D162AA">
        <w:rPr>
          <w:rFonts w:ascii="Arial" w:hAnsi="Arial" w:cs="Arial"/>
          <w:b/>
          <w:color w:val="auto"/>
          <w:sz w:val="22"/>
          <w:szCs w:val="22"/>
        </w:rPr>
        <w:t>C</w:t>
      </w:r>
      <w:r w:rsidR="007F1E8E" w:rsidRPr="00D162AA">
        <w:rPr>
          <w:rFonts w:ascii="Arial" w:hAnsi="Arial" w:cs="Arial"/>
          <w:color w:val="auto"/>
          <w:sz w:val="22"/>
          <w:szCs w:val="22"/>
        </w:rPr>
        <w:t xml:space="preserve"> </w:t>
      </w:r>
      <w:r w:rsidR="007F1E8E" w:rsidRPr="00D162AA">
        <w:rPr>
          <w:rFonts w:ascii="Arial" w:hAnsi="Arial" w:cs="Arial"/>
          <w:b/>
          <w:color w:val="auto"/>
          <w:sz w:val="22"/>
          <w:szCs w:val="22"/>
        </w:rPr>
        <w:t>– Action</w:t>
      </w:r>
      <w:r w:rsidR="007B17C0" w:rsidRPr="00D162AA">
        <w:rPr>
          <w:rFonts w:ascii="Arial" w:hAnsi="Arial" w:cs="Arial"/>
          <w:b/>
          <w:color w:val="auto"/>
          <w:sz w:val="22"/>
          <w:szCs w:val="22"/>
        </w:rPr>
        <w:t xml:space="preserve">s </w:t>
      </w:r>
      <w:r w:rsidR="00FD729D" w:rsidRPr="00D162AA">
        <w:rPr>
          <w:rFonts w:ascii="Arial" w:hAnsi="Arial" w:cs="Arial"/>
          <w:b/>
          <w:color w:val="auto"/>
          <w:sz w:val="22"/>
          <w:szCs w:val="22"/>
        </w:rPr>
        <w:t>w</w:t>
      </w:r>
      <w:r w:rsidR="007B17C0" w:rsidRPr="00D162AA">
        <w:rPr>
          <w:rFonts w:ascii="Arial" w:hAnsi="Arial" w:cs="Arial"/>
          <w:b/>
          <w:color w:val="auto"/>
          <w:sz w:val="22"/>
          <w:szCs w:val="22"/>
        </w:rPr>
        <w:t xml:space="preserve">here </w:t>
      </w:r>
      <w:r w:rsidR="00FD729D" w:rsidRPr="00D162AA">
        <w:rPr>
          <w:rFonts w:ascii="Arial" w:hAnsi="Arial" w:cs="Arial"/>
          <w:b/>
          <w:color w:val="auto"/>
          <w:sz w:val="22"/>
          <w:szCs w:val="22"/>
        </w:rPr>
        <w:t>t</w:t>
      </w:r>
      <w:r w:rsidR="007B17C0" w:rsidRPr="00D162AA">
        <w:rPr>
          <w:rFonts w:ascii="Arial" w:hAnsi="Arial" w:cs="Arial"/>
          <w:b/>
          <w:color w:val="auto"/>
          <w:sz w:val="22"/>
          <w:szCs w:val="22"/>
        </w:rPr>
        <w:t xml:space="preserve">here </w:t>
      </w:r>
      <w:r w:rsidR="00FD729D" w:rsidRPr="00D162AA">
        <w:rPr>
          <w:rFonts w:ascii="Arial" w:hAnsi="Arial" w:cs="Arial"/>
          <w:b/>
          <w:color w:val="auto"/>
          <w:sz w:val="22"/>
          <w:szCs w:val="22"/>
        </w:rPr>
        <w:t>a</w:t>
      </w:r>
      <w:r w:rsidR="007B17C0" w:rsidRPr="00D162AA">
        <w:rPr>
          <w:rFonts w:ascii="Arial" w:hAnsi="Arial" w:cs="Arial"/>
          <w:b/>
          <w:color w:val="auto"/>
          <w:sz w:val="22"/>
          <w:szCs w:val="22"/>
        </w:rPr>
        <w:t xml:space="preserve">re </w:t>
      </w:r>
      <w:r w:rsidR="00703BB6" w:rsidRPr="00D162AA">
        <w:rPr>
          <w:rFonts w:ascii="Arial" w:hAnsi="Arial" w:cs="Arial"/>
          <w:b/>
          <w:color w:val="auto"/>
          <w:sz w:val="22"/>
          <w:szCs w:val="22"/>
        </w:rPr>
        <w:t>a</w:t>
      </w:r>
      <w:r w:rsidR="007B17C0" w:rsidRPr="00D162AA">
        <w:rPr>
          <w:rFonts w:ascii="Arial" w:hAnsi="Arial" w:cs="Arial"/>
          <w:b/>
          <w:color w:val="auto"/>
          <w:sz w:val="22"/>
          <w:szCs w:val="22"/>
        </w:rPr>
        <w:t xml:space="preserve"> </w:t>
      </w:r>
      <w:r w:rsidR="00FD729D" w:rsidRPr="00D162AA">
        <w:rPr>
          <w:rFonts w:ascii="Arial" w:hAnsi="Arial" w:cs="Arial"/>
          <w:b/>
          <w:color w:val="auto"/>
          <w:sz w:val="22"/>
          <w:szCs w:val="22"/>
        </w:rPr>
        <w:t>c</w:t>
      </w:r>
      <w:r w:rsidR="007B17C0" w:rsidRPr="00D162AA">
        <w:rPr>
          <w:rFonts w:ascii="Arial" w:hAnsi="Arial" w:cs="Arial"/>
          <w:b/>
          <w:color w:val="auto"/>
          <w:sz w:val="22"/>
          <w:szCs w:val="22"/>
        </w:rPr>
        <w:t>oncern</w:t>
      </w:r>
      <w:r w:rsidR="00151CFB" w:rsidRPr="00D162AA">
        <w:rPr>
          <w:rFonts w:ascii="Arial" w:hAnsi="Arial" w:cs="Arial"/>
          <w:b/>
          <w:color w:val="auto"/>
          <w:sz w:val="22"/>
          <w:szCs w:val="22"/>
        </w:rPr>
        <w:t xml:space="preserve"> </w:t>
      </w:r>
      <w:r w:rsidR="00FD729D" w:rsidRPr="00D162AA">
        <w:rPr>
          <w:rFonts w:ascii="Arial" w:hAnsi="Arial" w:cs="Arial"/>
          <w:b/>
          <w:color w:val="auto"/>
          <w:sz w:val="22"/>
          <w:szCs w:val="22"/>
        </w:rPr>
        <w:t>a</w:t>
      </w:r>
      <w:r w:rsidR="007B17C0" w:rsidRPr="00D162AA">
        <w:rPr>
          <w:rFonts w:ascii="Arial" w:hAnsi="Arial" w:cs="Arial"/>
          <w:b/>
          <w:color w:val="auto"/>
          <w:sz w:val="22"/>
          <w:szCs w:val="22"/>
        </w:rPr>
        <w:t xml:space="preserve">bout </w:t>
      </w:r>
      <w:r w:rsidR="00703BB6" w:rsidRPr="00D162AA">
        <w:rPr>
          <w:rFonts w:ascii="Arial" w:hAnsi="Arial" w:cs="Arial"/>
          <w:b/>
          <w:color w:val="auto"/>
          <w:sz w:val="22"/>
          <w:szCs w:val="22"/>
        </w:rPr>
        <w:t>a</w:t>
      </w:r>
      <w:r w:rsidR="007B17C0" w:rsidRPr="00D162AA">
        <w:rPr>
          <w:rFonts w:ascii="Arial" w:hAnsi="Arial" w:cs="Arial"/>
          <w:b/>
          <w:color w:val="auto"/>
          <w:sz w:val="22"/>
          <w:szCs w:val="22"/>
        </w:rPr>
        <w:t xml:space="preserve"> </w:t>
      </w:r>
      <w:r w:rsidR="00FD729D" w:rsidRPr="00D162AA">
        <w:rPr>
          <w:rFonts w:ascii="Arial" w:hAnsi="Arial" w:cs="Arial"/>
          <w:b/>
          <w:color w:val="auto"/>
          <w:sz w:val="22"/>
          <w:szCs w:val="22"/>
        </w:rPr>
        <w:t>c</w:t>
      </w:r>
      <w:r w:rsidR="007B17C0" w:rsidRPr="00D162AA">
        <w:rPr>
          <w:rFonts w:ascii="Arial" w:hAnsi="Arial" w:cs="Arial"/>
          <w:b/>
          <w:color w:val="auto"/>
          <w:sz w:val="22"/>
          <w:szCs w:val="22"/>
        </w:rPr>
        <w:t>hild</w:t>
      </w:r>
      <w:r w:rsidR="00A93A75" w:rsidRPr="00D162AA">
        <w:rPr>
          <w:rFonts w:ascii="Arial" w:hAnsi="Arial" w:cs="Arial"/>
          <w:color w:val="auto"/>
          <w:sz w:val="22"/>
          <w:szCs w:val="22"/>
        </w:rPr>
        <w:t xml:space="preserve">. </w:t>
      </w:r>
    </w:p>
    <w:p w:rsidR="007113EF" w:rsidRPr="00D162AA" w:rsidRDefault="007113EF" w:rsidP="007113EF">
      <w:pPr>
        <w:autoSpaceDE w:val="0"/>
        <w:autoSpaceDN w:val="0"/>
        <w:adjustRightInd w:val="0"/>
        <w:spacing w:after="0" w:line="240" w:lineRule="auto"/>
        <w:rPr>
          <w:rFonts w:ascii="Arial" w:hAnsi="Arial" w:cs="Arial"/>
          <w:sz w:val="24"/>
          <w:szCs w:val="24"/>
        </w:rPr>
      </w:pPr>
    </w:p>
    <w:p w:rsidR="0095130A" w:rsidRPr="00D162AA" w:rsidRDefault="007113EF" w:rsidP="008A131C">
      <w:pPr>
        <w:pStyle w:val="Default"/>
        <w:rPr>
          <w:rFonts w:ascii="Arial" w:hAnsi="Arial" w:cs="Arial"/>
          <w:color w:val="auto"/>
          <w:sz w:val="23"/>
          <w:szCs w:val="23"/>
        </w:rPr>
      </w:pPr>
      <w:r w:rsidRPr="00D162AA">
        <w:rPr>
          <w:rFonts w:ascii="Arial" w:hAnsi="Arial" w:cs="Arial"/>
          <w:color w:val="auto"/>
          <w:sz w:val="23"/>
          <w:szCs w:val="23"/>
        </w:rPr>
        <w:t xml:space="preserve">Staff and volunteers should feel able to raise concerns about poor or unsafe practice and potential failures in the school or college’s safeguarding regime. </w:t>
      </w:r>
      <w:r w:rsidR="008A131C" w:rsidRPr="00D162AA">
        <w:rPr>
          <w:rFonts w:ascii="Arial" w:hAnsi="Arial" w:cs="Arial"/>
          <w:color w:val="auto"/>
          <w:sz w:val="23"/>
          <w:szCs w:val="23"/>
        </w:rPr>
        <w:t xml:space="preserve">Where a staff member feels unable to raise the issue with their employer or feels that their genuine concerns are not being addressed they should follow the </w:t>
      </w:r>
      <w:hyperlink r:id="rId27" w:history="1">
        <w:r w:rsidR="0095130A" w:rsidRPr="00D162AA">
          <w:rPr>
            <w:rStyle w:val="Hyperlink"/>
            <w:rFonts w:ascii="Arial" w:hAnsi="Arial" w:cs="Arial"/>
            <w:color w:val="auto"/>
            <w:sz w:val="23"/>
            <w:szCs w:val="23"/>
          </w:rPr>
          <w:t>Whistleblowing Policy</w:t>
        </w:r>
      </w:hyperlink>
    </w:p>
    <w:p w:rsidR="007113EF" w:rsidRPr="00D162AA" w:rsidRDefault="007113EF" w:rsidP="007113EF">
      <w:pPr>
        <w:pStyle w:val="Default"/>
        <w:rPr>
          <w:rFonts w:ascii="Arial" w:hAnsi="Arial" w:cs="Arial"/>
          <w:color w:val="auto"/>
          <w:sz w:val="22"/>
          <w:szCs w:val="22"/>
        </w:rPr>
      </w:pPr>
    </w:p>
    <w:p w:rsidR="00A93A75" w:rsidRPr="00D162AA" w:rsidRDefault="00A93A75" w:rsidP="00A93A75">
      <w:pPr>
        <w:pStyle w:val="Default"/>
        <w:rPr>
          <w:rFonts w:ascii="Arial" w:hAnsi="Arial" w:cs="Arial"/>
          <w:color w:val="auto"/>
          <w:sz w:val="22"/>
          <w:szCs w:val="22"/>
        </w:rPr>
      </w:pPr>
      <w:r w:rsidRPr="00D162AA">
        <w:rPr>
          <w:rFonts w:ascii="Arial" w:hAnsi="Arial" w:cs="Arial"/>
          <w:color w:val="auto"/>
          <w:sz w:val="22"/>
          <w:szCs w:val="22"/>
        </w:rPr>
        <w:t xml:space="preserve">In all cases relating to child protection the </w:t>
      </w:r>
      <w:r w:rsidR="001A1474" w:rsidRPr="00D162AA">
        <w:rPr>
          <w:rFonts w:ascii="Arial" w:hAnsi="Arial" w:cs="Arial"/>
          <w:color w:val="auto"/>
          <w:sz w:val="22"/>
          <w:szCs w:val="22"/>
        </w:rPr>
        <w:t xml:space="preserve">Designated Safeguarding Lead </w:t>
      </w:r>
      <w:r w:rsidRPr="00D162AA">
        <w:rPr>
          <w:rFonts w:ascii="Arial" w:hAnsi="Arial" w:cs="Arial"/>
          <w:color w:val="auto"/>
          <w:sz w:val="22"/>
          <w:szCs w:val="22"/>
        </w:rPr>
        <w:t xml:space="preserve">will work with other staff who know and work with the child in question, in order to identify the most successful way of dealing with the child protection need. Relevant staff </w:t>
      </w:r>
      <w:r w:rsidR="001A1474" w:rsidRPr="00D162AA">
        <w:rPr>
          <w:rFonts w:ascii="Arial" w:hAnsi="Arial" w:cs="Arial"/>
          <w:color w:val="auto"/>
          <w:sz w:val="22"/>
          <w:szCs w:val="22"/>
        </w:rPr>
        <w:t>may</w:t>
      </w:r>
      <w:r w:rsidRPr="00D162AA">
        <w:rPr>
          <w:rFonts w:ascii="Arial" w:hAnsi="Arial" w:cs="Arial"/>
          <w:color w:val="auto"/>
          <w:sz w:val="22"/>
          <w:szCs w:val="22"/>
        </w:rPr>
        <w:t>, depending on the nature of the child protection issue,</w:t>
      </w:r>
      <w:r w:rsidR="001A1474" w:rsidRPr="00D162AA">
        <w:rPr>
          <w:rFonts w:ascii="Arial" w:hAnsi="Arial" w:cs="Arial"/>
          <w:color w:val="auto"/>
          <w:sz w:val="22"/>
          <w:szCs w:val="22"/>
        </w:rPr>
        <w:t xml:space="preserve"> be asked to support social workers to take decisions about individual children including </w:t>
      </w:r>
      <w:r w:rsidRPr="00D162AA">
        <w:rPr>
          <w:rFonts w:ascii="Arial" w:hAnsi="Arial" w:cs="Arial"/>
          <w:color w:val="auto"/>
          <w:sz w:val="22"/>
          <w:szCs w:val="22"/>
        </w:rPr>
        <w:t>attend</w:t>
      </w:r>
      <w:r w:rsidR="001A1474" w:rsidRPr="00D162AA">
        <w:rPr>
          <w:rFonts w:ascii="Arial" w:hAnsi="Arial" w:cs="Arial"/>
          <w:color w:val="auto"/>
          <w:sz w:val="22"/>
          <w:szCs w:val="22"/>
        </w:rPr>
        <w:t>ance at</w:t>
      </w:r>
      <w:r w:rsidRPr="00D162AA">
        <w:rPr>
          <w:rFonts w:ascii="Arial" w:hAnsi="Arial" w:cs="Arial"/>
          <w:color w:val="auto"/>
          <w:sz w:val="22"/>
          <w:szCs w:val="22"/>
        </w:rPr>
        <w:t xml:space="preserve"> children’s social service reviews and case conferences in relation to named children, although the</w:t>
      </w:r>
      <w:r w:rsidR="001A1474" w:rsidRPr="00D162AA">
        <w:rPr>
          <w:rFonts w:ascii="Arial" w:hAnsi="Arial" w:cs="Arial"/>
          <w:color w:val="auto"/>
          <w:sz w:val="22"/>
          <w:szCs w:val="22"/>
        </w:rPr>
        <w:t xml:space="preserve"> Designated Safeguarding Lead </w:t>
      </w:r>
      <w:r w:rsidRPr="00D162AA">
        <w:rPr>
          <w:rFonts w:ascii="Arial" w:hAnsi="Arial" w:cs="Arial"/>
          <w:color w:val="auto"/>
          <w:sz w:val="22"/>
          <w:szCs w:val="22"/>
        </w:rPr>
        <w:t>will need to have accurate information and feedback in relation to these meetings. Decisions regarding child protection will ultimately rest with the</w:t>
      </w:r>
      <w:r w:rsidR="001A1474" w:rsidRPr="00D162AA">
        <w:rPr>
          <w:rFonts w:ascii="Arial" w:hAnsi="Arial" w:cs="Arial"/>
          <w:color w:val="auto"/>
          <w:sz w:val="22"/>
          <w:szCs w:val="22"/>
        </w:rPr>
        <w:t xml:space="preserve"> Designated Safeguarding Lead</w:t>
      </w:r>
      <w:r w:rsidRPr="00D162AA">
        <w:rPr>
          <w:rFonts w:ascii="Arial" w:hAnsi="Arial" w:cs="Arial"/>
          <w:color w:val="auto"/>
          <w:sz w:val="22"/>
          <w:szCs w:val="22"/>
        </w:rPr>
        <w:t xml:space="preserve">. </w:t>
      </w:r>
    </w:p>
    <w:p w:rsidR="00385CE7" w:rsidRPr="00D162AA" w:rsidRDefault="00385CE7" w:rsidP="00A93A75">
      <w:pPr>
        <w:pStyle w:val="Default"/>
        <w:rPr>
          <w:rFonts w:ascii="Arial" w:hAnsi="Arial" w:cs="Arial"/>
          <w:color w:val="auto"/>
          <w:sz w:val="22"/>
          <w:szCs w:val="22"/>
        </w:rPr>
      </w:pPr>
    </w:p>
    <w:p w:rsidR="005E16DB" w:rsidRPr="00D162AA" w:rsidRDefault="00385CE7" w:rsidP="00026B9F">
      <w:pPr>
        <w:spacing w:after="262" w:line="271" w:lineRule="auto"/>
        <w:ind w:left="1" w:right="450"/>
        <w:rPr>
          <w:rFonts w:ascii="Arial" w:hAnsi="Arial" w:cs="Arial"/>
        </w:rPr>
      </w:pPr>
      <w:r w:rsidRPr="00D162AA">
        <w:rPr>
          <w:rFonts w:ascii="Arial" w:hAnsi="Arial" w:cs="Arial"/>
          <w:sz w:val="23"/>
          <w:szCs w:val="23"/>
        </w:rPr>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w:t>
      </w:r>
      <w:r w:rsidR="00026B9F" w:rsidRPr="00D162AA">
        <w:rPr>
          <w:rFonts w:ascii="Arial" w:hAnsi="Arial" w:cs="Arial"/>
          <w:sz w:val="23"/>
          <w:szCs w:val="23"/>
        </w:rPr>
        <w:t xml:space="preserve">or if the Designated Safeguarding Leading is not available then </w:t>
      </w:r>
      <w:r w:rsidRPr="00D162AA">
        <w:rPr>
          <w:rFonts w:ascii="Arial" w:hAnsi="Arial" w:cs="Arial"/>
          <w:sz w:val="23"/>
          <w:szCs w:val="23"/>
        </w:rPr>
        <w:t xml:space="preserve">staff members can speak </w:t>
      </w:r>
      <w:r w:rsidR="005E16DB" w:rsidRPr="00D162AA">
        <w:rPr>
          <w:rFonts w:ascii="Arial" w:hAnsi="Arial" w:cs="Arial"/>
          <w:sz w:val="23"/>
          <w:szCs w:val="23"/>
        </w:rPr>
        <w:t xml:space="preserve">to another member of the Senior Leadership team or </w:t>
      </w:r>
      <w:r w:rsidRPr="00D162AA">
        <w:rPr>
          <w:rFonts w:ascii="Arial" w:hAnsi="Arial" w:cs="Arial"/>
          <w:sz w:val="23"/>
          <w:szCs w:val="23"/>
        </w:rPr>
        <w:t xml:space="preserve">directly to children’s social care. </w:t>
      </w:r>
      <w:r w:rsidR="00026B9F" w:rsidRPr="00D162AA">
        <w:rPr>
          <w:rFonts w:ascii="Arial" w:hAnsi="Arial" w:cs="Arial"/>
        </w:rPr>
        <w:t xml:space="preserve">In these circumstances, any action taken should be shared with the designated safeguarding lead (or deputy) as soon as is practically possible. </w:t>
      </w:r>
    </w:p>
    <w:p w:rsidR="00353359" w:rsidRPr="00D162AA" w:rsidRDefault="00353359" w:rsidP="00353359">
      <w:pPr>
        <w:pStyle w:val="Heading1"/>
        <w:rPr>
          <w:rFonts w:ascii="Arial" w:hAnsi="Arial" w:cs="Arial"/>
          <w:sz w:val="22"/>
          <w:szCs w:val="22"/>
        </w:rPr>
      </w:pPr>
      <w:r w:rsidRPr="00D162AA">
        <w:rPr>
          <w:rFonts w:ascii="Arial" w:hAnsi="Arial" w:cs="Arial"/>
          <w:sz w:val="22"/>
          <w:szCs w:val="22"/>
        </w:rPr>
        <w:t>Dealing with Disclosures of Abuse</w:t>
      </w:r>
    </w:p>
    <w:p w:rsidR="00353359" w:rsidRPr="00D162AA" w:rsidRDefault="00353359" w:rsidP="00353359">
      <w:pPr>
        <w:spacing w:after="0"/>
      </w:pPr>
    </w:p>
    <w:p w:rsidR="00353359" w:rsidRPr="00D162AA" w:rsidRDefault="00353359" w:rsidP="00353359">
      <w:pPr>
        <w:rPr>
          <w:rFonts w:ascii="Arial" w:hAnsi="Arial" w:cs="Arial"/>
        </w:rPr>
      </w:pPr>
      <w:r w:rsidRPr="00D162AA">
        <w:rPr>
          <w:rFonts w:ascii="Arial" w:hAnsi="Arial" w:cs="Arial"/>
        </w:rPr>
        <w:t>If a child chooses to tell a member of staff about possible abuse there are a number of things that should be done to support the child:</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stay calm and be available to listen</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listen with the utmost care to what the child is saying</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question normally without pressurising</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don’t put words into the child’s mouth but note the main points carefully</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keep a full record – date, time what the child did, said etc.</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reassure the child and let them know they were right to inform us</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 xml:space="preserve">inform the child that this information will now have to be passed on </w:t>
      </w:r>
    </w:p>
    <w:p w:rsidR="00353359" w:rsidRPr="00D162AA" w:rsidRDefault="00353359" w:rsidP="00521BE7">
      <w:pPr>
        <w:numPr>
          <w:ilvl w:val="0"/>
          <w:numId w:val="17"/>
        </w:numPr>
        <w:spacing w:after="0" w:line="240" w:lineRule="auto"/>
        <w:rPr>
          <w:rFonts w:ascii="Arial" w:hAnsi="Arial" w:cs="Arial"/>
        </w:rPr>
      </w:pPr>
      <w:r w:rsidRPr="00D162AA">
        <w:rPr>
          <w:rFonts w:ascii="Arial" w:hAnsi="Arial" w:cs="Arial"/>
        </w:rPr>
        <w:t xml:space="preserve">immediately inform the Designated </w:t>
      </w:r>
      <w:r w:rsidR="00D739EA" w:rsidRPr="00D162AA">
        <w:rPr>
          <w:rFonts w:ascii="Arial" w:hAnsi="Arial" w:cs="Arial"/>
        </w:rPr>
        <w:t xml:space="preserve">Safeguarding Lead </w:t>
      </w:r>
      <w:r w:rsidRPr="00D162AA">
        <w:rPr>
          <w:rFonts w:ascii="Arial" w:hAnsi="Arial" w:cs="Arial"/>
        </w:rPr>
        <w:t>or when absent the Headteacher/Head of School</w:t>
      </w:r>
    </w:p>
    <w:p w:rsidR="00EB0E93" w:rsidRPr="00D162AA" w:rsidRDefault="00EB0E93" w:rsidP="00EB0E93">
      <w:pPr>
        <w:spacing w:after="0" w:line="240" w:lineRule="auto"/>
        <w:rPr>
          <w:rFonts w:ascii="Arial" w:hAnsi="Arial" w:cs="Arial"/>
        </w:rPr>
      </w:pPr>
    </w:p>
    <w:p w:rsidR="00EB0E93" w:rsidRPr="00D162AA" w:rsidRDefault="00EB0E93" w:rsidP="00EB0E93">
      <w:pPr>
        <w:spacing w:after="0" w:line="240" w:lineRule="auto"/>
        <w:rPr>
          <w:rFonts w:ascii="Arial" w:hAnsi="Arial" w:cs="Arial"/>
          <w:b/>
          <w:sz w:val="24"/>
          <w:szCs w:val="24"/>
        </w:rPr>
      </w:pPr>
      <w:r w:rsidRPr="00D162AA">
        <w:rPr>
          <w:rFonts w:ascii="Arial" w:hAnsi="Arial" w:cs="Arial"/>
          <w:b/>
          <w:sz w:val="24"/>
          <w:szCs w:val="24"/>
        </w:rPr>
        <w:t>Contextual Safeguarding Issues</w:t>
      </w:r>
    </w:p>
    <w:p w:rsidR="00EB0E93" w:rsidRPr="00D162AA" w:rsidRDefault="00EB0E93" w:rsidP="00EB0E93">
      <w:pPr>
        <w:spacing w:after="0" w:line="240" w:lineRule="auto"/>
        <w:rPr>
          <w:rFonts w:ascii="Arial" w:hAnsi="Arial" w:cs="Arial"/>
          <w:b/>
          <w:sz w:val="24"/>
          <w:szCs w:val="24"/>
        </w:rPr>
      </w:pPr>
    </w:p>
    <w:p w:rsidR="00EB0E93" w:rsidRPr="00D162AA" w:rsidRDefault="00EB0E93" w:rsidP="00EB0E93">
      <w:pPr>
        <w:spacing w:after="262" w:line="271" w:lineRule="auto"/>
        <w:ind w:left="1" w:right="450"/>
        <w:rPr>
          <w:rFonts w:ascii="Arial" w:hAnsi="Arial" w:cs="Arial"/>
        </w:rPr>
      </w:pPr>
      <w:r w:rsidRPr="00D162AA">
        <w:rPr>
          <w:rFonts w:ascii="Arial" w:hAnsi="Arial" w:cs="Arial"/>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28">
        <w:r w:rsidRPr="00D162AA">
          <w:rPr>
            <w:rFonts w:ascii="Arial" w:hAnsi="Arial" w:cs="Arial"/>
            <w:u w:val="single" w:color="0000FF"/>
          </w:rPr>
          <w:t>Contextual Safeguarding</w:t>
        </w:r>
      </w:hyperlink>
      <w:hyperlink r:id="rId29">
        <w:r w:rsidRPr="00D162AA">
          <w:rPr>
            <w:rFonts w:ascii="Arial" w:hAnsi="Arial" w:cs="Arial"/>
          </w:rPr>
          <w:t>.</w:t>
        </w:r>
      </w:hyperlink>
      <w:r w:rsidRPr="00D162AA">
        <w:rPr>
          <w:rFonts w:ascii="Arial" w:hAnsi="Arial" w:cs="Arial"/>
        </w:rPr>
        <w:t xml:space="preserve">  </w:t>
      </w:r>
    </w:p>
    <w:p w:rsidR="00431B9F" w:rsidRPr="00D162AA" w:rsidRDefault="00431B9F" w:rsidP="00BA183C">
      <w:pPr>
        <w:pStyle w:val="Default"/>
        <w:rPr>
          <w:rFonts w:ascii="Arial" w:hAnsi="Arial" w:cs="Arial"/>
          <w:b/>
          <w:color w:val="auto"/>
        </w:rPr>
      </w:pPr>
    </w:p>
    <w:p w:rsidR="00BA183C" w:rsidRPr="00D162AA" w:rsidRDefault="00BA183C" w:rsidP="00BA183C">
      <w:pPr>
        <w:pStyle w:val="Default"/>
        <w:rPr>
          <w:rFonts w:ascii="Arial" w:hAnsi="Arial" w:cs="Arial"/>
          <w:b/>
          <w:color w:val="auto"/>
        </w:rPr>
      </w:pPr>
      <w:r w:rsidRPr="00D162AA">
        <w:rPr>
          <w:rFonts w:ascii="Arial" w:hAnsi="Arial" w:cs="Arial"/>
          <w:b/>
          <w:color w:val="auto"/>
        </w:rPr>
        <w:t xml:space="preserve">Confidentiality </w:t>
      </w:r>
      <w:r w:rsidR="001E690B" w:rsidRPr="00D162AA">
        <w:rPr>
          <w:rFonts w:ascii="Arial" w:hAnsi="Arial" w:cs="Arial"/>
          <w:b/>
          <w:color w:val="auto"/>
        </w:rPr>
        <w:t>and Information Sharing</w:t>
      </w:r>
    </w:p>
    <w:p w:rsidR="00620AA0" w:rsidRPr="00D162AA" w:rsidRDefault="00620AA0"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E66CFB" w:rsidRPr="00D162AA">
        <w:rPr>
          <w:rFonts w:ascii="Arial" w:hAnsi="Arial" w:cs="Arial"/>
          <w:color w:val="auto"/>
          <w:sz w:val="22"/>
          <w:szCs w:val="22"/>
        </w:rPr>
        <w:t>Trust</w:t>
      </w:r>
      <w:r w:rsidRPr="00D162AA">
        <w:rPr>
          <w:rFonts w:ascii="Arial" w:hAnsi="Arial" w:cs="Arial"/>
          <w:color w:val="auto"/>
          <w:sz w:val="22"/>
          <w:szCs w:val="22"/>
        </w:rPr>
        <w:t xml:space="preserve"> recognises that all matters relating to child protection are confidential. </w:t>
      </w:r>
    </w:p>
    <w:p w:rsidR="00BB5196" w:rsidRPr="00D162AA" w:rsidRDefault="00BB5196"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w:t>
      </w:r>
      <w:r w:rsidR="0075562C" w:rsidRPr="00D162AA">
        <w:rPr>
          <w:rFonts w:ascii="Arial" w:hAnsi="Arial" w:cs="Arial"/>
          <w:color w:val="auto"/>
          <w:sz w:val="22"/>
          <w:szCs w:val="22"/>
        </w:rPr>
        <w:t>Designated Safeguarding Lead</w:t>
      </w:r>
      <w:r w:rsidRPr="00D162AA">
        <w:rPr>
          <w:rFonts w:ascii="Arial" w:hAnsi="Arial" w:cs="Arial"/>
          <w:color w:val="auto"/>
          <w:sz w:val="22"/>
          <w:szCs w:val="22"/>
        </w:rPr>
        <w:t xml:space="preserve"> will disclose personal information about a student to other members of staff on a need to know basis only. </w:t>
      </w:r>
    </w:p>
    <w:p w:rsidR="00BB5196" w:rsidRPr="00D162AA" w:rsidRDefault="00BB5196" w:rsidP="00BA183C">
      <w:pPr>
        <w:pStyle w:val="Default"/>
        <w:rPr>
          <w:rFonts w:ascii="Arial" w:hAnsi="Arial" w:cs="Arial"/>
          <w:color w:val="auto"/>
          <w:sz w:val="22"/>
          <w:szCs w:val="22"/>
        </w:rPr>
      </w:pPr>
    </w:p>
    <w:p w:rsidR="00BA183C" w:rsidRPr="00D162AA" w:rsidRDefault="00BA183C" w:rsidP="00BB5196">
      <w:pPr>
        <w:pStyle w:val="Default"/>
        <w:rPr>
          <w:rFonts w:ascii="Arial" w:hAnsi="Arial" w:cs="Arial"/>
          <w:color w:val="auto"/>
          <w:sz w:val="22"/>
          <w:szCs w:val="22"/>
        </w:rPr>
      </w:pPr>
      <w:r w:rsidRPr="00D162AA">
        <w:rPr>
          <w:rFonts w:ascii="Arial" w:hAnsi="Arial" w:cs="Arial"/>
          <w:color w:val="auto"/>
          <w:sz w:val="22"/>
          <w:szCs w:val="22"/>
        </w:rPr>
        <w:t xml:space="preserve">All staff must be aware that they cannot promise a student to keep secrets which might compromise the student’s safety or well-being, or that of another student. If a student confides in a member of staff and requests that the information is kept secret, the member of staff must tell the student sensitively that s/he has a responsibility to refer cases relating to alleged abuse to the appropriate agencies for the student’s sake. Within this context, the student should be assured that the matter will only be discussed with people who need to know about it and that they will treat the matter confidentially. </w:t>
      </w:r>
    </w:p>
    <w:p w:rsidR="00BB5196" w:rsidRPr="00D162AA" w:rsidRDefault="00BB5196" w:rsidP="00BB5196">
      <w:pPr>
        <w:pStyle w:val="Default"/>
        <w:rPr>
          <w:rFonts w:ascii="Arial" w:hAnsi="Arial" w:cs="Arial"/>
          <w:color w:val="auto"/>
          <w:sz w:val="22"/>
          <w:szCs w:val="22"/>
        </w:rPr>
      </w:pPr>
    </w:p>
    <w:p w:rsidR="001F702B" w:rsidRPr="00D162AA" w:rsidRDefault="00BA183C" w:rsidP="001F702B">
      <w:pPr>
        <w:spacing w:after="262" w:line="271" w:lineRule="auto"/>
        <w:ind w:left="1" w:right="450"/>
        <w:rPr>
          <w:rFonts w:ascii="Arial" w:hAnsi="Arial" w:cs="Arial"/>
        </w:rPr>
      </w:pPr>
      <w:r w:rsidRPr="00D162AA">
        <w:rPr>
          <w:rFonts w:ascii="Arial" w:hAnsi="Arial" w:cs="Arial"/>
        </w:rPr>
        <w:t>In cases where abuse is suspected or alleged, teachers and other members of staff must share this concern immediately with the</w:t>
      </w:r>
      <w:r w:rsidR="0075562C" w:rsidRPr="00D162AA">
        <w:rPr>
          <w:rFonts w:ascii="Arial" w:hAnsi="Arial" w:cs="Arial"/>
        </w:rPr>
        <w:t xml:space="preserve"> Designated Safeguarding Lead</w:t>
      </w:r>
      <w:r w:rsidRPr="00D162AA">
        <w:rPr>
          <w:rFonts w:ascii="Arial" w:hAnsi="Arial" w:cs="Arial"/>
        </w:rPr>
        <w:t xml:space="preserve">. </w:t>
      </w:r>
      <w:r w:rsidR="001F702B" w:rsidRPr="00D162AA">
        <w:rPr>
          <w:rFonts w:ascii="Arial" w:hAnsi="Arial"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0">
        <w:r w:rsidR="001F702B" w:rsidRPr="00D162AA">
          <w:rPr>
            <w:rFonts w:ascii="Arial" w:hAnsi="Arial" w:cs="Arial"/>
            <w:u w:val="single" w:color="0000FF"/>
          </w:rPr>
          <w:t>Information sharing: Advice for practitioners</w:t>
        </w:r>
      </w:hyperlink>
      <w:hyperlink r:id="rId31">
        <w:r w:rsidR="001F702B" w:rsidRPr="00D162AA">
          <w:rPr>
            <w:rFonts w:ascii="Arial" w:hAnsi="Arial" w:cs="Arial"/>
          </w:rPr>
          <w:t xml:space="preserve"> </w:t>
        </w:r>
      </w:hyperlink>
      <w:hyperlink r:id="rId32">
        <w:r w:rsidR="001F702B" w:rsidRPr="00D162AA">
          <w:rPr>
            <w:rFonts w:ascii="Arial" w:hAnsi="Arial" w:cs="Arial"/>
            <w:u w:val="single" w:color="0000FF"/>
          </w:rPr>
          <w:t>providing safeguarding services to children, young people, parents and carers</w:t>
        </w:r>
      </w:hyperlink>
      <w:hyperlink r:id="rId33">
        <w:r w:rsidR="001F702B" w:rsidRPr="00D162AA">
          <w:rPr>
            <w:rFonts w:ascii="Arial" w:hAnsi="Arial" w:cs="Arial"/>
          </w:rPr>
          <w:t xml:space="preserve"> </w:t>
        </w:r>
      </w:hyperlink>
      <w:r w:rsidR="001F702B" w:rsidRPr="00D162AA">
        <w:rPr>
          <w:rFonts w:ascii="Arial" w:hAnsi="Arial" w:cs="Arial"/>
        </w:rPr>
        <w:t xml:space="preserve">supports staff who have to make decisions about sharing information. This advice includes the seven golden rules for sharing information.  </w:t>
      </w:r>
    </w:p>
    <w:p w:rsidR="00BA183C" w:rsidRPr="00D162AA" w:rsidRDefault="00BA183C" w:rsidP="00BA183C">
      <w:pPr>
        <w:pStyle w:val="Default"/>
        <w:rPr>
          <w:rFonts w:ascii="Arial" w:hAnsi="Arial" w:cs="Arial"/>
          <w:b/>
          <w:color w:val="auto"/>
          <w:sz w:val="22"/>
          <w:szCs w:val="22"/>
        </w:rPr>
      </w:pPr>
      <w:r w:rsidRPr="00D162AA">
        <w:rPr>
          <w:rFonts w:ascii="Arial" w:hAnsi="Arial" w:cs="Arial"/>
          <w:color w:val="auto"/>
          <w:sz w:val="22"/>
          <w:szCs w:val="22"/>
        </w:rPr>
        <w:t xml:space="preserve">The School will always undertake to share any intention to refer a child to Children’s Social Services with their </w:t>
      </w:r>
      <w:r w:rsidR="001E690B" w:rsidRPr="00D162AA">
        <w:rPr>
          <w:rFonts w:ascii="Arial" w:hAnsi="Arial" w:cs="Arial"/>
          <w:color w:val="auto"/>
          <w:sz w:val="22"/>
          <w:szCs w:val="22"/>
        </w:rPr>
        <w:t>p</w:t>
      </w:r>
      <w:r w:rsidRPr="00D162AA">
        <w:rPr>
          <w:rFonts w:ascii="Arial" w:hAnsi="Arial" w:cs="Arial"/>
          <w:color w:val="auto"/>
          <w:sz w:val="22"/>
          <w:szCs w:val="22"/>
        </w:rPr>
        <w:t xml:space="preserve">arents / </w:t>
      </w:r>
      <w:r w:rsidR="001E690B" w:rsidRPr="00D162AA">
        <w:rPr>
          <w:rFonts w:ascii="Arial" w:hAnsi="Arial" w:cs="Arial"/>
          <w:color w:val="auto"/>
          <w:sz w:val="22"/>
          <w:szCs w:val="22"/>
        </w:rPr>
        <w:t>c</w:t>
      </w:r>
      <w:r w:rsidRPr="00D162AA">
        <w:rPr>
          <w:rFonts w:ascii="Arial" w:hAnsi="Arial" w:cs="Arial"/>
          <w:color w:val="auto"/>
          <w:sz w:val="22"/>
          <w:szCs w:val="22"/>
        </w:rPr>
        <w:t xml:space="preserve">arers </w:t>
      </w:r>
      <w:r w:rsidRPr="00D162AA">
        <w:rPr>
          <w:rFonts w:ascii="Arial" w:hAnsi="Arial" w:cs="Arial"/>
          <w:b/>
          <w:color w:val="auto"/>
          <w:sz w:val="22"/>
          <w:szCs w:val="22"/>
        </w:rPr>
        <w:t xml:space="preserve">unless to do so could put the child at greater risk of harm, or impede a criminal investigation. </w:t>
      </w:r>
    </w:p>
    <w:p w:rsidR="00BB5196" w:rsidRPr="00D162AA" w:rsidRDefault="00BB5196"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b/>
          <w:color w:val="auto"/>
        </w:rPr>
      </w:pPr>
      <w:r w:rsidRPr="00D162AA">
        <w:rPr>
          <w:rFonts w:ascii="Arial" w:hAnsi="Arial" w:cs="Arial"/>
          <w:b/>
          <w:color w:val="auto"/>
        </w:rPr>
        <w:t xml:space="preserve">Allegations against staff </w:t>
      </w:r>
      <w:r w:rsidR="00A01645" w:rsidRPr="00D162AA">
        <w:rPr>
          <w:rFonts w:ascii="Arial" w:hAnsi="Arial" w:cs="Arial"/>
          <w:b/>
          <w:color w:val="auto"/>
        </w:rPr>
        <w:t xml:space="preserve">– Refer to Part 4 of Keeping Children Safe in Education September 2018 </w:t>
      </w:r>
    </w:p>
    <w:p w:rsidR="00BB5196" w:rsidRPr="00D162AA" w:rsidRDefault="00BB5196" w:rsidP="00BA183C">
      <w:pPr>
        <w:pStyle w:val="Default"/>
        <w:rPr>
          <w:rFonts w:ascii="Arial" w:hAnsi="Arial" w:cs="Arial"/>
          <w:b/>
          <w:color w:val="auto"/>
          <w:sz w:val="22"/>
          <w:szCs w:val="22"/>
        </w:rPr>
      </w:pPr>
    </w:p>
    <w:p w:rsidR="00DF0583" w:rsidRPr="00D162AA" w:rsidRDefault="00BA183C" w:rsidP="00DF0583">
      <w:pPr>
        <w:pStyle w:val="Default"/>
        <w:rPr>
          <w:rFonts w:ascii="Arial" w:hAnsi="Arial" w:cs="Arial"/>
          <w:color w:val="auto"/>
          <w:sz w:val="23"/>
          <w:szCs w:val="23"/>
        </w:rPr>
      </w:pPr>
      <w:r w:rsidRPr="00D162AA">
        <w:rPr>
          <w:rFonts w:ascii="Arial" w:hAnsi="Arial" w:cs="Arial"/>
          <w:color w:val="auto"/>
          <w:sz w:val="22"/>
          <w:szCs w:val="22"/>
        </w:rPr>
        <w:t xml:space="preserve">All staff </w:t>
      </w:r>
      <w:r w:rsidR="00947C54" w:rsidRPr="00D162AA">
        <w:rPr>
          <w:rFonts w:ascii="Arial" w:hAnsi="Arial" w:cs="Arial"/>
          <w:color w:val="auto"/>
          <w:sz w:val="22"/>
          <w:szCs w:val="22"/>
        </w:rPr>
        <w:t>must</w:t>
      </w:r>
      <w:r w:rsidRPr="00D162AA">
        <w:rPr>
          <w:rFonts w:ascii="Arial" w:hAnsi="Arial" w:cs="Arial"/>
          <w:color w:val="auto"/>
          <w:sz w:val="22"/>
          <w:szCs w:val="22"/>
        </w:rPr>
        <w:t xml:space="preserve"> take care not to place themselves in an inappropriate position with a student. Where possible, work with individual students should be conducted in the view of other adults. </w:t>
      </w:r>
      <w:r w:rsidR="00DF0583" w:rsidRPr="00D162AA">
        <w:rPr>
          <w:rFonts w:ascii="Arial" w:hAnsi="Arial" w:cs="Arial"/>
          <w:color w:val="auto"/>
          <w:sz w:val="23"/>
          <w:szCs w:val="23"/>
        </w:rPr>
        <w:t xml:space="preserve">If staff members have concerns about another staff member then this should be referred to the Head of School / Headteacher. </w:t>
      </w:r>
    </w:p>
    <w:p w:rsidR="00BA183C" w:rsidRPr="00D162AA" w:rsidRDefault="00BA183C"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All staff are referred to the </w:t>
      </w:r>
      <w:r w:rsidR="003F4DE8" w:rsidRPr="00D162AA">
        <w:rPr>
          <w:rFonts w:ascii="Arial" w:hAnsi="Arial" w:cs="Arial"/>
          <w:color w:val="auto"/>
          <w:sz w:val="22"/>
          <w:szCs w:val="22"/>
        </w:rPr>
        <w:t>C</w:t>
      </w:r>
      <w:r w:rsidRPr="00D162AA">
        <w:rPr>
          <w:rFonts w:ascii="Arial" w:hAnsi="Arial" w:cs="Arial"/>
          <w:color w:val="auto"/>
          <w:sz w:val="22"/>
          <w:szCs w:val="22"/>
        </w:rPr>
        <w:t xml:space="preserve">ode of </w:t>
      </w:r>
      <w:r w:rsidR="003F4DE8" w:rsidRPr="00D162AA">
        <w:rPr>
          <w:rFonts w:ascii="Arial" w:hAnsi="Arial" w:cs="Arial"/>
          <w:color w:val="auto"/>
          <w:sz w:val="22"/>
          <w:szCs w:val="22"/>
        </w:rPr>
        <w:t>C</w:t>
      </w:r>
      <w:r w:rsidRPr="00D162AA">
        <w:rPr>
          <w:rFonts w:ascii="Arial" w:hAnsi="Arial" w:cs="Arial"/>
          <w:color w:val="auto"/>
          <w:sz w:val="22"/>
          <w:szCs w:val="22"/>
        </w:rPr>
        <w:t>onduct</w:t>
      </w:r>
      <w:r w:rsidR="003F4DE8" w:rsidRPr="00D162AA">
        <w:rPr>
          <w:rFonts w:ascii="Arial" w:hAnsi="Arial" w:cs="Arial"/>
          <w:color w:val="auto"/>
          <w:sz w:val="22"/>
          <w:szCs w:val="22"/>
        </w:rPr>
        <w:t xml:space="preserve"> for Employees</w:t>
      </w:r>
      <w:r w:rsidRPr="00D162AA">
        <w:rPr>
          <w:rFonts w:ascii="Arial" w:hAnsi="Arial" w:cs="Arial"/>
          <w:color w:val="auto"/>
          <w:sz w:val="22"/>
          <w:szCs w:val="22"/>
        </w:rPr>
        <w:t>, with reference to</w:t>
      </w:r>
      <w:r w:rsidR="003F4DE8" w:rsidRPr="00D162AA">
        <w:rPr>
          <w:rFonts w:ascii="Arial" w:hAnsi="Arial" w:cs="Arial"/>
          <w:color w:val="auto"/>
          <w:sz w:val="22"/>
          <w:szCs w:val="22"/>
        </w:rPr>
        <w:t xml:space="preserve"> conduct</w:t>
      </w:r>
      <w:r w:rsidRPr="00D162AA">
        <w:rPr>
          <w:rFonts w:ascii="Arial" w:hAnsi="Arial" w:cs="Arial"/>
          <w:color w:val="auto"/>
          <w:sz w:val="22"/>
          <w:szCs w:val="22"/>
        </w:rPr>
        <w:t xml:space="preserve">. </w:t>
      </w:r>
    </w:p>
    <w:p w:rsidR="00445794" w:rsidRPr="00D162AA" w:rsidRDefault="00445794"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If a student makes an allegation against a member of staff, the member of staff receiving the allegation will immediately inform the Headteacher/</w:t>
      </w:r>
      <w:r w:rsidR="00445794" w:rsidRPr="00D162AA">
        <w:rPr>
          <w:rFonts w:ascii="Arial" w:hAnsi="Arial" w:cs="Arial"/>
          <w:color w:val="auto"/>
          <w:sz w:val="22"/>
          <w:szCs w:val="22"/>
        </w:rPr>
        <w:t>Head of School</w:t>
      </w:r>
      <w:r w:rsidRPr="00D162AA">
        <w:rPr>
          <w:rFonts w:ascii="Arial" w:hAnsi="Arial" w:cs="Arial"/>
          <w:color w:val="auto"/>
          <w:sz w:val="22"/>
          <w:szCs w:val="22"/>
        </w:rPr>
        <w:t xml:space="preserve"> or the most senior member of staff if the Headteacher is not present. </w:t>
      </w:r>
      <w:r w:rsidR="003A47CC" w:rsidRPr="00D162AA">
        <w:rPr>
          <w:rFonts w:ascii="Arial" w:hAnsi="Arial" w:cs="Arial"/>
          <w:color w:val="auto"/>
          <w:sz w:val="22"/>
          <w:szCs w:val="22"/>
        </w:rPr>
        <w:t>Allegations</w:t>
      </w:r>
      <w:r w:rsidRPr="00D162AA">
        <w:rPr>
          <w:rFonts w:ascii="Arial" w:hAnsi="Arial" w:cs="Arial"/>
          <w:color w:val="auto"/>
          <w:sz w:val="22"/>
          <w:szCs w:val="22"/>
        </w:rPr>
        <w:t xml:space="preserve"> will always involve a discussion with the</w:t>
      </w:r>
      <w:r w:rsidR="00445794" w:rsidRPr="00D162AA">
        <w:rPr>
          <w:rFonts w:ascii="Arial" w:hAnsi="Arial" w:cs="Arial"/>
          <w:color w:val="auto"/>
          <w:sz w:val="22"/>
          <w:szCs w:val="22"/>
        </w:rPr>
        <w:t xml:space="preserve"> Local Authority Designated Officer</w:t>
      </w:r>
      <w:r w:rsidRPr="00D162AA">
        <w:rPr>
          <w:rFonts w:ascii="Arial" w:hAnsi="Arial" w:cs="Arial"/>
          <w:color w:val="auto"/>
          <w:sz w:val="22"/>
          <w:szCs w:val="22"/>
        </w:rPr>
        <w:t xml:space="preserve">. </w:t>
      </w:r>
    </w:p>
    <w:p w:rsidR="001E24A9" w:rsidRPr="00D162AA" w:rsidRDefault="001E24A9"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In all cases where the allegation or suspicion of child abuse involves the </w:t>
      </w:r>
      <w:r w:rsidR="0075562C" w:rsidRPr="00D162AA">
        <w:rPr>
          <w:rFonts w:ascii="Arial" w:hAnsi="Arial" w:cs="Arial"/>
          <w:color w:val="auto"/>
          <w:sz w:val="22"/>
          <w:szCs w:val="22"/>
        </w:rPr>
        <w:t>D</w:t>
      </w:r>
      <w:r w:rsidRPr="00D162AA">
        <w:rPr>
          <w:rFonts w:ascii="Arial" w:hAnsi="Arial" w:cs="Arial"/>
          <w:color w:val="auto"/>
          <w:sz w:val="22"/>
          <w:szCs w:val="22"/>
        </w:rPr>
        <w:t>esignated</w:t>
      </w:r>
      <w:r w:rsidR="0075562C" w:rsidRPr="00D162AA">
        <w:rPr>
          <w:rFonts w:ascii="Arial" w:hAnsi="Arial" w:cs="Arial"/>
          <w:color w:val="auto"/>
          <w:sz w:val="22"/>
          <w:szCs w:val="22"/>
        </w:rPr>
        <w:t xml:space="preserve"> Safeguarding Lead</w:t>
      </w:r>
      <w:r w:rsidRPr="00D162AA">
        <w:rPr>
          <w:rFonts w:ascii="Arial" w:hAnsi="Arial" w:cs="Arial"/>
          <w:color w:val="auto"/>
          <w:sz w:val="22"/>
          <w:szCs w:val="22"/>
        </w:rPr>
        <w:t>, other members of staff must share the concerns with the Headteacher</w:t>
      </w:r>
      <w:r w:rsidR="001E24A9" w:rsidRPr="00D162AA">
        <w:rPr>
          <w:rFonts w:ascii="Arial" w:hAnsi="Arial" w:cs="Arial"/>
          <w:color w:val="auto"/>
          <w:sz w:val="22"/>
          <w:szCs w:val="22"/>
        </w:rPr>
        <w:t>/Head of School</w:t>
      </w:r>
      <w:r w:rsidRPr="00D162AA">
        <w:rPr>
          <w:rFonts w:ascii="Arial" w:hAnsi="Arial" w:cs="Arial"/>
          <w:color w:val="auto"/>
          <w:sz w:val="22"/>
          <w:szCs w:val="22"/>
        </w:rPr>
        <w:t xml:space="preserve"> who will inform</w:t>
      </w:r>
      <w:r w:rsidR="00445794" w:rsidRPr="00D162AA">
        <w:rPr>
          <w:rFonts w:ascii="Arial" w:hAnsi="Arial" w:cs="Arial"/>
          <w:color w:val="auto"/>
          <w:sz w:val="22"/>
          <w:szCs w:val="22"/>
        </w:rPr>
        <w:t xml:space="preserve"> the Local Authority Designated Officer</w:t>
      </w:r>
      <w:r w:rsidRPr="00D162AA">
        <w:rPr>
          <w:rFonts w:ascii="Arial" w:hAnsi="Arial" w:cs="Arial"/>
          <w:color w:val="auto"/>
          <w:sz w:val="22"/>
          <w:szCs w:val="22"/>
        </w:rPr>
        <w:t xml:space="preserve">. </w:t>
      </w:r>
    </w:p>
    <w:p w:rsidR="00A16444" w:rsidRPr="00D162AA" w:rsidRDefault="00A16444" w:rsidP="00BA183C">
      <w:pPr>
        <w:pStyle w:val="Default"/>
        <w:rPr>
          <w:rFonts w:ascii="Arial" w:hAnsi="Arial" w:cs="Arial"/>
          <w:color w:val="auto"/>
          <w:sz w:val="22"/>
          <w:szCs w:val="22"/>
        </w:rPr>
      </w:pPr>
    </w:p>
    <w:p w:rsidR="001E24A9" w:rsidRPr="00D162AA" w:rsidRDefault="001E24A9" w:rsidP="00BA183C">
      <w:pPr>
        <w:pStyle w:val="Default"/>
        <w:rPr>
          <w:rFonts w:ascii="Arial" w:hAnsi="Arial" w:cs="Arial"/>
          <w:color w:val="auto"/>
          <w:sz w:val="22"/>
          <w:szCs w:val="22"/>
        </w:rPr>
      </w:pPr>
      <w:r w:rsidRPr="00D162AA">
        <w:rPr>
          <w:rFonts w:ascii="Arial" w:hAnsi="Arial" w:cs="Arial"/>
          <w:color w:val="auto"/>
          <w:sz w:val="22"/>
          <w:szCs w:val="22"/>
        </w:rPr>
        <w:t>In all cases where the allegation or suspicion of child abuse involves the</w:t>
      </w:r>
      <w:r w:rsidR="00E92071" w:rsidRPr="00D162AA">
        <w:rPr>
          <w:rFonts w:ascii="Arial" w:hAnsi="Arial" w:cs="Arial"/>
          <w:color w:val="auto"/>
          <w:sz w:val="22"/>
          <w:szCs w:val="22"/>
        </w:rPr>
        <w:t xml:space="preserve"> Headteacher/Head of School</w:t>
      </w:r>
      <w:r w:rsidRPr="00D162AA">
        <w:rPr>
          <w:rFonts w:ascii="Arial" w:hAnsi="Arial" w:cs="Arial"/>
          <w:color w:val="auto"/>
          <w:sz w:val="22"/>
          <w:szCs w:val="22"/>
        </w:rPr>
        <w:t xml:space="preserve">, other members of staff must share the concerns with the </w:t>
      </w:r>
      <w:r w:rsidR="00E92071" w:rsidRPr="00D162AA">
        <w:rPr>
          <w:rFonts w:ascii="Arial" w:hAnsi="Arial" w:cs="Arial"/>
          <w:color w:val="auto"/>
          <w:sz w:val="22"/>
          <w:szCs w:val="22"/>
        </w:rPr>
        <w:t xml:space="preserve">Chief Executive Officer </w:t>
      </w:r>
      <w:r w:rsidRPr="00D162AA">
        <w:rPr>
          <w:rFonts w:ascii="Arial" w:hAnsi="Arial" w:cs="Arial"/>
          <w:color w:val="auto"/>
          <w:sz w:val="22"/>
          <w:szCs w:val="22"/>
        </w:rPr>
        <w:t xml:space="preserve">of </w:t>
      </w:r>
      <w:r w:rsidR="00E92071" w:rsidRPr="00D162AA">
        <w:rPr>
          <w:rFonts w:ascii="Arial" w:hAnsi="Arial" w:cs="Arial"/>
          <w:color w:val="auto"/>
          <w:sz w:val="22"/>
          <w:szCs w:val="22"/>
        </w:rPr>
        <w:t>the Trust</w:t>
      </w:r>
      <w:r w:rsidRPr="00D162AA">
        <w:rPr>
          <w:rFonts w:ascii="Arial" w:hAnsi="Arial" w:cs="Arial"/>
          <w:color w:val="auto"/>
          <w:sz w:val="22"/>
          <w:szCs w:val="22"/>
        </w:rPr>
        <w:t xml:space="preserve"> who will inform the Local Authority Designated Officer. </w:t>
      </w:r>
      <w:r w:rsidR="00E92071" w:rsidRPr="00D162AA">
        <w:rPr>
          <w:rFonts w:ascii="Arial" w:hAnsi="Arial" w:cs="Arial"/>
          <w:color w:val="auto"/>
          <w:sz w:val="22"/>
          <w:szCs w:val="22"/>
        </w:rPr>
        <w:t>If concerns are raised about the Chief Executive then the Chair of the Board of Directors must be informed who will inform the Local Authority Designated Officer.</w:t>
      </w:r>
    </w:p>
    <w:p w:rsidR="00A16444" w:rsidRPr="00D162AA" w:rsidRDefault="00A16444" w:rsidP="00A16444">
      <w:pPr>
        <w:spacing w:after="0" w:line="240" w:lineRule="auto"/>
        <w:rPr>
          <w:rFonts w:ascii="Arial" w:hAnsi="Arial" w:cs="Arial"/>
        </w:rPr>
      </w:pPr>
    </w:p>
    <w:p w:rsidR="00A16444" w:rsidRPr="00D162AA" w:rsidRDefault="00A16444" w:rsidP="00A16444">
      <w:pPr>
        <w:spacing w:after="0" w:line="240" w:lineRule="auto"/>
        <w:jc w:val="both"/>
        <w:rPr>
          <w:rFonts w:ascii="Arial" w:hAnsi="Arial" w:cs="Arial"/>
        </w:rPr>
      </w:pPr>
      <w:r w:rsidRPr="00D162AA">
        <w:rPr>
          <w:rFonts w:ascii="Arial" w:hAnsi="Arial" w:cs="Arial"/>
        </w:rPr>
        <w:t>The Trust will ensure that any disciplinary proceedings against staff relating to child protection matters are concluded in full even when the member of staff is no longer employed at the Trust and that notification of any concerns is made to the relevant authorities and professional bodies and included in references where applicable.</w:t>
      </w:r>
    </w:p>
    <w:p w:rsidR="00353359" w:rsidRPr="00D162AA" w:rsidRDefault="00353359" w:rsidP="00BA183C">
      <w:pPr>
        <w:pStyle w:val="Default"/>
        <w:rPr>
          <w:rFonts w:ascii="Arial" w:hAnsi="Arial" w:cs="Arial"/>
          <w:color w:val="auto"/>
          <w:sz w:val="22"/>
          <w:szCs w:val="22"/>
        </w:rPr>
      </w:pPr>
    </w:p>
    <w:p w:rsidR="00E37FC2" w:rsidRPr="00D162AA" w:rsidRDefault="00EA5192" w:rsidP="00BA183C">
      <w:pPr>
        <w:pStyle w:val="Default"/>
        <w:rPr>
          <w:rFonts w:ascii="Arial" w:hAnsi="Arial" w:cs="Arial"/>
          <w:b/>
          <w:strike/>
          <w:color w:val="auto"/>
        </w:rPr>
      </w:pPr>
      <w:r w:rsidRPr="00D162AA">
        <w:rPr>
          <w:rFonts w:ascii="Arial" w:hAnsi="Arial" w:cs="Arial"/>
          <w:b/>
          <w:color w:val="auto"/>
        </w:rPr>
        <w:t>Peer on Peer Abuse</w:t>
      </w:r>
    </w:p>
    <w:p w:rsidR="00C37A2B" w:rsidRPr="00D162AA" w:rsidRDefault="00C37A2B" w:rsidP="00BA183C">
      <w:pPr>
        <w:pStyle w:val="Default"/>
        <w:rPr>
          <w:rFonts w:ascii="Arial" w:hAnsi="Arial" w:cs="Arial"/>
          <w:b/>
          <w:color w:val="auto"/>
          <w:sz w:val="28"/>
          <w:szCs w:val="28"/>
        </w:rPr>
      </w:pPr>
    </w:p>
    <w:p w:rsidR="00924919" w:rsidRPr="00D162AA" w:rsidRDefault="00924919" w:rsidP="00EA5192">
      <w:pPr>
        <w:spacing w:after="142" w:line="271" w:lineRule="auto"/>
        <w:ind w:right="450"/>
        <w:rPr>
          <w:rFonts w:ascii="Arial" w:hAnsi="Arial" w:cs="Arial"/>
          <w:bdr w:val="none" w:sz="0" w:space="0" w:color="auto" w:frame="1"/>
        </w:rPr>
      </w:pPr>
      <w:r w:rsidRPr="00D162AA">
        <w:rPr>
          <w:rFonts w:ascii="Arial" w:hAnsi="Arial" w:cs="Arial"/>
        </w:rPr>
        <w:t>We believe that all children have a right to attend school and learn in a safe environment. Children should be free from harm by adults in the school and other students.</w:t>
      </w:r>
      <w:r w:rsidR="00EA5192" w:rsidRPr="00D162AA">
        <w:rPr>
          <w:rFonts w:ascii="Arial" w:hAnsi="Arial" w:cs="Arial"/>
        </w:rPr>
        <w:t xml:space="preserve"> Abuse is abuse and should never be tolerated or passed off as “banter”, “just having a laugh” or “part of growing up”. The Trust recognises the gendered nature of peer on peer abuse (i.e. that it is more likely that girls will be victims and boys perpetrators), but that all peer on peer abuse is unacceptable and will be taken seriously.</w:t>
      </w:r>
      <w:r w:rsidR="00134A38" w:rsidRPr="00D162AA">
        <w:rPr>
          <w:rFonts w:ascii="Arial" w:hAnsi="Arial" w:cs="Arial"/>
        </w:rPr>
        <w:t xml:space="preserve"> </w:t>
      </w:r>
      <w:r w:rsidRPr="00D162AA">
        <w:rPr>
          <w:rFonts w:ascii="Arial" w:hAnsi="Arial" w:cs="Arial"/>
        </w:rPr>
        <w:t>We recognise that some students will sometimes negatively affect the learning and wellbeing of others and their behaviour will be dealt with under the school’s Behaviour Policy.  Occasionally, allegations may be made against students by others in the school, which are of a safeguarding nature. Safeguarding issues raised in this way may include physical abuse, emotional abuse, sexual abuse and sexual exploitation.</w:t>
      </w:r>
      <w:r w:rsidRPr="00D162AA">
        <w:rPr>
          <w:rFonts w:ascii="Arial" w:eastAsia="Times New Roman" w:hAnsi="Arial" w:cs="Arial"/>
          <w:b/>
          <w:bdr w:val="none" w:sz="0" w:space="0" w:color="auto" w:frame="1"/>
          <w:lang w:eastAsia="en-GB"/>
        </w:rPr>
        <w:t xml:space="preserve"> </w:t>
      </w:r>
      <w:r w:rsidRPr="00D162AA">
        <w:rPr>
          <w:rFonts w:ascii="Arial" w:hAnsi="Arial" w:cs="Arial"/>
          <w:bdr w:val="none" w:sz="0" w:space="0" w:color="auto" w:frame="1"/>
        </w:rPr>
        <w:t>Examples of safeguarding issues against a student could include:</w:t>
      </w:r>
    </w:p>
    <w:p w:rsidR="00924919" w:rsidRPr="00D162AA" w:rsidRDefault="00924919" w:rsidP="00924919">
      <w:pPr>
        <w:rPr>
          <w:rFonts w:ascii="Arial" w:eastAsia="Times New Roman" w:hAnsi="Arial" w:cs="Arial"/>
          <w:b/>
          <w:lang w:eastAsia="en-GB"/>
        </w:rPr>
      </w:pPr>
      <w:r w:rsidRPr="00D162AA">
        <w:rPr>
          <w:rFonts w:ascii="Arial" w:eastAsia="Times New Roman" w:hAnsi="Arial" w:cs="Arial"/>
          <w:b/>
          <w:lang w:eastAsia="en-GB"/>
        </w:rPr>
        <w:t>Physical Abuse</w:t>
      </w:r>
    </w:p>
    <w:p w:rsidR="00924919" w:rsidRPr="00D162AA" w:rsidRDefault="00924919" w:rsidP="00521BE7">
      <w:pPr>
        <w:pStyle w:val="ListParagraph"/>
        <w:numPr>
          <w:ilvl w:val="0"/>
          <w:numId w:val="33"/>
        </w:numPr>
        <w:rPr>
          <w:rFonts w:ascii="Arial" w:eastAsia="Times New Roman" w:hAnsi="Arial" w:cs="Arial"/>
          <w:lang w:eastAsia="en-GB"/>
        </w:rPr>
      </w:pPr>
      <w:r w:rsidRPr="00D162AA">
        <w:rPr>
          <w:rFonts w:ascii="Arial" w:eastAsia="Times New Roman" w:hAnsi="Arial" w:cs="Arial"/>
          <w:lang w:eastAsia="en-GB"/>
        </w:rPr>
        <w:t>violence, particularly pre-planned</w:t>
      </w:r>
      <w:r w:rsidR="003C4918" w:rsidRPr="00D162AA">
        <w:rPr>
          <w:rFonts w:ascii="Arial" w:eastAsia="Times New Roman" w:hAnsi="Arial" w:cs="Arial"/>
          <w:lang w:eastAsia="en-GB"/>
        </w:rPr>
        <w:t xml:space="preserve"> such as hitting, Shaking, biting, hair pulling, or otherwise causing physical harm </w:t>
      </w:r>
    </w:p>
    <w:p w:rsidR="00924919" w:rsidRPr="00D162AA" w:rsidRDefault="00924919" w:rsidP="00521BE7">
      <w:pPr>
        <w:pStyle w:val="ListParagraph"/>
        <w:numPr>
          <w:ilvl w:val="0"/>
          <w:numId w:val="33"/>
        </w:numPr>
        <w:rPr>
          <w:rFonts w:ascii="Arial" w:eastAsia="Times New Roman" w:hAnsi="Arial" w:cs="Arial"/>
          <w:lang w:eastAsia="en-GB"/>
        </w:rPr>
      </w:pPr>
      <w:r w:rsidRPr="00D162AA">
        <w:rPr>
          <w:rFonts w:ascii="Arial" w:eastAsia="Times New Roman" w:hAnsi="Arial" w:cs="Arial"/>
          <w:lang w:eastAsia="en-GB"/>
        </w:rPr>
        <w:t>forcing others to use drugs or alcohol</w:t>
      </w:r>
      <w:r w:rsidR="00EE71A9" w:rsidRPr="00D162AA">
        <w:rPr>
          <w:rFonts w:ascii="Arial" w:eastAsia="Times New Roman" w:hAnsi="Arial" w:cs="Arial"/>
          <w:lang w:eastAsia="en-GB"/>
        </w:rPr>
        <w:t xml:space="preserve"> or other substances</w:t>
      </w:r>
    </w:p>
    <w:p w:rsidR="00FC1A91" w:rsidRPr="00D162AA" w:rsidRDefault="00FC1A91" w:rsidP="00521BE7">
      <w:pPr>
        <w:pStyle w:val="ListParagraph"/>
        <w:numPr>
          <w:ilvl w:val="0"/>
          <w:numId w:val="33"/>
        </w:numPr>
        <w:rPr>
          <w:rFonts w:ascii="Arial" w:eastAsia="Times New Roman" w:hAnsi="Arial" w:cs="Arial"/>
          <w:lang w:eastAsia="en-GB"/>
        </w:rPr>
      </w:pPr>
      <w:r w:rsidRPr="00D162AA">
        <w:rPr>
          <w:rFonts w:ascii="Arial" w:eastAsia="Times New Roman" w:hAnsi="Arial" w:cs="Arial"/>
          <w:lang w:eastAsia="en-GB"/>
        </w:rPr>
        <w:t>hazing/group initiation</w:t>
      </w:r>
      <w:r w:rsidR="003C4918" w:rsidRPr="00D162AA">
        <w:rPr>
          <w:rFonts w:ascii="Arial" w:eastAsia="Times New Roman" w:hAnsi="Arial" w:cs="Arial"/>
          <w:lang w:eastAsia="en-GB"/>
        </w:rPr>
        <w:t xml:space="preserve"> type violence and rituals</w:t>
      </w:r>
    </w:p>
    <w:p w:rsidR="00924919" w:rsidRPr="00D162AA" w:rsidRDefault="00924919" w:rsidP="00924919">
      <w:pPr>
        <w:rPr>
          <w:rFonts w:ascii="Arial" w:hAnsi="Arial" w:cs="Arial"/>
          <w:b/>
          <w:lang w:eastAsia="en-GB"/>
        </w:rPr>
      </w:pPr>
      <w:r w:rsidRPr="00D162AA">
        <w:rPr>
          <w:rFonts w:ascii="Arial" w:hAnsi="Arial" w:cs="Arial"/>
          <w:b/>
          <w:lang w:eastAsia="en-GB"/>
        </w:rPr>
        <w:t>Emotional Abuse</w:t>
      </w:r>
    </w:p>
    <w:p w:rsidR="00924919" w:rsidRPr="00D162AA" w:rsidRDefault="00924919" w:rsidP="00521BE7">
      <w:pPr>
        <w:pStyle w:val="ListParagraph"/>
        <w:numPr>
          <w:ilvl w:val="0"/>
          <w:numId w:val="34"/>
        </w:numPr>
        <w:rPr>
          <w:rFonts w:ascii="Arial" w:eastAsia="Times New Roman" w:hAnsi="Arial" w:cs="Arial"/>
          <w:lang w:eastAsia="en-GB"/>
        </w:rPr>
      </w:pPr>
      <w:r w:rsidRPr="00D162AA">
        <w:rPr>
          <w:rFonts w:ascii="Arial" w:eastAsia="Times New Roman" w:hAnsi="Arial" w:cs="Arial"/>
          <w:lang w:eastAsia="en-GB"/>
        </w:rPr>
        <w:t>blackmail or extortion</w:t>
      </w:r>
    </w:p>
    <w:p w:rsidR="003C4918" w:rsidRPr="00D162AA" w:rsidRDefault="003C4918" w:rsidP="00521BE7">
      <w:pPr>
        <w:pStyle w:val="ListParagraph"/>
        <w:numPr>
          <w:ilvl w:val="0"/>
          <w:numId w:val="34"/>
        </w:numPr>
        <w:rPr>
          <w:rFonts w:ascii="Arial" w:eastAsia="Times New Roman" w:hAnsi="Arial" w:cs="Arial"/>
          <w:lang w:eastAsia="en-GB"/>
        </w:rPr>
      </w:pPr>
      <w:r w:rsidRPr="00D162AA">
        <w:rPr>
          <w:rFonts w:ascii="Arial" w:eastAsia="Times New Roman" w:hAnsi="Arial" w:cs="Arial"/>
          <w:lang w:eastAsia="en-GB"/>
        </w:rPr>
        <w:t>bullying (including cyberbullying</w:t>
      </w:r>
    </w:p>
    <w:p w:rsidR="00924919" w:rsidRPr="00D162AA" w:rsidRDefault="00924919" w:rsidP="00521BE7">
      <w:pPr>
        <w:pStyle w:val="ListParagraph"/>
        <w:numPr>
          <w:ilvl w:val="0"/>
          <w:numId w:val="34"/>
        </w:numPr>
        <w:rPr>
          <w:rFonts w:ascii="Arial" w:eastAsia="Times New Roman" w:hAnsi="Arial" w:cs="Arial"/>
          <w:lang w:eastAsia="en-GB"/>
        </w:rPr>
      </w:pPr>
      <w:r w:rsidRPr="00D162AA">
        <w:rPr>
          <w:rFonts w:ascii="Arial" w:eastAsia="Times New Roman" w:hAnsi="Arial" w:cs="Arial"/>
          <w:lang w:eastAsia="en-GB"/>
        </w:rPr>
        <w:t>threats and intimidation</w:t>
      </w:r>
    </w:p>
    <w:p w:rsidR="00924919" w:rsidRPr="00D162AA" w:rsidRDefault="00924919" w:rsidP="00924919">
      <w:pPr>
        <w:rPr>
          <w:rFonts w:ascii="Arial" w:eastAsia="Times New Roman" w:hAnsi="Arial" w:cs="Arial"/>
          <w:b/>
          <w:lang w:eastAsia="en-GB"/>
        </w:rPr>
      </w:pPr>
      <w:r w:rsidRPr="00D162AA">
        <w:rPr>
          <w:rFonts w:ascii="Arial" w:eastAsia="Times New Roman" w:hAnsi="Arial" w:cs="Arial"/>
          <w:b/>
          <w:lang w:eastAsia="en-GB"/>
        </w:rPr>
        <w:t>Sexual Abuse</w:t>
      </w:r>
    </w:p>
    <w:p w:rsidR="00924919" w:rsidRPr="00D162AA" w:rsidRDefault="00924919" w:rsidP="00521BE7">
      <w:pPr>
        <w:pStyle w:val="ListParagraph"/>
        <w:numPr>
          <w:ilvl w:val="0"/>
          <w:numId w:val="35"/>
        </w:numPr>
        <w:rPr>
          <w:rFonts w:ascii="Arial" w:eastAsia="Times New Roman" w:hAnsi="Arial" w:cs="Arial"/>
          <w:lang w:eastAsia="en-GB"/>
        </w:rPr>
      </w:pPr>
      <w:r w:rsidRPr="00D162AA">
        <w:rPr>
          <w:rFonts w:ascii="Arial" w:eastAsia="Times New Roman" w:hAnsi="Arial" w:cs="Arial"/>
          <w:lang w:eastAsia="en-GB"/>
        </w:rPr>
        <w:t xml:space="preserve">indecent exposure, </w:t>
      </w:r>
      <w:r w:rsidR="00EE71A9" w:rsidRPr="00D162AA">
        <w:rPr>
          <w:rFonts w:ascii="Arial" w:eastAsia="Times New Roman" w:hAnsi="Arial" w:cs="Arial"/>
          <w:lang w:eastAsia="en-GB"/>
        </w:rPr>
        <w:t xml:space="preserve">sexual </w:t>
      </w:r>
      <w:r w:rsidRPr="00D162AA">
        <w:rPr>
          <w:rFonts w:ascii="Arial" w:eastAsia="Times New Roman" w:hAnsi="Arial" w:cs="Arial"/>
          <w:lang w:eastAsia="en-GB"/>
        </w:rPr>
        <w:t xml:space="preserve">touching or </w:t>
      </w:r>
      <w:r w:rsidRPr="00D162AA">
        <w:rPr>
          <w:rFonts w:ascii="Arial" w:eastAsia="Times New Roman" w:hAnsi="Arial" w:cs="Arial"/>
          <w:strike/>
          <w:lang w:eastAsia="en-GB"/>
        </w:rPr>
        <w:t>serious</w:t>
      </w:r>
      <w:r w:rsidRPr="00D162AA">
        <w:rPr>
          <w:rFonts w:ascii="Arial" w:eastAsia="Times New Roman" w:hAnsi="Arial" w:cs="Arial"/>
          <w:lang w:eastAsia="en-GB"/>
        </w:rPr>
        <w:t xml:space="preserve"> sexual </w:t>
      </w:r>
      <w:r w:rsidR="003C4918" w:rsidRPr="00D162AA">
        <w:rPr>
          <w:rFonts w:ascii="Arial" w:eastAsia="Times New Roman" w:hAnsi="Arial" w:cs="Arial"/>
          <w:lang w:eastAsia="en-GB"/>
        </w:rPr>
        <w:t>violence and sexual harassment</w:t>
      </w:r>
      <w:r w:rsidR="00D93A9B" w:rsidRPr="00D162AA">
        <w:rPr>
          <w:rFonts w:ascii="Arial" w:eastAsia="Times New Roman" w:hAnsi="Arial" w:cs="Arial"/>
          <w:lang w:eastAsia="en-GB"/>
        </w:rPr>
        <w:t>*</w:t>
      </w:r>
    </w:p>
    <w:p w:rsidR="00924919" w:rsidRPr="00D162AA" w:rsidRDefault="00924919" w:rsidP="00521BE7">
      <w:pPr>
        <w:pStyle w:val="ListParagraph"/>
        <w:numPr>
          <w:ilvl w:val="0"/>
          <w:numId w:val="35"/>
        </w:numPr>
        <w:rPr>
          <w:rFonts w:ascii="Arial" w:eastAsia="Times New Roman" w:hAnsi="Arial" w:cs="Arial"/>
          <w:lang w:eastAsia="en-GB"/>
        </w:rPr>
      </w:pPr>
      <w:r w:rsidRPr="00D162AA">
        <w:rPr>
          <w:rFonts w:ascii="Arial" w:eastAsia="Times New Roman" w:hAnsi="Arial" w:cs="Arial"/>
          <w:lang w:eastAsia="en-GB"/>
        </w:rPr>
        <w:t>forcing others to watch pornography or take part in sexting</w:t>
      </w:r>
      <w:r w:rsidR="003C4918" w:rsidRPr="00D162AA">
        <w:rPr>
          <w:rFonts w:ascii="Arial" w:eastAsia="Times New Roman" w:hAnsi="Arial" w:cs="Arial"/>
          <w:lang w:eastAsia="en-GB"/>
        </w:rPr>
        <w:t xml:space="preserve"> (also known as youth produced sexual imagery)</w:t>
      </w:r>
      <w:r w:rsidR="00696D8C" w:rsidRPr="00D162AA">
        <w:rPr>
          <w:rFonts w:ascii="Arial" w:eastAsia="Times New Roman" w:hAnsi="Arial" w:cs="Arial"/>
          <w:lang w:eastAsia="en-GB"/>
        </w:rPr>
        <w:t xml:space="preserve"> </w:t>
      </w:r>
    </w:p>
    <w:p w:rsidR="00924919" w:rsidRPr="00D162AA" w:rsidRDefault="00924919" w:rsidP="00924919">
      <w:pPr>
        <w:rPr>
          <w:rFonts w:ascii="Arial" w:eastAsia="Times New Roman" w:hAnsi="Arial" w:cs="Arial"/>
          <w:b/>
          <w:lang w:eastAsia="en-GB"/>
        </w:rPr>
      </w:pPr>
      <w:r w:rsidRPr="00D162AA">
        <w:rPr>
          <w:rFonts w:ascii="Arial" w:eastAsia="Times New Roman" w:hAnsi="Arial" w:cs="Arial"/>
          <w:b/>
          <w:lang w:eastAsia="en-GB"/>
        </w:rPr>
        <w:t>Sexual Exploitation</w:t>
      </w:r>
    </w:p>
    <w:p w:rsidR="00924919" w:rsidRPr="00D162AA" w:rsidRDefault="00924919" w:rsidP="00521BE7">
      <w:pPr>
        <w:pStyle w:val="ListParagraph"/>
        <w:numPr>
          <w:ilvl w:val="0"/>
          <w:numId w:val="36"/>
        </w:numPr>
        <w:rPr>
          <w:rFonts w:ascii="Arial" w:eastAsia="Times New Roman" w:hAnsi="Arial" w:cs="Arial"/>
          <w:lang w:eastAsia="en-GB"/>
        </w:rPr>
      </w:pPr>
      <w:r w:rsidRPr="00D162AA">
        <w:rPr>
          <w:rFonts w:ascii="Arial" w:eastAsia="Times New Roman" w:hAnsi="Arial" w:cs="Arial"/>
          <w:lang w:eastAsia="en-GB"/>
        </w:rPr>
        <w:t>encouraging other children to attend inappropriate parties</w:t>
      </w:r>
    </w:p>
    <w:p w:rsidR="00924919" w:rsidRPr="00D162AA" w:rsidRDefault="00924919" w:rsidP="00521BE7">
      <w:pPr>
        <w:pStyle w:val="ListParagraph"/>
        <w:numPr>
          <w:ilvl w:val="0"/>
          <w:numId w:val="36"/>
        </w:numPr>
        <w:rPr>
          <w:rFonts w:ascii="Arial" w:eastAsia="Times New Roman" w:hAnsi="Arial" w:cs="Arial"/>
          <w:lang w:eastAsia="en-GB"/>
        </w:rPr>
      </w:pPr>
      <w:r w:rsidRPr="00D162AA">
        <w:rPr>
          <w:rFonts w:ascii="Arial" w:eastAsia="Times New Roman" w:hAnsi="Arial" w:cs="Arial"/>
          <w:lang w:eastAsia="en-GB"/>
        </w:rPr>
        <w:t>photographing or videoing other children performing indecent acts</w:t>
      </w:r>
    </w:p>
    <w:p w:rsidR="00D93A9B" w:rsidRPr="00D162AA" w:rsidRDefault="00D93A9B" w:rsidP="00D93A9B">
      <w:pPr>
        <w:rPr>
          <w:rFonts w:ascii="Arial" w:eastAsia="Times New Roman" w:hAnsi="Arial" w:cs="Arial"/>
          <w:b/>
          <w:lang w:eastAsia="en-GB"/>
        </w:rPr>
      </w:pPr>
      <w:r w:rsidRPr="00D162AA">
        <w:rPr>
          <w:rFonts w:ascii="Arial" w:eastAsia="Times New Roman" w:hAnsi="Arial" w:cs="Arial"/>
          <w:b/>
          <w:lang w:eastAsia="en-GB"/>
        </w:rPr>
        <w:t xml:space="preserve">*Part 5 of Keeping Children Safe </w:t>
      </w:r>
      <w:r w:rsidR="00747097" w:rsidRPr="00D162AA">
        <w:rPr>
          <w:rFonts w:ascii="Arial" w:eastAsia="Times New Roman" w:hAnsi="Arial" w:cs="Arial"/>
          <w:b/>
          <w:lang w:eastAsia="en-GB"/>
        </w:rPr>
        <w:t>i</w:t>
      </w:r>
      <w:r w:rsidRPr="00D162AA">
        <w:rPr>
          <w:rFonts w:ascii="Arial" w:eastAsia="Times New Roman" w:hAnsi="Arial" w:cs="Arial"/>
          <w:b/>
          <w:lang w:eastAsia="en-GB"/>
        </w:rPr>
        <w:t xml:space="preserve">n Education sets out how Trust schools will respond to reports of sexual violence and sexual harassment. </w:t>
      </w:r>
    </w:p>
    <w:p w:rsidR="003338EC" w:rsidRPr="00D162AA" w:rsidRDefault="003338EC" w:rsidP="003338EC">
      <w:pPr>
        <w:rPr>
          <w:rFonts w:ascii="Arial" w:hAnsi="Arial" w:cs="Arial"/>
        </w:rPr>
      </w:pPr>
      <w:r w:rsidRPr="00D162AA">
        <w:rPr>
          <w:rFonts w:ascii="Arial" w:hAnsi="Arial" w:cs="Arial"/>
        </w:rPr>
        <w:t>When an allegation is made by a pupil against another student, members of staff should consider whether the complaint raises a safeguarding concern. If there is a safeguarding concern the Designated Safeguarding Lead should be informed.</w:t>
      </w:r>
    </w:p>
    <w:p w:rsidR="00134A38" w:rsidRPr="00D162AA" w:rsidRDefault="003338EC" w:rsidP="00134A38">
      <w:pPr>
        <w:rPr>
          <w:rFonts w:ascii="Arial" w:hAnsi="Arial" w:cs="Arial"/>
        </w:rPr>
      </w:pPr>
      <w:r w:rsidRPr="00D162AA">
        <w:rPr>
          <w:rFonts w:ascii="Arial" w:hAnsi="Arial" w:cs="Arial"/>
        </w:rPr>
        <w:t>A factual record should be made of the allegation, but no attempt at this stage should be made to investigate the circumstances. The DSL will contact social services to discuss the case. The DSL will follow through the outcomes of the discussion and make a social services referral where appropriate.</w:t>
      </w:r>
      <w:r w:rsidR="00134A38" w:rsidRPr="00D162AA">
        <w:t xml:space="preserve"> </w:t>
      </w:r>
      <w:r w:rsidR="00134A38" w:rsidRPr="00D162AA">
        <w:rPr>
          <w:rFonts w:ascii="Arial" w:hAnsi="Arial" w:cs="Arial"/>
        </w:rPr>
        <w:t>The DSL will make a record of the concern, the discussion and any outcome and keep a copy in the files of both pupils’ files.</w:t>
      </w:r>
    </w:p>
    <w:p w:rsidR="00134A38" w:rsidRPr="00D162AA" w:rsidRDefault="00134A38" w:rsidP="00134A38">
      <w:pPr>
        <w:rPr>
          <w:rFonts w:ascii="Arial" w:hAnsi="Arial" w:cs="Arial"/>
        </w:rPr>
      </w:pPr>
      <w:r w:rsidRPr="00D162AA">
        <w:rPr>
          <w:rFonts w:ascii="Arial" w:hAnsi="Arial" w:cs="Arial"/>
        </w:rPr>
        <w:t>If the allegation indicates a potential criminal offence has taken place, the police should be contacted at the earliest opportunity and parents informed (of both the student being complained about and the alleged victim).</w:t>
      </w:r>
    </w:p>
    <w:p w:rsidR="00134A38" w:rsidRPr="00D162AA" w:rsidRDefault="00C37A2B" w:rsidP="00134A38">
      <w:pPr>
        <w:rPr>
          <w:rFonts w:ascii="Arial" w:hAnsi="Arial" w:cs="Arial"/>
        </w:rPr>
      </w:pPr>
      <w:r w:rsidRPr="00D162AA">
        <w:rPr>
          <w:rFonts w:ascii="Arial" w:hAnsi="Arial" w:cs="Arial"/>
        </w:rPr>
        <w:t>In some cases i</w:t>
      </w:r>
      <w:r w:rsidR="00134A38" w:rsidRPr="00D162AA">
        <w:rPr>
          <w:rFonts w:ascii="Arial" w:hAnsi="Arial" w:cs="Arial"/>
        </w:rPr>
        <w:t>t may be appropriate to exclude the pupil being complained about for a period of time according to the school’s behaviour policy and procedures.</w:t>
      </w:r>
    </w:p>
    <w:p w:rsidR="00134A38" w:rsidRPr="00D162AA" w:rsidRDefault="00134A38" w:rsidP="00134A38">
      <w:pPr>
        <w:rPr>
          <w:rFonts w:ascii="Arial" w:hAnsi="Arial" w:cs="Arial"/>
        </w:rPr>
      </w:pPr>
      <w:r w:rsidRPr="00D162AA">
        <w:rPr>
          <w:rFonts w:ascii="Arial" w:hAnsi="Arial" w:cs="Arial"/>
        </w:rPr>
        <w:t>Where neither social services nor the police accept the complaint, a thorough school investigation should take place into the matter using the school’s usual disciplinary procedures.</w:t>
      </w:r>
    </w:p>
    <w:p w:rsidR="00134A38" w:rsidRPr="00D162AA" w:rsidRDefault="00134A38" w:rsidP="00134A38">
      <w:pPr>
        <w:rPr>
          <w:rFonts w:ascii="Arial" w:hAnsi="Arial" w:cs="Arial"/>
        </w:rPr>
      </w:pPr>
      <w:r w:rsidRPr="00D162AA">
        <w:rPr>
          <w:rFonts w:ascii="Arial" w:hAnsi="Arial" w:cs="Arial"/>
        </w:rPr>
        <w:t>In situations where the school considers a safeguarding risk is present, a risk assessment should be prepared along with a preventative, supervision plan.</w:t>
      </w:r>
    </w:p>
    <w:p w:rsidR="00134A38" w:rsidRPr="00D162AA" w:rsidRDefault="00134A38" w:rsidP="00134A38">
      <w:pPr>
        <w:rPr>
          <w:rFonts w:ascii="Arial" w:hAnsi="Arial" w:cs="Arial"/>
        </w:rPr>
      </w:pPr>
      <w:r w:rsidRPr="00D162AA">
        <w:rPr>
          <w:rFonts w:ascii="Arial" w:hAnsi="Arial" w:cs="Arial"/>
        </w:rPr>
        <w:t>The plan should be monitored and a date set for a follow-up evaluation with everyone concerned.</w:t>
      </w:r>
    </w:p>
    <w:p w:rsidR="00EA5192" w:rsidRPr="00D162AA" w:rsidRDefault="00EA5192" w:rsidP="00134A38">
      <w:pPr>
        <w:rPr>
          <w:rFonts w:ascii="Arial" w:hAnsi="Arial" w:cs="Arial"/>
        </w:rPr>
      </w:pPr>
      <w:r w:rsidRPr="00D162AA">
        <w:rPr>
          <w:rFonts w:ascii="Arial" w:hAnsi="Arial" w:cs="Arial"/>
        </w:rPr>
        <w:t>A key individual will be assigned to both the victim and all edged perpetrator to provide support throughout the process.</w:t>
      </w:r>
    </w:p>
    <w:p w:rsidR="00EA5192" w:rsidRPr="00D162AA" w:rsidRDefault="00EA5192" w:rsidP="00134A38">
      <w:pPr>
        <w:rPr>
          <w:rFonts w:ascii="Arial" w:hAnsi="Arial" w:cs="Arial"/>
        </w:rPr>
      </w:pPr>
    </w:p>
    <w:p w:rsidR="00E54ACB" w:rsidRPr="00D162AA" w:rsidRDefault="00E54ACB" w:rsidP="00E54ACB">
      <w:pPr>
        <w:pStyle w:val="Heading4"/>
        <w:spacing w:after="234"/>
        <w:ind w:left="1" w:right="268"/>
        <w:rPr>
          <w:rFonts w:ascii="Arial" w:hAnsi="Arial" w:cs="Arial"/>
          <w:b/>
          <w:i w:val="0"/>
          <w:color w:val="auto"/>
        </w:rPr>
      </w:pPr>
      <w:r w:rsidRPr="00D162AA">
        <w:rPr>
          <w:rFonts w:ascii="Arial" w:hAnsi="Arial" w:cs="Arial"/>
          <w:b/>
          <w:i w:val="0"/>
          <w:color w:val="auto"/>
        </w:rPr>
        <w:t xml:space="preserve">Online safety </w:t>
      </w:r>
    </w:p>
    <w:p w:rsidR="00E54ACB" w:rsidRPr="00D162AA" w:rsidRDefault="002E5460" w:rsidP="002E5460">
      <w:pPr>
        <w:spacing w:after="405"/>
        <w:ind w:left="11" w:right="450"/>
        <w:rPr>
          <w:rFonts w:ascii="Arial" w:hAnsi="Arial" w:cs="Arial"/>
        </w:rPr>
      </w:pPr>
      <w:r w:rsidRPr="00D162AA">
        <w:rPr>
          <w:rFonts w:ascii="Arial" w:hAnsi="Arial" w:cs="Arial"/>
        </w:rPr>
        <w:t xml:space="preserve">The Trust will </w:t>
      </w:r>
      <w:r w:rsidR="00E54ACB" w:rsidRPr="00D162AA">
        <w:rPr>
          <w:rFonts w:ascii="Arial" w:hAnsi="Arial" w:cs="Arial"/>
        </w:rPr>
        <w:t xml:space="preserve">ensure </w:t>
      </w:r>
      <w:r w:rsidRPr="00D162AA">
        <w:rPr>
          <w:rFonts w:ascii="Arial" w:hAnsi="Arial" w:cs="Arial"/>
        </w:rPr>
        <w:t xml:space="preserve">that </w:t>
      </w:r>
      <w:r w:rsidR="00E54ACB" w:rsidRPr="00D162AA">
        <w:rPr>
          <w:rFonts w:ascii="Arial" w:hAnsi="Arial" w:cs="Arial"/>
        </w:rPr>
        <w:t xml:space="preserve">appropriate filters and monitoring systems are in place. </w:t>
      </w:r>
      <w:r w:rsidRPr="00D162AA">
        <w:rPr>
          <w:rFonts w:ascii="Arial" w:hAnsi="Arial" w:cs="Arial"/>
        </w:rPr>
        <w:t xml:space="preserve">It will ensure </w:t>
      </w:r>
      <w:r w:rsidR="00E54ACB" w:rsidRPr="00D162AA">
        <w:rPr>
          <w:rFonts w:ascii="Arial" w:hAnsi="Arial" w:cs="Arial"/>
        </w:rPr>
        <w:t xml:space="preserve">that children are taught about safeguarding, including online safety as part of </w:t>
      </w:r>
      <w:r w:rsidRPr="00D162AA">
        <w:rPr>
          <w:rFonts w:ascii="Arial" w:hAnsi="Arial" w:cs="Arial"/>
        </w:rPr>
        <w:t xml:space="preserve">the delivery of </w:t>
      </w:r>
      <w:r w:rsidR="00E54ACB" w:rsidRPr="00D162AA">
        <w:rPr>
          <w:rFonts w:ascii="Arial" w:hAnsi="Arial" w:cs="Arial"/>
        </w:rPr>
        <w:t xml:space="preserve">a broad and balanced curriculum. This </w:t>
      </w:r>
      <w:r w:rsidRPr="00D162AA">
        <w:rPr>
          <w:rFonts w:ascii="Arial" w:hAnsi="Arial" w:cs="Arial"/>
        </w:rPr>
        <w:t xml:space="preserve">will </w:t>
      </w:r>
      <w:r w:rsidR="00E54ACB" w:rsidRPr="00D162AA">
        <w:rPr>
          <w:rFonts w:ascii="Arial" w:hAnsi="Arial" w:cs="Arial"/>
        </w:rPr>
        <w:t xml:space="preserve">include covering relevant issues through Relationships Education and Relationships and Sex Education and where delivered, through Personal, Social, Health and Economic (PSHE) education.  </w:t>
      </w:r>
    </w:p>
    <w:p w:rsidR="00AB348C" w:rsidRPr="00D162AA" w:rsidRDefault="00AB348C" w:rsidP="00AB348C">
      <w:pPr>
        <w:pStyle w:val="Heading4"/>
        <w:spacing w:before="0"/>
        <w:ind w:left="1" w:right="268"/>
        <w:rPr>
          <w:rFonts w:ascii="Arial" w:hAnsi="Arial" w:cs="Arial"/>
          <w:b/>
          <w:i w:val="0"/>
          <w:color w:val="auto"/>
          <w:sz w:val="24"/>
          <w:szCs w:val="24"/>
        </w:rPr>
      </w:pPr>
      <w:r w:rsidRPr="00D162AA">
        <w:rPr>
          <w:rFonts w:ascii="Arial" w:hAnsi="Arial" w:cs="Arial"/>
          <w:b/>
          <w:i w:val="0"/>
          <w:color w:val="auto"/>
          <w:sz w:val="24"/>
          <w:szCs w:val="24"/>
        </w:rPr>
        <w:t xml:space="preserve">The use of ‘reasonable force’ in schools and colleges </w:t>
      </w:r>
    </w:p>
    <w:p w:rsidR="00AB348C" w:rsidRPr="00D162AA" w:rsidRDefault="00AB348C" w:rsidP="00AB348C">
      <w:pPr>
        <w:rPr>
          <w:rFonts w:ascii="Arial" w:hAnsi="Arial" w:cs="Arial"/>
        </w:rPr>
      </w:pPr>
    </w:p>
    <w:p w:rsidR="00AB348C" w:rsidRPr="00D162AA" w:rsidRDefault="00AB348C" w:rsidP="00AB348C">
      <w:pPr>
        <w:spacing w:after="262" w:line="271" w:lineRule="auto"/>
        <w:ind w:left="1" w:right="450"/>
        <w:rPr>
          <w:rFonts w:ascii="Arial" w:hAnsi="Arial" w:cs="Arial"/>
        </w:rPr>
      </w:pPr>
      <w:r w:rsidRPr="00D162AA">
        <w:rPr>
          <w:rFonts w:ascii="Arial" w:hAnsi="Arial" w:cs="Arial"/>
        </w:rPr>
        <w:t>There are circumstances when it is appropriate for staff in schools and colleges to use reasonable force to safeguard children and young people.</w:t>
      </w:r>
      <w:r w:rsidR="000D192D" w:rsidRPr="00D162AA">
        <w:rPr>
          <w:rFonts w:ascii="Arial" w:hAnsi="Arial" w:cs="Arial"/>
        </w:rPr>
        <w:t xml:space="preserve"> These are set out in the Trust’s Physical Interventions Policy.</w:t>
      </w:r>
      <w:r w:rsidRPr="00D162AA">
        <w:rPr>
          <w:rFonts w:ascii="Arial" w:hAnsi="Arial" w:cs="Arial"/>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AB348C" w:rsidRPr="00D162AA" w:rsidRDefault="00AB348C" w:rsidP="00AB348C">
      <w:pPr>
        <w:spacing w:after="262" w:line="271" w:lineRule="auto"/>
        <w:ind w:left="1" w:right="450"/>
        <w:rPr>
          <w:rFonts w:ascii="Arial" w:hAnsi="Arial" w:cs="Arial"/>
        </w:rPr>
      </w:pPr>
      <w:r w:rsidRPr="00D162AA">
        <w:rPr>
          <w:rFonts w:ascii="Arial" w:hAnsi="Arial" w:cs="Arial"/>
        </w:rPr>
        <w:t xml:space="preserve">The Trust does not support the operation of a ‘no contact’ policy at a school or college can leave staff unable to fully support and protect their pupils and students. It encourages headteachers,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and should always depend on individual circumstances. </w:t>
      </w:r>
    </w:p>
    <w:p w:rsidR="00AB348C" w:rsidRPr="00D162AA" w:rsidRDefault="00AB348C" w:rsidP="000D192D">
      <w:pPr>
        <w:spacing w:after="219" w:line="271" w:lineRule="auto"/>
        <w:ind w:right="450"/>
        <w:rPr>
          <w:rFonts w:ascii="Arial" w:hAnsi="Arial" w:cs="Arial"/>
        </w:rPr>
      </w:pPr>
      <w:r w:rsidRPr="00D162AA">
        <w:rPr>
          <w:rFonts w:ascii="Arial" w:hAnsi="Arial" w:cs="Arial"/>
        </w:rPr>
        <w:t>When using reasonable force in response to risks presented by incidents involving children with SEN or disabilities or with medical conditions, schools and colleges should in considering the risks carefully recognise the additional vulnerability of these groups</w:t>
      </w:r>
      <w:r w:rsidR="000D192D" w:rsidRPr="00D162AA">
        <w:rPr>
          <w:rFonts w:ascii="Arial" w:hAnsi="Arial" w:cs="Arial"/>
        </w:rPr>
        <w:t>.</w:t>
      </w:r>
    </w:p>
    <w:p w:rsidR="00353359" w:rsidRPr="00D162AA" w:rsidRDefault="00353359" w:rsidP="00353359">
      <w:pPr>
        <w:pStyle w:val="Heading1"/>
        <w:rPr>
          <w:rFonts w:ascii="Arial" w:hAnsi="Arial" w:cs="Arial"/>
          <w:sz w:val="28"/>
          <w:szCs w:val="28"/>
        </w:rPr>
      </w:pPr>
      <w:r w:rsidRPr="00D162AA">
        <w:rPr>
          <w:rFonts w:ascii="Arial" w:hAnsi="Arial" w:cs="Arial"/>
          <w:sz w:val="28"/>
          <w:szCs w:val="28"/>
        </w:rPr>
        <w:t>Monitoring and Record Keeping</w:t>
      </w:r>
    </w:p>
    <w:p w:rsidR="00353359" w:rsidRPr="00D162AA" w:rsidRDefault="00353359" w:rsidP="00353359">
      <w:pPr>
        <w:spacing w:after="0"/>
      </w:pPr>
    </w:p>
    <w:p w:rsidR="003A47CC" w:rsidRPr="00D162AA" w:rsidRDefault="00353359" w:rsidP="00353359">
      <w:pPr>
        <w:rPr>
          <w:rFonts w:ascii="Arial" w:hAnsi="Arial" w:cs="Arial"/>
        </w:rPr>
      </w:pPr>
      <w:r w:rsidRPr="00D162AA">
        <w:rPr>
          <w:rFonts w:ascii="Arial" w:hAnsi="Arial" w:cs="Arial"/>
        </w:rPr>
        <w:t xml:space="preserve">It is essential that accurate records be kept where there are concerns about the welfare of a child.  These records should then be kept in secure, confidential files, which are separate from the child’s </w:t>
      </w:r>
      <w:r w:rsidR="00947C54" w:rsidRPr="00D162AA">
        <w:rPr>
          <w:rFonts w:ascii="Arial" w:hAnsi="Arial" w:cs="Arial"/>
        </w:rPr>
        <w:t>education</w:t>
      </w:r>
      <w:r w:rsidRPr="00D162AA">
        <w:rPr>
          <w:rFonts w:ascii="Arial" w:hAnsi="Arial" w:cs="Arial"/>
        </w:rPr>
        <w:t xml:space="preserve"> records.  It is important to recognise that </w:t>
      </w:r>
      <w:r w:rsidR="003A47CC" w:rsidRPr="00D162AA">
        <w:rPr>
          <w:rFonts w:ascii="Arial" w:hAnsi="Arial" w:cs="Arial"/>
        </w:rPr>
        <w:t xml:space="preserve">there is no authorisation or requirement to </w:t>
      </w:r>
      <w:r w:rsidRPr="00D162AA">
        <w:rPr>
          <w:rFonts w:ascii="Arial" w:hAnsi="Arial" w:cs="Arial"/>
        </w:rPr>
        <w:t>disclos</w:t>
      </w:r>
      <w:r w:rsidR="003A47CC" w:rsidRPr="00D162AA">
        <w:rPr>
          <w:rFonts w:ascii="Arial" w:hAnsi="Arial" w:cs="Arial"/>
        </w:rPr>
        <w:t>e</w:t>
      </w:r>
      <w:r w:rsidRPr="00D162AA">
        <w:rPr>
          <w:rFonts w:ascii="Arial" w:hAnsi="Arial" w:cs="Arial"/>
        </w:rPr>
        <w:t xml:space="preserve"> to parents any written information relating to Child Protection.</w:t>
      </w:r>
    </w:p>
    <w:p w:rsidR="00353359" w:rsidRPr="00D162AA" w:rsidRDefault="00353359" w:rsidP="00353359">
      <w:pPr>
        <w:rPr>
          <w:rFonts w:ascii="Arial" w:hAnsi="Arial" w:cs="Arial"/>
        </w:rPr>
      </w:pPr>
      <w:r w:rsidRPr="00D162AA">
        <w:rPr>
          <w:rFonts w:ascii="Arial" w:hAnsi="Arial" w:cs="Arial"/>
        </w:rPr>
        <w:t>Staff must be aware and report issues relating to:</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poor attendance and punctuality</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concerns about appearance and dress</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changed or unusual behaviour</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concerns about health and emotional well being</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deterioration in educational progress</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discussions with parents about concerns relating to their child</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concerns about home conditions or situations</w:t>
      </w:r>
    </w:p>
    <w:p w:rsidR="00353359" w:rsidRPr="00D162AA" w:rsidRDefault="00353359" w:rsidP="00521BE7">
      <w:pPr>
        <w:numPr>
          <w:ilvl w:val="0"/>
          <w:numId w:val="18"/>
        </w:numPr>
        <w:spacing w:after="0" w:line="240" w:lineRule="auto"/>
        <w:rPr>
          <w:rFonts w:ascii="Arial" w:hAnsi="Arial" w:cs="Arial"/>
        </w:rPr>
      </w:pPr>
      <w:r w:rsidRPr="00D162AA">
        <w:rPr>
          <w:rFonts w:ascii="Arial" w:hAnsi="Arial" w:cs="Arial"/>
        </w:rPr>
        <w:t>concerns about pupil on pupil abuse (including serious bullying)</w:t>
      </w:r>
    </w:p>
    <w:p w:rsidR="003A47CC" w:rsidRPr="00D162AA" w:rsidRDefault="003A47CC" w:rsidP="00353359">
      <w:pPr>
        <w:rPr>
          <w:rFonts w:ascii="Arial" w:hAnsi="Arial" w:cs="Arial"/>
        </w:rPr>
      </w:pPr>
    </w:p>
    <w:p w:rsidR="00A16444" w:rsidRPr="00D162AA" w:rsidRDefault="00353359" w:rsidP="00A16444">
      <w:pPr>
        <w:rPr>
          <w:rFonts w:ascii="Arial" w:hAnsi="Arial" w:cs="Arial"/>
        </w:rPr>
      </w:pPr>
      <w:r w:rsidRPr="00D162AA">
        <w:rPr>
          <w:rFonts w:ascii="Arial" w:hAnsi="Arial" w:cs="Arial"/>
        </w:rPr>
        <w:t>When there is suspicion of significant harm to a child and a referral is made as much information as possible should be given about the nature of the suspicions, the child and the family.  Use of previous records (if available) may prove to be particularly useful in this respect.</w:t>
      </w:r>
    </w:p>
    <w:p w:rsidR="001E690B" w:rsidRPr="00D162AA" w:rsidRDefault="00A16444" w:rsidP="00A16444">
      <w:pPr>
        <w:spacing w:after="0"/>
        <w:rPr>
          <w:rFonts w:ascii="Arial" w:hAnsi="Arial" w:cs="Arial"/>
          <w:b/>
          <w:sz w:val="28"/>
          <w:szCs w:val="28"/>
        </w:rPr>
      </w:pPr>
      <w:r w:rsidRPr="00D162AA">
        <w:rPr>
          <w:rFonts w:ascii="Arial" w:hAnsi="Arial" w:cs="Arial"/>
          <w:b/>
          <w:sz w:val="28"/>
          <w:szCs w:val="28"/>
        </w:rPr>
        <w:t>Su</w:t>
      </w:r>
      <w:r w:rsidR="000C66A2" w:rsidRPr="00D162AA">
        <w:rPr>
          <w:rFonts w:ascii="Arial" w:hAnsi="Arial" w:cs="Arial"/>
          <w:b/>
          <w:sz w:val="28"/>
          <w:szCs w:val="28"/>
        </w:rPr>
        <w:t>pporting Vulnerable Children and Young People</w:t>
      </w:r>
    </w:p>
    <w:p w:rsidR="00353359" w:rsidRPr="00D162AA" w:rsidRDefault="00353359" w:rsidP="0041353D">
      <w:pPr>
        <w:pStyle w:val="Heading1"/>
      </w:pPr>
    </w:p>
    <w:p w:rsidR="00496A19" w:rsidRPr="0041353D" w:rsidRDefault="000C66A2" w:rsidP="0041353D">
      <w:pPr>
        <w:numPr>
          <w:ilvl w:val="0"/>
          <w:numId w:val="49"/>
        </w:numPr>
        <w:spacing w:after="262" w:line="240" w:lineRule="auto"/>
        <w:ind w:right="450"/>
        <w:rPr>
          <w:rFonts w:ascii="Arial" w:hAnsi="Arial" w:cs="Arial"/>
        </w:rPr>
      </w:pPr>
      <w:r w:rsidRPr="00D162AA">
        <w:rPr>
          <w:rFonts w:ascii="Arial" w:hAnsi="Arial" w:cs="Arial"/>
        </w:rPr>
        <w:t>A</w:t>
      </w:r>
      <w:r w:rsidR="00496A19" w:rsidRPr="00D162AA">
        <w:rPr>
          <w:rFonts w:ascii="Arial" w:hAnsi="Arial" w:cs="Arial"/>
        </w:rPr>
        <w:t xml:space="preserve">ny </w:t>
      </w:r>
      <w:r w:rsidRPr="00D162AA">
        <w:rPr>
          <w:rFonts w:ascii="Arial" w:hAnsi="Arial" w:cs="Arial"/>
        </w:rPr>
        <w:t>child</w:t>
      </w:r>
      <w:r w:rsidR="00496A19" w:rsidRPr="00D162AA">
        <w:rPr>
          <w:rFonts w:ascii="Arial" w:hAnsi="Arial" w:cs="Arial"/>
        </w:rPr>
        <w:t xml:space="preserve"> or</w:t>
      </w:r>
      <w:r w:rsidRPr="00D162AA">
        <w:rPr>
          <w:rFonts w:ascii="Arial" w:hAnsi="Arial" w:cs="Arial"/>
        </w:rPr>
        <w:t xml:space="preserve"> young pe</w:t>
      </w:r>
      <w:r w:rsidR="00496A19" w:rsidRPr="00D162AA">
        <w:rPr>
          <w:rFonts w:ascii="Arial" w:hAnsi="Arial" w:cs="Arial"/>
        </w:rPr>
        <w:t>rson may</w:t>
      </w:r>
      <w:r w:rsidRPr="00D162AA">
        <w:rPr>
          <w:rFonts w:ascii="Arial" w:hAnsi="Arial" w:cs="Arial"/>
        </w:rPr>
        <w:t xml:space="preserve"> require safeguarding</w:t>
      </w:r>
      <w:r w:rsidR="00496A19" w:rsidRPr="00D162AA">
        <w:rPr>
          <w:rFonts w:ascii="Arial" w:hAnsi="Arial" w:cs="Arial"/>
        </w:rPr>
        <w:t xml:space="preserve"> or</w:t>
      </w:r>
      <w:r w:rsidRPr="00D162AA">
        <w:rPr>
          <w:rFonts w:ascii="Arial" w:hAnsi="Arial" w:cs="Arial"/>
        </w:rPr>
        <w:t xml:space="preserve"> </w:t>
      </w:r>
      <w:r w:rsidR="00496A19" w:rsidRPr="00D162AA">
        <w:t xml:space="preserve">benefit from early help, but all school and college staff should be particularly alert to the </w:t>
      </w:r>
      <w:r w:rsidR="0041353D">
        <w:t>potential need for a child who:</w:t>
      </w:r>
    </w:p>
    <w:p w:rsidR="00496A19" w:rsidRPr="00D162AA" w:rsidRDefault="00496A19" w:rsidP="0041353D">
      <w:pPr>
        <w:pStyle w:val="ListParagraph"/>
        <w:numPr>
          <w:ilvl w:val="0"/>
          <w:numId w:val="50"/>
        </w:numPr>
        <w:spacing w:line="240" w:lineRule="auto"/>
        <w:rPr>
          <w:rFonts w:ascii="Arial" w:hAnsi="Arial" w:cs="Arial"/>
        </w:rPr>
      </w:pPr>
      <w:r w:rsidRPr="00D162AA">
        <w:rPr>
          <w:rFonts w:ascii="Arial" w:hAnsi="Arial" w:cs="Arial"/>
        </w:rPr>
        <w:t xml:space="preserve">is disabled and has specific additional needs; </w:t>
      </w:r>
    </w:p>
    <w:p w:rsidR="00496A19" w:rsidRPr="00D162AA" w:rsidRDefault="00496A19" w:rsidP="0041353D">
      <w:pPr>
        <w:pStyle w:val="ListParagraph"/>
        <w:numPr>
          <w:ilvl w:val="0"/>
          <w:numId w:val="50"/>
        </w:numPr>
        <w:spacing w:line="240" w:lineRule="auto"/>
        <w:rPr>
          <w:rFonts w:ascii="Arial" w:hAnsi="Arial" w:cs="Arial"/>
        </w:rPr>
      </w:pPr>
      <w:r w:rsidRPr="00D162AA">
        <w:rPr>
          <w:rFonts w:ascii="Arial" w:hAnsi="Arial" w:cs="Arial"/>
        </w:rPr>
        <w:t xml:space="preserve">has special educational needs (whether or not they have a statutory education, health and care plan);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a young carer;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showing signs of being drawn in to anti-social or criminal behaviour, including gang involvement and association with organised crime groups;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frequently missing/goes missing from care or from home;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misusing drugs or alcohol themselves;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at risk of modern slavery, trafficking or exploitation;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in a family circumstance presenting challenges for the child, such as substance abuse, adult mental health problems or domestic abuse;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has returned home to their family from care;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showing early signs of abuse and/or neglect; </w:t>
      </w:r>
    </w:p>
    <w:p w:rsidR="00496A19" w:rsidRPr="00D162AA" w:rsidRDefault="00496A19" w:rsidP="00521BE7">
      <w:pPr>
        <w:pStyle w:val="ListParagraph"/>
        <w:numPr>
          <w:ilvl w:val="0"/>
          <w:numId w:val="50"/>
        </w:numPr>
        <w:rPr>
          <w:rFonts w:ascii="Arial" w:hAnsi="Arial" w:cs="Arial"/>
        </w:rPr>
      </w:pPr>
      <w:r w:rsidRPr="00D162AA">
        <w:rPr>
          <w:rFonts w:ascii="Arial" w:hAnsi="Arial" w:cs="Arial"/>
        </w:rPr>
        <w:t xml:space="preserve">is at risk of being radicalised or exploited; </w:t>
      </w:r>
    </w:p>
    <w:p w:rsidR="00496A19" w:rsidRPr="0041353D" w:rsidRDefault="00496A19" w:rsidP="0041353D">
      <w:pPr>
        <w:pStyle w:val="ListParagraph"/>
        <w:numPr>
          <w:ilvl w:val="0"/>
          <w:numId w:val="50"/>
        </w:numPr>
        <w:rPr>
          <w:rFonts w:ascii="Arial" w:hAnsi="Arial" w:cs="Arial"/>
        </w:rPr>
      </w:pPr>
      <w:r w:rsidRPr="00D162AA">
        <w:rPr>
          <w:rFonts w:ascii="Arial" w:hAnsi="Arial" w:cs="Arial"/>
        </w:rPr>
        <w:t xml:space="preserve">is a privately fostered child.  </w:t>
      </w:r>
    </w:p>
    <w:p w:rsidR="00496A19" w:rsidRPr="00D162AA" w:rsidRDefault="00496A19" w:rsidP="003452DD">
      <w:pPr>
        <w:spacing w:after="262" w:line="271" w:lineRule="auto"/>
        <w:ind w:right="450"/>
      </w:pPr>
      <w:r w:rsidRPr="00D162AA">
        <w:rPr>
          <w:rFonts w:ascii="Arial" w:eastAsia="Arial" w:hAnsi="Arial" w:cs="Arial"/>
          <w:b/>
        </w:rPr>
        <w:t>All</w:t>
      </w:r>
      <w:r w:rsidRPr="00D162AA">
        <w:rPr>
          <w:rFonts w:ascii="Arial" w:hAnsi="Arial" w:cs="Arial"/>
        </w:rPr>
        <w:t xml:space="preserve"> staff should be aware of indicators of abuse and neglect so that they are able to identify cases of children who may be in need of help or protection. Indicators of abuse and neglect, and examples of safeguarding issues are described at Annex B</w:t>
      </w:r>
      <w:r w:rsidRPr="00D162AA">
        <w:t xml:space="preserve">. </w:t>
      </w:r>
    </w:p>
    <w:p w:rsidR="00A16444" w:rsidRPr="00D162AA" w:rsidRDefault="00A16444" w:rsidP="00A16444">
      <w:pPr>
        <w:rPr>
          <w:rFonts w:ascii="Arial" w:hAnsi="Arial" w:cs="Arial"/>
        </w:rPr>
      </w:pPr>
      <w:r w:rsidRPr="00D162AA">
        <w:rPr>
          <w:rFonts w:ascii="Arial" w:hAnsi="Arial" w:cs="Arial"/>
        </w:rPr>
        <w:t>The Trust recognises that children who are abused or witness abuse may find it difficult to develop a sense of self-worth and to view the world as benevolent and meaningful.  They may feel helplessness, humiliation and some sense of self-blame. Their school may be the only stable, secure and predictable element of the lives of children at risk.  Nevertheless, when at school their behaviour may be challenging and defiant or they may be withdrawn. Some children actually adopt abusive behaviours and that these children must be referred on for appropriate support and intervention.</w:t>
      </w:r>
    </w:p>
    <w:p w:rsidR="006A4034" w:rsidRPr="00D162AA" w:rsidRDefault="00BA183C" w:rsidP="00C2499D">
      <w:pPr>
        <w:pStyle w:val="Heading1"/>
        <w:rPr>
          <w:rFonts w:ascii="Arial" w:hAnsi="Arial" w:cs="Arial"/>
          <w:b w:val="0"/>
          <w:sz w:val="22"/>
          <w:szCs w:val="22"/>
        </w:rPr>
      </w:pPr>
      <w:r w:rsidRPr="00D162AA">
        <w:rPr>
          <w:rFonts w:ascii="Arial" w:hAnsi="Arial" w:cs="Arial"/>
          <w:b w:val="0"/>
          <w:sz w:val="22"/>
          <w:szCs w:val="22"/>
        </w:rPr>
        <w:t xml:space="preserve">The School will endeavour to support </w:t>
      </w:r>
      <w:r w:rsidR="00A16444" w:rsidRPr="00D162AA">
        <w:rPr>
          <w:rFonts w:ascii="Arial" w:hAnsi="Arial" w:cs="Arial"/>
          <w:b w:val="0"/>
          <w:sz w:val="22"/>
          <w:szCs w:val="22"/>
        </w:rPr>
        <w:t>vulnerable</w:t>
      </w:r>
      <w:r w:rsidRPr="00D162AA">
        <w:rPr>
          <w:rFonts w:ascii="Arial" w:hAnsi="Arial" w:cs="Arial"/>
          <w:b w:val="0"/>
          <w:sz w:val="22"/>
          <w:szCs w:val="22"/>
        </w:rPr>
        <w:t xml:space="preserve"> student</w:t>
      </w:r>
      <w:r w:rsidR="00A16444" w:rsidRPr="00D162AA">
        <w:rPr>
          <w:rFonts w:ascii="Arial" w:hAnsi="Arial" w:cs="Arial"/>
          <w:b w:val="0"/>
          <w:sz w:val="22"/>
          <w:szCs w:val="22"/>
        </w:rPr>
        <w:t xml:space="preserve">s </w:t>
      </w:r>
      <w:r w:rsidRPr="00D162AA">
        <w:rPr>
          <w:rFonts w:ascii="Arial" w:hAnsi="Arial" w:cs="Arial"/>
          <w:b w:val="0"/>
          <w:sz w:val="22"/>
          <w:szCs w:val="22"/>
        </w:rPr>
        <w:t xml:space="preserve">through: </w:t>
      </w:r>
    </w:p>
    <w:p w:rsidR="00C2499D" w:rsidRPr="00D162AA" w:rsidRDefault="00C2499D" w:rsidP="00C2499D"/>
    <w:p w:rsidR="00BA183C" w:rsidRPr="00D162AA" w:rsidRDefault="00BA183C" w:rsidP="00521BE7">
      <w:pPr>
        <w:pStyle w:val="Default"/>
        <w:numPr>
          <w:ilvl w:val="0"/>
          <w:numId w:val="19"/>
        </w:numPr>
        <w:rPr>
          <w:rFonts w:ascii="Arial" w:hAnsi="Arial" w:cs="Arial"/>
          <w:color w:val="auto"/>
          <w:sz w:val="22"/>
          <w:szCs w:val="22"/>
        </w:rPr>
      </w:pPr>
      <w:r w:rsidRPr="00D162AA">
        <w:rPr>
          <w:rFonts w:ascii="Arial" w:hAnsi="Arial" w:cs="Arial"/>
          <w:color w:val="auto"/>
          <w:sz w:val="22"/>
          <w:szCs w:val="22"/>
        </w:rPr>
        <w:t xml:space="preserve">Delivering curriculum opportunities which may help them to understand personal circumstances and situations. </w:t>
      </w:r>
    </w:p>
    <w:p w:rsidR="00BA183C" w:rsidRPr="00D162AA" w:rsidRDefault="00BA183C" w:rsidP="00521BE7">
      <w:pPr>
        <w:pStyle w:val="Default"/>
        <w:numPr>
          <w:ilvl w:val="0"/>
          <w:numId w:val="19"/>
        </w:numPr>
        <w:rPr>
          <w:rFonts w:ascii="Arial" w:hAnsi="Arial" w:cs="Arial"/>
          <w:color w:val="auto"/>
          <w:sz w:val="22"/>
          <w:szCs w:val="22"/>
        </w:rPr>
      </w:pPr>
      <w:r w:rsidRPr="00D162AA">
        <w:rPr>
          <w:rFonts w:ascii="Arial" w:hAnsi="Arial" w:cs="Arial"/>
          <w:color w:val="auto"/>
          <w:sz w:val="22"/>
          <w:szCs w:val="22"/>
        </w:rPr>
        <w:t xml:space="preserve">Providing a positive ethos through which the student can be supported, feel secure and valued. </w:t>
      </w:r>
    </w:p>
    <w:p w:rsidR="00BA183C" w:rsidRPr="00D162AA" w:rsidRDefault="00BA183C" w:rsidP="00521BE7">
      <w:pPr>
        <w:pStyle w:val="Default"/>
        <w:numPr>
          <w:ilvl w:val="0"/>
          <w:numId w:val="19"/>
        </w:numPr>
        <w:rPr>
          <w:rFonts w:ascii="Arial" w:hAnsi="Arial" w:cs="Arial"/>
          <w:color w:val="auto"/>
          <w:sz w:val="22"/>
          <w:szCs w:val="22"/>
        </w:rPr>
      </w:pPr>
      <w:r w:rsidRPr="00D162AA">
        <w:rPr>
          <w:rFonts w:ascii="Arial" w:hAnsi="Arial" w:cs="Arial"/>
          <w:color w:val="auto"/>
          <w:sz w:val="22"/>
          <w:szCs w:val="22"/>
        </w:rPr>
        <w:t xml:space="preserve">The application of the behaviour and discipline policy, which is aimed at supporting vulnerable students. The School will ensure that the student knows that some behaviour is unacceptable but at the same time they are valued, and are not to be blamed for any abuse which has occurred. </w:t>
      </w:r>
    </w:p>
    <w:p w:rsidR="00E170F5" w:rsidRPr="00D162AA" w:rsidRDefault="00BA183C" w:rsidP="00521BE7">
      <w:pPr>
        <w:numPr>
          <w:ilvl w:val="0"/>
          <w:numId w:val="22"/>
        </w:numPr>
        <w:spacing w:after="0" w:line="240" w:lineRule="auto"/>
        <w:rPr>
          <w:rFonts w:ascii="Arial" w:hAnsi="Arial" w:cs="Arial"/>
        </w:rPr>
      </w:pPr>
      <w:r w:rsidRPr="00D162AA">
        <w:rPr>
          <w:rFonts w:ascii="Arial" w:hAnsi="Arial" w:cs="Arial"/>
        </w:rPr>
        <w:t>Liaison with other agencies that support the students</w:t>
      </w:r>
      <w:r w:rsidR="00AA11C5" w:rsidRPr="00D162AA">
        <w:rPr>
          <w:rFonts w:ascii="Arial" w:hAnsi="Arial" w:cs="Arial"/>
        </w:rPr>
        <w:t xml:space="preserve"> for example</w:t>
      </w:r>
      <w:r w:rsidRPr="00D162AA">
        <w:rPr>
          <w:rFonts w:ascii="Arial" w:hAnsi="Arial" w:cs="Arial"/>
        </w:rPr>
        <w:t xml:space="preserve"> Children’s Social Services, Child and Ad</w:t>
      </w:r>
      <w:r w:rsidR="00AA11C5" w:rsidRPr="00D162AA">
        <w:rPr>
          <w:rFonts w:ascii="Arial" w:hAnsi="Arial" w:cs="Arial"/>
        </w:rPr>
        <w:t>olescent</w:t>
      </w:r>
      <w:r w:rsidRPr="00D162AA">
        <w:rPr>
          <w:rFonts w:ascii="Arial" w:hAnsi="Arial" w:cs="Arial"/>
        </w:rPr>
        <w:t xml:space="preserve"> Mental Health Service, Education Welfare Service and Educational Psychology</w:t>
      </w:r>
      <w:r w:rsidR="00E170F5" w:rsidRPr="00D162AA">
        <w:rPr>
          <w:rFonts w:ascii="Arial" w:hAnsi="Arial" w:cs="Arial"/>
        </w:rPr>
        <w:t>.</w:t>
      </w:r>
      <w:r w:rsidRPr="00D162AA">
        <w:rPr>
          <w:rFonts w:ascii="Arial" w:hAnsi="Arial" w:cs="Arial"/>
        </w:rPr>
        <w:t xml:space="preserve"> </w:t>
      </w:r>
    </w:p>
    <w:p w:rsidR="00E170F5" w:rsidRPr="00D162AA" w:rsidRDefault="00E170F5" w:rsidP="00521BE7">
      <w:pPr>
        <w:numPr>
          <w:ilvl w:val="0"/>
          <w:numId w:val="22"/>
        </w:numPr>
        <w:spacing w:after="0" w:line="240" w:lineRule="auto"/>
        <w:rPr>
          <w:rFonts w:ascii="Arial" w:hAnsi="Arial" w:cs="Arial"/>
        </w:rPr>
      </w:pPr>
      <w:r w:rsidRPr="00D162AA">
        <w:rPr>
          <w:rFonts w:ascii="Arial" w:hAnsi="Arial" w:cs="Arial"/>
        </w:rPr>
        <w:t>A commitment to develop productive and supportive relationships with parents whenever it is in a pupil’s best interest to do so.</w:t>
      </w:r>
    </w:p>
    <w:p w:rsidR="00E170F5" w:rsidRPr="00D162AA" w:rsidRDefault="00E170F5" w:rsidP="00521BE7">
      <w:pPr>
        <w:numPr>
          <w:ilvl w:val="0"/>
          <w:numId w:val="19"/>
        </w:numPr>
        <w:spacing w:after="0" w:line="240" w:lineRule="auto"/>
        <w:rPr>
          <w:rFonts w:ascii="Arial" w:hAnsi="Arial" w:cs="Arial"/>
        </w:rPr>
      </w:pPr>
      <w:r w:rsidRPr="00D162AA">
        <w:rPr>
          <w:rFonts w:ascii="Arial" w:hAnsi="Arial" w:cs="Arial"/>
        </w:rPr>
        <w:t>Vigilantly monitoring children’s welfare, keeping records and notifying pastoral staff and/or Children’s Social Services as soon as there is a recurrence of a concern.</w:t>
      </w:r>
    </w:p>
    <w:p w:rsidR="00BA183C" w:rsidRPr="00D162AA" w:rsidRDefault="00BA183C" w:rsidP="00BA183C">
      <w:pPr>
        <w:pStyle w:val="Default"/>
        <w:rPr>
          <w:rFonts w:ascii="Arial" w:hAnsi="Arial" w:cs="Arial"/>
          <w:color w:val="auto"/>
          <w:sz w:val="22"/>
          <w:szCs w:val="22"/>
        </w:rPr>
      </w:pPr>
    </w:p>
    <w:p w:rsidR="00C37A2B" w:rsidRPr="00D162AA" w:rsidRDefault="00C37A2B" w:rsidP="00BA183C">
      <w:pPr>
        <w:pStyle w:val="Default"/>
        <w:rPr>
          <w:rFonts w:ascii="Arial" w:hAnsi="Arial" w:cs="Arial"/>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The School will therefore: </w:t>
      </w:r>
    </w:p>
    <w:p w:rsidR="00AA11C5" w:rsidRPr="00D162AA" w:rsidRDefault="00AA11C5" w:rsidP="00BA183C">
      <w:pPr>
        <w:pStyle w:val="Default"/>
        <w:rPr>
          <w:rFonts w:ascii="Arial" w:hAnsi="Arial" w:cs="Arial"/>
          <w:color w:val="auto"/>
          <w:sz w:val="22"/>
          <w:szCs w:val="22"/>
        </w:rPr>
      </w:pPr>
    </w:p>
    <w:p w:rsidR="00BA183C" w:rsidRPr="00D162AA" w:rsidRDefault="00BA183C" w:rsidP="00521BE7">
      <w:pPr>
        <w:pStyle w:val="Default"/>
        <w:numPr>
          <w:ilvl w:val="0"/>
          <w:numId w:val="20"/>
        </w:numPr>
        <w:rPr>
          <w:rFonts w:ascii="Arial" w:hAnsi="Arial" w:cs="Arial"/>
          <w:color w:val="auto"/>
          <w:sz w:val="22"/>
          <w:szCs w:val="22"/>
        </w:rPr>
      </w:pPr>
      <w:r w:rsidRPr="00D162AA">
        <w:rPr>
          <w:rFonts w:ascii="Arial" w:hAnsi="Arial" w:cs="Arial"/>
          <w:color w:val="auto"/>
          <w:sz w:val="22"/>
          <w:szCs w:val="22"/>
        </w:rPr>
        <w:t xml:space="preserve">Establish and maintain an ethos, which is understood by all staff, which enables students to feel secure and encourages them to talk knowing that they will be listened to. </w:t>
      </w:r>
    </w:p>
    <w:p w:rsidR="00BA183C" w:rsidRPr="00D162AA" w:rsidRDefault="00BA183C" w:rsidP="00521BE7">
      <w:pPr>
        <w:pStyle w:val="Default"/>
        <w:numPr>
          <w:ilvl w:val="0"/>
          <w:numId w:val="20"/>
        </w:numPr>
        <w:rPr>
          <w:rFonts w:ascii="Arial" w:hAnsi="Arial" w:cs="Arial"/>
          <w:color w:val="auto"/>
          <w:sz w:val="22"/>
          <w:szCs w:val="22"/>
        </w:rPr>
      </w:pPr>
      <w:r w:rsidRPr="00D162AA">
        <w:rPr>
          <w:rFonts w:ascii="Arial" w:hAnsi="Arial" w:cs="Arial"/>
          <w:color w:val="auto"/>
          <w:sz w:val="22"/>
          <w:szCs w:val="22"/>
        </w:rPr>
        <w:t>Ensure that all student</w:t>
      </w:r>
      <w:r w:rsidR="00AA11C5" w:rsidRPr="00D162AA">
        <w:rPr>
          <w:rFonts w:ascii="Arial" w:hAnsi="Arial" w:cs="Arial"/>
          <w:color w:val="auto"/>
          <w:sz w:val="22"/>
          <w:szCs w:val="22"/>
        </w:rPr>
        <w:t>s</w:t>
      </w:r>
      <w:r w:rsidRPr="00D162AA">
        <w:rPr>
          <w:rFonts w:ascii="Arial" w:hAnsi="Arial" w:cs="Arial"/>
          <w:color w:val="auto"/>
          <w:sz w:val="22"/>
          <w:szCs w:val="22"/>
        </w:rPr>
        <w:t xml:space="preserve"> know there is an adult in the School whom they can approach if they are worried or in difficulty. </w:t>
      </w:r>
    </w:p>
    <w:p w:rsidR="00BA183C" w:rsidRPr="00D162AA" w:rsidRDefault="00BA183C" w:rsidP="00521BE7">
      <w:pPr>
        <w:pStyle w:val="Default"/>
        <w:numPr>
          <w:ilvl w:val="0"/>
          <w:numId w:val="20"/>
        </w:numPr>
        <w:rPr>
          <w:rFonts w:ascii="Arial" w:hAnsi="Arial" w:cs="Arial"/>
          <w:color w:val="auto"/>
          <w:sz w:val="22"/>
          <w:szCs w:val="22"/>
        </w:rPr>
      </w:pPr>
      <w:r w:rsidRPr="00D162AA">
        <w:rPr>
          <w:rFonts w:ascii="Arial" w:hAnsi="Arial" w:cs="Arial"/>
          <w:color w:val="auto"/>
          <w:sz w:val="22"/>
          <w:szCs w:val="22"/>
        </w:rPr>
        <w:t xml:space="preserve">Provide opportunities across the curriculum, which equip children with the skills they need to stay safe from harm and to know to whom they should turn for help. </w:t>
      </w:r>
    </w:p>
    <w:p w:rsidR="000C608A" w:rsidRPr="00D162AA" w:rsidRDefault="000C608A" w:rsidP="000C608A">
      <w:pPr>
        <w:autoSpaceDE w:val="0"/>
        <w:autoSpaceDN w:val="0"/>
        <w:adjustRightInd w:val="0"/>
        <w:spacing w:after="0" w:line="240" w:lineRule="auto"/>
        <w:rPr>
          <w:rFonts w:ascii="Arial" w:hAnsi="Arial" w:cs="Arial"/>
          <w:b/>
          <w:bCs/>
          <w:sz w:val="24"/>
          <w:szCs w:val="24"/>
        </w:rPr>
      </w:pPr>
    </w:p>
    <w:p w:rsidR="000C608A" w:rsidRPr="00D162AA" w:rsidRDefault="000C608A" w:rsidP="000C608A">
      <w:pPr>
        <w:autoSpaceDE w:val="0"/>
        <w:autoSpaceDN w:val="0"/>
        <w:adjustRightInd w:val="0"/>
        <w:spacing w:after="0" w:line="240" w:lineRule="auto"/>
        <w:rPr>
          <w:rFonts w:ascii="Arial" w:hAnsi="Arial" w:cs="Arial"/>
          <w:b/>
          <w:bCs/>
          <w:sz w:val="24"/>
          <w:szCs w:val="24"/>
        </w:rPr>
      </w:pPr>
      <w:r w:rsidRPr="00D162AA">
        <w:rPr>
          <w:rFonts w:ascii="Arial" w:hAnsi="Arial" w:cs="Arial"/>
          <w:b/>
          <w:bCs/>
          <w:sz w:val="24"/>
          <w:szCs w:val="24"/>
        </w:rPr>
        <w:t>Specific Safeguarding Issues</w:t>
      </w:r>
    </w:p>
    <w:p w:rsidR="009E29F0" w:rsidRPr="00D162AA" w:rsidRDefault="009E29F0" w:rsidP="000C608A">
      <w:pPr>
        <w:autoSpaceDE w:val="0"/>
        <w:autoSpaceDN w:val="0"/>
        <w:adjustRightInd w:val="0"/>
        <w:spacing w:after="0" w:line="240" w:lineRule="auto"/>
        <w:rPr>
          <w:rFonts w:ascii="Arial" w:hAnsi="Arial" w:cs="Arial"/>
          <w:b/>
          <w:bCs/>
          <w:sz w:val="24"/>
          <w:szCs w:val="24"/>
        </w:rPr>
      </w:pPr>
    </w:p>
    <w:p w:rsidR="009E29F0" w:rsidRPr="00D162AA" w:rsidRDefault="009E29F0" w:rsidP="009E29F0">
      <w:pPr>
        <w:pStyle w:val="Heading3"/>
        <w:ind w:left="1" w:right="268"/>
        <w:rPr>
          <w:rFonts w:ascii="Arial" w:hAnsi="Arial" w:cs="Arial"/>
          <w:b/>
          <w:color w:val="auto"/>
          <w:sz w:val="22"/>
          <w:szCs w:val="22"/>
        </w:rPr>
      </w:pPr>
      <w:r w:rsidRPr="00D162AA">
        <w:rPr>
          <w:rFonts w:ascii="Arial" w:hAnsi="Arial" w:cs="Arial"/>
          <w:b/>
          <w:color w:val="auto"/>
          <w:sz w:val="22"/>
          <w:szCs w:val="22"/>
        </w:rPr>
        <w:t xml:space="preserve">Children and the court system </w:t>
      </w:r>
    </w:p>
    <w:p w:rsidR="009E29F0" w:rsidRPr="00D162AA" w:rsidRDefault="009E29F0" w:rsidP="009E29F0"/>
    <w:p w:rsidR="009E29F0" w:rsidRPr="00D162AA" w:rsidRDefault="009E29F0" w:rsidP="009E29F0">
      <w:pPr>
        <w:ind w:left="11" w:right="450"/>
        <w:rPr>
          <w:rFonts w:ascii="Arial" w:hAnsi="Arial" w:cs="Arial"/>
        </w:rPr>
      </w:pPr>
      <w:r w:rsidRPr="00D162AA">
        <w:rPr>
          <w:rFonts w:ascii="Arial" w:hAnsi="Arial" w:cs="Arial"/>
        </w:rPr>
        <w:t>Children are sometime required to give evidence in criminal courts, either for crimes committed against them or for crimes they have witnessed. There are two age appropriate guides to support children</w:t>
      </w:r>
      <w:r w:rsidRPr="00D162AA">
        <w:rPr>
          <w:rFonts w:ascii="Arial" w:hAnsi="Arial" w:cs="Arial"/>
          <w:u w:val="single" w:color="0000FF"/>
        </w:rPr>
        <w:t xml:space="preserve"> </w:t>
      </w:r>
      <w:hyperlink r:id="rId34">
        <w:r w:rsidRPr="00D162AA">
          <w:rPr>
            <w:rFonts w:ascii="Arial" w:hAnsi="Arial" w:cs="Arial"/>
            <w:u w:val="single" w:color="0000FF"/>
          </w:rPr>
          <w:t xml:space="preserve">5-11-year olds </w:t>
        </w:r>
      </w:hyperlink>
      <w:hyperlink r:id="rId35">
        <w:r w:rsidRPr="00D162AA">
          <w:rPr>
            <w:rFonts w:ascii="Arial" w:hAnsi="Arial" w:cs="Arial"/>
          </w:rPr>
          <w:t>a</w:t>
        </w:r>
      </w:hyperlink>
      <w:r w:rsidRPr="00D162AA">
        <w:rPr>
          <w:rFonts w:ascii="Arial" w:hAnsi="Arial" w:cs="Arial"/>
        </w:rPr>
        <w:t xml:space="preserve">nd </w:t>
      </w:r>
      <w:hyperlink r:id="rId36">
        <w:r w:rsidRPr="00D162AA">
          <w:rPr>
            <w:rFonts w:ascii="Arial" w:hAnsi="Arial" w:cs="Arial"/>
            <w:u w:val="single" w:color="0000FF"/>
          </w:rPr>
          <w:t>12-17 year olds</w:t>
        </w:r>
      </w:hyperlink>
      <w:hyperlink r:id="rId37">
        <w:r w:rsidRPr="00D162AA">
          <w:rPr>
            <w:rFonts w:ascii="Arial" w:hAnsi="Arial" w:cs="Arial"/>
          </w:rPr>
          <w:t>.</w:t>
        </w:r>
      </w:hyperlink>
      <w:r w:rsidRPr="00D162AA">
        <w:rPr>
          <w:rFonts w:ascii="Arial" w:hAnsi="Arial" w:cs="Arial"/>
        </w:rPr>
        <w:t xml:space="preserve">  </w:t>
      </w:r>
    </w:p>
    <w:p w:rsidR="009E29F0" w:rsidRPr="00D162AA" w:rsidRDefault="009E29F0" w:rsidP="009E29F0">
      <w:pPr>
        <w:ind w:left="11" w:right="450"/>
        <w:rPr>
          <w:rFonts w:ascii="Arial" w:hAnsi="Arial" w:cs="Arial"/>
        </w:rPr>
      </w:pPr>
      <w:r w:rsidRPr="00D162AA">
        <w:rPr>
          <w:rFonts w:ascii="Arial" w:hAnsi="Arial" w:cs="Arial"/>
        </w:rPr>
        <w:t xml:space="preserve">They explain each step of the process and support and special measures that are available. There are diagrams illustrating the courtroom structure and the use of video links is explained.  </w:t>
      </w:r>
    </w:p>
    <w:p w:rsidR="009E29F0" w:rsidRPr="00D162AA" w:rsidRDefault="009E29F0" w:rsidP="009E29F0">
      <w:pPr>
        <w:spacing w:after="415"/>
        <w:ind w:left="11" w:right="450"/>
        <w:rPr>
          <w:rFonts w:ascii="Arial" w:hAnsi="Arial" w:cs="Arial"/>
        </w:rPr>
      </w:pPr>
      <w:r w:rsidRPr="00D162AA">
        <w:rPr>
          <w:rFonts w:ascii="Arial" w:hAnsi="Arial" w:cs="Arial"/>
        </w:rPr>
        <w:t xml:space="preserve">Making child arrangements via the family courts following separation can be stressful and entrench conflict in families. This can be stressful for children. The Ministry of Justice has launched an online </w:t>
      </w:r>
      <w:hyperlink r:id="rId38">
        <w:r w:rsidRPr="00D162AA">
          <w:rPr>
            <w:rFonts w:ascii="Arial" w:hAnsi="Arial" w:cs="Arial"/>
            <w:u w:val="single" w:color="0000FF"/>
          </w:rPr>
          <w:t>child arrangements information tool</w:t>
        </w:r>
      </w:hyperlink>
      <w:hyperlink r:id="rId39">
        <w:r w:rsidRPr="00D162AA">
          <w:rPr>
            <w:rFonts w:ascii="Arial" w:hAnsi="Arial" w:cs="Arial"/>
          </w:rPr>
          <w:t xml:space="preserve"> </w:t>
        </w:r>
      </w:hyperlink>
      <w:r w:rsidRPr="00D162AA">
        <w:rPr>
          <w:rFonts w:ascii="Arial" w:hAnsi="Arial" w:cs="Arial"/>
        </w:rPr>
        <w:t xml:space="preserve">with clear and concise information on the dispute resolution service. This may be useful for some parents and carers.  </w:t>
      </w:r>
    </w:p>
    <w:p w:rsidR="000C608A" w:rsidRPr="00D162AA" w:rsidRDefault="000C608A" w:rsidP="000C608A">
      <w:pPr>
        <w:autoSpaceDE w:val="0"/>
        <w:autoSpaceDN w:val="0"/>
        <w:adjustRightInd w:val="0"/>
        <w:spacing w:after="0" w:line="240" w:lineRule="auto"/>
        <w:rPr>
          <w:rFonts w:ascii="Arial" w:hAnsi="Arial" w:cs="Arial"/>
          <w:b/>
          <w:bCs/>
        </w:rPr>
      </w:pPr>
      <w:r w:rsidRPr="00D162AA">
        <w:rPr>
          <w:rFonts w:ascii="Arial" w:hAnsi="Arial" w:cs="Arial"/>
          <w:b/>
          <w:bCs/>
        </w:rPr>
        <w:t>Children Missing from Education</w:t>
      </w:r>
      <w:r w:rsidR="00BD7B92" w:rsidRPr="00D162AA">
        <w:rPr>
          <w:rFonts w:ascii="Arial" w:hAnsi="Arial" w:cs="Arial"/>
          <w:b/>
          <w:bCs/>
        </w:rPr>
        <w:t xml:space="preserve"> (CME)</w:t>
      </w:r>
    </w:p>
    <w:p w:rsidR="00ED28E4" w:rsidRPr="00D162AA" w:rsidRDefault="00ED28E4" w:rsidP="000C608A">
      <w:pPr>
        <w:autoSpaceDE w:val="0"/>
        <w:autoSpaceDN w:val="0"/>
        <w:adjustRightInd w:val="0"/>
        <w:spacing w:after="0" w:line="240" w:lineRule="auto"/>
        <w:rPr>
          <w:rFonts w:ascii="Arial" w:hAnsi="Arial" w:cs="Arial"/>
          <w:b/>
          <w:bCs/>
          <w:sz w:val="32"/>
          <w:szCs w:val="32"/>
        </w:rPr>
      </w:pPr>
    </w:p>
    <w:p w:rsidR="000C608A" w:rsidRPr="00D162AA" w:rsidRDefault="000C608A" w:rsidP="000C608A">
      <w:pPr>
        <w:autoSpaceDE w:val="0"/>
        <w:autoSpaceDN w:val="0"/>
        <w:adjustRightInd w:val="0"/>
        <w:spacing w:after="0" w:line="240" w:lineRule="auto"/>
        <w:rPr>
          <w:rFonts w:ascii="Arial" w:hAnsi="Arial" w:cs="Arial"/>
        </w:rPr>
      </w:pPr>
      <w:r w:rsidRPr="00D162AA">
        <w:rPr>
          <w:rFonts w:ascii="Arial" w:hAnsi="Arial" w:cs="Arial"/>
          <w:sz w:val="23"/>
          <w:szCs w:val="23"/>
        </w:rPr>
        <w:t>A child going missing from education is a potential indicator of abuse or neglect. It is essential that all staff are alert to signs to look out for and the individual triggers to be aware of when considering the risks of potential safeguarding concerns such as travelling to conflict zones, FGM</w:t>
      </w:r>
      <w:r w:rsidR="00EE71A9" w:rsidRPr="00D162AA">
        <w:rPr>
          <w:rFonts w:ascii="Arial" w:hAnsi="Arial" w:cs="Arial"/>
          <w:sz w:val="23"/>
          <w:szCs w:val="23"/>
        </w:rPr>
        <w:t>,</w:t>
      </w:r>
      <w:r w:rsidRPr="00D162AA">
        <w:rPr>
          <w:rFonts w:ascii="Arial" w:hAnsi="Arial" w:cs="Arial"/>
          <w:sz w:val="23"/>
          <w:szCs w:val="23"/>
        </w:rPr>
        <w:t xml:space="preserve"> forced marriage</w:t>
      </w:r>
      <w:r w:rsidR="00EE71A9" w:rsidRPr="00D162AA">
        <w:rPr>
          <w:rFonts w:ascii="Arial" w:hAnsi="Arial" w:cs="Arial"/>
          <w:sz w:val="23"/>
          <w:szCs w:val="23"/>
        </w:rPr>
        <w:t xml:space="preserve"> and chid sexual exploitation</w:t>
      </w:r>
      <w:r w:rsidRPr="00D162AA">
        <w:rPr>
          <w:rFonts w:ascii="Arial" w:hAnsi="Arial" w:cs="Arial"/>
          <w:sz w:val="23"/>
          <w:szCs w:val="23"/>
        </w:rPr>
        <w:t>.</w:t>
      </w:r>
      <w:r w:rsidR="001E6B64" w:rsidRPr="00D162AA">
        <w:rPr>
          <w:rFonts w:ascii="Arial" w:hAnsi="Arial" w:cs="Arial"/>
          <w:sz w:val="23"/>
          <w:szCs w:val="23"/>
        </w:rPr>
        <w:t xml:space="preserve"> </w:t>
      </w:r>
      <w:r w:rsidR="001E6B64" w:rsidRPr="00D162AA">
        <w:rPr>
          <w:rFonts w:ascii="Arial" w:hAnsi="Arial" w:cs="Arial"/>
        </w:rPr>
        <w:t>Staff will follow the school’s procedures for unauthorised absence and for dealing with children that go missing from education, particularly on repeat occasions, to help identify the risk of abuse and neglect, including sexual exploitation, and to help prevent the risks of their going missing in future.</w:t>
      </w:r>
    </w:p>
    <w:p w:rsidR="00B3639B" w:rsidRPr="00D162AA" w:rsidRDefault="00B3639B" w:rsidP="000C608A">
      <w:pPr>
        <w:autoSpaceDE w:val="0"/>
        <w:autoSpaceDN w:val="0"/>
        <w:adjustRightInd w:val="0"/>
        <w:spacing w:after="0" w:line="240" w:lineRule="auto"/>
        <w:rPr>
          <w:rFonts w:ascii="Arial" w:hAnsi="Arial" w:cs="Arial"/>
        </w:rPr>
      </w:pPr>
    </w:p>
    <w:p w:rsidR="00B3639B" w:rsidRPr="00D162AA" w:rsidRDefault="00B3639B" w:rsidP="000C608A">
      <w:pPr>
        <w:autoSpaceDE w:val="0"/>
        <w:autoSpaceDN w:val="0"/>
        <w:adjustRightInd w:val="0"/>
        <w:spacing w:after="0" w:line="240" w:lineRule="auto"/>
        <w:rPr>
          <w:rFonts w:ascii="Arial" w:hAnsi="Arial" w:cs="Arial"/>
        </w:rPr>
      </w:pPr>
    </w:p>
    <w:p w:rsidR="000C608A" w:rsidRPr="00D162AA" w:rsidRDefault="00B3639B" w:rsidP="000C608A">
      <w:p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The law requires all our schools to have an admission register and an attendance register. Pupils must be placed on both registers. Pupils must be placed on the admission register at the beginning of the first day on which the school has agreed, or been notified, that the pupil will attend the school. If a pupil fails to attend on the agreed or notified date, the school will notify the local authority at the earliest opportunity to prevent the child from going missing from education.</w:t>
      </w:r>
    </w:p>
    <w:p w:rsidR="00B3639B" w:rsidRPr="00D162AA" w:rsidRDefault="00B3639B" w:rsidP="000C608A">
      <w:pPr>
        <w:autoSpaceDE w:val="0"/>
        <w:autoSpaceDN w:val="0"/>
        <w:adjustRightInd w:val="0"/>
        <w:spacing w:after="0" w:line="240" w:lineRule="auto"/>
        <w:rPr>
          <w:sz w:val="23"/>
          <w:szCs w:val="23"/>
        </w:rPr>
      </w:pPr>
    </w:p>
    <w:p w:rsidR="002E302D" w:rsidRPr="00D162AA" w:rsidRDefault="00B3639B" w:rsidP="002E302D">
      <w:pPr>
        <w:pStyle w:val="Default"/>
        <w:rPr>
          <w:rFonts w:ascii="Arial" w:hAnsi="Arial" w:cs="Arial"/>
          <w:color w:val="auto"/>
          <w:sz w:val="22"/>
          <w:szCs w:val="22"/>
        </w:rPr>
      </w:pPr>
      <w:r w:rsidRPr="00D162AA">
        <w:rPr>
          <w:rFonts w:ascii="Arial" w:hAnsi="Arial" w:cs="Arial"/>
          <w:color w:val="auto"/>
          <w:sz w:val="22"/>
          <w:szCs w:val="22"/>
        </w:rPr>
        <w:t>Our registers will be kept up to date and parents will be encouraged to of any changes whenever they occur.</w:t>
      </w:r>
      <w:r w:rsidR="002E302D" w:rsidRPr="00D162AA">
        <w:rPr>
          <w:rFonts w:ascii="Arial" w:hAnsi="Arial" w:cs="Arial"/>
          <w:color w:val="auto"/>
          <w:sz w:val="22"/>
          <w:szCs w:val="22"/>
        </w:rPr>
        <w:t xml:space="preserve"> In accordance with the Trust Attendance Policy schools will regularly monitor attendance to identify patterns of absence and vulnerable pupils. Schools must inform the local authority of any pupil who fails to attend school regularly, or has for a continuous period of 10 school days or more, at such intervals as are agreed between the school and the local authority.</w:t>
      </w:r>
    </w:p>
    <w:p w:rsidR="002E302D" w:rsidRPr="00D162AA" w:rsidRDefault="002E302D" w:rsidP="002E302D">
      <w:pPr>
        <w:pStyle w:val="Default"/>
        <w:rPr>
          <w:rFonts w:ascii="Arial" w:hAnsi="Arial" w:cs="Arial"/>
          <w:color w:val="auto"/>
          <w:sz w:val="23"/>
          <w:szCs w:val="23"/>
        </w:rPr>
      </w:pPr>
    </w:p>
    <w:p w:rsidR="00431B9F" w:rsidRPr="00D162AA" w:rsidRDefault="00431B9F" w:rsidP="002E302D">
      <w:pPr>
        <w:autoSpaceDE w:val="0"/>
        <w:autoSpaceDN w:val="0"/>
        <w:adjustRightInd w:val="0"/>
        <w:spacing w:after="0" w:line="240" w:lineRule="auto"/>
        <w:ind w:right="172"/>
        <w:rPr>
          <w:rFonts w:ascii="Arial" w:hAnsi="Arial" w:cs="Arial"/>
          <w:sz w:val="23"/>
          <w:szCs w:val="23"/>
        </w:rPr>
      </w:pPr>
    </w:p>
    <w:p w:rsidR="00431B9F" w:rsidRPr="00D162AA" w:rsidRDefault="00431B9F" w:rsidP="002E302D">
      <w:pPr>
        <w:autoSpaceDE w:val="0"/>
        <w:autoSpaceDN w:val="0"/>
        <w:adjustRightInd w:val="0"/>
        <w:spacing w:after="0" w:line="240" w:lineRule="auto"/>
        <w:ind w:right="172"/>
        <w:rPr>
          <w:rFonts w:ascii="Arial" w:hAnsi="Arial" w:cs="Arial"/>
          <w:sz w:val="23"/>
          <w:szCs w:val="23"/>
        </w:rPr>
      </w:pPr>
    </w:p>
    <w:p w:rsidR="00431B9F" w:rsidRPr="00D162AA" w:rsidRDefault="00431B9F" w:rsidP="002E302D">
      <w:pPr>
        <w:autoSpaceDE w:val="0"/>
        <w:autoSpaceDN w:val="0"/>
        <w:adjustRightInd w:val="0"/>
        <w:spacing w:after="0" w:line="240" w:lineRule="auto"/>
        <w:ind w:right="172"/>
        <w:rPr>
          <w:rFonts w:ascii="Arial" w:hAnsi="Arial" w:cs="Arial"/>
          <w:sz w:val="23"/>
          <w:szCs w:val="23"/>
        </w:rPr>
      </w:pPr>
    </w:p>
    <w:p w:rsidR="002E302D" w:rsidRPr="00D162AA" w:rsidRDefault="002E302D" w:rsidP="002E302D">
      <w:pPr>
        <w:autoSpaceDE w:val="0"/>
        <w:autoSpaceDN w:val="0"/>
        <w:adjustRightInd w:val="0"/>
        <w:spacing w:after="0" w:line="240" w:lineRule="auto"/>
        <w:ind w:right="172"/>
        <w:rPr>
          <w:rFonts w:ascii="Arial" w:hAnsi="Arial" w:cs="Arial"/>
          <w:sz w:val="23"/>
          <w:szCs w:val="23"/>
        </w:rPr>
      </w:pPr>
      <w:r w:rsidRPr="00D162AA">
        <w:rPr>
          <w:rFonts w:ascii="Arial" w:hAnsi="Arial" w:cs="Arial"/>
          <w:sz w:val="23"/>
          <w:szCs w:val="23"/>
        </w:rPr>
        <w:t xml:space="preserve">Where a parent notifies </w:t>
      </w:r>
      <w:r w:rsidR="00165FF0" w:rsidRPr="00D162AA">
        <w:rPr>
          <w:rFonts w:ascii="Arial" w:hAnsi="Arial" w:cs="Arial"/>
          <w:sz w:val="23"/>
          <w:szCs w:val="23"/>
        </w:rPr>
        <w:t>the</w:t>
      </w:r>
      <w:r w:rsidRPr="00D162AA">
        <w:rPr>
          <w:rFonts w:ascii="Arial" w:hAnsi="Arial" w:cs="Arial"/>
          <w:sz w:val="23"/>
          <w:szCs w:val="23"/>
        </w:rPr>
        <w:t xml:space="preserve"> school that a pupil will live at another address,</w:t>
      </w:r>
      <w:r w:rsidR="00B62E93" w:rsidRPr="00D162AA">
        <w:rPr>
          <w:rFonts w:ascii="Arial" w:hAnsi="Arial" w:cs="Arial"/>
          <w:sz w:val="23"/>
          <w:szCs w:val="23"/>
        </w:rPr>
        <w:t xml:space="preserve"> </w:t>
      </w:r>
      <w:r w:rsidR="00165FF0" w:rsidRPr="00D162AA">
        <w:rPr>
          <w:rFonts w:ascii="Arial" w:hAnsi="Arial" w:cs="Arial"/>
          <w:sz w:val="23"/>
          <w:szCs w:val="23"/>
        </w:rPr>
        <w:t xml:space="preserve">the </w:t>
      </w:r>
      <w:r w:rsidRPr="00D162AA">
        <w:rPr>
          <w:rFonts w:ascii="Arial" w:hAnsi="Arial" w:cs="Arial"/>
          <w:sz w:val="23"/>
          <w:szCs w:val="23"/>
        </w:rPr>
        <w:t xml:space="preserve">school </w:t>
      </w:r>
      <w:r w:rsidR="00165FF0" w:rsidRPr="00D162AA">
        <w:rPr>
          <w:rFonts w:ascii="Arial" w:hAnsi="Arial" w:cs="Arial"/>
          <w:sz w:val="23"/>
          <w:szCs w:val="23"/>
        </w:rPr>
        <w:t>will</w:t>
      </w:r>
      <w:r w:rsidRPr="00D162AA">
        <w:rPr>
          <w:rFonts w:ascii="Arial" w:hAnsi="Arial" w:cs="Arial"/>
          <w:sz w:val="23"/>
          <w:szCs w:val="23"/>
        </w:rPr>
        <w:t xml:space="preserve"> record in the admission register:</w:t>
      </w:r>
    </w:p>
    <w:p w:rsidR="00B62E93" w:rsidRPr="00D162AA" w:rsidRDefault="00B62E93" w:rsidP="002E302D">
      <w:pPr>
        <w:autoSpaceDE w:val="0"/>
        <w:autoSpaceDN w:val="0"/>
        <w:adjustRightInd w:val="0"/>
        <w:spacing w:after="0" w:line="240" w:lineRule="auto"/>
        <w:ind w:right="172"/>
        <w:rPr>
          <w:rFonts w:ascii="Arial" w:hAnsi="Arial" w:cs="Arial"/>
          <w:sz w:val="23"/>
          <w:szCs w:val="23"/>
        </w:rPr>
      </w:pPr>
    </w:p>
    <w:p w:rsidR="002E302D" w:rsidRPr="00D162AA" w:rsidRDefault="002E302D" w:rsidP="00521BE7">
      <w:pPr>
        <w:pStyle w:val="ListParagraph"/>
        <w:numPr>
          <w:ilvl w:val="0"/>
          <w:numId w:val="45"/>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the full name of</w:t>
      </w:r>
      <w:r w:rsidR="00B62E93" w:rsidRPr="00D162AA">
        <w:rPr>
          <w:rFonts w:ascii="Arial" w:hAnsi="Arial" w:cs="Arial"/>
          <w:sz w:val="23"/>
          <w:szCs w:val="23"/>
        </w:rPr>
        <w:t xml:space="preserve"> </w:t>
      </w:r>
      <w:r w:rsidRPr="00D162AA">
        <w:rPr>
          <w:rFonts w:ascii="Arial" w:hAnsi="Arial" w:cs="Arial"/>
          <w:sz w:val="23"/>
          <w:szCs w:val="23"/>
        </w:rPr>
        <w:t>the parent with whom the pupil will live;</w:t>
      </w:r>
    </w:p>
    <w:p w:rsidR="002E302D" w:rsidRPr="00D162AA" w:rsidRDefault="002E302D" w:rsidP="00521BE7">
      <w:pPr>
        <w:pStyle w:val="ListParagraph"/>
        <w:numPr>
          <w:ilvl w:val="0"/>
          <w:numId w:val="45"/>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the new address; and</w:t>
      </w:r>
    </w:p>
    <w:p w:rsidR="002E302D" w:rsidRPr="00D162AA" w:rsidRDefault="002E302D" w:rsidP="00521BE7">
      <w:pPr>
        <w:pStyle w:val="ListParagraph"/>
        <w:numPr>
          <w:ilvl w:val="0"/>
          <w:numId w:val="45"/>
        </w:numPr>
        <w:autoSpaceDE w:val="0"/>
        <w:autoSpaceDN w:val="0"/>
        <w:adjustRightInd w:val="0"/>
        <w:spacing w:after="0" w:line="240" w:lineRule="auto"/>
        <w:rPr>
          <w:rFonts w:ascii="Arial" w:hAnsi="Arial" w:cs="Arial"/>
          <w:sz w:val="16"/>
          <w:szCs w:val="16"/>
        </w:rPr>
      </w:pPr>
      <w:r w:rsidRPr="00D162AA">
        <w:rPr>
          <w:rFonts w:ascii="Arial" w:hAnsi="Arial" w:cs="Arial"/>
          <w:sz w:val="23"/>
          <w:szCs w:val="23"/>
        </w:rPr>
        <w:t>the date from when it is expected the pupil</w:t>
      </w:r>
      <w:r w:rsidR="00B62E93" w:rsidRPr="00D162AA">
        <w:rPr>
          <w:rFonts w:ascii="Arial" w:hAnsi="Arial" w:cs="Arial"/>
          <w:sz w:val="23"/>
          <w:szCs w:val="23"/>
        </w:rPr>
        <w:t xml:space="preserve"> </w:t>
      </w:r>
      <w:r w:rsidRPr="00D162AA">
        <w:rPr>
          <w:rFonts w:ascii="Arial" w:hAnsi="Arial" w:cs="Arial"/>
          <w:sz w:val="23"/>
          <w:szCs w:val="23"/>
        </w:rPr>
        <w:t>will live at this address.</w:t>
      </w:r>
    </w:p>
    <w:p w:rsidR="00B62E93" w:rsidRPr="00D162AA" w:rsidRDefault="00B62E93" w:rsidP="00B62E93">
      <w:pPr>
        <w:autoSpaceDE w:val="0"/>
        <w:autoSpaceDN w:val="0"/>
        <w:adjustRightInd w:val="0"/>
        <w:spacing w:after="0" w:line="240" w:lineRule="auto"/>
        <w:rPr>
          <w:rFonts w:ascii="Arial" w:hAnsi="Arial" w:cs="Arial"/>
          <w:sz w:val="16"/>
          <w:szCs w:val="16"/>
        </w:rPr>
      </w:pPr>
    </w:p>
    <w:p w:rsidR="002E302D" w:rsidRPr="00D162AA" w:rsidRDefault="002E302D" w:rsidP="00B62E93">
      <w:pPr>
        <w:autoSpaceDE w:val="0"/>
        <w:autoSpaceDN w:val="0"/>
        <w:adjustRightInd w:val="0"/>
        <w:spacing w:after="285" w:line="240" w:lineRule="auto"/>
        <w:rPr>
          <w:rFonts w:ascii="Arial" w:hAnsi="Arial" w:cs="Arial"/>
          <w:sz w:val="16"/>
          <w:szCs w:val="16"/>
        </w:rPr>
      </w:pPr>
      <w:r w:rsidRPr="00D162AA">
        <w:rPr>
          <w:rFonts w:ascii="Arial" w:hAnsi="Arial" w:cs="Arial"/>
          <w:sz w:val="23"/>
          <w:szCs w:val="23"/>
        </w:rPr>
        <w:t>Where a parent of a pupil notifies the school that the pupil is registered at another school</w:t>
      </w:r>
      <w:r w:rsidR="00B62E93" w:rsidRPr="00D162AA">
        <w:rPr>
          <w:rFonts w:ascii="Arial" w:hAnsi="Arial" w:cs="Arial"/>
          <w:sz w:val="23"/>
          <w:szCs w:val="23"/>
        </w:rPr>
        <w:t xml:space="preserve"> </w:t>
      </w:r>
      <w:r w:rsidRPr="00D162AA">
        <w:rPr>
          <w:rFonts w:ascii="Arial" w:hAnsi="Arial" w:cs="Arial"/>
          <w:sz w:val="23"/>
          <w:szCs w:val="23"/>
        </w:rPr>
        <w:t xml:space="preserve">or will be attending a different school in future, </w:t>
      </w:r>
      <w:r w:rsidR="00165FF0" w:rsidRPr="00D162AA">
        <w:rPr>
          <w:rFonts w:ascii="Arial" w:hAnsi="Arial" w:cs="Arial"/>
          <w:sz w:val="23"/>
          <w:szCs w:val="23"/>
        </w:rPr>
        <w:t xml:space="preserve">the school will </w:t>
      </w:r>
      <w:r w:rsidRPr="00D162AA">
        <w:rPr>
          <w:rFonts w:ascii="Arial" w:hAnsi="Arial" w:cs="Arial"/>
          <w:sz w:val="23"/>
          <w:szCs w:val="23"/>
        </w:rPr>
        <w:t>record</w:t>
      </w:r>
      <w:r w:rsidR="00B62E93" w:rsidRPr="00D162AA">
        <w:rPr>
          <w:rFonts w:ascii="Arial" w:hAnsi="Arial" w:cs="Arial"/>
          <w:sz w:val="23"/>
          <w:szCs w:val="23"/>
        </w:rPr>
        <w:t xml:space="preserve"> </w:t>
      </w:r>
      <w:r w:rsidRPr="00D162AA">
        <w:rPr>
          <w:rFonts w:ascii="Arial" w:hAnsi="Arial" w:cs="Arial"/>
          <w:sz w:val="23"/>
          <w:szCs w:val="23"/>
        </w:rPr>
        <w:t>in the admission register:</w:t>
      </w:r>
    </w:p>
    <w:p w:rsidR="002E302D" w:rsidRPr="00D162AA" w:rsidRDefault="002E302D" w:rsidP="00521BE7">
      <w:pPr>
        <w:pStyle w:val="ListParagraph"/>
        <w:numPr>
          <w:ilvl w:val="0"/>
          <w:numId w:val="46"/>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the name of the new school; and</w:t>
      </w:r>
    </w:p>
    <w:p w:rsidR="002E302D" w:rsidRPr="00D162AA" w:rsidRDefault="002E302D" w:rsidP="00521BE7">
      <w:pPr>
        <w:pStyle w:val="ListParagraph"/>
        <w:numPr>
          <w:ilvl w:val="0"/>
          <w:numId w:val="46"/>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the</w:t>
      </w:r>
      <w:r w:rsidR="00B62E93" w:rsidRPr="00D162AA">
        <w:rPr>
          <w:rFonts w:ascii="Arial" w:hAnsi="Arial" w:cs="Arial"/>
          <w:sz w:val="23"/>
          <w:szCs w:val="23"/>
        </w:rPr>
        <w:t xml:space="preserve"> </w:t>
      </w:r>
      <w:r w:rsidRPr="00D162AA">
        <w:rPr>
          <w:rFonts w:ascii="Arial" w:hAnsi="Arial" w:cs="Arial"/>
          <w:sz w:val="23"/>
          <w:szCs w:val="23"/>
        </w:rPr>
        <w:t>date on which the pupil first attended or is due to start attending that school.</w:t>
      </w:r>
    </w:p>
    <w:p w:rsidR="002E302D" w:rsidRPr="00D162AA" w:rsidRDefault="002E302D" w:rsidP="002E302D">
      <w:pPr>
        <w:autoSpaceDE w:val="0"/>
        <w:autoSpaceDN w:val="0"/>
        <w:adjustRightInd w:val="0"/>
        <w:spacing w:after="0" w:line="240" w:lineRule="auto"/>
        <w:rPr>
          <w:rFonts w:ascii="Arial" w:hAnsi="Arial" w:cs="Arial"/>
          <w:sz w:val="23"/>
          <w:szCs w:val="23"/>
        </w:rPr>
      </w:pPr>
    </w:p>
    <w:p w:rsidR="002E302D" w:rsidRPr="00D162AA" w:rsidRDefault="00165FF0" w:rsidP="002E302D">
      <w:pPr>
        <w:autoSpaceDE w:val="0"/>
        <w:autoSpaceDN w:val="0"/>
        <w:adjustRightInd w:val="0"/>
        <w:spacing w:after="240" w:line="318" w:lineRule="atLeast"/>
        <w:rPr>
          <w:rFonts w:ascii="Arial" w:hAnsi="Arial" w:cs="Arial"/>
          <w:sz w:val="23"/>
          <w:szCs w:val="23"/>
        </w:rPr>
      </w:pPr>
      <w:r w:rsidRPr="00D162AA">
        <w:rPr>
          <w:rFonts w:ascii="Arial" w:hAnsi="Arial" w:cs="Arial"/>
          <w:sz w:val="23"/>
          <w:szCs w:val="23"/>
        </w:rPr>
        <w:t xml:space="preserve">The school will </w:t>
      </w:r>
      <w:r w:rsidR="002E302D" w:rsidRPr="00D162AA">
        <w:rPr>
          <w:rFonts w:ascii="Arial" w:hAnsi="Arial" w:cs="Arial"/>
          <w:sz w:val="23"/>
          <w:szCs w:val="23"/>
        </w:rPr>
        <w:t>notify the local authority</w:t>
      </w:r>
      <w:r w:rsidRPr="00D162AA">
        <w:rPr>
          <w:rFonts w:ascii="Arial" w:hAnsi="Arial" w:cs="Arial"/>
          <w:sz w:val="23"/>
          <w:szCs w:val="23"/>
        </w:rPr>
        <w:t xml:space="preserve"> </w:t>
      </w:r>
      <w:r w:rsidR="002E302D" w:rsidRPr="00D162AA">
        <w:rPr>
          <w:rFonts w:ascii="Arial" w:hAnsi="Arial" w:cs="Arial"/>
          <w:b/>
          <w:bCs/>
          <w:sz w:val="23"/>
          <w:szCs w:val="23"/>
        </w:rPr>
        <w:t>within</w:t>
      </w:r>
      <w:r w:rsidRPr="00D162AA">
        <w:rPr>
          <w:rFonts w:ascii="Arial" w:hAnsi="Arial" w:cs="Arial"/>
          <w:b/>
          <w:bCs/>
          <w:sz w:val="23"/>
          <w:szCs w:val="23"/>
        </w:rPr>
        <w:t xml:space="preserve"> </w:t>
      </w:r>
      <w:r w:rsidR="002E302D" w:rsidRPr="00D162AA">
        <w:rPr>
          <w:rFonts w:ascii="Arial" w:hAnsi="Arial" w:cs="Arial"/>
          <w:b/>
          <w:bCs/>
          <w:sz w:val="23"/>
          <w:szCs w:val="23"/>
        </w:rPr>
        <w:t>five</w:t>
      </w:r>
      <w:r w:rsidR="006D7D4F" w:rsidRPr="00D162AA">
        <w:rPr>
          <w:rFonts w:ascii="Arial" w:hAnsi="Arial" w:cs="Arial"/>
          <w:b/>
          <w:bCs/>
          <w:sz w:val="23"/>
          <w:szCs w:val="23"/>
        </w:rPr>
        <w:t xml:space="preserve"> </w:t>
      </w:r>
      <w:r w:rsidR="002E302D" w:rsidRPr="00D162AA">
        <w:rPr>
          <w:rFonts w:ascii="Arial" w:hAnsi="Arial" w:cs="Arial"/>
          <w:b/>
          <w:bCs/>
          <w:sz w:val="23"/>
          <w:szCs w:val="23"/>
        </w:rPr>
        <w:t>days</w:t>
      </w:r>
      <w:r w:rsidR="006D7D4F" w:rsidRPr="00D162AA">
        <w:rPr>
          <w:rFonts w:ascii="Arial" w:hAnsi="Arial" w:cs="Arial"/>
          <w:b/>
          <w:bCs/>
          <w:sz w:val="23"/>
          <w:szCs w:val="23"/>
        </w:rPr>
        <w:t xml:space="preserve"> </w:t>
      </w:r>
      <w:r w:rsidR="002E302D" w:rsidRPr="00D162AA">
        <w:rPr>
          <w:rFonts w:ascii="Arial" w:hAnsi="Arial" w:cs="Arial"/>
          <w:sz w:val="23"/>
          <w:szCs w:val="23"/>
        </w:rPr>
        <w:t xml:space="preserve">when a pupil’s name is added to the admission register. </w:t>
      </w:r>
      <w:r w:rsidRPr="00D162AA">
        <w:rPr>
          <w:rFonts w:ascii="Arial" w:hAnsi="Arial" w:cs="Arial"/>
          <w:sz w:val="23"/>
          <w:szCs w:val="23"/>
        </w:rPr>
        <w:t xml:space="preserve">The school </w:t>
      </w:r>
      <w:r w:rsidR="002E302D" w:rsidRPr="00D162AA">
        <w:rPr>
          <w:rFonts w:ascii="Arial" w:hAnsi="Arial" w:cs="Arial"/>
          <w:sz w:val="23"/>
          <w:szCs w:val="23"/>
        </w:rPr>
        <w:t>will provide the local authority</w:t>
      </w:r>
      <w:r w:rsidRPr="00D162AA">
        <w:rPr>
          <w:rFonts w:ascii="Arial" w:hAnsi="Arial" w:cs="Arial"/>
          <w:sz w:val="23"/>
          <w:szCs w:val="23"/>
        </w:rPr>
        <w:t xml:space="preserve"> </w:t>
      </w:r>
      <w:r w:rsidR="002E302D" w:rsidRPr="00D162AA">
        <w:rPr>
          <w:rFonts w:ascii="Arial" w:hAnsi="Arial" w:cs="Arial"/>
          <w:sz w:val="23"/>
          <w:szCs w:val="23"/>
        </w:rPr>
        <w:t>with</w:t>
      </w:r>
      <w:r w:rsidRPr="00D162AA">
        <w:rPr>
          <w:rFonts w:ascii="Arial" w:hAnsi="Arial" w:cs="Arial"/>
          <w:sz w:val="23"/>
          <w:szCs w:val="23"/>
        </w:rPr>
        <w:t xml:space="preserve"> </w:t>
      </w:r>
      <w:r w:rsidR="002E302D" w:rsidRPr="00D162AA">
        <w:rPr>
          <w:rFonts w:ascii="Arial" w:hAnsi="Arial" w:cs="Arial"/>
          <w:sz w:val="23"/>
          <w:szCs w:val="23"/>
        </w:rPr>
        <w:t>all the information held within the admission register about</w:t>
      </w:r>
      <w:r w:rsidRPr="00D162AA">
        <w:rPr>
          <w:rFonts w:ascii="Arial" w:hAnsi="Arial" w:cs="Arial"/>
          <w:sz w:val="23"/>
          <w:szCs w:val="23"/>
        </w:rPr>
        <w:t xml:space="preserve"> </w:t>
      </w:r>
      <w:r w:rsidR="002E302D" w:rsidRPr="00D162AA">
        <w:rPr>
          <w:rFonts w:ascii="Arial" w:hAnsi="Arial" w:cs="Arial"/>
          <w:sz w:val="23"/>
          <w:szCs w:val="23"/>
        </w:rPr>
        <w:t>the pupil. This duty does not</w:t>
      </w:r>
      <w:r w:rsidRPr="00D162AA">
        <w:rPr>
          <w:rFonts w:ascii="Arial" w:hAnsi="Arial" w:cs="Arial"/>
          <w:sz w:val="23"/>
          <w:szCs w:val="23"/>
        </w:rPr>
        <w:t xml:space="preserve"> </w:t>
      </w:r>
      <w:r w:rsidR="002E302D" w:rsidRPr="00D162AA">
        <w:rPr>
          <w:rFonts w:ascii="Arial" w:hAnsi="Arial" w:cs="Arial"/>
          <w:sz w:val="23"/>
          <w:szCs w:val="23"/>
        </w:rPr>
        <w:t>apply to pupils who are registered at the start of the school’s youngest year,</w:t>
      </w:r>
      <w:r w:rsidRPr="00D162AA">
        <w:rPr>
          <w:rFonts w:ascii="Arial" w:hAnsi="Arial" w:cs="Arial"/>
          <w:sz w:val="23"/>
          <w:szCs w:val="23"/>
        </w:rPr>
        <w:t xml:space="preserve"> </w:t>
      </w:r>
      <w:r w:rsidR="002E302D" w:rsidRPr="00D162AA">
        <w:rPr>
          <w:rFonts w:ascii="Arial" w:hAnsi="Arial" w:cs="Arial"/>
          <w:sz w:val="23"/>
          <w:szCs w:val="23"/>
        </w:rPr>
        <w:t>unless the local authority requests for such information to be provided.</w:t>
      </w:r>
    </w:p>
    <w:p w:rsidR="002E302D" w:rsidRPr="00D162AA" w:rsidRDefault="00165FF0" w:rsidP="002E302D">
      <w:pPr>
        <w:autoSpaceDE w:val="0"/>
        <w:autoSpaceDN w:val="0"/>
        <w:adjustRightInd w:val="0"/>
        <w:spacing w:after="240" w:line="318" w:lineRule="atLeast"/>
        <w:rPr>
          <w:rFonts w:ascii="Arial" w:hAnsi="Arial" w:cs="Arial"/>
          <w:sz w:val="23"/>
          <w:szCs w:val="23"/>
        </w:rPr>
      </w:pPr>
      <w:r w:rsidRPr="00D162AA">
        <w:rPr>
          <w:rFonts w:ascii="Arial" w:hAnsi="Arial" w:cs="Arial"/>
          <w:sz w:val="23"/>
          <w:szCs w:val="23"/>
        </w:rPr>
        <w:t>The school will</w:t>
      </w:r>
      <w:r w:rsidR="002E302D" w:rsidRPr="00D162AA">
        <w:rPr>
          <w:rFonts w:ascii="Arial" w:hAnsi="Arial" w:cs="Arial"/>
          <w:sz w:val="23"/>
          <w:szCs w:val="23"/>
        </w:rPr>
        <w:t xml:space="preserve"> notify the local authority when a pupil’s name is to be deleted from the admission register</w:t>
      </w:r>
      <w:r w:rsidRPr="00D162AA">
        <w:rPr>
          <w:rFonts w:ascii="Arial" w:hAnsi="Arial" w:cs="Arial"/>
          <w:sz w:val="23"/>
          <w:szCs w:val="23"/>
        </w:rPr>
        <w:t xml:space="preserve"> </w:t>
      </w:r>
      <w:r w:rsidR="002E302D" w:rsidRPr="00D162AA">
        <w:rPr>
          <w:rFonts w:ascii="Arial" w:hAnsi="Arial" w:cs="Arial"/>
          <w:b/>
          <w:bCs/>
          <w:sz w:val="23"/>
          <w:szCs w:val="23"/>
        </w:rPr>
        <w:t>under any of the fifteen grounds set out</w:t>
      </w:r>
      <w:r w:rsidRPr="00D162AA">
        <w:rPr>
          <w:rFonts w:ascii="Arial" w:hAnsi="Arial" w:cs="Arial"/>
          <w:b/>
          <w:bCs/>
          <w:sz w:val="23"/>
          <w:szCs w:val="23"/>
        </w:rPr>
        <w:t xml:space="preserve"> </w:t>
      </w:r>
      <w:r w:rsidR="002E302D" w:rsidRPr="00D162AA">
        <w:rPr>
          <w:rFonts w:ascii="Arial" w:hAnsi="Arial" w:cs="Arial"/>
          <w:b/>
          <w:bCs/>
          <w:sz w:val="23"/>
          <w:szCs w:val="23"/>
        </w:rPr>
        <w:t>in the Education (Pupil</w:t>
      </w:r>
      <w:r w:rsidRPr="00D162AA">
        <w:rPr>
          <w:rFonts w:ascii="Arial" w:hAnsi="Arial" w:cs="Arial"/>
          <w:b/>
          <w:bCs/>
          <w:sz w:val="23"/>
          <w:szCs w:val="23"/>
        </w:rPr>
        <w:t xml:space="preserve"> </w:t>
      </w:r>
      <w:r w:rsidR="002E302D" w:rsidRPr="00D162AA">
        <w:rPr>
          <w:rFonts w:ascii="Arial" w:hAnsi="Arial" w:cs="Arial"/>
          <w:b/>
          <w:bCs/>
          <w:sz w:val="23"/>
          <w:szCs w:val="23"/>
        </w:rPr>
        <w:t>Registration) (England) Regulations 2006 as amended,</w:t>
      </w:r>
      <w:r w:rsidRPr="00D162AA">
        <w:rPr>
          <w:rFonts w:ascii="Arial" w:hAnsi="Arial" w:cs="Arial"/>
          <w:b/>
          <w:bCs/>
          <w:sz w:val="23"/>
          <w:szCs w:val="23"/>
        </w:rPr>
        <w:t xml:space="preserve"> </w:t>
      </w:r>
      <w:r w:rsidR="002E302D" w:rsidRPr="00D162AA">
        <w:rPr>
          <w:rFonts w:ascii="Arial" w:hAnsi="Arial" w:cs="Arial"/>
          <w:b/>
          <w:bCs/>
          <w:sz w:val="23"/>
          <w:szCs w:val="23"/>
        </w:rPr>
        <w:t>as soon as the ground for</w:t>
      </w:r>
      <w:r w:rsidRPr="00D162AA">
        <w:rPr>
          <w:rFonts w:ascii="Arial" w:hAnsi="Arial" w:cs="Arial"/>
          <w:b/>
          <w:bCs/>
          <w:sz w:val="23"/>
          <w:szCs w:val="23"/>
        </w:rPr>
        <w:t xml:space="preserve"> </w:t>
      </w:r>
      <w:r w:rsidR="002E302D" w:rsidRPr="00D162AA">
        <w:rPr>
          <w:rFonts w:ascii="Arial" w:hAnsi="Arial" w:cs="Arial"/>
          <w:b/>
          <w:bCs/>
          <w:sz w:val="23"/>
          <w:szCs w:val="23"/>
        </w:rPr>
        <w:t>deletion</w:t>
      </w:r>
      <w:r w:rsidRPr="00D162AA">
        <w:rPr>
          <w:rFonts w:ascii="Arial" w:hAnsi="Arial" w:cs="Arial"/>
          <w:b/>
          <w:bCs/>
          <w:sz w:val="23"/>
          <w:szCs w:val="23"/>
        </w:rPr>
        <w:t xml:space="preserve"> </w:t>
      </w:r>
      <w:r w:rsidR="002E302D" w:rsidRPr="00D162AA">
        <w:rPr>
          <w:rFonts w:ascii="Arial" w:hAnsi="Arial" w:cs="Arial"/>
          <w:b/>
          <w:bCs/>
          <w:sz w:val="23"/>
          <w:szCs w:val="23"/>
        </w:rPr>
        <w:t>is met and no later</w:t>
      </w:r>
      <w:r w:rsidRPr="00D162AA">
        <w:rPr>
          <w:rFonts w:ascii="Arial" w:hAnsi="Arial" w:cs="Arial"/>
          <w:b/>
          <w:bCs/>
          <w:sz w:val="23"/>
          <w:szCs w:val="23"/>
        </w:rPr>
        <w:t xml:space="preserve"> </w:t>
      </w:r>
      <w:r w:rsidR="002E302D" w:rsidRPr="00D162AA">
        <w:rPr>
          <w:rFonts w:ascii="Arial" w:hAnsi="Arial" w:cs="Arial"/>
          <w:b/>
          <w:bCs/>
          <w:sz w:val="23"/>
          <w:szCs w:val="23"/>
        </w:rPr>
        <w:t>than the time at</w:t>
      </w:r>
      <w:r w:rsidRPr="00D162AA">
        <w:rPr>
          <w:rFonts w:ascii="Arial" w:hAnsi="Arial" w:cs="Arial"/>
          <w:b/>
          <w:bCs/>
          <w:sz w:val="23"/>
          <w:szCs w:val="23"/>
        </w:rPr>
        <w:t xml:space="preserve"> </w:t>
      </w:r>
      <w:r w:rsidR="002E302D" w:rsidRPr="00D162AA">
        <w:rPr>
          <w:rFonts w:ascii="Arial" w:hAnsi="Arial" w:cs="Arial"/>
          <w:b/>
          <w:bCs/>
          <w:sz w:val="23"/>
          <w:szCs w:val="23"/>
        </w:rPr>
        <w:t>which the pupil’s name is deleted from</w:t>
      </w:r>
      <w:r w:rsidRPr="00D162AA">
        <w:rPr>
          <w:rFonts w:ascii="Arial" w:hAnsi="Arial" w:cs="Arial"/>
          <w:b/>
          <w:bCs/>
          <w:sz w:val="23"/>
          <w:szCs w:val="23"/>
        </w:rPr>
        <w:t xml:space="preserve"> </w:t>
      </w:r>
      <w:r w:rsidR="002E302D" w:rsidRPr="00D162AA">
        <w:rPr>
          <w:rFonts w:ascii="Arial" w:hAnsi="Arial" w:cs="Arial"/>
          <w:b/>
          <w:bCs/>
          <w:sz w:val="23"/>
          <w:szCs w:val="23"/>
        </w:rPr>
        <w:t>the register.</w:t>
      </w:r>
      <w:r w:rsidRPr="00D162AA">
        <w:rPr>
          <w:rFonts w:ascii="Arial" w:hAnsi="Arial" w:cs="Arial"/>
          <w:b/>
          <w:bCs/>
          <w:sz w:val="23"/>
          <w:szCs w:val="23"/>
        </w:rPr>
        <w:t xml:space="preserve"> </w:t>
      </w:r>
      <w:r w:rsidR="002E302D" w:rsidRPr="00D162AA">
        <w:rPr>
          <w:rFonts w:ascii="Arial" w:hAnsi="Arial" w:cs="Arial"/>
          <w:sz w:val="23"/>
          <w:szCs w:val="23"/>
        </w:rPr>
        <w:t>This duty does not apply where the pupil has completed the school’s final</w:t>
      </w:r>
      <w:r w:rsidRPr="00D162AA">
        <w:rPr>
          <w:rFonts w:ascii="Arial" w:hAnsi="Arial" w:cs="Arial"/>
          <w:sz w:val="23"/>
          <w:szCs w:val="23"/>
        </w:rPr>
        <w:t xml:space="preserve"> </w:t>
      </w:r>
      <w:r w:rsidR="002E302D" w:rsidRPr="00D162AA">
        <w:rPr>
          <w:rFonts w:ascii="Arial" w:hAnsi="Arial" w:cs="Arial"/>
          <w:sz w:val="23"/>
          <w:szCs w:val="23"/>
        </w:rPr>
        <w:t>year, unless the local authority requests for</w:t>
      </w:r>
      <w:r w:rsidRPr="00D162AA">
        <w:rPr>
          <w:rFonts w:ascii="Arial" w:hAnsi="Arial" w:cs="Arial"/>
          <w:sz w:val="23"/>
          <w:szCs w:val="23"/>
        </w:rPr>
        <w:t xml:space="preserve"> </w:t>
      </w:r>
      <w:r w:rsidR="002E302D" w:rsidRPr="00D162AA">
        <w:rPr>
          <w:rFonts w:ascii="Arial" w:hAnsi="Arial" w:cs="Arial"/>
          <w:sz w:val="23"/>
          <w:szCs w:val="23"/>
        </w:rPr>
        <w:t>such information to be provided.</w:t>
      </w:r>
    </w:p>
    <w:p w:rsidR="00165FF0" w:rsidRPr="00D162AA" w:rsidRDefault="002E302D" w:rsidP="002E302D">
      <w:pPr>
        <w:autoSpaceDE w:val="0"/>
        <w:autoSpaceDN w:val="0"/>
        <w:adjustRightInd w:val="0"/>
        <w:spacing w:after="240" w:line="318" w:lineRule="atLeast"/>
        <w:rPr>
          <w:rFonts w:ascii="Arial" w:hAnsi="Arial" w:cs="Arial"/>
          <w:sz w:val="23"/>
          <w:szCs w:val="23"/>
        </w:rPr>
      </w:pPr>
      <w:r w:rsidRPr="00D162AA">
        <w:rPr>
          <w:rFonts w:ascii="Arial" w:hAnsi="Arial" w:cs="Arial"/>
          <w:sz w:val="23"/>
          <w:szCs w:val="23"/>
        </w:rPr>
        <w:t>A pupil’s</w:t>
      </w:r>
      <w:r w:rsidR="00165FF0" w:rsidRPr="00D162AA">
        <w:rPr>
          <w:rFonts w:ascii="Arial" w:hAnsi="Arial" w:cs="Arial"/>
          <w:sz w:val="23"/>
          <w:szCs w:val="23"/>
        </w:rPr>
        <w:t xml:space="preserve"> </w:t>
      </w:r>
      <w:r w:rsidRPr="00D162AA">
        <w:rPr>
          <w:rFonts w:ascii="Arial" w:hAnsi="Arial" w:cs="Arial"/>
          <w:sz w:val="23"/>
          <w:szCs w:val="23"/>
        </w:rPr>
        <w:t>name can only be deleted from</w:t>
      </w:r>
      <w:r w:rsidR="00165FF0" w:rsidRPr="00D162AA">
        <w:rPr>
          <w:rFonts w:ascii="Arial" w:hAnsi="Arial" w:cs="Arial"/>
          <w:sz w:val="23"/>
          <w:szCs w:val="23"/>
        </w:rPr>
        <w:t xml:space="preserve"> </w:t>
      </w:r>
      <w:r w:rsidRPr="00D162AA">
        <w:rPr>
          <w:rFonts w:ascii="Arial" w:hAnsi="Arial" w:cs="Arial"/>
          <w:sz w:val="23"/>
          <w:szCs w:val="23"/>
        </w:rPr>
        <w:t>the admission register under regulation 8(1),</w:t>
      </w:r>
      <w:r w:rsidR="00165FF0" w:rsidRPr="00D162AA">
        <w:rPr>
          <w:rFonts w:ascii="Arial" w:hAnsi="Arial" w:cs="Arial"/>
          <w:sz w:val="23"/>
          <w:szCs w:val="23"/>
        </w:rPr>
        <w:t xml:space="preserve"> </w:t>
      </w:r>
      <w:r w:rsidRPr="00D162AA">
        <w:rPr>
          <w:rFonts w:ascii="Arial" w:hAnsi="Arial" w:cs="Arial"/>
          <w:sz w:val="23"/>
          <w:szCs w:val="23"/>
        </w:rPr>
        <w:t>sub-paragraph (f)</w:t>
      </w:r>
      <w:r w:rsidR="006D7D4F" w:rsidRPr="00D162AA">
        <w:rPr>
          <w:rFonts w:ascii="Arial" w:hAnsi="Arial" w:cs="Arial"/>
          <w:sz w:val="23"/>
          <w:szCs w:val="23"/>
        </w:rPr>
        <w:t xml:space="preserve"> </w:t>
      </w:r>
      <w:r w:rsidRPr="00D162AA">
        <w:rPr>
          <w:rFonts w:ascii="Arial" w:hAnsi="Arial" w:cs="Arial"/>
          <w:sz w:val="23"/>
          <w:szCs w:val="23"/>
        </w:rPr>
        <w:t>(iii) or (h)</w:t>
      </w:r>
      <w:r w:rsidR="00EE71A9" w:rsidRPr="00D162AA">
        <w:rPr>
          <w:rFonts w:ascii="Arial" w:hAnsi="Arial" w:cs="Arial"/>
          <w:sz w:val="23"/>
          <w:szCs w:val="23"/>
        </w:rPr>
        <w:t xml:space="preserve"> </w:t>
      </w:r>
      <w:r w:rsidRPr="00D162AA">
        <w:rPr>
          <w:rFonts w:ascii="Arial" w:hAnsi="Arial" w:cs="Arial"/>
          <w:sz w:val="23"/>
          <w:szCs w:val="23"/>
        </w:rPr>
        <w:t>(iii) if the school and the local authority have failed to establish the pupil’s whereabouts after</w:t>
      </w:r>
      <w:r w:rsidR="00165FF0" w:rsidRPr="00D162AA">
        <w:rPr>
          <w:rFonts w:ascii="Arial" w:hAnsi="Arial" w:cs="Arial"/>
          <w:sz w:val="23"/>
          <w:szCs w:val="23"/>
        </w:rPr>
        <w:t xml:space="preserve"> </w:t>
      </w:r>
      <w:r w:rsidRPr="00D162AA">
        <w:rPr>
          <w:rFonts w:ascii="Arial" w:hAnsi="Arial" w:cs="Arial"/>
          <w:sz w:val="23"/>
          <w:szCs w:val="23"/>
        </w:rPr>
        <w:t>jointly</w:t>
      </w:r>
      <w:r w:rsidR="00165FF0" w:rsidRPr="00D162AA">
        <w:rPr>
          <w:rFonts w:ascii="Arial" w:hAnsi="Arial" w:cs="Arial"/>
          <w:sz w:val="23"/>
          <w:szCs w:val="23"/>
        </w:rPr>
        <w:t xml:space="preserve"> </w:t>
      </w:r>
      <w:r w:rsidRPr="00D162AA">
        <w:rPr>
          <w:rFonts w:ascii="Arial" w:hAnsi="Arial" w:cs="Arial"/>
          <w:sz w:val="23"/>
          <w:szCs w:val="23"/>
        </w:rPr>
        <w:t>making reasonable enquiries.</w:t>
      </w:r>
      <w:r w:rsidR="00165FF0" w:rsidRPr="00D162AA">
        <w:rPr>
          <w:rFonts w:ascii="Arial" w:hAnsi="Arial" w:cs="Arial"/>
          <w:sz w:val="23"/>
          <w:szCs w:val="23"/>
        </w:rPr>
        <w:t xml:space="preserve"> </w:t>
      </w:r>
      <w:r w:rsidRPr="00D162AA">
        <w:rPr>
          <w:rFonts w:ascii="Arial" w:hAnsi="Arial" w:cs="Arial"/>
          <w:sz w:val="23"/>
          <w:szCs w:val="23"/>
        </w:rPr>
        <w:t>Advice</w:t>
      </w:r>
      <w:r w:rsidR="00165FF0" w:rsidRPr="00D162AA">
        <w:rPr>
          <w:rFonts w:ascii="Arial" w:hAnsi="Arial" w:cs="Arial"/>
          <w:sz w:val="23"/>
          <w:szCs w:val="23"/>
        </w:rPr>
        <w:t xml:space="preserve"> </w:t>
      </w:r>
      <w:r w:rsidRPr="00D162AA">
        <w:rPr>
          <w:rFonts w:ascii="Arial" w:hAnsi="Arial" w:cs="Arial"/>
          <w:sz w:val="23"/>
          <w:szCs w:val="23"/>
        </w:rPr>
        <w:t>on carrying out</w:t>
      </w:r>
      <w:r w:rsidR="00165FF0" w:rsidRPr="00D162AA">
        <w:rPr>
          <w:rFonts w:ascii="Arial" w:hAnsi="Arial" w:cs="Arial"/>
          <w:sz w:val="23"/>
          <w:szCs w:val="23"/>
        </w:rPr>
        <w:t xml:space="preserve"> </w:t>
      </w:r>
      <w:r w:rsidRPr="00D162AA">
        <w:rPr>
          <w:rFonts w:ascii="Arial" w:hAnsi="Arial" w:cs="Arial"/>
          <w:sz w:val="23"/>
          <w:szCs w:val="23"/>
        </w:rPr>
        <w:t xml:space="preserve">reasonable enquiries can be found in the </w:t>
      </w:r>
      <w:hyperlink r:id="rId40" w:history="1">
        <w:r w:rsidR="00165FF0" w:rsidRPr="00D162AA">
          <w:rPr>
            <w:rStyle w:val="Hyperlink"/>
            <w:rFonts w:ascii="Arial" w:hAnsi="Arial" w:cs="Arial"/>
            <w:color w:val="auto"/>
            <w:sz w:val="23"/>
            <w:szCs w:val="23"/>
          </w:rPr>
          <w:t>Children Missing Education Guidance</w:t>
        </w:r>
      </w:hyperlink>
    </w:p>
    <w:p w:rsidR="0040558A" w:rsidRPr="00D162AA" w:rsidRDefault="00165FF0" w:rsidP="006D7D4F">
      <w:pPr>
        <w:autoSpaceDE w:val="0"/>
        <w:autoSpaceDN w:val="0"/>
        <w:adjustRightInd w:val="0"/>
        <w:spacing w:after="0" w:line="318" w:lineRule="atLeast"/>
        <w:ind w:right="477"/>
        <w:rPr>
          <w:rFonts w:ascii="Arial" w:hAnsi="Arial" w:cs="Arial"/>
          <w:sz w:val="23"/>
          <w:szCs w:val="23"/>
        </w:rPr>
      </w:pPr>
      <w:r w:rsidRPr="00D162AA">
        <w:rPr>
          <w:rFonts w:ascii="Arial" w:hAnsi="Arial" w:cs="Arial"/>
          <w:sz w:val="23"/>
          <w:szCs w:val="23"/>
        </w:rPr>
        <w:t xml:space="preserve">If the </w:t>
      </w:r>
      <w:r w:rsidR="002E302D" w:rsidRPr="00D162AA">
        <w:rPr>
          <w:rFonts w:ascii="Arial" w:hAnsi="Arial" w:cs="Arial"/>
          <w:sz w:val="23"/>
          <w:szCs w:val="23"/>
        </w:rPr>
        <w:t xml:space="preserve">school notifies </w:t>
      </w:r>
      <w:r w:rsidRPr="00D162AA">
        <w:rPr>
          <w:rFonts w:ascii="Arial" w:hAnsi="Arial" w:cs="Arial"/>
          <w:sz w:val="23"/>
          <w:szCs w:val="23"/>
        </w:rPr>
        <w:t>the</w:t>
      </w:r>
      <w:r w:rsidR="002E302D" w:rsidRPr="00D162AA">
        <w:rPr>
          <w:rFonts w:ascii="Arial" w:hAnsi="Arial" w:cs="Arial"/>
          <w:sz w:val="23"/>
          <w:szCs w:val="23"/>
        </w:rPr>
        <w:t xml:space="preserve"> local authority that</w:t>
      </w:r>
      <w:r w:rsidRPr="00D162AA">
        <w:rPr>
          <w:rFonts w:ascii="Arial" w:hAnsi="Arial" w:cs="Arial"/>
          <w:sz w:val="23"/>
          <w:szCs w:val="23"/>
        </w:rPr>
        <w:t xml:space="preserve"> </w:t>
      </w:r>
      <w:r w:rsidR="002E302D" w:rsidRPr="00D162AA">
        <w:rPr>
          <w:rFonts w:ascii="Arial" w:hAnsi="Arial" w:cs="Arial"/>
          <w:sz w:val="23"/>
          <w:szCs w:val="23"/>
        </w:rPr>
        <w:t>a pupil’s name is to be deleted from</w:t>
      </w:r>
      <w:r w:rsidRPr="00D162AA">
        <w:rPr>
          <w:rFonts w:ascii="Arial" w:hAnsi="Arial" w:cs="Arial"/>
          <w:sz w:val="23"/>
          <w:szCs w:val="23"/>
        </w:rPr>
        <w:t xml:space="preserve"> </w:t>
      </w:r>
      <w:r w:rsidR="002E302D" w:rsidRPr="00D162AA">
        <w:rPr>
          <w:rFonts w:ascii="Arial" w:hAnsi="Arial" w:cs="Arial"/>
          <w:sz w:val="23"/>
          <w:szCs w:val="23"/>
        </w:rPr>
        <w:t>the admission register</w:t>
      </w:r>
      <w:r w:rsidR="002E302D" w:rsidRPr="00D162AA">
        <w:rPr>
          <w:rFonts w:ascii="Arial" w:hAnsi="Arial" w:cs="Arial"/>
          <w:b/>
          <w:bCs/>
          <w:sz w:val="23"/>
          <w:szCs w:val="23"/>
        </w:rPr>
        <w:t>,</w:t>
      </w:r>
      <w:r w:rsidRPr="00D162AA">
        <w:rPr>
          <w:rFonts w:ascii="Arial" w:hAnsi="Arial" w:cs="Arial"/>
          <w:b/>
          <w:bCs/>
          <w:sz w:val="23"/>
          <w:szCs w:val="23"/>
        </w:rPr>
        <w:t xml:space="preserve"> </w:t>
      </w:r>
      <w:r w:rsidR="002E302D" w:rsidRPr="00D162AA">
        <w:rPr>
          <w:rFonts w:ascii="Arial" w:hAnsi="Arial" w:cs="Arial"/>
          <w:sz w:val="23"/>
          <w:szCs w:val="23"/>
        </w:rPr>
        <w:t>the school must provide</w:t>
      </w:r>
      <w:r w:rsidR="00B57EC2" w:rsidRPr="00D162AA">
        <w:rPr>
          <w:rFonts w:ascii="Arial" w:hAnsi="Arial" w:cs="Arial"/>
          <w:sz w:val="23"/>
          <w:szCs w:val="23"/>
        </w:rPr>
        <w:t xml:space="preserve"> </w:t>
      </w:r>
      <w:r w:rsidR="002E302D" w:rsidRPr="00D162AA">
        <w:rPr>
          <w:rFonts w:ascii="Arial" w:hAnsi="Arial" w:cs="Arial"/>
          <w:sz w:val="23"/>
          <w:szCs w:val="23"/>
        </w:rPr>
        <w:t>the local authority with:</w:t>
      </w:r>
    </w:p>
    <w:p w:rsidR="006D7D4F" w:rsidRPr="00D162AA" w:rsidRDefault="006D7D4F" w:rsidP="006D7D4F">
      <w:pPr>
        <w:autoSpaceDE w:val="0"/>
        <w:autoSpaceDN w:val="0"/>
        <w:adjustRightInd w:val="0"/>
        <w:spacing w:after="0" w:line="318" w:lineRule="atLeast"/>
        <w:ind w:right="477"/>
        <w:rPr>
          <w:rFonts w:ascii="Arial" w:hAnsi="Arial" w:cs="Arial"/>
          <w:sz w:val="23"/>
          <w:szCs w:val="23"/>
        </w:rPr>
      </w:pPr>
    </w:p>
    <w:p w:rsidR="0040558A" w:rsidRPr="00D162AA" w:rsidRDefault="0040558A" w:rsidP="00521BE7">
      <w:pPr>
        <w:pStyle w:val="NoSpacing"/>
        <w:numPr>
          <w:ilvl w:val="0"/>
          <w:numId w:val="47"/>
        </w:numPr>
        <w:rPr>
          <w:rFonts w:ascii="Arial" w:hAnsi="Arial" w:cs="Arial"/>
        </w:rPr>
      </w:pPr>
      <w:r w:rsidRPr="00D162AA">
        <w:rPr>
          <w:rFonts w:ascii="Arial" w:hAnsi="Arial" w:cs="Arial"/>
        </w:rPr>
        <w:t>the full name of the pupil</w:t>
      </w:r>
    </w:p>
    <w:p w:rsidR="0040558A" w:rsidRPr="00D162AA" w:rsidRDefault="0040558A" w:rsidP="00521BE7">
      <w:pPr>
        <w:pStyle w:val="NoSpacing"/>
        <w:numPr>
          <w:ilvl w:val="0"/>
          <w:numId w:val="47"/>
        </w:numPr>
        <w:rPr>
          <w:rFonts w:ascii="Arial" w:hAnsi="Arial" w:cs="Arial"/>
        </w:rPr>
      </w:pPr>
      <w:r w:rsidRPr="00D162AA">
        <w:rPr>
          <w:rFonts w:ascii="Arial" w:hAnsi="Arial" w:cs="Arial"/>
        </w:rPr>
        <w:t xml:space="preserve">the full name and address of any parent with whom the pupil lives </w:t>
      </w:r>
    </w:p>
    <w:p w:rsidR="0040558A" w:rsidRPr="00D162AA" w:rsidRDefault="0040558A" w:rsidP="00521BE7">
      <w:pPr>
        <w:pStyle w:val="NoSpacing"/>
        <w:numPr>
          <w:ilvl w:val="0"/>
          <w:numId w:val="47"/>
        </w:numPr>
        <w:rPr>
          <w:rFonts w:ascii="Arial" w:hAnsi="Arial" w:cs="Arial"/>
        </w:rPr>
      </w:pPr>
      <w:r w:rsidRPr="00D162AA">
        <w:rPr>
          <w:rFonts w:ascii="Arial" w:hAnsi="Arial" w:cs="Arial"/>
        </w:rPr>
        <w:t xml:space="preserve">at least one telephone number of the parent with whom the pupil lives </w:t>
      </w:r>
    </w:p>
    <w:p w:rsidR="0040558A" w:rsidRPr="00D162AA" w:rsidRDefault="0040558A" w:rsidP="00521BE7">
      <w:pPr>
        <w:pStyle w:val="NoSpacing"/>
        <w:numPr>
          <w:ilvl w:val="0"/>
          <w:numId w:val="47"/>
        </w:numPr>
        <w:rPr>
          <w:rFonts w:ascii="Arial" w:hAnsi="Arial" w:cs="Arial"/>
        </w:rPr>
      </w:pPr>
      <w:r w:rsidRPr="00D162AA">
        <w:rPr>
          <w:rFonts w:ascii="Arial" w:hAnsi="Arial" w:cs="Arial"/>
        </w:rPr>
        <w:t xml:space="preserve">the full name and address of the parent with whom the pupil is going to live, and the date the pupil is expected to start living there, if applicable; </w:t>
      </w:r>
    </w:p>
    <w:p w:rsidR="0040558A" w:rsidRPr="00D162AA" w:rsidRDefault="0040558A" w:rsidP="00521BE7">
      <w:pPr>
        <w:pStyle w:val="NoSpacing"/>
        <w:numPr>
          <w:ilvl w:val="0"/>
          <w:numId w:val="47"/>
        </w:numPr>
        <w:rPr>
          <w:rFonts w:ascii="Arial" w:hAnsi="Arial" w:cs="Arial"/>
        </w:rPr>
      </w:pPr>
      <w:r w:rsidRPr="00D162AA">
        <w:rPr>
          <w:rFonts w:ascii="Arial" w:hAnsi="Arial" w:cs="Arial"/>
        </w:rPr>
        <w:t xml:space="preserve">the name of pupil’s destination school and the pupil’s expected start date there, if applicable; and </w:t>
      </w:r>
    </w:p>
    <w:p w:rsidR="0040558A" w:rsidRPr="00D162AA" w:rsidRDefault="0040558A" w:rsidP="00521BE7">
      <w:pPr>
        <w:pStyle w:val="NoSpacing"/>
        <w:numPr>
          <w:ilvl w:val="0"/>
          <w:numId w:val="47"/>
        </w:numPr>
        <w:rPr>
          <w:rFonts w:ascii="Arial" w:hAnsi="Arial" w:cs="Arial"/>
        </w:rPr>
      </w:pPr>
      <w:r w:rsidRPr="00D162AA">
        <w:rPr>
          <w:rFonts w:ascii="Arial" w:hAnsi="Arial" w:cs="Arial"/>
        </w:rPr>
        <w:t xml:space="preserve">the ground in regulation 8 under which the pupil’s name is to be deleted from the admission register. </w:t>
      </w:r>
    </w:p>
    <w:p w:rsidR="0040558A" w:rsidRPr="00D162AA" w:rsidRDefault="0040558A" w:rsidP="0040558A">
      <w:pPr>
        <w:pStyle w:val="NoSpacing"/>
      </w:pPr>
    </w:p>
    <w:p w:rsidR="002C58B7" w:rsidRPr="00D162AA" w:rsidRDefault="00317FF7" w:rsidP="002C58B7">
      <w:pPr>
        <w:pStyle w:val="NoSpacing"/>
        <w:rPr>
          <w:rFonts w:ascii="Arial" w:hAnsi="Arial" w:cs="Arial"/>
        </w:rPr>
      </w:pPr>
      <w:r w:rsidRPr="00D162AA">
        <w:rPr>
          <w:rFonts w:ascii="Arial" w:hAnsi="Arial" w:cs="Arial"/>
        </w:rPr>
        <w:t>When making a return the school will highlight to the local authority where they have been unable to obtain the necessary information from the parent and highlight any contextual information of a vulnerable child missing education</w:t>
      </w:r>
      <w:r w:rsidR="002C58B7" w:rsidRPr="00D162AA">
        <w:rPr>
          <w:rFonts w:ascii="Arial" w:hAnsi="Arial" w:cs="Arial"/>
        </w:rPr>
        <w:t>,</w:t>
      </w:r>
      <w:r w:rsidRPr="00D162AA">
        <w:rPr>
          <w:rFonts w:ascii="Arial" w:hAnsi="Arial" w:cs="Arial"/>
        </w:rPr>
        <w:t xml:space="preserve"> such as a safeguarding concern.</w:t>
      </w:r>
    </w:p>
    <w:p w:rsidR="002C58B7" w:rsidRPr="00D162AA" w:rsidRDefault="002C58B7" w:rsidP="002C58B7">
      <w:pPr>
        <w:pStyle w:val="NoSpacing"/>
        <w:rPr>
          <w:rFonts w:ascii="Arial" w:hAnsi="Arial" w:cs="Arial"/>
        </w:rPr>
      </w:pPr>
    </w:p>
    <w:p w:rsidR="006C2BA3" w:rsidRPr="00D162AA" w:rsidRDefault="006C2BA3" w:rsidP="002C58B7">
      <w:pPr>
        <w:pStyle w:val="NoSpacing"/>
        <w:rPr>
          <w:rFonts w:ascii="Arial" w:hAnsi="Arial" w:cs="Arial"/>
        </w:rPr>
      </w:pPr>
      <w:r w:rsidRPr="00D162AA">
        <w:rPr>
          <w:rFonts w:ascii="Arial" w:hAnsi="Arial" w:cs="Arial"/>
        </w:rPr>
        <w:t xml:space="preserve">The school will use the DfE school2school secure internet system to transfer pupil information to another school when a child moves. The school will </w:t>
      </w:r>
      <w:r w:rsidR="002C58B7" w:rsidRPr="00D162AA">
        <w:rPr>
          <w:rFonts w:ascii="Arial" w:hAnsi="Arial" w:cs="Arial"/>
        </w:rPr>
        <w:t>send a Common Transfer File (CTF) to the new school when a pupils ceases to be registered with them and becomes a registered pupil at another school in England or Wales. The school will use the ‘Lost Pupil Database to upload the CTF of a pupil who has left but their destination or next school is unknown or if they have moved abroad or moved to a non-maintained school.</w:t>
      </w:r>
    </w:p>
    <w:p w:rsidR="00921A50" w:rsidRPr="00D162AA" w:rsidRDefault="00921A50" w:rsidP="002C58B7">
      <w:pPr>
        <w:pStyle w:val="NoSpacing"/>
        <w:rPr>
          <w:rFonts w:ascii="Arial" w:hAnsi="Arial" w:cs="Arial"/>
        </w:rPr>
      </w:pPr>
    </w:p>
    <w:p w:rsidR="009E29F0" w:rsidRPr="00D162AA" w:rsidRDefault="00921A50" w:rsidP="00921A50">
      <w:pPr>
        <w:spacing w:after="141" w:line="271" w:lineRule="auto"/>
        <w:ind w:left="1" w:right="450"/>
      </w:pPr>
      <w:r w:rsidRPr="00D162AA">
        <w:rPr>
          <w:rFonts w:ascii="Arial" w:hAnsi="Arial" w:cs="Arial"/>
        </w:rPr>
        <w:t>Where reasonably possible, Academies should hold more than one emergency contact number for each pupil or student. This goes beyond the legal minimum and is good practice to give the school additional options to make contact with a responsible adult when a child missing education is also identified as a welfare and/or safeguarding concern</w:t>
      </w:r>
      <w:r w:rsidRPr="00D162AA">
        <w:t xml:space="preserve">.  </w:t>
      </w:r>
    </w:p>
    <w:p w:rsidR="00921A50" w:rsidRPr="00D162AA" w:rsidRDefault="00921A50" w:rsidP="00921A50">
      <w:pPr>
        <w:spacing w:after="141" w:line="271" w:lineRule="auto"/>
        <w:ind w:left="1" w:right="450"/>
        <w:rPr>
          <w:rFonts w:ascii="Arial" w:hAnsi="Arial" w:cs="Arial"/>
        </w:rPr>
      </w:pPr>
    </w:p>
    <w:p w:rsidR="009E29F0" w:rsidRPr="00D162AA" w:rsidRDefault="009E29F0" w:rsidP="00921A50">
      <w:pPr>
        <w:pStyle w:val="Heading3"/>
        <w:ind w:left="1" w:right="268"/>
        <w:rPr>
          <w:color w:val="auto"/>
        </w:rPr>
      </w:pPr>
      <w:r w:rsidRPr="00D162AA">
        <w:rPr>
          <w:rFonts w:ascii="Arial" w:hAnsi="Arial" w:cs="Arial"/>
          <w:b/>
          <w:color w:val="auto"/>
          <w:sz w:val="22"/>
          <w:szCs w:val="22"/>
        </w:rPr>
        <w:t xml:space="preserve">Children with family members in prison </w:t>
      </w:r>
    </w:p>
    <w:p w:rsidR="00B3639B" w:rsidRPr="00D162AA" w:rsidRDefault="009E29F0" w:rsidP="00921A50">
      <w:pPr>
        <w:spacing w:before="240" w:after="415"/>
        <w:ind w:left="11" w:right="450"/>
        <w:rPr>
          <w:rFonts w:ascii="Arial" w:hAnsi="Arial" w:cs="Arial"/>
          <w:b/>
          <w:bCs/>
          <w:sz w:val="23"/>
          <w:szCs w:val="23"/>
        </w:rPr>
      </w:pPr>
      <w:r w:rsidRPr="00D162AA">
        <w:rPr>
          <w:rFonts w:ascii="Arial" w:hAnsi="Arial" w:cs="Arial"/>
        </w:rPr>
        <w:t xml:space="preserve">Approximately 200,000 children have a parent sent to prison each year. These children are at risk of poor outcomes including poverty, stigma, isolation and poor mental health. </w:t>
      </w:r>
      <w:hyperlink r:id="rId41">
        <w:r w:rsidRPr="00D162AA">
          <w:rPr>
            <w:rFonts w:ascii="Arial" w:hAnsi="Arial" w:cs="Arial"/>
            <w:u w:val="single" w:color="0000FF"/>
          </w:rPr>
          <w:t>NICCO</w:t>
        </w:r>
      </w:hyperlink>
      <w:hyperlink r:id="rId42">
        <w:r w:rsidRPr="00D162AA">
          <w:rPr>
            <w:rFonts w:ascii="Arial" w:hAnsi="Arial" w:cs="Arial"/>
          </w:rPr>
          <w:t xml:space="preserve"> </w:t>
        </w:r>
      </w:hyperlink>
      <w:r w:rsidRPr="00D162AA">
        <w:rPr>
          <w:rFonts w:ascii="Arial" w:hAnsi="Arial" w:cs="Arial"/>
        </w:rPr>
        <w:t xml:space="preserve">provides information designed to support professionals working with offenders and their children, to help mitigate negative consequences for those children.  </w:t>
      </w:r>
      <w:r w:rsidR="00B3639B" w:rsidRPr="00D162AA">
        <w:rPr>
          <w:sz w:val="23"/>
          <w:szCs w:val="23"/>
        </w:rPr>
        <w:t xml:space="preserve">  </w:t>
      </w:r>
    </w:p>
    <w:p w:rsidR="000C608A" w:rsidRPr="00D162AA" w:rsidRDefault="000C608A" w:rsidP="000C608A">
      <w:pPr>
        <w:autoSpaceDE w:val="0"/>
        <w:autoSpaceDN w:val="0"/>
        <w:adjustRightInd w:val="0"/>
        <w:spacing w:after="0" w:line="240" w:lineRule="auto"/>
        <w:rPr>
          <w:rFonts w:ascii="Arial" w:hAnsi="Arial" w:cs="Arial"/>
          <w:b/>
          <w:bCs/>
        </w:rPr>
      </w:pPr>
      <w:r w:rsidRPr="00D162AA">
        <w:rPr>
          <w:rFonts w:ascii="Arial" w:hAnsi="Arial" w:cs="Arial"/>
          <w:b/>
          <w:bCs/>
        </w:rPr>
        <w:t xml:space="preserve">Child Sexual Exploitation </w:t>
      </w:r>
      <w:r w:rsidR="00BD7B92" w:rsidRPr="00D162AA">
        <w:rPr>
          <w:rFonts w:ascii="Arial" w:hAnsi="Arial" w:cs="Arial"/>
          <w:sz w:val="23"/>
          <w:szCs w:val="23"/>
        </w:rPr>
        <w:t>(CSE)</w:t>
      </w:r>
    </w:p>
    <w:p w:rsidR="008E4700" w:rsidRPr="00D162AA" w:rsidRDefault="008E4700" w:rsidP="000C608A">
      <w:pPr>
        <w:autoSpaceDE w:val="0"/>
        <w:autoSpaceDN w:val="0"/>
        <w:adjustRightInd w:val="0"/>
        <w:spacing w:after="0" w:line="240" w:lineRule="auto"/>
        <w:rPr>
          <w:rFonts w:ascii="Arial" w:hAnsi="Arial" w:cs="Arial"/>
          <w:strike/>
          <w:sz w:val="23"/>
          <w:szCs w:val="23"/>
        </w:rPr>
      </w:pPr>
    </w:p>
    <w:p w:rsidR="008E4700" w:rsidRPr="00D162AA" w:rsidRDefault="008E4700" w:rsidP="008E4700">
      <w:pPr>
        <w:autoSpaceDE w:val="0"/>
        <w:autoSpaceDN w:val="0"/>
        <w:adjustRightInd w:val="0"/>
        <w:spacing w:after="0" w:line="240" w:lineRule="auto"/>
        <w:rPr>
          <w:rFonts w:ascii="Arial" w:hAnsi="Arial" w:cs="Arial"/>
          <w:sz w:val="23"/>
          <w:szCs w:val="23"/>
        </w:rPr>
      </w:pPr>
      <w:r w:rsidRPr="00D162AA">
        <w:rPr>
          <w:rFonts w:ascii="Arial" w:hAnsi="Arial" w:cs="Arial"/>
          <w:bCs/>
          <w:sz w:val="23"/>
          <w:szCs w:val="23"/>
        </w:rPr>
        <w:t>Child sexual exploitation</w:t>
      </w:r>
      <w:r w:rsidRPr="00D162AA">
        <w:rPr>
          <w:rFonts w:ascii="Arial" w:hAnsi="Arial" w:cs="Arial"/>
          <w:b/>
          <w:bCs/>
          <w:sz w:val="23"/>
          <w:szCs w:val="23"/>
        </w:rPr>
        <w:t xml:space="preserve"> </w:t>
      </w:r>
      <w:r w:rsidRPr="00D162AA">
        <w:rPr>
          <w:rFonts w:ascii="Arial" w:hAnsi="Arial" w:cs="Arial"/>
          <w:sz w:val="23"/>
          <w:szCs w:val="23"/>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8E4700" w:rsidRPr="00D162AA" w:rsidRDefault="008E4700" w:rsidP="008E4700">
      <w:pPr>
        <w:autoSpaceDE w:val="0"/>
        <w:autoSpaceDN w:val="0"/>
        <w:adjustRightInd w:val="0"/>
        <w:spacing w:after="0" w:line="240" w:lineRule="auto"/>
        <w:rPr>
          <w:rFonts w:ascii="Arial" w:hAnsi="Arial" w:cs="Arial"/>
          <w:sz w:val="23"/>
          <w:szCs w:val="23"/>
        </w:rPr>
      </w:pPr>
    </w:p>
    <w:p w:rsidR="002C58B7" w:rsidRPr="00D162AA" w:rsidRDefault="002C58B7" w:rsidP="008E4700">
      <w:pPr>
        <w:autoSpaceDE w:val="0"/>
        <w:autoSpaceDN w:val="0"/>
        <w:adjustRightInd w:val="0"/>
        <w:spacing w:after="0" w:line="240" w:lineRule="auto"/>
        <w:rPr>
          <w:rFonts w:ascii="Arial" w:hAnsi="Arial" w:cs="Arial"/>
          <w:sz w:val="23"/>
          <w:szCs w:val="23"/>
        </w:rPr>
      </w:pP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appear with unexplained gifts or new possessions;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associate with other young people involved in exploitation;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have older boyfriends or girlfriends;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suffer from sexually transmitted infections or become pregnant;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suffer from changes in emotional well-being;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misuse drugs and alcohol;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go missing for periods of time or regularly come home late; and </w:t>
      </w:r>
    </w:p>
    <w:p w:rsidR="008E4700" w:rsidRPr="00D162AA" w:rsidRDefault="008E4700" w:rsidP="00521BE7">
      <w:pPr>
        <w:pStyle w:val="ListParagraph"/>
        <w:numPr>
          <w:ilvl w:val="0"/>
          <w:numId w:val="44"/>
        </w:num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Children who regularly miss school or education or do not take part in education. </w:t>
      </w:r>
    </w:p>
    <w:p w:rsidR="008E4700" w:rsidRPr="00D162AA" w:rsidRDefault="008E4700" w:rsidP="000C608A">
      <w:pPr>
        <w:autoSpaceDE w:val="0"/>
        <w:autoSpaceDN w:val="0"/>
        <w:adjustRightInd w:val="0"/>
        <w:spacing w:after="0" w:line="240" w:lineRule="auto"/>
        <w:rPr>
          <w:rFonts w:ascii="Arial" w:hAnsi="Arial" w:cs="Arial"/>
          <w:strike/>
          <w:sz w:val="23"/>
          <w:szCs w:val="23"/>
        </w:rPr>
      </w:pPr>
    </w:p>
    <w:p w:rsidR="00AF3D10" w:rsidRPr="00D162AA" w:rsidRDefault="00AF3D10" w:rsidP="00AF3D10">
      <w:pPr>
        <w:pStyle w:val="Heading3"/>
        <w:ind w:left="1" w:right="268"/>
        <w:rPr>
          <w:rFonts w:ascii="Arial" w:hAnsi="Arial" w:cs="Arial"/>
          <w:b/>
          <w:color w:val="auto"/>
          <w:sz w:val="22"/>
          <w:szCs w:val="22"/>
        </w:rPr>
      </w:pPr>
      <w:r w:rsidRPr="00D162AA">
        <w:rPr>
          <w:rFonts w:ascii="Arial" w:hAnsi="Arial" w:cs="Arial"/>
          <w:b/>
          <w:color w:val="auto"/>
          <w:sz w:val="22"/>
          <w:szCs w:val="22"/>
        </w:rPr>
        <w:t xml:space="preserve">Child criminal exploitation: county lines  </w:t>
      </w:r>
    </w:p>
    <w:p w:rsidR="00AF3D10" w:rsidRPr="00D162AA" w:rsidRDefault="00AF3D10" w:rsidP="00AF3D10">
      <w:pPr>
        <w:spacing w:after="0"/>
      </w:pPr>
    </w:p>
    <w:p w:rsidR="00AF3D10" w:rsidRPr="00D162AA" w:rsidRDefault="00AF3D10" w:rsidP="00AF3D10">
      <w:pPr>
        <w:spacing w:after="233"/>
        <w:ind w:left="11" w:right="450"/>
        <w:rPr>
          <w:rFonts w:ascii="Arial" w:hAnsi="Arial" w:cs="Arial"/>
        </w:rPr>
      </w:pPr>
      <w:r w:rsidRPr="00D162AA">
        <w:rPr>
          <w:rFonts w:ascii="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w:t>
      </w:r>
      <w:r w:rsidRPr="00D162AA">
        <w:rPr>
          <w:rFonts w:ascii="Arial" w:hAnsi="Arial" w:cs="Arial"/>
          <w:vertAlign w:val="superscript"/>
        </w:rPr>
        <w:footnoteReference w:id="1"/>
      </w:r>
      <w:r w:rsidRPr="00D162AA">
        <w:rPr>
          <w:rFonts w:ascii="Arial" w:hAnsi="Arial" w:cs="Arial"/>
        </w:rPr>
        <w:t xml:space="preserve"> should be considered. Like other forms of abuse and exploitation, county lines exploitation:  </w:t>
      </w:r>
    </w:p>
    <w:p w:rsidR="00AF3D10" w:rsidRPr="00D162AA" w:rsidRDefault="00AF3D10" w:rsidP="00E54ACB">
      <w:pPr>
        <w:numPr>
          <w:ilvl w:val="0"/>
          <w:numId w:val="52"/>
        </w:numPr>
        <w:spacing w:after="32" w:line="271" w:lineRule="auto"/>
        <w:ind w:right="535" w:hanging="360"/>
        <w:rPr>
          <w:rFonts w:ascii="Arial" w:hAnsi="Arial" w:cs="Arial"/>
        </w:rPr>
      </w:pPr>
      <w:r w:rsidRPr="00D162AA">
        <w:rPr>
          <w:rFonts w:ascii="Arial" w:hAnsi="Arial" w:cs="Arial"/>
        </w:rPr>
        <w:t xml:space="preserve">can affect any child or young person (male or female) under the age of 18 years; </w:t>
      </w:r>
    </w:p>
    <w:p w:rsidR="00AF3D10" w:rsidRPr="00D162AA" w:rsidRDefault="00AF3D10" w:rsidP="00E54ACB">
      <w:pPr>
        <w:numPr>
          <w:ilvl w:val="0"/>
          <w:numId w:val="52"/>
        </w:numPr>
        <w:spacing w:after="0" w:line="271" w:lineRule="auto"/>
        <w:ind w:right="535" w:hanging="360"/>
        <w:rPr>
          <w:rFonts w:ascii="Arial" w:hAnsi="Arial" w:cs="Arial"/>
        </w:rPr>
      </w:pPr>
      <w:r w:rsidRPr="00D162AA">
        <w:rPr>
          <w:rFonts w:ascii="Arial" w:hAnsi="Arial" w:cs="Arial"/>
        </w:rPr>
        <w:t xml:space="preserve">can affect any vulnerable adult over the age of 18 years;  </w:t>
      </w:r>
    </w:p>
    <w:p w:rsidR="00AF3D10" w:rsidRPr="00D162AA" w:rsidRDefault="00AF3D10" w:rsidP="00E54ACB">
      <w:pPr>
        <w:numPr>
          <w:ilvl w:val="0"/>
          <w:numId w:val="52"/>
        </w:numPr>
        <w:spacing w:after="0" w:line="271" w:lineRule="auto"/>
        <w:ind w:right="535" w:hanging="360"/>
        <w:rPr>
          <w:rFonts w:ascii="Arial" w:hAnsi="Arial" w:cs="Arial"/>
        </w:rPr>
      </w:pPr>
      <w:r w:rsidRPr="00D162AA">
        <w:rPr>
          <w:rFonts w:ascii="Arial" w:hAnsi="Arial" w:cs="Arial"/>
        </w:rPr>
        <w:t xml:space="preserve">can still be exploitation even if the activity appears consensual;  </w:t>
      </w:r>
    </w:p>
    <w:p w:rsidR="00AF3D10" w:rsidRPr="00D162AA" w:rsidRDefault="00AF3D10" w:rsidP="00E54ACB">
      <w:pPr>
        <w:numPr>
          <w:ilvl w:val="0"/>
          <w:numId w:val="52"/>
        </w:numPr>
        <w:spacing w:after="32" w:line="271" w:lineRule="auto"/>
        <w:ind w:right="535" w:hanging="360"/>
        <w:rPr>
          <w:rFonts w:ascii="Arial" w:hAnsi="Arial" w:cs="Arial"/>
        </w:rPr>
      </w:pPr>
      <w:r w:rsidRPr="00D162AA">
        <w:rPr>
          <w:rFonts w:ascii="Arial" w:hAnsi="Arial" w:cs="Arial"/>
        </w:rPr>
        <w:t xml:space="preserve">can involve force and/or enticement-based methods of compliance and is often accompanied by violence or threats of violence;  </w:t>
      </w:r>
    </w:p>
    <w:p w:rsidR="00AF3D10" w:rsidRPr="00D162AA" w:rsidRDefault="00AF3D10" w:rsidP="00E54ACB">
      <w:pPr>
        <w:numPr>
          <w:ilvl w:val="0"/>
          <w:numId w:val="52"/>
        </w:numPr>
        <w:spacing w:after="32" w:line="271" w:lineRule="auto"/>
        <w:ind w:right="535" w:hanging="360"/>
        <w:rPr>
          <w:rFonts w:ascii="Arial" w:hAnsi="Arial" w:cs="Arial"/>
        </w:rPr>
      </w:pPr>
      <w:r w:rsidRPr="00D162AA">
        <w:rPr>
          <w:rFonts w:ascii="Arial" w:hAnsi="Arial" w:cs="Arial"/>
        </w:rPr>
        <w:t xml:space="preserve">can be perpetrated by individuals or groups, males or females, and young people or adults; and  </w:t>
      </w:r>
    </w:p>
    <w:p w:rsidR="00AF3D10" w:rsidRPr="00D162AA" w:rsidRDefault="00AF3D10" w:rsidP="00E54ACB">
      <w:pPr>
        <w:numPr>
          <w:ilvl w:val="0"/>
          <w:numId w:val="52"/>
        </w:numPr>
        <w:autoSpaceDE w:val="0"/>
        <w:autoSpaceDN w:val="0"/>
        <w:adjustRightInd w:val="0"/>
        <w:spacing w:after="0" w:line="240" w:lineRule="auto"/>
        <w:ind w:right="535" w:hanging="360"/>
        <w:rPr>
          <w:rFonts w:ascii="Arial" w:hAnsi="Arial" w:cs="Arial"/>
          <w:strike/>
          <w:sz w:val="23"/>
          <w:szCs w:val="23"/>
        </w:rPr>
      </w:pPr>
      <w:r w:rsidRPr="00D162AA">
        <w:rPr>
          <w:rFonts w:ascii="Arial" w:hAnsi="Arial" w:cs="Arial"/>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49646A" w:rsidRPr="00D162AA" w:rsidRDefault="0049646A" w:rsidP="0049646A">
      <w:pPr>
        <w:autoSpaceDE w:val="0"/>
        <w:autoSpaceDN w:val="0"/>
        <w:adjustRightInd w:val="0"/>
        <w:spacing w:after="0" w:line="240" w:lineRule="auto"/>
        <w:ind w:right="535"/>
        <w:rPr>
          <w:rFonts w:ascii="Arial" w:hAnsi="Arial" w:cs="Arial"/>
        </w:rPr>
      </w:pPr>
    </w:p>
    <w:p w:rsidR="0049646A" w:rsidRPr="00D162AA" w:rsidRDefault="0049646A" w:rsidP="0049646A">
      <w:pPr>
        <w:pStyle w:val="Heading3"/>
        <w:ind w:left="1" w:right="268"/>
        <w:rPr>
          <w:rFonts w:ascii="Arial" w:hAnsi="Arial" w:cs="Arial"/>
          <w:b/>
          <w:color w:val="auto"/>
          <w:sz w:val="22"/>
          <w:szCs w:val="22"/>
        </w:rPr>
      </w:pPr>
      <w:r w:rsidRPr="00D162AA">
        <w:rPr>
          <w:rFonts w:ascii="Arial" w:hAnsi="Arial" w:cs="Arial"/>
          <w:b/>
          <w:color w:val="auto"/>
          <w:sz w:val="22"/>
          <w:szCs w:val="22"/>
        </w:rPr>
        <w:t xml:space="preserve">Domestic abuse </w:t>
      </w:r>
    </w:p>
    <w:p w:rsidR="0049646A" w:rsidRPr="00D162AA" w:rsidRDefault="0049646A" w:rsidP="0049646A"/>
    <w:p w:rsidR="0049646A" w:rsidRPr="00D162AA" w:rsidRDefault="0049646A" w:rsidP="0049646A">
      <w:pPr>
        <w:spacing w:after="207"/>
        <w:ind w:left="11" w:right="450"/>
        <w:rPr>
          <w:rFonts w:ascii="Arial" w:hAnsi="Arial" w:cs="Arial"/>
        </w:rPr>
      </w:pPr>
      <w:r w:rsidRPr="00D162AA">
        <w:rPr>
          <w:rFonts w:ascii="Arial" w:hAnsi="Arial" w:cs="Arial"/>
        </w:rPr>
        <w:t xml:space="preserve">The cross-government definition of domestic violence and abuse is: </w:t>
      </w:r>
    </w:p>
    <w:p w:rsidR="0049646A" w:rsidRPr="00D162AA" w:rsidRDefault="0049646A" w:rsidP="0049646A">
      <w:pPr>
        <w:spacing w:after="219"/>
        <w:ind w:left="11" w:right="450"/>
        <w:rPr>
          <w:rFonts w:ascii="Arial" w:hAnsi="Arial" w:cs="Arial"/>
        </w:rPr>
      </w:pPr>
      <w:r w:rsidRPr="00D162AA">
        <w:rPr>
          <w:rFonts w:ascii="Arial" w:hAnsi="Arial" w:cs="Arial"/>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49646A" w:rsidRPr="00D162AA" w:rsidRDefault="0049646A" w:rsidP="00E54ACB">
      <w:pPr>
        <w:numPr>
          <w:ilvl w:val="0"/>
          <w:numId w:val="53"/>
        </w:numPr>
        <w:spacing w:after="0" w:line="271" w:lineRule="auto"/>
        <w:ind w:right="450" w:hanging="360"/>
        <w:rPr>
          <w:rFonts w:ascii="Arial" w:hAnsi="Arial" w:cs="Arial"/>
        </w:rPr>
      </w:pPr>
      <w:r w:rsidRPr="00D162AA">
        <w:rPr>
          <w:rFonts w:ascii="Arial" w:hAnsi="Arial" w:cs="Arial"/>
        </w:rPr>
        <w:t xml:space="preserve">psychological; </w:t>
      </w:r>
    </w:p>
    <w:p w:rsidR="0049646A" w:rsidRPr="00D162AA" w:rsidRDefault="0049646A" w:rsidP="00E54ACB">
      <w:pPr>
        <w:numPr>
          <w:ilvl w:val="0"/>
          <w:numId w:val="53"/>
        </w:numPr>
        <w:spacing w:after="0" w:line="271" w:lineRule="auto"/>
        <w:ind w:right="450" w:hanging="360"/>
        <w:rPr>
          <w:rFonts w:ascii="Arial" w:hAnsi="Arial" w:cs="Arial"/>
        </w:rPr>
      </w:pPr>
      <w:r w:rsidRPr="00D162AA">
        <w:rPr>
          <w:rFonts w:ascii="Arial" w:hAnsi="Arial" w:cs="Arial"/>
        </w:rPr>
        <w:t xml:space="preserve">physical; </w:t>
      </w:r>
    </w:p>
    <w:p w:rsidR="0049646A" w:rsidRPr="00D162AA" w:rsidRDefault="0049646A" w:rsidP="00E54ACB">
      <w:pPr>
        <w:numPr>
          <w:ilvl w:val="0"/>
          <w:numId w:val="53"/>
        </w:numPr>
        <w:spacing w:after="0" w:line="271" w:lineRule="auto"/>
        <w:ind w:right="450" w:hanging="360"/>
        <w:rPr>
          <w:rFonts w:ascii="Arial" w:hAnsi="Arial" w:cs="Arial"/>
        </w:rPr>
      </w:pPr>
      <w:r w:rsidRPr="00D162AA">
        <w:rPr>
          <w:rFonts w:ascii="Arial" w:hAnsi="Arial" w:cs="Arial"/>
        </w:rPr>
        <w:t xml:space="preserve">sexual; </w:t>
      </w:r>
    </w:p>
    <w:p w:rsidR="0049646A" w:rsidRPr="00D162AA" w:rsidRDefault="0049646A" w:rsidP="00E54ACB">
      <w:pPr>
        <w:numPr>
          <w:ilvl w:val="0"/>
          <w:numId w:val="53"/>
        </w:numPr>
        <w:spacing w:after="0" w:line="271" w:lineRule="auto"/>
        <w:ind w:right="450" w:hanging="360"/>
        <w:rPr>
          <w:rFonts w:ascii="Arial" w:hAnsi="Arial" w:cs="Arial"/>
        </w:rPr>
      </w:pPr>
      <w:r w:rsidRPr="00D162AA">
        <w:rPr>
          <w:rFonts w:ascii="Arial" w:hAnsi="Arial" w:cs="Arial"/>
        </w:rPr>
        <w:t xml:space="preserve">financial; and </w:t>
      </w:r>
    </w:p>
    <w:p w:rsidR="0049646A" w:rsidRPr="00D162AA" w:rsidRDefault="0049646A" w:rsidP="00E54ACB">
      <w:pPr>
        <w:numPr>
          <w:ilvl w:val="0"/>
          <w:numId w:val="53"/>
        </w:numPr>
        <w:spacing w:after="0" w:line="271" w:lineRule="auto"/>
        <w:ind w:right="450" w:hanging="360"/>
        <w:rPr>
          <w:rFonts w:ascii="Arial" w:hAnsi="Arial" w:cs="Arial"/>
        </w:rPr>
      </w:pPr>
      <w:r w:rsidRPr="00D162AA">
        <w:rPr>
          <w:rFonts w:ascii="Arial" w:hAnsi="Arial" w:cs="Arial"/>
        </w:rPr>
        <w:t xml:space="preserve">emotional </w:t>
      </w:r>
    </w:p>
    <w:p w:rsidR="0049646A" w:rsidRPr="00D162AA" w:rsidRDefault="0049646A" w:rsidP="0049646A">
      <w:pPr>
        <w:spacing w:after="33"/>
        <w:ind w:left="726"/>
        <w:rPr>
          <w:rFonts w:ascii="Arial" w:hAnsi="Arial" w:cs="Arial"/>
        </w:rPr>
      </w:pPr>
      <w:r w:rsidRPr="00D162AA">
        <w:rPr>
          <w:rFonts w:ascii="Arial" w:hAnsi="Arial" w:cs="Arial"/>
        </w:rPr>
        <w:t xml:space="preserve"> </w:t>
      </w:r>
    </w:p>
    <w:p w:rsidR="0049646A" w:rsidRPr="00D162AA" w:rsidRDefault="0049646A" w:rsidP="0049646A">
      <w:pPr>
        <w:spacing w:after="203"/>
        <w:ind w:left="11" w:right="687"/>
        <w:rPr>
          <w:rFonts w:ascii="Arial" w:hAnsi="Arial" w:cs="Arial"/>
        </w:rPr>
      </w:pPr>
      <w:r w:rsidRPr="00D162AA">
        <w:rPr>
          <w:rFonts w:ascii="Arial" w:hAnsi="Arial" w:cs="Arial"/>
        </w:rPr>
        <w:t xml:space="preserve">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rsidR="0049646A" w:rsidRPr="00D162AA" w:rsidRDefault="0049646A" w:rsidP="0049646A">
      <w:pPr>
        <w:spacing w:after="0"/>
        <w:ind w:left="11" w:right="645"/>
        <w:rPr>
          <w:rFonts w:ascii="Arial" w:hAnsi="Arial" w:cs="Arial"/>
        </w:rPr>
      </w:pPr>
      <w:r w:rsidRPr="00D162AA">
        <w:rPr>
          <w:rFonts w:ascii="Arial" w:hAnsi="Arial" w:cs="Arial"/>
        </w:rPr>
        <w:t xml:space="preserve">Advice on identifying children who are affected by domestic abuse and how they can be helped is available at:  </w:t>
      </w:r>
    </w:p>
    <w:p w:rsidR="0049646A" w:rsidRPr="00D162AA" w:rsidRDefault="0049646A" w:rsidP="0049646A">
      <w:pPr>
        <w:spacing w:after="0"/>
        <w:ind w:left="11" w:right="645"/>
        <w:rPr>
          <w:rFonts w:ascii="Arial" w:hAnsi="Arial" w:cs="Arial"/>
        </w:rPr>
      </w:pPr>
    </w:p>
    <w:p w:rsidR="0049646A" w:rsidRPr="00D162AA" w:rsidRDefault="00C52969" w:rsidP="0049646A">
      <w:pPr>
        <w:spacing w:after="0" w:line="360" w:lineRule="auto"/>
        <w:ind w:left="11" w:right="645"/>
        <w:rPr>
          <w:rFonts w:ascii="Arial" w:hAnsi="Arial" w:cs="Arial"/>
        </w:rPr>
      </w:pPr>
      <w:hyperlink r:id="rId43">
        <w:r w:rsidR="0049646A" w:rsidRPr="00D162AA">
          <w:rPr>
            <w:rFonts w:ascii="Arial" w:hAnsi="Arial" w:cs="Arial"/>
            <w:u w:val="single" w:color="0000FF"/>
          </w:rPr>
          <w:t>NSPCC- UK domestic-abuse signs symptoms effects</w:t>
        </w:r>
      </w:hyperlink>
      <w:hyperlink r:id="rId44">
        <w:r w:rsidR="0049646A" w:rsidRPr="00D162AA">
          <w:rPr>
            <w:rFonts w:ascii="Arial" w:hAnsi="Arial" w:cs="Arial"/>
          </w:rPr>
          <w:t xml:space="preserve"> </w:t>
        </w:r>
      </w:hyperlink>
      <w:r w:rsidR="0049646A" w:rsidRPr="00D162AA">
        <w:rPr>
          <w:rFonts w:ascii="Arial" w:hAnsi="Arial" w:cs="Arial"/>
        </w:rPr>
        <w:t xml:space="preserve"> </w:t>
      </w:r>
    </w:p>
    <w:p w:rsidR="0049646A" w:rsidRPr="00D162AA" w:rsidRDefault="00C52969" w:rsidP="0049646A">
      <w:pPr>
        <w:spacing w:after="0" w:line="360" w:lineRule="auto"/>
        <w:ind w:left="11" w:right="645"/>
        <w:rPr>
          <w:rFonts w:ascii="Arial" w:hAnsi="Arial" w:cs="Arial"/>
        </w:rPr>
      </w:pPr>
      <w:hyperlink r:id="rId45">
        <w:r w:rsidR="0049646A" w:rsidRPr="00D162AA">
          <w:rPr>
            <w:rFonts w:ascii="Arial" w:hAnsi="Arial" w:cs="Arial"/>
            <w:u w:val="single" w:color="0000FF"/>
          </w:rPr>
          <w:t>Refuge what is domestic violence/effects of domestic violence on children</w:t>
        </w:r>
      </w:hyperlink>
      <w:hyperlink r:id="rId46">
        <w:r w:rsidR="0049646A" w:rsidRPr="00D162AA">
          <w:rPr>
            <w:rFonts w:ascii="Arial" w:hAnsi="Arial" w:cs="Arial"/>
          </w:rPr>
          <w:t xml:space="preserve"> </w:t>
        </w:r>
      </w:hyperlink>
    </w:p>
    <w:p w:rsidR="0049646A" w:rsidRPr="00D162AA" w:rsidRDefault="00C52969" w:rsidP="0049646A">
      <w:pPr>
        <w:spacing w:after="0" w:line="360" w:lineRule="auto"/>
        <w:ind w:left="1" w:right="140"/>
        <w:jc w:val="both"/>
        <w:rPr>
          <w:rFonts w:ascii="Arial" w:hAnsi="Arial" w:cs="Arial"/>
        </w:rPr>
      </w:pPr>
      <w:hyperlink r:id="rId47">
        <w:r w:rsidR="0049646A" w:rsidRPr="00D162AA">
          <w:rPr>
            <w:rFonts w:ascii="Arial" w:hAnsi="Arial" w:cs="Arial"/>
            <w:u w:val="single" w:color="0000FF"/>
          </w:rPr>
          <w:t>Safelives: young people and domestic abuse</w:t>
        </w:r>
      </w:hyperlink>
      <w:hyperlink r:id="rId48">
        <w:r w:rsidR="0049646A" w:rsidRPr="00D162AA">
          <w:rPr>
            <w:rFonts w:ascii="Arial" w:hAnsi="Arial" w:cs="Arial"/>
          </w:rPr>
          <w:t xml:space="preserve"> </w:t>
        </w:r>
      </w:hyperlink>
      <w:r w:rsidR="0049646A" w:rsidRPr="00D162AA">
        <w:rPr>
          <w:rFonts w:ascii="Arial" w:hAnsi="Arial" w:cs="Arial"/>
        </w:rPr>
        <w:t xml:space="preserve"> </w:t>
      </w:r>
    </w:p>
    <w:p w:rsidR="0049646A" w:rsidRPr="00D162AA" w:rsidRDefault="0049646A" w:rsidP="0049646A">
      <w:pPr>
        <w:autoSpaceDE w:val="0"/>
        <w:autoSpaceDN w:val="0"/>
        <w:adjustRightInd w:val="0"/>
        <w:spacing w:after="0" w:line="240" w:lineRule="auto"/>
        <w:ind w:right="535"/>
        <w:rPr>
          <w:rFonts w:ascii="Arial" w:hAnsi="Arial" w:cs="Arial"/>
          <w:strike/>
          <w:sz w:val="23"/>
          <w:szCs w:val="23"/>
        </w:rPr>
      </w:pPr>
    </w:p>
    <w:p w:rsidR="000C608A" w:rsidRPr="00D162AA" w:rsidRDefault="000C608A" w:rsidP="008A6B16">
      <w:pPr>
        <w:pStyle w:val="Default"/>
        <w:rPr>
          <w:rFonts w:ascii="Arial" w:hAnsi="Arial" w:cs="Arial"/>
          <w:strike/>
          <w:color w:val="auto"/>
          <w:sz w:val="22"/>
          <w:szCs w:val="22"/>
        </w:rPr>
      </w:pPr>
    </w:p>
    <w:p w:rsidR="007A0199" w:rsidRPr="00D162AA" w:rsidRDefault="007A0199" w:rsidP="001E6B64">
      <w:pPr>
        <w:autoSpaceDE w:val="0"/>
        <w:autoSpaceDN w:val="0"/>
        <w:adjustRightInd w:val="0"/>
        <w:spacing w:after="0" w:line="240" w:lineRule="auto"/>
        <w:rPr>
          <w:rFonts w:ascii="Arial" w:hAnsi="Arial" w:cs="Arial"/>
          <w:b/>
          <w:bCs/>
        </w:rPr>
      </w:pPr>
      <w:r w:rsidRPr="00D162AA">
        <w:rPr>
          <w:rFonts w:ascii="Arial" w:hAnsi="Arial" w:cs="Arial"/>
          <w:b/>
          <w:bCs/>
        </w:rPr>
        <w:t>So called ‘</w:t>
      </w:r>
      <w:r w:rsidR="001E6B64" w:rsidRPr="00D162AA">
        <w:rPr>
          <w:rFonts w:ascii="Arial" w:hAnsi="Arial" w:cs="Arial"/>
          <w:b/>
          <w:bCs/>
        </w:rPr>
        <w:t>Honour Based Violence</w:t>
      </w:r>
      <w:r w:rsidRPr="00D162AA">
        <w:rPr>
          <w:rFonts w:ascii="Arial" w:hAnsi="Arial" w:cs="Arial"/>
          <w:b/>
          <w:bCs/>
        </w:rPr>
        <w:t>’</w:t>
      </w:r>
    </w:p>
    <w:p w:rsidR="001E6B64" w:rsidRPr="00D162AA" w:rsidRDefault="001E6B64" w:rsidP="001E6B64">
      <w:pPr>
        <w:autoSpaceDE w:val="0"/>
        <w:autoSpaceDN w:val="0"/>
        <w:adjustRightInd w:val="0"/>
        <w:spacing w:after="0" w:line="240" w:lineRule="auto"/>
        <w:rPr>
          <w:rFonts w:ascii="Arial" w:hAnsi="Arial" w:cs="Arial"/>
        </w:rPr>
      </w:pPr>
      <w:r w:rsidRPr="00D162AA">
        <w:rPr>
          <w:rFonts w:ascii="Arial" w:hAnsi="Arial" w:cs="Arial"/>
          <w:b/>
          <w:bCs/>
        </w:rPr>
        <w:t xml:space="preserve"> </w:t>
      </w:r>
    </w:p>
    <w:p w:rsidR="001E6B64" w:rsidRPr="00D162AA" w:rsidRDefault="001E6B64" w:rsidP="001E6B64">
      <w:pPr>
        <w:autoSpaceDE w:val="0"/>
        <w:autoSpaceDN w:val="0"/>
        <w:adjustRightInd w:val="0"/>
        <w:spacing w:after="0" w:line="240" w:lineRule="auto"/>
        <w:rPr>
          <w:rFonts w:ascii="Arial" w:hAnsi="Arial" w:cs="Arial"/>
          <w:sz w:val="23"/>
          <w:szCs w:val="23"/>
        </w:rPr>
      </w:pPr>
      <w:r w:rsidRPr="00D162AA">
        <w:rPr>
          <w:rFonts w:ascii="Arial" w:hAnsi="Arial" w:cs="Arial"/>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rsidR="00910EFA" w:rsidRPr="00D162AA" w:rsidRDefault="00910EFA" w:rsidP="001E6B64">
      <w:pPr>
        <w:autoSpaceDE w:val="0"/>
        <w:autoSpaceDN w:val="0"/>
        <w:adjustRightInd w:val="0"/>
        <w:spacing w:after="0" w:line="240" w:lineRule="auto"/>
        <w:rPr>
          <w:rFonts w:ascii="Arial" w:hAnsi="Arial" w:cs="Arial"/>
          <w:sz w:val="23"/>
          <w:szCs w:val="23"/>
        </w:rPr>
      </w:pPr>
    </w:p>
    <w:p w:rsidR="007C4579" w:rsidRPr="00D162AA" w:rsidRDefault="00910EFA" w:rsidP="002E1F16">
      <w:pPr>
        <w:spacing w:after="343"/>
        <w:ind w:left="11" w:right="728"/>
        <w:rPr>
          <w:rFonts w:ascii="Arial" w:hAnsi="Arial" w:cs="Arial"/>
        </w:rPr>
      </w:pPr>
      <w:r w:rsidRPr="00D162AA">
        <w:rPr>
          <w:rFonts w:ascii="Arial" w:hAnsi="Arial" w:cs="Arial"/>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162AA">
        <w:rPr>
          <w:rFonts w:ascii="Arial" w:hAnsi="Arial" w:cs="Arial"/>
          <w:b/>
        </w:rPr>
        <w:t>teachers</w:t>
      </w:r>
      <w:r w:rsidRPr="00D162AA">
        <w:rPr>
          <w:rFonts w:ascii="Arial" w:hAnsi="Arial" w:cs="Arial"/>
        </w:rPr>
        <w:t xml:space="preserve"> that requires a different approach (see following section).   </w:t>
      </w:r>
    </w:p>
    <w:p w:rsidR="007C4579" w:rsidRPr="00D162AA" w:rsidRDefault="001E6B64" w:rsidP="001E6B64">
      <w:pPr>
        <w:autoSpaceDE w:val="0"/>
        <w:autoSpaceDN w:val="0"/>
        <w:adjustRightInd w:val="0"/>
        <w:spacing w:after="0" w:line="240" w:lineRule="auto"/>
        <w:rPr>
          <w:rFonts w:ascii="Arial" w:hAnsi="Arial" w:cs="Arial"/>
        </w:rPr>
      </w:pPr>
      <w:r w:rsidRPr="00D162AA">
        <w:rPr>
          <w:rFonts w:ascii="Arial" w:hAnsi="Arial" w:cs="Arial"/>
          <w:b/>
          <w:bCs/>
        </w:rPr>
        <w:t xml:space="preserve">FGM </w:t>
      </w:r>
      <w:r w:rsidR="005013F8" w:rsidRPr="00D162AA">
        <w:rPr>
          <w:rFonts w:ascii="Arial" w:hAnsi="Arial" w:cs="Arial"/>
          <w:b/>
          <w:bCs/>
        </w:rPr>
        <w:t>M</w:t>
      </w:r>
      <w:r w:rsidRPr="00D162AA">
        <w:rPr>
          <w:rFonts w:ascii="Arial" w:hAnsi="Arial" w:cs="Arial"/>
          <w:b/>
          <w:bCs/>
        </w:rPr>
        <w:t xml:space="preserve">andatory </w:t>
      </w:r>
      <w:r w:rsidR="005013F8" w:rsidRPr="00D162AA">
        <w:rPr>
          <w:rFonts w:ascii="Arial" w:hAnsi="Arial" w:cs="Arial"/>
          <w:b/>
          <w:bCs/>
        </w:rPr>
        <w:t>R</w:t>
      </w:r>
      <w:r w:rsidRPr="00D162AA">
        <w:rPr>
          <w:rFonts w:ascii="Arial" w:hAnsi="Arial" w:cs="Arial"/>
          <w:b/>
          <w:bCs/>
        </w:rPr>
        <w:t xml:space="preserve">eporting </w:t>
      </w:r>
      <w:r w:rsidR="005013F8" w:rsidRPr="00D162AA">
        <w:rPr>
          <w:rFonts w:ascii="Arial" w:hAnsi="Arial" w:cs="Arial"/>
          <w:b/>
          <w:bCs/>
        </w:rPr>
        <w:t>D</w:t>
      </w:r>
      <w:r w:rsidRPr="00D162AA">
        <w:rPr>
          <w:rFonts w:ascii="Arial" w:hAnsi="Arial" w:cs="Arial"/>
          <w:b/>
          <w:bCs/>
        </w:rPr>
        <w:t xml:space="preserve">uty </w:t>
      </w:r>
    </w:p>
    <w:p w:rsidR="005013F8" w:rsidRPr="00D162AA" w:rsidRDefault="001E6B64" w:rsidP="005013F8">
      <w:pPr>
        <w:autoSpaceDE w:val="0"/>
        <w:autoSpaceDN w:val="0"/>
        <w:adjustRightInd w:val="0"/>
        <w:spacing w:after="0" w:line="240" w:lineRule="auto"/>
        <w:rPr>
          <w:rFonts w:ascii="Arial" w:hAnsi="Arial" w:cs="Arial"/>
        </w:rPr>
      </w:pPr>
      <w:r w:rsidRPr="00D162AA">
        <w:rPr>
          <w:rFonts w:ascii="Arial" w:hAnsi="Arial" w:cs="Arial"/>
        </w:rPr>
        <w:t>FGM comprises all procedures involving partial or total removal of the external female genitalia or other injury to the female genital organs. It is illegal in the UK and a form of child abuse with long-lasting harmful consequences.</w:t>
      </w:r>
      <w:r w:rsidR="00397BD4" w:rsidRPr="00D162AA">
        <w:rPr>
          <w:rFonts w:ascii="Arial" w:hAnsi="Arial" w:cs="Arial"/>
        </w:rPr>
        <w:t xml:space="preserve"> Whilst all staff should speak to the designated safeguarding lead (or deputy) with regard to any concerns about female genital mutilation</w:t>
      </w:r>
      <w:r w:rsidRPr="00D162AA">
        <w:rPr>
          <w:rFonts w:ascii="Arial" w:hAnsi="Arial" w:cs="Arial"/>
        </w:rPr>
        <w:t xml:space="preserve"> </w:t>
      </w:r>
      <w:r w:rsidR="005013F8" w:rsidRPr="00D162AA">
        <w:rPr>
          <w:rFonts w:ascii="Arial" w:hAnsi="Arial" w:cs="Arial"/>
        </w:rPr>
        <w:t xml:space="preserve">Section 5B of the Female Genital Mutilation Act 2003 (as inserted by section 74 of the Serious Crime Act 2015) places a statutory duty upon </w:t>
      </w:r>
      <w:r w:rsidR="005013F8" w:rsidRPr="00D162AA">
        <w:rPr>
          <w:rFonts w:ascii="Arial" w:hAnsi="Arial" w:cs="Arial"/>
          <w:b/>
          <w:bCs/>
        </w:rPr>
        <w:t xml:space="preserve">teachers </w:t>
      </w:r>
      <w:r w:rsidR="005013F8" w:rsidRPr="00D162AA">
        <w:rPr>
          <w:rFonts w:ascii="Arial" w:hAnsi="Arial" w:cs="Arial"/>
        </w:rPr>
        <w:t xml:space="preserve">to report to the police where they discover (either through disclosure by the victim or visual evidence) that FGM appears to have been carried out on a girl under 18. </w:t>
      </w:r>
      <w:r w:rsidR="005013F8" w:rsidRPr="00D162AA">
        <w:rPr>
          <w:rFonts w:ascii="Arial" w:hAnsi="Arial" w:cs="Arial"/>
          <w:b/>
        </w:rPr>
        <w:t>Those failing to report such cases will face disciplinary sanctions</w:t>
      </w:r>
      <w:r w:rsidR="005013F8" w:rsidRPr="00D162AA">
        <w:rPr>
          <w:rFonts w:ascii="Arial" w:hAnsi="Arial" w:cs="Arial"/>
        </w:rPr>
        <w:t>.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5013F8" w:rsidRPr="00D162AA" w:rsidRDefault="00C52969" w:rsidP="005013F8">
      <w:pPr>
        <w:autoSpaceDE w:val="0"/>
        <w:autoSpaceDN w:val="0"/>
        <w:adjustRightInd w:val="0"/>
        <w:spacing w:after="0" w:line="240" w:lineRule="auto"/>
        <w:rPr>
          <w:rFonts w:ascii="Arial" w:hAnsi="Arial" w:cs="Arial"/>
        </w:rPr>
      </w:pPr>
      <w:hyperlink r:id="rId49" w:history="1">
        <w:r w:rsidR="005013F8" w:rsidRPr="00D162AA">
          <w:rPr>
            <w:rStyle w:val="Hyperlink"/>
            <w:rFonts w:ascii="Arial" w:hAnsi="Arial" w:cs="Arial"/>
            <w:color w:val="auto"/>
          </w:rPr>
          <w:t>Mandatory reporting of female genital mutilation procedural information</w:t>
        </w:r>
      </w:hyperlink>
    </w:p>
    <w:p w:rsidR="0008036E" w:rsidRPr="00D162AA" w:rsidRDefault="0008036E" w:rsidP="005013F8">
      <w:pPr>
        <w:autoSpaceDE w:val="0"/>
        <w:autoSpaceDN w:val="0"/>
        <w:adjustRightInd w:val="0"/>
        <w:spacing w:after="0" w:line="240" w:lineRule="auto"/>
        <w:rPr>
          <w:rFonts w:ascii="Arial" w:hAnsi="Arial" w:cs="Arial"/>
        </w:rPr>
      </w:pPr>
    </w:p>
    <w:p w:rsidR="005013F8" w:rsidRPr="00D162AA" w:rsidRDefault="005013F8" w:rsidP="005013F8">
      <w:pPr>
        <w:autoSpaceDE w:val="0"/>
        <w:autoSpaceDN w:val="0"/>
        <w:adjustRightInd w:val="0"/>
        <w:spacing w:after="0" w:line="240" w:lineRule="auto"/>
        <w:rPr>
          <w:rFonts w:ascii="Arial" w:hAnsi="Arial" w:cs="Arial"/>
        </w:rPr>
      </w:pPr>
      <w:r w:rsidRPr="00D162AA">
        <w:rPr>
          <w:rFonts w:ascii="Arial" w:hAnsi="Arial" w:cs="Arial"/>
        </w:rPr>
        <w:t xml:space="preserve">Teachers </w:t>
      </w:r>
      <w:r w:rsidRPr="00D162AA">
        <w:rPr>
          <w:rFonts w:ascii="Arial" w:hAnsi="Arial" w:cs="Arial"/>
          <w:b/>
          <w:bCs/>
        </w:rPr>
        <w:t xml:space="preserve">must </w:t>
      </w:r>
      <w:r w:rsidRPr="00D162AA">
        <w:rPr>
          <w:rFonts w:ascii="Arial" w:hAnsi="Arial" w:cs="Arial"/>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50" w:history="1">
        <w:r w:rsidR="0008036E" w:rsidRPr="00D162AA">
          <w:rPr>
            <w:rStyle w:val="Hyperlink"/>
            <w:rFonts w:ascii="Arial" w:hAnsi="Arial" w:cs="Arial"/>
            <w:color w:val="auto"/>
          </w:rPr>
          <w:t>FGM Fact Sheet</w:t>
        </w:r>
      </w:hyperlink>
    </w:p>
    <w:p w:rsidR="0008036E" w:rsidRPr="00D162AA" w:rsidRDefault="0008036E" w:rsidP="005013F8">
      <w:pPr>
        <w:autoSpaceDE w:val="0"/>
        <w:autoSpaceDN w:val="0"/>
        <w:adjustRightInd w:val="0"/>
        <w:spacing w:after="0" w:line="240" w:lineRule="auto"/>
        <w:rPr>
          <w:rFonts w:ascii="ArialMT" w:hAnsi="ArialMT" w:cs="ArialMT"/>
          <w:sz w:val="24"/>
          <w:szCs w:val="24"/>
        </w:rPr>
      </w:pPr>
    </w:p>
    <w:p w:rsidR="005013F8" w:rsidRPr="00D162AA" w:rsidRDefault="005013F8" w:rsidP="005013F8">
      <w:pPr>
        <w:autoSpaceDE w:val="0"/>
        <w:autoSpaceDN w:val="0"/>
        <w:adjustRightInd w:val="0"/>
        <w:spacing w:after="0" w:line="240" w:lineRule="auto"/>
        <w:rPr>
          <w:rFonts w:ascii="Arial" w:hAnsi="Arial" w:cs="Arial"/>
          <w:b/>
          <w:bCs/>
        </w:rPr>
      </w:pPr>
      <w:r w:rsidRPr="00D162AA">
        <w:rPr>
          <w:rFonts w:ascii="Arial" w:hAnsi="Arial" w:cs="Arial"/>
          <w:b/>
          <w:bCs/>
        </w:rPr>
        <w:t xml:space="preserve">Forced </w:t>
      </w:r>
      <w:r w:rsidR="00854D0B" w:rsidRPr="00D162AA">
        <w:rPr>
          <w:rFonts w:ascii="Arial" w:hAnsi="Arial" w:cs="Arial"/>
          <w:b/>
          <w:bCs/>
        </w:rPr>
        <w:t>M</w:t>
      </w:r>
      <w:r w:rsidRPr="00D162AA">
        <w:rPr>
          <w:rFonts w:ascii="Arial" w:hAnsi="Arial" w:cs="Arial"/>
          <w:b/>
          <w:bCs/>
        </w:rPr>
        <w:t>arriage</w:t>
      </w:r>
    </w:p>
    <w:p w:rsidR="005013F8" w:rsidRPr="00D162AA" w:rsidRDefault="005013F8" w:rsidP="005013F8">
      <w:pPr>
        <w:autoSpaceDE w:val="0"/>
        <w:autoSpaceDN w:val="0"/>
        <w:adjustRightInd w:val="0"/>
        <w:spacing w:after="0" w:line="240" w:lineRule="auto"/>
        <w:rPr>
          <w:rFonts w:ascii="Arial" w:hAnsi="Arial" w:cs="Arial"/>
        </w:rPr>
      </w:pPr>
      <w:r w:rsidRPr="00D162AA">
        <w:rPr>
          <w:rFonts w:ascii="Arial" w:hAnsi="Arial"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play an important role in safeguarding children from forced marriage.</w:t>
      </w:r>
    </w:p>
    <w:p w:rsidR="00854D0B" w:rsidRPr="00D162AA" w:rsidRDefault="00854D0B" w:rsidP="005013F8">
      <w:pPr>
        <w:autoSpaceDE w:val="0"/>
        <w:autoSpaceDN w:val="0"/>
        <w:adjustRightInd w:val="0"/>
        <w:spacing w:after="0" w:line="240" w:lineRule="auto"/>
        <w:rPr>
          <w:rFonts w:ascii="Arial" w:hAnsi="Arial" w:cs="Arial"/>
        </w:rPr>
      </w:pPr>
    </w:p>
    <w:p w:rsidR="001E6B64" w:rsidRPr="00D162AA" w:rsidRDefault="005013F8" w:rsidP="005013F8">
      <w:pPr>
        <w:pStyle w:val="Default"/>
        <w:rPr>
          <w:rFonts w:ascii="Arial" w:hAnsi="Arial" w:cs="Arial"/>
          <w:color w:val="auto"/>
          <w:sz w:val="22"/>
          <w:szCs w:val="22"/>
        </w:rPr>
      </w:pPr>
      <w:r w:rsidRPr="00D162AA">
        <w:rPr>
          <w:rFonts w:ascii="Arial" w:hAnsi="Arial" w:cs="Arial"/>
          <w:color w:val="auto"/>
          <w:sz w:val="22"/>
          <w:szCs w:val="22"/>
        </w:rPr>
        <w:t>The Forced Marriage Unit has published</w:t>
      </w:r>
      <w:r w:rsidR="00854D0B" w:rsidRPr="00D162AA">
        <w:rPr>
          <w:rFonts w:ascii="Arial" w:hAnsi="Arial" w:cs="Arial"/>
          <w:color w:val="auto"/>
          <w:sz w:val="22"/>
          <w:szCs w:val="22"/>
        </w:rPr>
        <w:t xml:space="preserve"> </w:t>
      </w:r>
      <w:hyperlink r:id="rId51" w:history="1">
        <w:r w:rsidR="00854D0B" w:rsidRPr="00D162AA">
          <w:rPr>
            <w:rStyle w:val="Hyperlink"/>
            <w:rFonts w:ascii="Arial" w:hAnsi="Arial" w:cs="Arial"/>
            <w:color w:val="auto"/>
            <w:sz w:val="22"/>
            <w:szCs w:val="22"/>
          </w:rPr>
          <w:t>Multi-agency guidelines</w:t>
        </w:r>
      </w:hyperlink>
      <w:r w:rsidRPr="00D162AA">
        <w:rPr>
          <w:rFonts w:ascii="Arial" w:hAnsi="Arial" w:cs="Arial"/>
          <w:color w:val="auto"/>
          <w:sz w:val="22"/>
          <w:szCs w:val="22"/>
        </w:rPr>
        <w:t xml:space="preserve">, with pages 32-36 focusing on the role of schools and colleges. School and college staff can contact the Forced Marriage Unit if they need advice or information. Contact: 020 7008 0151 or email: </w:t>
      </w:r>
      <w:hyperlink r:id="rId52" w:history="1">
        <w:r w:rsidR="00854D0B" w:rsidRPr="00D162AA">
          <w:rPr>
            <w:rStyle w:val="Hyperlink"/>
            <w:rFonts w:ascii="Arial" w:hAnsi="Arial" w:cs="Arial"/>
            <w:color w:val="auto"/>
            <w:sz w:val="22"/>
            <w:szCs w:val="22"/>
          </w:rPr>
          <w:t>fmu@fco.gov.uk</w:t>
        </w:r>
      </w:hyperlink>
      <w:r w:rsidRPr="00D162AA">
        <w:rPr>
          <w:rFonts w:ascii="Arial" w:hAnsi="Arial" w:cs="Arial"/>
          <w:color w:val="auto"/>
          <w:sz w:val="22"/>
          <w:szCs w:val="22"/>
        </w:rPr>
        <w:t>.</w:t>
      </w:r>
    </w:p>
    <w:p w:rsidR="00854D0B" w:rsidRPr="00D162AA" w:rsidRDefault="00854D0B" w:rsidP="005013F8">
      <w:pPr>
        <w:pStyle w:val="Default"/>
        <w:rPr>
          <w:rFonts w:ascii="Arial" w:hAnsi="Arial" w:cs="Arial"/>
          <w:strike/>
          <w:color w:val="auto"/>
          <w:sz w:val="22"/>
          <w:szCs w:val="22"/>
        </w:rPr>
      </w:pPr>
    </w:p>
    <w:p w:rsidR="00893E60" w:rsidRPr="00D162AA" w:rsidRDefault="00893E60" w:rsidP="005013F8">
      <w:pPr>
        <w:pStyle w:val="Default"/>
        <w:rPr>
          <w:rFonts w:ascii="Arial" w:hAnsi="Arial" w:cs="Arial"/>
          <w:color w:val="auto"/>
          <w:sz w:val="22"/>
          <w:szCs w:val="22"/>
        </w:rPr>
      </w:pPr>
      <w:r w:rsidRPr="00D162AA">
        <w:rPr>
          <w:rFonts w:ascii="Arial" w:hAnsi="Arial" w:cs="Arial"/>
          <w:b/>
          <w:color w:val="auto"/>
          <w:sz w:val="22"/>
          <w:szCs w:val="22"/>
        </w:rPr>
        <w:t xml:space="preserve">Note: </w:t>
      </w:r>
      <w:r w:rsidRPr="00D162AA">
        <w:rPr>
          <w:rFonts w:ascii="Arial" w:hAnsi="Arial" w:cs="Arial"/>
          <w:color w:val="auto"/>
          <w:sz w:val="22"/>
          <w:szCs w:val="22"/>
        </w:rPr>
        <w:t>A forced marriage must not be confused with an arranged marriage where both parties agree to the union.</w:t>
      </w:r>
    </w:p>
    <w:p w:rsidR="00910EFA" w:rsidRPr="00D162AA" w:rsidRDefault="00910EFA" w:rsidP="00832CCC">
      <w:pPr>
        <w:pStyle w:val="Default"/>
        <w:rPr>
          <w:rFonts w:ascii="Arial" w:hAnsi="Arial" w:cs="Arial"/>
          <w:strike/>
          <w:color w:val="auto"/>
          <w:sz w:val="22"/>
          <w:szCs w:val="22"/>
        </w:rPr>
      </w:pPr>
    </w:p>
    <w:p w:rsidR="00743E9F" w:rsidRPr="00D162AA" w:rsidRDefault="00743E9F" w:rsidP="00743E9F">
      <w:pPr>
        <w:pStyle w:val="Heading3"/>
        <w:ind w:left="1" w:right="268"/>
        <w:rPr>
          <w:rFonts w:ascii="Arial" w:hAnsi="Arial" w:cs="Arial"/>
          <w:b/>
          <w:color w:val="auto"/>
          <w:sz w:val="22"/>
          <w:szCs w:val="22"/>
        </w:rPr>
      </w:pPr>
      <w:r w:rsidRPr="00D162AA">
        <w:rPr>
          <w:rFonts w:ascii="Arial" w:hAnsi="Arial" w:cs="Arial"/>
          <w:b/>
          <w:color w:val="auto"/>
          <w:sz w:val="22"/>
          <w:szCs w:val="22"/>
        </w:rPr>
        <w:t xml:space="preserve">Preventing radicalisation  </w:t>
      </w:r>
    </w:p>
    <w:p w:rsidR="00743E9F" w:rsidRPr="00D162AA" w:rsidRDefault="00743E9F" w:rsidP="00743E9F">
      <w:pPr>
        <w:ind w:left="11" w:right="450"/>
        <w:rPr>
          <w:rFonts w:ascii="Arial" w:hAnsi="Arial" w:cs="Arial"/>
        </w:rPr>
      </w:pPr>
      <w:r w:rsidRPr="00D162AA">
        <w:rPr>
          <w:rFonts w:ascii="Arial" w:hAnsi="Arial" w:cs="Arial"/>
        </w:rPr>
        <w:t xml:space="preserve">Children are vulnerable to extremist ideology and radicalisation. Similar to protecting children from other forms of harms and abuse, protecting children from this risk should be a part of a schools’ or colleges’ safeguarding approach. </w:t>
      </w:r>
    </w:p>
    <w:p w:rsidR="00743E9F" w:rsidRPr="00D162AA" w:rsidRDefault="00C52969" w:rsidP="008E5BA9">
      <w:pPr>
        <w:spacing w:after="0"/>
        <w:ind w:left="11" w:right="678"/>
        <w:rPr>
          <w:rFonts w:ascii="Arial" w:hAnsi="Arial" w:cs="Arial"/>
        </w:rPr>
      </w:pPr>
      <w:hyperlink r:id="rId53">
        <w:r w:rsidR="00743E9F" w:rsidRPr="00D162AA">
          <w:rPr>
            <w:rFonts w:ascii="Arial" w:hAnsi="Arial" w:cs="Arial"/>
            <w:u w:val="single" w:color="0000FF"/>
          </w:rPr>
          <w:t>Extremism</w:t>
        </w:r>
      </w:hyperlink>
      <w:r w:rsidR="00743E9F" w:rsidRPr="00D162AA">
        <w:rPr>
          <w:rFonts w:ascii="Arial" w:hAnsi="Arial" w:cs="Arial"/>
        </w:rPr>
        <w:t xml:space="preserve"> is the vocal or active opposition to our fundamental values, including the rule of law, individual liberty and the mutual respect and tolerance of different faiths and beliefs. This also includes calling for the death of members of the armed forces. </w:t>
      </w:r>
    </w:p>
    <w:p w:rsidR="00743E9F" w:rsidRPr="00D162AA" w:rsidRDefault="00743E9F" w:rsidP="00743E9F">
      <w:pPr>
        <w:spacing w:after="0"/>
        <w:ind w:left="6"/>
        <w:rPr>
          <w:rFonts w:ascii="Arial" w:hAnsi="Arial" w:cs="Arial"/>
        </w:rPr>
      </w:pPr>
      <w:r w:rsidRPr="00D162AA">
        <w:rPr>
          <w:rFonts w:ascii="Arial" w:hAnsi="Arial" w:cs="Arial"/>
        </w:rPr>
        <w:t xml:space="preserve"> </w:t>
      </w:r>
    </w:p>
    <w:p w:rsidR="00743E9F" w:rsidRPr="00D162AA" w:rsidRDefault="00C52969" w:rsidP="00743E9F">
      <w:pPr>
        <w:ind w:left="11" w:right="536"/>
        <w:rPr>
          <w:rFonts w:ascii="Arial" w:hAnsi="Arial" w:cs="Arial"/>
        </w:rPr>
      </w:pPr>
      <w:hyperlink r:id="rId54">
        <w:r w:rsidR="00743E9F" w:rsidRPr="00D162AA">
          <w:rPr>
            <w:rFonts w:ascii="Arial" w:hAnsi="Arial" w:cs="Arial"/>
            <w:u w:val="single" w:color="0000FF"/>
          </w:rPr>
          <w:t>Radicalisatio</w:t>
        </w:r>
      </w:hyperlink>
      <w:hyperlink r:id="rId55">
        <w:r w:rsidR="00743E9F" w:rsidRPr="00D162AA">
          <w:rPr>
            <w:rFonts w:ascii="Arial" w:hAnsi="Arial" w:cs="Arial"/>
            <w:u w:val="single" w:color="0000FF"/>
          </w:rPr>
          <w:t>n</w:t>
        </w:r>
      </w:hyperlink>
      <w:r w:rsidR="00743E9F" w:rsidRPr="00D162AA">
        <w:rPr>
          <w:rFonts w:ascii="Arial" w:hAnsi="Arial" w:cs="Arial"/>
        </w:rPr>
        <w:t xml:space="preserve"> refers to the process by which a person comes to support terrorism and extremist ideologies associated with terrorist groups.  </w:t>
      </w:r>
    </w:p>
    <w:p w:rsidR="00743E9F" w:rsidRPr="00D162AA" w:rsidRDefault="00743E9F" w:rsidP="00743E9F">
      <w:pPr>
        <w:ind w:left="11" w:right="719"/>
        <w:rPr>
          <w:rFonts w:ascii="Arial" w:hAnsi="Arial" w:cs="Arial"/>
        </w:rPr>
      </w:pPr>
      <w:r w:rsidRPr="00D162AA">
        <w:rPr>
          <w:rFonts w:ascii="Arial" w:hAnsi="Arial" w:cs="Arial"/>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w:t>
      </w:r>
    </w:p>
    <w:p w:rsidR="00743E9F" w:rsidRPr="00D162AA" w:rsidRDefault="00743E9F" w:rsidP="00743E9F">
      <w:pPr>
        <w:ind w:left="11" w:right="663"/>
        <w:rPr>
          <w:rFonts w:ascii="Arial" w:hAnsi="Arial" w:cs="Arial"/>
        </w:rPr>
      </w:pPr>
      <w:r w:rsidRPr="00D162AA">
        <w:rPr>
          <w:rFonts w:ascii="Arial" w:hAnsi="Arial" w:cs="Arial"/>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 </w:t>
      </w:r>
    </w:p>
    <w:p w:rsidR="00743E9F" w:rsidRPr="00D162AA" w:rsidRDefault="00743E9F" w:rsidP="00743E9F">
      <w:pPr>
        <w:pStyle w:val="Heading4"/>
        <w:spacing w:after="230" w:line="250" w:lineRule="auto"/>
        <w:ind w:left="1" w:right="195"/>
        <w:rPr>
          <w:rFonts w:ascii="Arial" w:hAnsi="Arial" w:cs="Arial"/>
          <w:color w:val="auto"/>
        </w:rPr>
      </w:pPr>
      <w:r w:rsidRPr="00D162AA">
        <w:rPr>
          <w:rFonts w:ascii="Arial" w:hAnsi="Arial" w:cs="Arial"/>
          <w:color w:val="auto"/>
        </w:rPr>
        <w:t xml:space="preserve">The Prevent duty  </w:t>
      </w:r>
    </w:p>
    <w:p w:rsidR="00743E9F" w:rsidRPr="00D162AA" w:rsidRDefault="00743E9F" w:rsidP="00743E9F">
      <w:pPr>
        <w:spacing w:after="185"/>
        <w:ind w:left="11" w:right="626"/>
        <w:rPr>
          <w:rFonts w:ascii="Arial" w:hAnsi="Arial" w:cs="Arial"/>
        </w:rPr>
      </w:pPr>
      <w:r w:rsidRPr="00D162AA">
        <w:rPr>
          <w:rFonts w:ascii="Arial" w:hAnsi="Arial" w:cs="Arial"/>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rsidR="00743E9F" w:rsidRPr="00D162AA" w:rsidRDefault="00743E9F" w:rsidP="00743E9F">
      <w:pPr>
        <w:ind w:left="11" w:right="707"/>
        <w:rPr>
          <w:rFonts w:ascii="Arial" w:hAnsi="Arial" w:cs="Arial"/>
        </w:rPr>
      </w:pPr>
      <w:r w:rsidRPr="00D162AA">
        <w:rPr>
          <w:rFonts w:ascii="Arial" w:hAnsi="Arial" w:cs="Arial"/>
        </w:rPr>
        <w:t xml:space="preserve">The Prevent duty should be seen as part of schools’ and colleges’ wider safeguarding obligations. Designated safeguarding leads and other senior leaders should familiarise themselves with the </w:t>
      </w:r>
      <w:hyperlink r:id="rId56">
        <w:r w:rsidRPr="00D162AA">
          <w:rPr>
            <w:rFonts w:ascii="Arial" w:hAnsi="Arial" w:cs="Arial"/>
            <w:u w:val="single" w:color="0000FF"/>
          </w:rPr>
          <w:t>Revised Prevent duty guidance: for England and Wales</w:t>
        </w:r>
      </w:hyperlink>
      <w:hyperlink r:id="rId57">
        <w:r w:rsidRPr="00D162AA">
          <w:rPr>
            <w:rFonts w:ascii="Arial" w:hAnsi="Arial" w:cs="Arial"/>
          </w:rPr>
          <w:t>,</w:t>
        </w:r>
      </w:hyperlink>
      <w:r w:rsidRPr="00D162AA">
        <w:rPr>
          <w:rFonts w:ascii="Arial" w:hAnsi="Arial" w:cs="Arial"/>
        </w:rPr>
        <w:t xml:space="preserve"> especially paragraphs 57-76 which</w:t>
      </w:r>
      <w:hyperlink r:id="rId58">
        <w:r w:rsidRPr="00D162AA">
          <w:rPr>
            <w:rFonts w:ascii="Arial" w:hAnsi="Arial" w:cs="Arial"/>
          </w:rPr>
          <w:t xml:space="preserve"> a</w:t>
        </w:r>
      </w:hyperlink>
      <w:r w:rsidRPr="00D162AA">
        <w:rPr>
          <w:rFonts w:ascii="Arial" w:hAnsi="Arial" w:cs="Arial"/>
        </w:rPr>
        <w:t xml:space="preserve">re specifically concerned with schools (and also covers childcare). The guidance is set out in terms of four general themes: Risk assessment, working in partnership, staff training, and IT policies.  </w:t>
      </w:r>
    </w:p>
    <w:p w:rsidR="00C07311" w:rsidRPr="00D162AA" w:rsidRDefault="00C07311" w:rsidP="00C07311">
      <w:pPr>
        <w:shd w:val="clear" w:color="auto" w:fill="FFFFFF"/>
        <w:spacing w:before="100" w:beforeAutospacing="1" w:after="100" w:afterAutospacing="1" w:line="270" w:lineRule="atLeast"/>
        <w:rPr>
          <w:rFonts w:ascii="Arial" w:hAnsi="Arial" w:cs="Arial"/>
        </w:rPr>
      </w:pPr>
      <w:r w:rsidRPr="00D162AA">
        <w:rPr>
          <w:rFonts w:ascii="Arial" w:eastAsia="Times New Roman" w:hAnsi="Arial" w:cs="Arial"/>
          <w:lang w:eastAsia="en-GB"/>
        </w:rPr>
        <w:t>We will asses</w:t>
      </w:r>
      <w:r w:rsidRPr="00D162AA">
        <w:rPr>
          <w:rFonts w:ascii="Arial" w:eastAsia="Times New Roman" w:hAnsi="Arial" w:cs="Arial"/>
        </w:rPr>
        <w:t>s</w:t>
      </w:r>
      <w:r w:rsidRPr="00D162AA">
        <w:rPr>
          <w:rFonts w:ascii="Arial" w:eastAsia="Times New Roman" w:hAnsi="Arial" w:cs="Arial"/>
          <w:lang w:eastAsia="en-GB"/>
        </w:rPr>
        <w:t xml:space="preserve"> the risk </w:t>
      </w:r>
      <w:r w:rsidRPr="00D162AA">
        <w:rPr>
          <w:rFonts w:ascii="Arial" w:eastAsia="Times New Roman" w:hAnsi="Arial" w:cs="Arial"/>
        </w:rPr>
        <w:t>of children being drawn</w:t>
      </w:r>
      <w:r w:rsidRPr="00D162AA">
        <w:rPr>
          <w:rFonts w:ascii="Arial" w:hAnsi="Arial" w:cs="Arial"/>
        </w:rPr>
        <w:t xml:space="preserve"> into terrorism including support for extremist ideas that are part of terrorist ideology.</w:t>
      </w:r>
      <w:r w:rsidRPr="00D162AA">
        <w:rPr>
          <w:rFonts w:ascii="Arial" w:eastAsia="Times New Roman" w:hAnsi="Arial" w:cs="Arial"/>
        </w:rPr>
        <w:t xml:space="preserve"> T</w:t>
      </w:r>
      <w:r w:rsidRPr="00D162AA">
        <w:rPr>
          <w:rFonts w:ascii="Arial" w:hAnsi="Arial" w:cs="Arial"/>
        </w:rPr>
        <w:t xml:space="preserve">he Designated Safeguarding Lead acting in their capacity as the Prevent Single Point of Contact will assess on an annual basis the level of risk within the school and put actions in place to reduce any identified risks - </w:t>
      </w:r>
      <w:r w:rsidRPr="00D162AA">
        <w:rPr>
          <w:rFonts w:ascii="Arial" w:hAnsi="Arial" w:cs="Arial"/>
          <w:b/>
        </w:rPr>
        <w:t>Annex D</w:t>
      </w:r>
      <w:r w:rsidRPr="00D162AA">
        <w:rPr>
          <w:rFonts w:ascii="Arial" w:hAnsi="Arial" w:cs="Arial"/>
        </w:rPr>
        <w:t xml:space="preserve"> (worked example)   </w:t>
      </w:r>
    </w:p>
    <w:p w:rsidR="00743E9F" w:rsidRPr="00D162AA" w:rsidRDefault="00743E9F" w:rsidP="00743E9F">
      <w:pPr>
        <w:pStyle w:val="Heading4"/>
        <w:spacing w:after="230" w:line="250" w:lineRule="auto"/>
        <w:ind w:left="1" w:right="195"/>
        <w:rPr>
          <w:rFonts w:ascii="Arial" w:hAnsi="Arial" w:cs="Arial"/>
          <w:color w:val="auto"/>
        </w:rPr>
      </w:pPr>
      <w:r w:rsidRPr="00D162AA">
        <w:rPr>
          <w:rFonts w:ascii="Arial" w:hAnsi="Arial" w:cs="Arial"/>
          <w:color w:val="auto"/>
        </w:rPr>
        <w:t xml:space="preserve">Additional support </w:t>
      </w:r>
    </w:p>
    <w:p w:rsidR="008E5BA9" w:rsidRPr="00D162AA" w:rsidRDefault="00743E9F" w:rsidP="008E5BA9">
      <w:pPr>
        <w:spacing w:after="0"/>
        <w:ind w:left="11" w:right="450"/>
        <w:rPr>
          <w:rFonts w:ascii="Arial" w:hAnsi="Arial" w:cs="Arial"/>
        </w:rPr>
      </w:pPr>
      <w:r w:rsidRPr="00D162AA">
        <w:rPr>
          <w:rFonts w:ascii="Arial" w:hAnsi="Arial" w:cs="Arial"/>
        </w:rPr>
        <w:t xml:space="preserve">The department has published advice for schools on the </w:t>
      </w:r>
      <w:hyperlink r:id="rId59">
        <w:r w:rsidRPr="00D162AA">
          <w:rPr>
            <w:rFonts w:ascii="Arial" w:hAnsi="Arial" w:cs="Arial"/>
            <w:u w:val="single" w:color="0000FF"/>
          </w:rPr>
          <w:t>Prevent dut</w:t>
        </w:r>
      </w:hyperlink>
      <w:hyperlink r:id="rId60">
        <w:r w:rsidRPr="00D162AA">
          <w:rPr>
            <w:rFonts w:ascii="Arial" w:hAnsi="Arial" w:cs="Arial"/>
            <w:u w:val="single" w:color="0000FF"/>
          </w:rPr>
          <w:t>y</w:t>
        </w:r>
      </w:hyperlink>
      <w:hyperlink r:id="rId61">
        <w:r w:rsidRPr="00D162AA">
          <w:rPr>
            <w:rFonts w:ascii="Arial" w:hAnsi="Arial" w:cs="Arial"/>
          </w:rPr>
          <w:t>.</w:t>
        </w:r>
      </w:hyperlink>
      <w:hyperlink r:id="rId62">
        <w:r w:rsidRPr="00D162AA">
          <w:rPr>
            <w:rFonts w:ascii="Arial" w:hAnsi="Arial" w:cs="Arial"/>
          </w:rPr>
          <w:t xml:space="preserve"> </w:t>
        </w:r>
      </w:hyperlink>
      <w:r w:rsidRPr="00D162AA">
        <w:rPr>
          <w:rFonts w:ascii="Arial" w:hAnsi="Arial" w:cs="Arial"/>
        </w:rPr>
        <w:t xml:space="preserve">The advice is intended to complement the Prevent guidance and signposts other sources of advice and support.  </w:t>
      </w:r>
    </w:p>
    <w:p w:rsidR="00743E9F" w:rsidRPr="00D162AA" w:rsidRDefault="00743E9F" w:rsidP="008E5BA9">
      <w:pPr>
        <w:spacing w:after="0"/>
        <w:ind w:left="11" w:right="450"/>
        <w:rPr>
          <w:rFonts w:ascii="Arial" w:hAnsi="Arial" w:cs="Arial"/>
        </w:rPr>
      </w:pPr>
      <w:r w:rsidRPr="00D162AA">
        <w:rPr>
          <w:rFonts w:ascii="Arial" w:hAnsi="Arial" w:cs="Arial"/>
        </w:rPr>
        <w:t xml:space="preserve">There is additional guidance: </w:t>
      </w:r>
      <w:hyperlink r:id="rId63">
        <w:r w:rsidRPr="00D162AA">
          <w:rPr>
            <w:rFonts w:ascii="Arial" w:hAnsi="Arial" w:cs="Arial"/>
            <w:u w:val="single" w:color="0000FF"/>
          </w:rPr>
          <w:t>Prevent duty guidance: for further education institutions</w:t>
        </w:r>
      </w:hyperlink>
      <w:hyperlink r:id="rId64">
        <w:r w:rsidRPr="00D162AA">
          <w:rPr>
            <w:rFonts w:ascii="Arial" w:hAnsi="Arial" w:cs="Arial"/>
          </w:rPr>
          <w:t xml:space="preserve"> </w:t>
        </w:r>
      </w:hyperlink>
      <w:hyperlink r:id="rId65">
        <w:r w:rsidRPr="00D162AA">
          <w:rPr>
            <w:rFonts w:ascii="Arial" w:hAnsi="Arial" w:cs="Arial"/>
            <w:u w:val="single" w:color="0000FF"/>
          </w:rPr>
          <w:t>in England and Wale</w:t>
        </w:r>
      </w:hyperlink>
      <w:hyperlink r:id="rId66">
        <w:r w:rsidRPr="00D162AA">
          <w:rPr>
            <w:rFonts w:ascii="Arial" w:hAnsi="Arial" w:cs="Arial"/>
            <w:u w:val="single" w:color="0000FF"/>
          </w:rPr>
          <w:t>s</w:t>
        </w:r>
      </w:hyperlink>
      <w:hyperlink r:id="rId67">
        <w:r w:rsidRPr="00D162AA">
          <w:rPr>
            <w:rFonts w:ascii="Arial" w:hAnsi="Arial" w:cs="Arial"/>
          </w:rPr>
          <w:t xml:space="preserve"> </w:t>
        </w:r>
      </w:hyperlink>
      <w:hyperlink r:id="rId68">
        <w:r w:rsidRPr="00D162AA">
          <w:rPr>
            <w:rFonts w:ascii="Arial" w:hAnsi="Arial" w:cs="Arial"/>
          </w:rPr>
          <w:t>t</w:t>
        </w:r>
      </w:hyperlink>
      <w:r w:rsidRPr="00D162AA">
        <w:rPr>
          <w:rFonts w:ascii="Arial" w:hAnsi="Arial" w:cs="Arial"/>
        </w:rPr>
        <w:t>hat applies to colleges.</w:t>
      </w:r>
      <w:r w:rsidR="00431B9F" w:rsidRPr="00D162AA">
        <w:rPr>
          <w:rFonts w:ascii="Arial" w:hAnsi="Arial" w:cs="Arial"/>
        </w:rPr>
        <w:t xml:space="preserve"> </w:t>
      </w:r>
      <w:hyperlink r:id="rId69">
        <w:r w:rsidRPr="00D162AA">
          <w:rPr>
            <w:rFonts w:ascii="Arial" w:hAnsi="Arial" w:cs="Arial"/>
            <w:u w:val="single" w:color="0000FF"/>
          </w:rPr>
          <w:t>Educate Against Hat</w:t>
        </w:r>
      </w:hyperlink>
      <w:hyperlink r:id="rId70">
        <w:r w:rsidRPr="00D162AA">
          <w:rPr>
            <w:rFonts w:ascii="Arial" w:hAnsi="Arial" w:cs="Arial"/>
            <w:u w:val="single" w:color="0000FF"/>
          </w:rPr>
          <w:t>e</w:t>
        </w:r>
      </w:hyperlink>
      <w:hyperlink r:id="rId71">
        <w:r w:rsidRPr="00D162AA">
          <w:rPr>
            <w:rFonts w:ascii="Arial" w:hAnsi="Arial" w:cs="Arial"/>
          </w:rPr>
          <w:t>,</w:t>
        </w:r>
      </w:hyperlink>
      <w:hyperlink r:id="rId72">
        <w:r w:rsidRPr="00D162AA">
          <w:rPr>
            <w:rFonts w:ascii="Arial" w:hAnsi="Arial" w:cs="Arial"/>
          </w:rPr>
          <w:t xml:space="preserve"> </w:t>
        </w:r>
      </w:hyperlink>
      <w:r w:rsidRPr="00D162AA">
        <w:rPr>
          <w:rFonts w:ascii="Arial" w:hAnsi="Arial" w:cs="Arial"/>
        </w:rPr>
        <w:t xml:space="preserve">a website launched by the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 </w:t>
      </w:r>
    </w:p>
    <w:p w:rsidR="008E5BA9" w:rsidRPr="00D162AA" w:rsidRDefault="008E5BA9" w:rsidP="008E5BA9">
      <w:pPr>
        <w:spacing w:after="0"/>
        <w:ind w:left="11" w:right="450"/>
        <w:rPr>
          <w:rFonts w:ascii="Arial" w:hAnsi="Arial" w:cs="Arial"/>
        </w:rPr>
      </w:pPr>
    </w:p>
    <w:p w:rsidR="00743E9F" w:rsidRPr="00D162AA" w:rsidRDefault="00743E9F" w:rsidP="00743E9F">
      <w:pPr>
        <w:pStyle w:val="Heading4"/>
        <w:spacing w:after="230" w:line="250" w:lineRule="auto"/>
        <w:ind w:left="1" w:right="195"/>
        <w:rPr>
          <w:rFonts w:ascii="Arial" w:hAnsi="Arial" w:cs="Arial"/>
          <w:color w:val="auto"/>
        </w:rPr>
      </w:pPr>
      <w:r w:rsidRPr="00D162AA">
        <w:rPr>
          <w:rFonts w:ascii="Arial" w:hAnsi="Arial" w:cs="Arial"/>
          <w:color w:val="auto"/>
        </w:rPr>
        <w:t xml:space="preserve">Channel  </w:t>
      </w:r>
    </w:p>
    <w:p w:rsidR="00743E9F" w:rsidRPr="00D162AA" w:rsidRDefault="00743E9F" w:rsidP="00743E9F">
      <w:pPr>
        <w:spacing w:after="172"/>
        <w:ind w:left="11" w:right="623"/>
        <w:rPr>
          <w:rFonts w:ascii="Arial" w:hAnsi="Arial" w:cs="Arial"/>
        </w:rPr>
      </w:pPr>
      <w:r w:rsidRPr="00D162AA">
        <w:rPr>
          <w:rFonts w:ascii="Arial" w:hAnsi="Arial" w:cs="Arial"/>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73">
        <w:r w:rsidRPr="00D162AA">
          <w:rPr>
            <w:rFonts w:ascii="Arial" w:hAnsi="Arial" w:cs="Arial"/>
            <w:u w:val="single" w:color="0000FF"/>
          </w:rPr>
          <w:t>Channel</w:t>
        </w:r>
      </w:hyperlink>
      <w:hyperlink r:id="rId74">
        <w:r w:rsidRPr="00D162AA">
          <w:rPr>
            <w:rFonts w:ascii="Arial" w:hAnsi="Arial" w:cs="Arial"/>
          </w:rPr>
          <w:t xml:space="preserve"> </w:t>
        </w:r>
      </w:hyperlink>
      <w:hyperlink r:id="rId75">
        <w:r w:rsidRPr="00D162AA">
          <w:rPr>
            <w:rFonts w:ascii="Arial" w:hAnsi="Arial" w:cs="Arial"/>
            <w:u w:val="single" w:color="0000FF"/>
          </w:rPr>
          <w:t>guidance</w:t>
        </w:r>
      </w:hyperlink>
      <w:hyperlink r:id="rId76">
        <w:r w:rsidRPr="00D162AA">
          <w:rPr>
            <w:rFonts w:ascii="Arial" w:hAnsi="Arial" w:cs="Arial"/>
          </w:rPr>
          <w:t>,</w:t>
        </w:r>
      </w:hyperlink>
      <w:r w:rsidRPr="00D162AA">
        <w:rPr>
          <w:rFonts w:ascii="Arial" w:hAnsi="Arial" w:cs="Arial"/>
        </w:rPr>
        <w:t xml:space="preserve"> and a Channel awareness e-learning programme is available for staff at: </w:t>
      </w:r>
      <w:hyperlink r:id="rId77">
        <w:r w:rsidRPr="00D162AA">
          <w:rPr>
            <w:rFonts w:ascii="Arial" w:hAnsi="Arial" w:cs="Arial"/>
            <w:u w:val="single" w:color="0000FF"/>
          </w:rPr>
          <w:t>Channel General Awareness</w:t>
        </w:r>
      </w:hyperlink>
      <w:hyperlink r:id="rId78">
        <w:r w:rsidRPr="00D162AA">
          <w:rPr>
            <w:rFonts w:ascii="Arial" w:hAnsi="Arial" w:cs="Arial"/>
          </w:rPr>
          <w:t>.</w:t>
        </w:r>
      </w:hyperlink>
      <w:hyperlink r:id="rId79">
        <w:r w:rsidRPr="00D162AA">
          <w:rPr>
            <w:rFonts w:ascii="Arial" w:hAnsi="Arial" w:cs="Arial"/>
          </w:rPr>
          <w:t xml:space="preserve">  </w:t>
        </w:r>
      </w:hyperlink>
    </w:p>
    <w:p w:rsidR="00BF693C" w:rsidRPr="00D162AA" w:rsidRDefault="00743E9F" w:rsidP="008E5BA9">
      <w:pPr>
        <w:spacing w:after="416"/>
        <w:ind w:left="11" w:right="450"/>
        <w:rPr>
          <w:rFonts w:ascii="Arial" w:hAnsi="Arial" w:cs="Arial"/>
        </w:rPr>
      </w:pPr>
      <w:r w:rsidRPr="00D162AA">
        <w:rPr>
          <w:rFonts w:ascii="Arial" w:hAnsi="Arial" w:cs="Arial"/>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p>
    <w:p w:rsidR="00C07311" w:rsidRPr="00D162AA" w:rsidRDefault="00C07311" w:rsidP="00C07311">
      <w:pPr>
        <w:pStyle w:val="Heading3"/>
        <w:ind w:left="1" w:right="268"/>
        <w:rPr>
          <w:rFonts w:ascii="Arial" w:hAnsi="Arial" w:cs="Arial"/>
          <w:b/>
          <w:color w:val="auto"/>
          <w:sz w:val="22"/>
          <w:szCs w:val="22"/>
        </w:rPr>
      </w:pPr>
      <w:r w:rsidRPr="00D162AA">
        <w:rPr>
          <w:rFonts w:ascii="Arial" w:hAnsi="Arial" w:cs="Arial"/>
          <w:b/>
          <w:color w:val="auto"/>
          <w:sz w:val="22"/>
          <w:szCs w:val="22"/>
        </w:rPr>
        <w:t xml:space="preserve">Sexual violence and sexual harassment between children in schools and colleges </w:t>
      </w:r>
    </w:p>
    <w:p w:rsidR="00C07311" w:rsidRPr="00D162AA" w:rsidRDefault="00C07311" w:rsidP="00C07311">
      <w:pPr>
        <w:pStyle w:val="Heading4"/>
        <w:spacing w:after="230" w:line="250" w:lineRule="auto"/>
        <w:ind w:left="1" w:right="195"/>
        <w:rPr>
          <w:rFonts w:ascii="Arial" w:hAnsi="Arial" w:cs="Arial"/>
          <w:b/>
          <w:i w:val="0"/>
          <w:color w:val="auto"/>
        </w:rPr>
      </w:pPr>
      <w:r w:rsidRPr="00D162AA">
        <w:rPr>
          <w:rFonts w:ascii="Arial" w:hAnsi="Arial" w:cs="Arial"/>
          <w:b/>
          <w:i w:val="0"/>
          <w:color w:val="auto"/>
        </w:rPr>
        <w:t xml:space="preserve">Context </w:t>
      </w:r>
    </w:p>
    <w:p w:rsidR="00C07311" w:rsidRPr="00D162AA" w:rsidRDefault="00C07311" w:rsidP="00C07311">
      <w:pPr>
        <w:ind w:left="11" w:right="450"/>
        <w:rPr>
          <w:rFonts w:ascii="Arial" w:hAnsi="Arial" w:cs="Arial"/>
        </w:rPr>
      </w:pPr>
      <w:r w:rsidRPr="00D162AA">
        <w:rPr>
          <w:rFonts w:ascii="Arial" w:hAnsi="Arial" w:cs="Arial"/>
        </w:rPr>
        <w:t xml:space="preserve">Sexual violence and sexual harassment can occur between two children of </w:t>
      </w:r>
      <w:r w:rsidRPr="00D162AA">
        <w:rPr>
          <w:rFonts w:ascii="Arial" w:hAnsi="Arial" w:cs="Arial"/>
          <w:b/>
        </w:rPr>
        <w:t>any</w:t>
      </w:r>
      <w:r w:rsidRPr="00D162AA">
        <w:rPr>
          <w:rFonts w:ascii="Arial" w:hAnsi="Arial" w:cs="Arial"/>
        </w:rPr>
        <w:t xml:space="preserve"> age and sex. It can also occur through a group of children sexually assaulting or sexually harassing a single child or group of children.  </w:t>
      </w:r>
    </w:p>
    <w:p w:rsidR="00C07311" w:rsidRPr="00D162AA" w:rsidRDefault="00C07311" w:rsidP="00C07311">
      <w:pPr>
        <w:ind w:left="11" w:right="450"/>
        <w:rPr>
          <w:rFonts w:ascii="Arial" w:hAnsi="Arial" w:cs="Arial"/>
        </w:rPr>
      </w:pPr>
      <w:r w:rsidRPr="00D162AA">
        <w:rPr>
          <w:rFonts w:ascii="Arial" w:hAnsi="Arial"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162AA">
        <w:rPr>
          <w:rFonts w:ascii="Arial" w:hAnsi="Arial" w:cs="Arial"/>
          <w:b/>
        </w:rPr>
        <w:t>all</w:t>
      </w:r>
      <w:r w:rsidRPr="00D162AA">
        <w:rPr>
          <w:rFonts w:ascii="Arial" w:hAnsi="Arial" w:cs="Arial"/>
        </w:rPr>
        <w:t xml:space="preserve"> victims are taken seriously and offered appropriate support. Staff should be aware that some groups are potentially more at risk. Evidence shows girls, children with SEND and LGBT children are at greater risk.  </w:t>
      </w:r>
    </w:p>
    <w:p w:rsidR="00C07311" w:rsidRPr="00D162AA" w:rsidRDefault="00C07311" w:rsidP="00C07311">
      <w:pPr>
        <w:ind w:left="11" w:right="450"/>
        <w:rPr>
          <w:rFonts w:ascii="Arial" w:hAnsi="Arial" w:cs="Arial"/>
        </w:rPr>
      </w:pPr>
      <w:r w:rsidRPr="00D162AA">
        <w:rPr>
          <w:rFonts w:ascii="Arial" w:hAnsi="Arial" w:cs="Arial"/>
        </w:rPr>
        <w:t xml:space="preserve">Staff should be aware of the importance of:  </w:t>
      </w:r>
    </w:p>
    <w:p w:rsidR="00C07311" w:rsidRPr="00D162AA" w:rsidRDefault="00C07311" w:rsidP="00E54ACB">
      <w:pPr>
        <w:numPr>
          <w:ilvl w:val="0"/>
          <w:numId w:val="54"/>
        </w:numPr>
        <w:spacing w:after="32" w:line="271" w:lineRule="auto"/>
        <w:ind w:right="450" w:hanging="360"/>
        <w:rPr>
          <w:rFonts w:ascii="Arial" w:hAnsi="Arial" w:cs="Arial"/>
        </w:rPr>
      </w:pPr>
      <w:r w:rsidRPr="00D162AA">
        <w:rPr>
          <w:rFonts w:ascii="Arial" w:hAnsi="Arial" w:cs="Arial"/>
        </w:rPr>
        <w:t xml:space="preserve">making clear that sexual violence and sexual harassment is not acceptable, will never be tolerated and is not an inevitable part of growing up; </w:t>
      </w:r>
    </w:p>
    <w:p w:rsidR="00C07311" w:rsidRPr="00D162AA" w:rsidRDefault="00C07311" w:rsidP="00E54ACB">
      <w:pPr>
        <w:numPr>
          <w:ilvl w:val="0"/>
          <w:numId w:val="54"/>
        </w:numPr>
        <w:spacing w:after="0" w:line="268" w:lineRule="auto"/>
        <w:ind w:right="450" w:hanging="360"/>
        <w:rPr>
          <w:rFonts w:ascii="Arial" w:hAnsi="Arial" w:cs="Arial"/>
        </w:rPr>
      </w:pPr>
      <w:r w:rsidRPr="00D162AA">
        <w:rPr>
          <w:rFonts w:ascii="Arial" w:hAnsi="Arial" w:cs="Arial"/>
        </w:rPr>
        <w:t xml:space="preserve">not tolerating or dismissing sexual violence or sexual harassment as “banter”, </w:t>
      </w:r>
    </w:p>
    <w:p w:rsidR="00C07311" w:rsidRPr="00D162AA" w:rsidRDefault="00C07311" w:rsidP="00C07311">
      <w:pPr>
        <w:spacing w:after="37"/>
        <w:ind w:left="736" w:right="450"/>
        <w:rPr>
          <w:rFonts w:ascii="Arial" w:hAnsi="Arial" w:cs="Arial"/>
        </w:rPr>
      </w:pPr>
      <w:r w:rsidRPr="00D162AA">
        <w:rPr>
          <w:rFonts w:ascii="Arial" w:hAnsi="Arial" w:cs="Arial"/>
        </w:rPr>
        <w:t xml:space="preserve">“part of growing up”, “just having a laugh” or “boys being boys”; and </w:t>
      </w:r>
    </w:p>
    <w:p w:rsidR="00C07311" w:rsidRPr="00D162AA" w:rsidRDefault="00C07311" w:rsidP="00E54ACB">
      <w:pPr>
        <w:numPr>
          <w:ilvl w:val="0"/>
          <w:numId w:val="54"/>
        </w:numPr>
        <w:spacing w:after="415" w:line="271" w:lineRule="auto"/>
        <w:ind w:right="450" w:hanging="360"/>
        <w:rPr>
          <w:rFonts w:ascii="Arial" w:hAnsi="Arial" w:cs="Arial"/>
        </w:rPr>
      </w:pPr>
      <w:r w:rsidRPr="00D162AA">
        <w:rPr>
          <w:rFonts w:ascii="Arial" w:hAnsi="Arial" w:cs="Arial"/>
        </w:rPr>
        <w:t xml:space="preserve">challenging behaviours (potentially criminal in nature), such as grabbing bottoms, breasts and genitalia, flicking bras and lifting up skirts. Dismissing or tolerating such behaviours risks normalising them. </w:t>
      </w:r>
    </w:p>
    <w:p w:rsidR="00EE7550" w:rsidRDefault="00EE7550" w:rsidP="00C07311">
      <w:pPr>
        <w:spacing w:after="187" w:line="268" w:lineRule="auto"/>
        <w:ind w:left="1" w:right="268"/>
        <w:rPr>
          <w:rFonts w:ascii="Arial" w:hAnsi="Arial" w:cs="Arial"/>
          <w:b/>
        </w:rPr>
      </w:pPr>
    </w:p>
    <w:p w:rsidR="00EE7550" w:rsidRDefault="00EE7550" w:rsidP="00C07311">
      <w:pPr>
        <w:spacing w:after="187" w:line="268" w:lineRule="auto"/>
        <w:ind w:left="1" w:right="268"/>
        <w:rPr>
          <w:rFonts w:ascii="Arial" w:hAnsi="Arial" w:cs="Arial"/>
          <w:b/>
        </w:rPr>
      </w:pPr>
    </w:p>
    <w:p w:rsidR="00C07311" w:rsidRPr="00D162AA" w:rsidRDefault="00C07311" w:rsidP="00C07311">
      <w:pPr>
        <w:spacing w:after="187" w:line="268" w:lineRule="auto"/>
        <w:ind w:left="1" w:right="268"/>
        <w:rPr>
          <w:rFonts w:ascii="Arial" w:hAnsi="Arial" w:cs="Arial"/>
        </w:rPr>
      </w:pPr>
      <w:r w:rsidRPr="00D162AA">
        <w:rPr>
          <w:rFonts w:ascii="Arial" w:hAnsi="Arial" w:cs="Arial"/>
          <w:b/>
        </w:rPr>
        <w:t xml:space="preserve">What is Sexual violence and sexual harassment? </w:t>
      </w:r>
    </w:p>
    <w:p w:rsidR="00C07311" w:rsidRPr="00D162AA" w:rsidRDefault="00C07311" w:rsidP="00C07311">
      <w:pPr>
        <w:pStyle w:val="Heading4"/>
        <w:spacing w:after="230" w:line="250" w:lineRule="auto"/>
        <w:ind w:left="1" w:right="195"/>
        <w:rPr>
          <w:rFonts w:ascii="Arial" w:hAnsi="Arial" w:cs="Arial"/>
          <w:b/>
          <w:i w:val="0"/>
          <w:color w:val="auto"/>
        </w:rPr>
      </w:pPr>
      <w:r w:rsidRPr="00D162AA">
        <w:rPr>
          <w:rFonts w:ascii="Arial" w:hAnsi="Arial" w:cs="Arial"/>
          <w:b/>
          <w:i w:val="0"/>
          <w:color w:val="auto"/>
        </w:rPr>
        <w:t xml:space="preserve">Sexual violence </w:t>
      </w:r>
    </w:p>
    <w:p w:rsidR="00C07311" w:rsidRPr="00D162AA" w:rsidRDefault="00C07311" w:rsidP="00C07311">
      <w:pPr>
        <w:ind w:left="11" w:right="450"/>
        <w:rPr>
          <w:rFonts w:ascii="Arial" w:hAnsi="Arial" w:cs="Arial"/>
        </w:rPr>
      </w:pPr>
      <w:r w:rsidRPr="00D162AA">
        <w:rPr>
          <w:rFonts w:ascii="Arial" w:hAnsi="Arial" w:cs="Arial"/>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rsidR="00C07311" w:rsidRPr="00D162AA" w:rsidRDefault="00C07311" w:rsidP="00C07311">
      <w:pPr>
        <w:ind w:left="11" w:right="450"/>
        <w:rPr>
          <w:rFonts w:ascii="Arial" w:hAnsi="Arial" w:cs="Arial"/>
        </w:rPr>
      </w:pPr>
      <w:r w:rsidRPr="00D162AA">
        <w:rPr>
          <w:rFonts w:ascii="Arial" w:hAnsi="Arial" w:cs="Arial"/>
          <w:b/>
          <w:u w:val="single" w:color="000000"/>
        </w:rPr>
        <w:t>Rape:</w:t>
      </w:r>
      <w:r w:rsidRPr="00D162AA">
        <w:rPr>
          <w:rFonts w:ascii="Arial" w:hAnsi="Arial" w:cs="Arial"/>
        </w:rPr>
        <w:t xml:space="preserve"> A person (A) commits an offence of rape if: he intentionally penetrates the vagina, anus or mouth of another person (B) with his penis, B does not consent to the penetration and A does not reasonably believe that B consents.  </w:t>
      </w:r>
    </w:p>
    <w:p w:rsidR="00C07311" w:rsidRPr="00D162AA" w:rsidRDefault="00C07311" w:rsidP="00C07311">
      <w:pPr>
        <w:ind w:left="11" w:right="450"/>
        <w:rPr>
          <w:rFonts w:ascii="Arial" w:hAnsi="Arial" w:cs="Arial"/>
        </w:rPr>
      </w:pPr>
      <w:r w:rsidRPr="00D162AA">
        <w:rPr>
          <w:rFonts w:ascii="Arial" w:hAnsi="Arial" w:cs="Arial"/>
          <w:b/>
          <w:u w:val="single" w:color="000000"/>
        </w:rPr>
        <w:t>Assault by Penetration:</w:t>
      </w:r>
      <w:r w:rsidRPr="00D162AA">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C07311" w:rsidRPr="00D162AA" w:rsidRDefault="00C07311" w:rsidP="00C07311">
      <w:pPr>
        <w:spacing w:after="0"/>
        <w:ind w:left="11" w:right="450"/>
        <w:rPr>
          <w:rFonts w:ascii="Arial" w:hAnsi="Arial" w:cs="Arial"/>
        </w:rPr>
      </w:pPr>
      <w:r w:rsidRPr="00D162AA">
        <w:rPr>
          <w:rFonts w:ascii="Arial" w:hAnsi="Arial" w:cs="Arial"/>
          <w:b/>
          <w:u w:val="single" w:color="000000"/>
        </w:rPr>
        <w:t>Sexual Assault:</w:t>
      </w:r>
      <w:r w:rsidRPr="00D162AA">
        <w:rPr>
          <w:rFonts w:ascii="Arial" w:hAnsi="Arial" w:cs="Arial"/>
          <w:b/>
        </w:rPr>
        <w:t xml:space="preserve"> </w:t>
      </w:r>
      <w:r w:rsidRPr="00D162AA">
        <w:rPr>
          <w:rFonts w:ascii="Arial" w:hAnsi="Arial" w:cs="Arial"/>
        </w:rPr>
        <w:t xml:space="preserve">A person (A) commits an offence of sexual assault if: s/he intentionally touches another person (B), the touching is sexual, B does not consent to the touching and A does not reasonably believe that B consents. </w:t>
      </w:r>
    </w:p>
    <w:p w:rsidR="00C07311" w:rsidRPr="00D162AA" w:rsidRDefault="00C07311" w:rsidP="00C07311">
      <w:pPr>
        <w:spacing w:after="0"/>
        <w:ind w:left="11" w:right="450"/>
        <w:rPr>
          <w:rFonts w:ascii="Arial" w:hAnsi="Arial" w:cs="Arial"/>
        </w:rPr>
      </w:pPr>
    </w:p>
    <w:p w:rsidR="00C07311" w:rsidRPr="00D162AA" w:rsidRDefault="00C07311" w:rsidP="00C07311">
      <w:pPr>
        <w:spacing w:after="0"/>
        <w:ind w:left="11" w:right="450"/>
        <w:rPr>
          <w:rFonts w:ascii="Arial" w:hAnsi="Arial" w:cs="Arial"/>
        </w:rPr>
      </w:pPr>
      <w:r w:rsidRPr="00D162AA">
        <w:rPr>
          <w:rFonts w:ascii="Arial" w:hAnsi="Arial" w:cs="Arial"/>
          <w:b/>
        </w:rPr>
        <w:t>What is consent?</w:t>
      </w:r>
      <w:r w:rsidRPr="00D162AA">
        <w:rPr>
          <w:rFonts w:ascii="Arial" w:hAnsi="Arial" w:cs="Arial"/>
          <w:b/>
          <w:vertAlign w:val="superscript"/>
        </w:rPr>
        <w:footnoteReference w:id="2"/>
      </w:r>
      <w:r w:rsidRPr="00D162AA">
        <w:rPr>
          <w:rFonts w:ascii="Arial" w:hAnsi="Arial" w:cs="Arial"/>
          <w:b/>
        </w:rPr>
        <w:t xml:space="preserve"> </w:t>
      </w:r>
      <w:r w:rsidRPr="00D162AA">
        <w:rPr>
          <w:rFonts w:ascii="Arial" w:hAnsi="Arial"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D162AA">
        <w:rPr>
          <w:rFonts w:ascii="Arial" w:hAnsi="Arial" w:cs="Arial"/>
          <w:vertAlign w:val="superscript"/>
        </w:rPr>
        <w:footnoteReference w:id="3"/>
      </w:r>
      <w:r w:rsidRPr="00D162AA">
        <w:rPr>
          <w:rFonts w:ascii="Arial" w:hAnsi="Arial" w:cs="Arial"/>
        </w:rPr>
        <w:t xml:space="preserve"> </w:t>
      </w:r>
    </w:p>
    <w:p w:rsidR="00C07311" w:rsidRPr="00D162AA" w:rsidRDefault="00C07311" w:rsidP="00C07311">
      <w:pPr>
        <w:spacing w:after="0"/>
        <w:ind w:left="11" w:right="450"/>
        <w:rPr>
          <w:rFonts w:ascii="Arial" w:hAnsi="Arial" w:cs="Arial"/>
        </w:rPr>
      </w:pPr>
    </w:p>
    <w:p w:rsidR="00C07311" w:rsidRPr="00D162AA" w:rsidRDefault="00C07311" w:rsidP="00C07311">
      <w:pPr>
        <w:spacing w:after="0"/>
        <w:ind w:left="11" w:right="450"/>
        <w:rPr>
          <w:rFonts w:ascii="Arial" w:hAnsi="Arial" w:cs="Arial"/>
          <w:b/>
        </w:rPr>
      </w:pPr>
      <w:r w:rsidRPr="00D162AA">
        <w:rPr>
          <w:rFonts w:ascii="Arial" w:hAnsi="Arial" w:cs="Arial"/>
          <w:b/>
        </w:rPr>
        <w:t xml:space="preserve">Sexual harassment </w:t>
      </w:r>
    </w:p>
    <w:p w:rsidR="00C07311" w:rsidRPr="00D162AA" w:rsidRDefault="00C07311" w:rsidP="00C07311">
      <w:pPr>
        <w:ind w:left="11" w:right="450"/>
        <w:rPr>
          <w:rFonts w:ascii="Arial" w:hAnsi="Arial" w:cs="Arial"/>
        </w:rPr>
      </w:pPr>
      <w:r w:rsidRPr="00D162AA">
        <w:rPr>
          <w:rFonts w:ascii="Arial" w:hAnsi="Arial" w:cs="Arial"/>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C07311" w:rsidRPr="00D162AA" w:rsidRDefault="00C07311" w:rsidP="00C07311">
      <w:pPr>
        <w:ind w:left="11" w:right="450"/>
        <w:rPr>
          <w:rFonts w:ascii="Arial" w:hAnsi="Arial" w:cs="Arial"/>
        </w:rPr>
      </w:pPr>
      <w:r w:rsidRPr="00D162AA">
        <w:rPr>
          <w:rFonts w:ascii="Arial" w:hAnsi="Arial" w:cs="Arial"/>
        </w:rPr>
        <w:t xml:space="preserve">Whilst not intended to be an exhaustive list, sexual harassment can include: </w:t>
      </w:r>
    </w:p>
    <w:p w:rsidR="00C07311" w:rsidRPr="00D162AA" w:rsidRDefault="00C07311" w:rsidP="00E54ACB">
      <w:pPr>
        <w:numPr>
          <w:ilvl w:val="0"/>
          <w:numId w:val="55"/>
        </w:numPr>
        <w:spacing w:after="21" w:line="271" w:lineRule="auto"/>
        <w:ind w:right="450" w:hanging="360"/>
        <w:rPr>
          <w:rFonts w:ascii="Arial" w:hAnsi="Arial" w:cs="Arial"/>
        </w:rPr>
      </w:pPr>
      <w:r w:rsidRPr="00D162AA">
        <w:rPr>
          <w:rFonts w:ascii="Arial" w:hAnsi="Arial" w:cs="Arial"/>
        </w:rPr>
        <w:t xml:space="preserve">sexual comments, such as: telling sexual stories, making lewd comments, making sexual remarks about clothes and appearance and calling someone sexualised names;  </w:t>
      </w:r>
    </w:p>
    <w:p w:rsidR="00C07311" w:rsidRPr="00D162AA" w:rsidRDefault="00C07311" w:rsidP="00E54ACB">
      <w:pPr>
        <w:numPr>
          <w:ilvl w:val="0"/>
          <w:numId w:val="55"/>
        </w:numPr>
        <w:spacing w:after="0" w:line="271" w:lineRule="auto"/>
        <w:ind w:right="450" w:hanging="360"/>
        <w:rPr>
          <w:rFonts w:ascii="Arial" w:hAnsi="Arial" w:cs="Arial"/>
        </w:rPr>
      </w:pPr>
      <w:r w:rsidRPr="00D162AA">
        <w:rPr>
          <w:rFonts w:ascii="Arial" w:hAnsi="Arial" w:cs="Arial"/>
        </w:rPr>
        <w:t xml:space="preserve">sexual “jokes” or taunting;  </w:t>
      </w:r>
    </w:p>
    <w:p w:rsidR="00C07311" w:rsidRPr="00D162AA" w:rsidRDefault="00C07311" w:rsidP="00E54ACB">
      <w:pPr>
        <w:numPr>
          <w:ilvl w:val="0"/>
          <w:numId w:val="55"/>
        </w:numPr>
        <w:spacing w:after="20" w:line="271" w:lineRule="auto"/>
        <w:ind w:right="450" w:hanging="360"/>
        <w:rPr>
          <w:rFonts w:ascii="Arial" w:hAnsi="Arial" w:cs="Arial"/>
        </w:rPr>
      </w:pPr>
      <w:r w:rsidRPr="00D162AA">
        <w:rPr>
          <w:rFonts w:ascii="Arial" w:hAnsi="Arial" w:cs="Arial"/>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C07311" w:rsidRPr="00D162AA" w:rsidRDefault="00C07311" w:rsidP="00E54ACB">
      <w:pPr>
        <w:numPr>
          <w:ilvl w:val="0"/>
          <w:numId w:val="55"/>
        </w:numPr>
        <w:spacing w:after="48" w:line="271" w:lineRule="auto"/>
        <w:ind w:right="450" w:hanging="360"/>
        <w:rPr>
          <w:rFonts w:ascii="Arial" w:hAnsi="Arial" w:cs="Arial"/>
        </w:rPr>
      </w:pPr>
      <w:r w:rsidRPr="00D162AA">
        <w:rPr>
          <w:rFonts w:ascii="Arial" w:hAnsi="Arial" w:cs="Arial"/>
        </w:rPr>
        <w:t>online sexual harassment. This may be standalone, or part of a wider pattern of sexual harassment and/or sexual violence.</w:t>
      </w:r>
      <w:r w:rsidRPr="00D162AA">
        <w:rPr>
          <w:rFonts w:ascii="Arial" w:hAnsi="Arial" w:cs="Arial"/>
          <w:vertAlign w:val="superscript"/>
        </w:rPr>
        <w:footnoteReference w:id="4"/>
      </w:r>
      <w:r w:rsidRPr="00D162AA">
        <w:rPr>
          <w:rFonts w:ascii="Arial" w:hAnsi="Arial" w:cs="Arial"/>
        </w:rPr>
        <w:t xml:space="preserve"> It may include: </w:t>
      </w:r>
    </w:p>
    <w:p w:rsidR="00C07311" w:rsidRPr="00D162AA" w:rsidRDefault="00C07311" w:rsidP="00C07311">
      <w:pPr>
        <w:spacing w:after="50"/>
        <w:ind w:left="720"/>
        <w:rPr>
          <w:rFonts w:ascii="Arial" w:hAnsi="Arial" w:cs="Arial"/>
        </w:rPr>
      </w:pPr>
      <w:r w:rsidRPr="00D162AA">
        <w:rPr>
          <w:rFonts w:ascii="Arial" w:hAnsi="Arial" w:cs="Arial"/>
        </w:rPr>
        <w:t xml:space="preserve"> </w:t>
      </w:r>
    </w:p>
    <w:p w:rsidR="00C07311" w:rsidRPr="00D162AA" w:rsidRDefault="00C07311" w:rsidP="00E54ACB">
      <w:pPr>
        <w:numPr>
          <w:ilvl w:val="1"/>
          <w:numId w:val="55"/>
        </w:numPr>
        <w:spacing w:after="0" w:line="271" w:lineRule="auto"/>
        <w:ind w:right="450" w:hanging="360"/>
        <w:rPr>
          <w:rFonts w:ascii="Arial" w:hAnsi="Arial" w:cs="Arial"/>
        </w:rPr>
      </w:pPr>
      <w:r w:rsidRPr="00D162AA">
        <w:rPr>
          <w:rFonts w:ascii="Arial" w:hAnsi="Arial" w:cs="Arial"/>
        </w:rPr>
        <w:t xml:space="preserve">non-consensual sharing of sexual images and videos;  </w:t>
      </w:r>
    </w:p>
    <w:p w:rsidR="00C07311" w:rsidRPr="00D162AA" w:rsidRDefault="00C07311" w:rsidP="00E54ACB">
      <w:pPr>
        <w:numPr>
          <w:ilvl w:val="1"/>
          <w:numId w:val="55"/>
        </w:numPr>
        <w:spacing w:after="0" w:line="271" w:lineRule="auto"/>
        <w:ind w:right="450" w:hanging="360"/>
        <w:rPr>
          <w:rFonts w:ascii="Arial" w:hAnsi="Arial" w:cs="Arial"/>
        </w:rPr>
      </w:pPr>
      <w:r w:rsidRPr="00D162AA">
        <w:rPr>
          <w:rFonts w:ascii="Arial" w:hAnsi="Arial" w:cs="Arial"/>
        </w:rPr>
        <w:t xml:space="preserve">sexualised online bullying;   </w:t>
      </w:r>
    </w:p>
    <w:p w:rsidR="00C07311" w:rsidRPr="00D162AA" w:rsidRDefault="00C07311" w:rsidP="00E54ACB">
      <w:pPr>
        <w:numPr>
          <w:ilvl w:val="1"/>
          <w:numId w:val="55"/>
        </w:numPr>
        <w:spacing w:after="0" w:line="271" w:lineRule="auto"/>
        <w:ind w:right="450" w:hanging="360"/>
        <w:rPr>
          <w:rFonts w:ascii="Arial" w:hAnsi="Arial" w:cs="Arial"/>
        </w:rPr>
      </w:pPr>
      <w:r w:rsidRPr="00D162AA">
        <w:rPr>
          <w:rFonts w:ascii="Arial" w:hAnsi="Arial" w:cs="Arial"/>
        </w:rPr>
        <w:t xml:space="preserve">unwanted sexual comments and messages, including, on social media; and </w:t>
      </w:r>
    </w:p>
    <w:p w:rsidR="00C07311" w:rsidRPr="00D162AA" w:rsidRDefault="00C07311" w:rsidP="00E54ACB">
      <w:pPr>
        <w:numPr>
          <w:ilvl w:val="1"/>
          <w:numId w:val="55"/>
        </w:numPr>
        <w:spacing w:after="203" w:line="271" w:lineRule="auto"/>
        <w:ind w:right="450" w:hanging="360"/>
        <w:rPr>
          <w:rFonts w:ascii="Arial" w:hAnsi="Arial" w:cs="Arial"/>
        </w:rPr>
      </w:pPr>
      <w:r w:rsidRPr="00D162AA">
        <w:rPr>
          <w:rFonts w:ascii="Arial" w:hAnsi="Arial" w:cs="Arial"/>
        </w:rPr>
        <w:t xml:space="preserve">sexual exploitation; coercion and threats </w:t>
      </w:r>
    </w:p>
    <w:p w:rsidR="00C07311" w:rsidRPr="00D162AA" w:rsidRDefault="00C07311" w:rsidP="00C07311">
      <w:pPr>
        <w:pStyle w:val="Heading4"/>
        <w:spacing w:after="230" w:line="250" w:lineRule="auto"/>
        <w:ind w:left="1" w:right="195"/>
        <w:rPr>
          <w:rFonts w:ascii="Arial" w:hAnsi="Arial" w:cs="Arial"/>
          <w:b/>
          <w:i w:val="0"/>
          <w:color w:val="auto"/>
        </w:rPr>
      </w:pPr>
      <w:r w:rsidRPr="00D162AA">
        <w:rPr>
          <w:rFonts w:ascii="Arial" w:hAnsi="Arial" w:cs="Arial"/>
          <w:b/>
          <w:i w:val="0"/>
          <w:color w:val="auto"/>
        </w:rPr>
        <w:t xml:space="preserve">The response to a report of sexual violence or sexual harassment </w:t>
      </w:r>
    </w:p>
    <w:p w:rsidR="00C07311" w:rsidRPr="00D162AA" w:rsidRDefault="00C07311" w:rsidP="00C07311">
      <w:pPr>
        <w:ind w:left="11" w:right="450"/>
        <w:rPr>
          <w:rFonts w:ascii="Arial" w:hAnsi="Arial" w:cs="Arial"/>
        </w:rPr>
      </w:pPr>
      <w:r w:rsidRPr="00D162AA">
        <w:rPr>
          <w:rFonts w:ascii="Arial" w:hAnsi="Arial" w:cs="Arial"/>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173070" w:rsidRPr="00D162AA" w:rsidRDefault="00C07311" w:rsidP="0041353D">
      <w:pPr>
        <w:spacing w:after="403"/>
        <w:ind w:left="11" w:right="450"/>
        <w:rPr>
          <w:rFonts w:ascii="Arial" w:hAnsi="Arial" w:cs="Arial"/>
        </w:rPr>
      </w:pPr>
      <w:r w:rsidRPr="00D162AA">
        <w:rPr>
          <w:rFonts w:ascii="Arial" w:hAnsi="Arial" w:cs="Arial"/>
        </w:rPr>
        <w:t>If staff have a concern about a child or a child makes a report to them, they should follow the referral process as set out</w:t>
      </w:r>
      <w:r w:rsidR="00D170A3" w:rsidRPr="00D162AA">
        <w:rPr>
          <w:rFonts w:ascii="Arial" w:hAnsi="Arial" w:cs="Arial"/>
        </w:rPr>
        <w:t xml:space="preserve"> in </w:t>
      </w:r>
      <w:r w:rsidR="00D170A3" w:rsidRPr="00D162AA">
        <w:rPr>
          <w:rFonts w:ascii="Arial" w:hAnsi="Arial" w:cs="Arial"/>
          <w:b/>
        </w:rPr>
        <w:t>Annex C</w:t>
      </w:r>
      <w:r w:rsidRPr="00D162AA">
        <w:rPr>
          <w:rFonts w:ascii="Arial" w:hAnsi="Arial" w:cs="Arial"/>
        </w:rPr>
        <w:t xml:space="preserve">. </w:t>
      </w:r>
      <w:r w:rsidR="00D170A3" w:rsidRPr="00D162AA">
        <w:rPr>
          <w:rFonts w:ascii="Arial" w:hAnsi="Arial" w:cs="Arial"/>
        </w:rPr>
        <w:t>I</w:t>
      </w:r>
      <w:r w:rsidRPr="00D162AA">
        <w:rPr>
          <w:rFonts w:ascii="Arial" w:hAnsi="Arial" w:cs="Arial"/>
        </w:rPr>
        <w:t>f staff are in any doubt as to what to do they should speak to the designated safeguarding lead (or a deputy)</w:t>
      </w:r>
      <w:r w:rsidR="00173070" w:rsidRPr="00D162AA">
        <w:rPr>
          <w:rFonts w:ascii="Arial" w:hAnsi="Arial" w:cs="Arial"/>
        </w:rPr>
        <w:t>.</w:t>
      </w:r>
      <w:r w:rsidRPr="00D162AA">
        <w:rPr>
          <w:rFonts w:ascii="Arial" w:hAnsi="Arial" w:cs="Arial"/>
        </w:rPr>
        <w:t xml:space="preserve">  </w:t>
      </w:r>
    </w:p>
    <w:p w:rsidR="00E11761" w:rsidRPr="00D162AA" w:rsidRDefault="00E11761" w:rsidP="00AE7EB0">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rPr>
      </w:pPr>
    </w:p>
    <w:p w:rsidR="00E11761" w:rsidRPr="00D162AA" w:rsidRDefault="00F7279B" w:rsidP="00AE7EB0">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rPr>
      </w:pPr>
      <w:r w:rsidRPr="00D162AA">
        <w:rPr>
          <w:rFonts w:ascii="Arial" w:hAnsi="Arial" w:cs="Arial"/>
        </w:rPr>
        <w:t xml:space="preserve">Additional advice and support </w:t>
      </w:r>
      <w:r w:rsidR="00E11761" w:rsidRPr="00D162AA">
        <w:rPr>
          <w:rFonts w:ascii="Arial" w:hAnsi="Arial" w:cs="Arial"/>
        </w:rPr>
        <w:t>is attached</w:t>
      </w:r>
      <w:r w:rsidR="00C2499D" w:rsidRPr="00D162AA">
        <w:rPr>
          <w:rFonts w:ascii="Arial" w:hAnsi="Arial" w:cs="Arial"/>
        </w:rPr>
        <w:t xml:space="preserve"> at </w:t>
      </w:r>
      <w:r w:rsidR="00E11761" w:rsidRPr="00D162AA">
        <w:rPr>
          <w:rFonts w:ascii="Arial" w:hAnsi="Arial" w:cs="Arial"/>
          <w:b/>
        </w:rPr>
        <w:t xml:space="preserve">Annex </w:t>
      </w:r>
      <w:r w:rsidR="00454BBB" w:rsidRPr="00D162AA">
        <w:rPr>
          <w:rFonts w:ascii="Arial" w:hAnsi="Arial" w:cs="Arial"/>
          <w:b/>
        </w:rPr>
        <w:t>E</w:t>
      </w:r>
      <w:r w:rsidR="00E11761" w:rsidRPr="00D162AA">
        <w:rPr>
          <w:rFonts w:ascii="Arial" w:hAnsi="Arial" w:cs="Arial"/>
          <w:b/>
        </w:rPr>
        <w:t>.</w:t>
      </w:r>
    </w:p>
    <w:p w:rsidR="00E11761" w:rsidRPr="00D162AA" w:rsidRDefault="00E11761" w:rsidP="00AE7EB0">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Arial" w:hAnsi="Arial" w:cs="Arial"/>
        </w:rPr>
      </w:pPr>
    </w:p>
    <w:p w:rsidR="00E11761" w:rsidRPr="00D162AA" w:rsidRDefault="00E11761" w:rsidP="00BA183C">
      <w:pPr>
        <w:pStyle w:val="Default"/>
        <w:rPr>
          <w:rFonts w:ascii="Arial" w:hAnsi="Arial" w:cs="Arial"/>
          <w:b/>
          <w:color w:val="auto"/>
          <w:sz w:val="28"/>
          <w:szCs w:val="28"/>
        </w:rPr>
      </w:pPr>
    </w:p>
    <w:p w:rsidR="00BA183C" w:rsidRPr="00D162AA" w:rsidRDefault="00BA183C" w:rsidP="00BA183C">
      <w:pPr>
        <w:pStyle w:val="Default"/>
        <w:rPr>
          <w:rFonts w:ascii="Arial" w:hAnsi="Arial" w:cs="Arial"/>
          <w:b/>
          <w:color w:val="auto"/>
          <w:sz w:val="28"/>
          <w:szCs w:val="28"/>
        </w:rPr>
      </w:pPr>
      <w:r w:rsidRPr="00D162AA">
        <w:rPr>
          <w:rFonts w:ascii="Arial" w:hAnsi="Arial" w:cs="Arial"/>
          <w:b/>
          <w:color w:val="auto"/>
          <w:sz w:val="28"/>
          <w:szCs w:val="28"/>
        </w:rPr>
        <w:t xml:space="preserve">Parental Involvement </w:t>
      </w:r>
    </w:p>
    <w:p w:rsidR="00AA11C5" w:rsidRPr="00D162AA" w:rsidRDefault="00AA11C5" w:rsidP="00BA183C">
      <w:pPr>
        <w:pStyle w:val="Default"/>
        <w:rPr>
          <w:rFonts w:ascii="Arial" w:hAnsi="Arial" w:cs="Arial"/>
          <w:b/>
          <w:color w:val="auto"/>
          <w:sz w:val="22"/>
          <w:szCs w:val="22"/>
        </w:rPr>
      </w:pPr>
    </w:p>
    <w:p w:rsidR="00BA183C" w:rsidRPr="00D162AA" w:rsidRDefault="00BA183C" w:rsidP="00BA183C">
      <w:pPr>
        <w:pStyle w:val="Default"/>
        <w:rPr>
          <w:rFonts w:ascii="Arial" w:hAnsi="Arial" w:cs="Arial"/>
          <w:color w:val="auto"/>
          <w:sz w:val="22"/>
          <w:szCs w:val="22"/>
        </w:rPr>
      </w:pPr>
      <w:r w:rsidRPr="00D162AA">
        <w:rPr>
          <w:rFonts w:ascii="Arial" w:hAnsi="Arial" w:cs="Arial"/>
          <w:color w:val="auto"/>
          <w:sz w:val="22"/>
          <w:szCs w:val="22"/>
        </w:rPr>
        <w:t xml:space="preserve">It is important that </w:t>
      </w:r>
      <w:r w:rsidR="00AA11C5" w:rsidRPr="00D162AA">
        <w:rPr>
          <w:rFonts w:ascii="Arial" w:hAnsi="Arial" w:cs="Arial"/>
          <w:color w:val="auto"/>
          <w:sz w:val="22"/>
          <w:szCs w:val="22"/>
        </w:rPr>
        <w:t>all p</w:t>
      </w:r>
      <w:r w:rsidRPr="00D162AA">
        <w:rPr>
          <w:rFonts w:ascii="Arial" w:hAnsi="Arial" w:cs="Arial"/>
          <w:color w:val="auto"/>
          <w:sz w:val="22"/>
          <w:szCs w:val="22"/>
        </w:rPr>
        <w:t>arents/</w:t>
      </w:r>
      <w:r w:rsidR="00AA11C5" w:rsidRPr="00D162AA">
        <w:rPr>
          <w:rFonts w:ascii="Arial" w:hAnsi="Arial" w:cs="Arial"/>
          <w:color w:val="auto"/>
          <w:sz w:val="22"/>
          <w:szCs w:val="22"/>
        </w:rPr>
        <w:t>c</w:t>
      </w:r>
      <w:r w:rsidRPr="00D162AA">
        <w:rPr>
          <w:rFonts w:ascii="Arial" w:hAnsi="Arial" w:cs="Arial"/>
          <w:color w:val="auto"/>
          <w:sz w:val="22"/>
          <w:szCs w:val="22"/>
        </w:rPr>
        <w:t xml:space="preserve">arers understand the responsibilities placed on the School and staff for child protection, and in particular the need to: </w:t>
      </w:r>
    </w:p>
    <w:p w:rsidR="00AA11C5" w:rsidRPr="00D162AA" w:rsidRDefault="00AA11C5" w:rsidP="00BA183C">
      <w:pPr>
        <w:pStyle w:val="Default"/>
        <w:rPr>
          <w:rFonts w:ascii="Arial" w:hAnsi="Arial" w:cs="Arial"/>
          <w:color w:val="auto"/>
          <w:sz w:val="22"/>
          <w:szCs w:val="22"/>
        </w:rPr>
      </w:pPr>
    </w:p>
    <w:p w:rsidR="00BA183C" w:rsidRPr="00D162AA" w:rsidRDefault="00BA183C" w:rsidP="00521BE7">
      <w:pPr>
        <w:pStyle w:val="Default"/>
        <w:numPr>
          <w:ilvl w:val="0"/>
          <w:numId w:val="21"/>
        </w:numPr>
        <w:rPr>
          <w:rFonts w:ascii="Arial" w:hAnsi="Arial" w:cs="Arial"/>
          <w:color w:val="auto"/>
          <w:sz w:val="22"/>
          <w:szCs w:val="22"/>
        </w:rPr>
      </w:pPr>
      <w:r w:rsidRPr="00D162AA">
        <w:rPr>
          <w:rFonts w:ascii="Arial" w:hAnsi="Arial" w:cs="Arial"/>
          <w:color w:val="auto"/>
          <w:sz w:val="22"/>
          <w:szCs w:val="22"/>
        </w:rPr>
        <w:t xml:space="preserve">Safeguard and promote the welfare of children. </w:t>
      </w:r>
    </w:p>
    <w:p w:rsidR="00BA183C" w:rsidRPr="00D162AA" w:rsidRDefault="00BA183C" w:rsidP="00521BE7">
      <w:pPr>
        <w:pStyle w:val="Default"/>
        <w:numPr>
          <w:ilvl w:val="0"/>
          <w:numId w:val="21"/>
        </w:numPr>
        <w:rPr>
          <w:rFonts w:ascii="Arial" w:hAnsi="Arial" w:cs="Arial"/>
          <w:color w:val="auto"/>
          <w:sz w:val="22"/>
          <w:szCs w:val="22"/>
        </w:rPr>
      </w:pPr>
      <w:r w:rsidRPr="00D162AA">
        <w:rPr>
          <w:rFonts w:ascii="Arial" w:hAnsi="Arial" w:cs="Arial"/>
          <w:color w:val="auto"/>
          <w:sz w:val="22"/>
          <w:szCs w:val="22"/>
        </w:rPr>
        <w:t xml:space="preserve">Share information and work in partnership with other agencies when there are concerns about a child’s welfare. </w:t>
      </w:r>
    </w:p>
    <w:p w:rsidR="00AA11C5" w:rsidRPr="00D162AA" w:rsidRDefault="00AA11C5" w:rsidP="00BA183C">
      <w:pPr>
        <w:pStyle w:val="Default"/>
        <w:rPr>
          <w:rFonts w:ascii="Arial" w:hAnsi="Arial" w:cs="Arial"/>
          <w:color w:val="auto"/>
          <w:sz w:val="22"/>
          <w:szCs w:val="22"/>
        </w:rPr>
      </w:pPr>
    </w:p>
    <w:p w:rsidR="00BA183C" w:rsidRPr="00D162AA" w:rsidRDefault="00146C45" w:rsidP="00BA183C">
      <w:pPr>
        <w:pStyle w:val="Default"/>
        <w:rPr>
          <w:rFonts w:ascii="Arial" w:hAnsi="Arial" w:cs="Arial"/>
          <w:color w:val="auto"/>
          <w:sz w:val="22"/>
          <w:szCs w:val="22"/>
        </w:rPr>
      </w:pPr>
      <w:r w:rsidRPr="00D162AA">
        <w:rPr>
          <w:rFonts w:ascii="Arial" w:hAnsi="Arial" w:cs="Arial"/>
          <w:color w:val="auto"/>
          <w:sz w:val="22"/>
          <w:szCs w:val="22"/>
        </w:rPr>
        <w:t>Each s</w:t>
      </w:r>
      <w:r w:rsidR="00BA183C" w:rsidRPr="00D162AA">
        <w:rPr>
          <w:rFonts w:ascii="Arial" w:hAnsi="Arial" w:cs="Arial"/>
          <w:color w:val="auto"/>
          <w:sz w:val="22"/>
          <w:szCs w:val="22"/>
        </w:rPr>
        <w:t>chool</w:t>
      </w:r>
      <w:r w:rsidR="00844EA8" w:rsidRPr="00D162AA">
        <w:rPr>
          <w:rFonts w:ascii="Arial" w:hAnsi="Arial" w:cs="Arial"/>
          <w:color w:val="auto"/>
          <w:sz w:val="22"/>
          <w:szCs w:val="22"/>
        </w:rPr>
        <w:t>s</w:t>
      </w:r>
      <w:r w:rsidR="00BA183C" w:rsidRPr="00D162AA">
        <w:rPr>
          <w:rFonts w:ascii="Arial" w:hAnsi="Arial" w:cs="Arial"/>
          <w:color w:val="auto"/>
          <w:sz w:val="22"/>
          <w:szCs w:val="22"/>
        </w:rPr>
        <w:t xml:space="preserve"> sets out </w:t>
      </w:r>
      <w:r w:rsidR="00844EA8" w:rsidRPr="00D162AA">
        <w:rPr>
          <w:rFonts w:ascii="Arial" w:hAnsi="Arial" w:cs="Arial"/>
          <w:color w:val="auto"/>
          <w:sz w:val="22"/>
          <w:szCs w:val="22"/>
        </w:rPr>
        <w:t>their</w:t>
      </w:r>
      <w:r w:rsidR="00BA183C" w:rsidRPr="00D162AA">
        <w:rPr>
          <w:rFonts w:ascii="Arial" w:hAnsi="Arial" w:cs="Arial"/>
          <w:color w:val="auto"/>
          <w:sz w:val="22"/>
          <w:szCs w:val="22"/>
        </w:rPr>
        <w:t xml:space="preserve"> obligations for child protection</w:t>
      </w:r>
      <w:r w:rsidR="00844EA8" w:rsidRPr="00D162AA">
        <w:rPr>
          <w:rFonts w:ascii="Arial" w:hAnsi="Arial" w:cs="Arial"/>
          <w:color w:val="auto"/>
          <w:sz w:val="22"/>
          <w:szCs w:val="22"/>
        </w:rPr>
        <w:t xml:space="preserve"> on their web pages</w:t>
      </w:r>
      <w:r w:rsidR="00BA183C" w:rsidRPr="00D162AA">
        <w:rPr>
          <w:rFonts w:ascii="Arial" w:hAnsi="Arial" w:cs="Arial"/>
          <w:color w:val="auto"/>
          <w:sz w:val="22"/>
          <w:szCs w:val="22"/>
        </w:rPr>
        <w:t xml:space="preserve">. </w:t>
      </w:r>
      <w:r w:rsidR="00844EA8" w:rsidRPr="00D162AA">
        <w:rPr>
          <w:rFonts w:ascii="Arial" w:hAnsi="Arial" w:cs="Arial"/>
          <w:color w:val="auto"/>
          <w:sz w:val="22"/>
          <w:szCs w:val="22"/>
        </w:rPr>
        <w:t>Information will be provided so that s</w:t>
      </w:r>
      <w:r w:rsidR="00BA183C" w:rsidRPr="00D162AA">
        <w:rPr>
          <w:rFonts w:ascii="Arial" w:hAnsi="Arial" w:cs="Arial"/>
          <w:color w:val="auto"/>
          <w:sz w:val="22"/>
          <w:szCs w:val="22"/>
        </w:rPr>
        <w:t xml:space="preserve">tudents and </w:t>
      </w:r>
      <w:r w:rsidR="00844EA8" w:rsidRPr="00D162AA">
        <w:rPr>
          <w:rFonts w:ascii="Arial" w:hAnsi="Arial" w:cs="Arial"/>
          <w:color w:val="auto"/>
          <w:sz w:val="22"/>
          <w:szCs w:val="22"/>
        </w:rPr>
        <w:t>p</w:t>
      </w:r>
      <w:r w:rsidR="00BA183C" w:rsidRPr="00D162AA">
        <w:rPr>
          <w:rFonts w:ascii="Arial" w:hAnsi="Arial" w:cs="Arial"/>
          <w:color w:val="auto"/>
          <w:sz w:val="22"/>
          <w:szCs w:val="22"/>
        </w:rPr>
        <w:t xml:space="preserve">arents / </w:t>
      </w:r>
      <w:r w:rsidR="00844EA8" w:rsidRPr="00D162AA">
        <w:rPr>
          <w:rFonts w:ascii="Arial" w:hAnsi="Arial" w:cs="Arial"/>
          <w:color w:val="auto"/>
          <w:sz w:val="22"/>
          <w:szCs w:val="22"/>
        </w:rPr>
        <w:t>c</w:t>
      </w:r>
      <w:r w:rsidR="00BA183C" w:rsidRPr="00D162AA">
        <w:rPr>
          <w:rFonts w:ascii="Arial" w:hAnsi="Arial" w:cs="Arial"/>
          <w:color w:val="auto"/>
          <w:sz w:val="22"/>
          <w:szCs w:val="22"/>
        </w:rPr>
        <w:t>arers will be made aware of how the child protection system works and with whom they can discuss any concerns. Information will also be made available about local and national telephone help-lines</w:t>
      </w:r>
      <w:r w:rsidR="00844EA8" w:rsidRPr="00D162AA">
        <w:rPr>
          <w:rFonts w:ascii="Arial" w:hAnsi="Arial" w:cs="Arial"/>
          <w:color w:val="auto"/>
          <w:sz w:val="22"/>
          <w:szCs w:val="22"/>
        </w:rPr>
        <w:t xml:space="preserve"> including the relevant local authority Duty Team</w:t>
      </w:r>
      <w:r w:rsidR="00BA183C" w:rsidRPr="00D162AA">
        <w:rPr>
          <w:rFonts w:ascii="Arial" w:hAnsi="Arial" w:cs="Arial"/>
          <w:color w:val="auto"/>
          <w:sz w:val="22"/>
          <w:szCs w:val="22"/>
        </w:rPr>
        <w:t xml:space="preserve">. </w:t>
      </w:r>
    </w:p>
    <w:p w:rsidR="00844EA8" w:rsidRPr="00D162AA" w:rsidRDefault="00844EA8" w:rsidP="00BA183C">
      <w:pPr>
        <w:pStyle w:val="Default"/>
        <w:rPr>
          <w:rFonts w:ascii="Arial" w:hAnsi="Arial" w:cs="Arial"/>
          <w:color w:val="auto"/>
          <w:sz w:val="22"/>
          <w:szCs w:val="22"/>
        </w:rPr>
      </w:pPr>
    </w:p>
    <w:p w:rsidR="00BA183C" w:rsidRPr="00D162AA" w:rsidRDefault="00BA183C" w:rsidP="00844EA8">
      <w:pPr>
        <w:pStyle w:val="Default"/>
        <w:rPr>
          <w:rFonts w:ascii="Arial" w:hAnsi="Arial" w:cs="Arial"/>
          <w:b/>
          <w:color w:val="auto"/>
          <w:sz w:val="22"/>
          <w:szCs w:val="22"/>
        </w:rPr>
      </w:pPr>
      <w:r w:rsidRPr="00D162AA">
        <w:rPr>
          <w:rFonts w:ascii="Arial" w:hAnsi="Arial" w:cs="Arial"/>
          <w:color w:val="auto"/>
          <w:sz w:val="22"/>
          <w:szCs w:val="22"/>
        </w:rPr>
        <w:t xml:space="preserve">In general the School will seek to discuss any concerns about a student’s welfare with the family and, where possible, seek their agreement to making referral to Children’s Social Services. </w:t>
      </w:r>
      <w:r w:rsidRPr="00D162AA">
        <w:rPr>
          <w:rFonts w:ascii="Arial" w:hAnsi="Arial" w:cs="Arial"/>
          <w:b/>
          <w:color w:val="auto"/>
          <w:sz w:val="22"/>
          <w:szCs w:val="22"/>
        </w:rPr>
        <w:t xml:space="preserve">However this will only be done where it will not place a student at increased risk of significant harm. </w:t>
      </w:r>
    </w:p>
    <w:p w:rsidR="00844EA8" w:rsidRPr="00D162AA" w:rsidRDefault="00844EA8" w:rsidP="00BA183C">
      <w:pPr>
        <w:pStyle w:val="Default"/>
        <w:rPr>
          <w:rFonts w:ascii="Arial" w:hAnsi="Arial" w:cs="Arial"/>
          <w:color w:val="auto"/>
          <w:sz w:val="22"/>
          <w:szCs w:val="22"/>
        </w:rPr>
      </w:pPr>
    </w:p>
    <w:p w:rsidR="00EE7550" w:rsidRDefault="00EE7550" w:rsidP="00844EA8">
      <w:pPr>
        <w:rPr>
          <w:rFonts w:ascii="Arial" w:hAnsi="Arial" w:cs="Arial"/>
          <w:b/>
          <w:sz w:val="28"/>
          <w:szCs w:val="28"/>
        </w:rPr>
      </w:pPr>
    </w:p>
    <w:p w:rsidR="00EE7550" w:rsidRDefault="00EE7550" w:rsidP="00844EA8">
      <w:pPr>
        <w:rPr>
          <w:rFonts w:ascii="Arial" w:hAnsi="Arial" w:cs="Arial"/>
          <w:b/>
          <w:sz w:val="28"/>
          <w:szCs w:val="28"/>
        </w:rPr>
      </w:pPr>
    </w:p>
    <w:p w:rsidR="00BA183C" w:rsidRPr="00D162AA" w:rsidRDefault="00BA183C" w:rsidP="00844EA8">
      <w:pPr>
        <w:rPr>
          <w:rFonts w:ascii="Arial" w:hAnsi="Arial" w:cs="Arial"/>
          <w:b/>
          <w:sz w:val="28"/>
          <w:szCs w:val="28"/>
        </w:rPr>
      </w:pPr>
      <w:r w:rsidRPr="00D162AA">
        <w:rPr>
          <w:rFonts w:ascii="Arial" w:hAnsi="Arial" w:cs="Arial"/>
          <w:b/>
          <w:sz w:val="28"/>
          <w:szCs w:val="28"/>
        </w:rPr>
        <w:t xml:space="preserve">Monitoring, Evaluation and Review </w:t>
      </w:r>
    </w:p>
    <w:p w:rsidR="00E93F53" w:rsidRPr="00D162AA" w:rsidRDefault="00BA183C" w:rsidP="00E93F53">
      <w:pPr>
        <w:pStyle w:val="Default"/>
        <w:rPr>
          <w:rFonts w:ascii="Arial" w:hAnsi="Arial" w:cs="Arial"/>
          <w:color w:val="auto"/>
          <w:sz w:val="22"/>
          <w:szCs w:val="22"/>
        </w:rPr>
      </w:pPr>
      <w:r w:rsidRPr="00D162AA">
        <w:rPr>
          <w:rFonts w:ascii="Arial" w:hAnsi="Arial" w:cs="Arial"/>
          <w:color w:val="auto"/>
          <w:sz w:val="22"/>
          <w:szCs w:val="22"/>
        </w:rPr>
        <w:t xml:space="preserve">The </w:t>
      </w:r>
      <w:r w:rsidR="00A757E7" w:rsidRPr="00D162AA">
        <w:rPr>
          <w:rFonts w:ascii="Arial" w:hAnsi="Arial" w:cs="Arial"/>
          <w:color w:val="auto"/>
          <w:sz w:val="22"/>
          <w:szCs w:val="22"/>
        </w:rPr>
        <w:t xml:space="preserve">Trust </w:t>
      </w:r>
      <w:r w:rsidRPr="00D162AA">
        <w:rPr>
          <w:rFonts w:ascii="Arial" w:hAnsi="Arial" w:cs="Arial"/>
          <w:color w:val="auto"/>
          <w:sz w:val="22"/>
          <w:szCs w:val="22"/>
        </w:rPr>
        <w:t>will review this policy on a</w:t>
      </w:r>
      <w:r w:rsidR="005C39C3" w:rsidRPr="00D162AA">
        <w:rPr>
          <w:rFonts w:ascii="Arial" w:hAnsi="Arial" w:cs="Arial"/>
          <w:color w:val="auto"/>
          <w:sz w:val="22"/>
          <w:szCs w:val="22"/>
        </w:rPr>
        <w:t xml:space="preserve">n annual </w:t>
      </w:r>
      <w:r w:rsidRPr="00D162AA">
        <w:rPr>
          <w:rFonts w:ascii="Arial" w:hAnsi="Arial" w:cs="Arial"/>
          <w:color w:val="auto"/>
          <w:sz w:val="22"/>
          <w:szCs w:val="22"/>
        </w:rPr>
        <w:t>basis</w:t>
      </w:r>
      <w:r w:rsidR="005C39C3" w:rsidRPr="00D162AA">
        <w:rPr>
          <w:rFonts w:ascii="Arial" w:hAnsi="Arial" w:cs="Arial"/>
          <w:color w:val="auto"/>
          <w:sz w:val="22"/>
          <w:szCs w:val="22"/>
        </w:rPr>
        <w:t xml:space="preserve"> or in light of any changes in legislation and/or guidance. Each school will</w:t>
      </w:r>
      <w:r w:rsidRPr="00D162AA">
        <w:rPr>
          <w:rFonts w:ascii="Arial" w:hAnsi="Arial" w:cs="Arial"/>
          <w:color w:val="auto"/>
          <w:sz w:val="22"/>
          <w:szCs w:val="22"/>
        </w:rPr>
        <w:t xml:space="preserve"> ensure that </w:t>
      </w:r>
      <w:r w:rsidR="005C39C3" w:rsidRPr="00D162AA">
        <w:rPr>
          <w:rFonts w:ascii="Arial" w:hAnsi="Arial" w:cs="Arial"/>
          <w:color w:val="auto"/>
          <w:sz w:val="22"/>
          <w:szCs w:val="22"/>
        </w:rPr>
        <w:t xml:space="preserve">their </w:t>
      </w:r>
      <w:r w:rsidRPr="00D162AA">
        <w:rPr>
          <w:rFonts w:ascii="Arial" w:hAnsi="Arial" w:cs="Arial"/>
          <w:color w:val="auto"/>
          <w:sz w:val="22"/>
          <w:szCs w:val="22"/>
        </w:rPr>
        <w:t>practice is in line with this policy</w:t>
      </w:r>
      <w:r w:rsidR="00A757E7" w:rsidRPr="00D162AA">
        <w:rPr>
          <w:rFonts w:ascii="Arial" w:hAnsi="Arial" w:cs="Arial"/>
          <w:color w:val="auto"/>
          <w:sz w:val="22"/>
          <w:szCs w:val="22"/>
        </w:rPr>
        <w:t xml:space="preserve"> by</w:t>
      </w:r>
      <w:r w:rsidR="00493A7C" w:rsidRPr="00D162AA">
        <w:rPr>
          <w:rFonts w:ascii="Arial" w:hAnsi="Arial" w:cs="Arial"/>
          <w:color w:val="auto"/>
          <w:sz w:val="22"/>
          <w:szCs w:val="22"/>
        </w:rPr>
        <w:t xml:space="preserve"> completing the Safeguarding Children in Education Checklist for Directors and Governors annually. The checklist can be downloaded from </w:t>
      </w:r>
      <w:r w:rsidR="006A4034" w:rsidRPr="00D162AA">
        <w:rPr>
          <w:rFonts w:ascii="Arial" w:hAnsi="Arial" w:cs="Arial"/>
          <w:color w:val="auto"/>
          <w:sz w:val="22"/>
          <w:szCs w:val="22"/>
        </w:rPr>
        <w:t xml:space="preserve">the Carmel </w:t>
      </w:r>
      <w:r w:rsidR="003F4DE8" w:rsidRPr="00D162AA">
        <w:rPr>
          <w:rFonts w:ascii="Arial" w:hAnsi="Arial" w:cs="Arial"/>
          <w:color w:val="auto"/>
          <w:sz w:val="22"/>
          <w:szCs w:val="22"/>
        </w:rPr>
        <w:t>E</w:t>
      </w:r>
      <w:r w:rsidR="006A4034" w:rsidRPr="00D162AA">
        <w:rPr>
          <w:rFonts w:ascii="Arial" w:hAnsi="Arial" w:cs="Arial"/>
          <w:color w:val="auto"/>
          <w:sz w:val="22"/>
          <w:szCs w:val="22"/>
        </w:rPr>
        <w:t>ducation Trust Policies area on Sharepoint.</w:t>
      </w:r>
    </w:p>
    <w:p w:rsidR="006A4034" w:rsidRPr="00D162AA" w:rsidRDefault="006A4034" w:rsidP="00E93F53">
      <w:pPr>
        <w:pStyle w:val="Default"/>
        <w:rPr>
          <w:rFonts w:ascii="Arial" w:hAnsi="Arial" w:cs="Arial"/>
          <w:color w:val="auto"/>
          <w:sz w:val="22"/>
          <w:szCs w:val="22"/>
        </w:rPr>
      </w:pPr>
    </w:p>
    <w:p w:rsidR="00F7262C" w:rsidRPr="00D162AA" w:rsidRDefault="00F7262C" w:rsidP="00E93F53">
      <w:pPr>
        <w:pStyle w:val="Default"/>
        <w:rPr>
          <w:rFonts w:ascii="Arial" w:hAnsi="Arial" w:cs="Arial"/>
          <w:b/>
          <w:color w:val="auto"/>
          <w:sz w:val="28"/>
          <w:szCs w:val="28"/>
        </w:rPr>
      </w:pPr>
    </w:p>
    <w:p w:rsidR="00356652" w:rsidRPr="00D162AA" w:rsidRDefault="00356652" w:rsidP="00E93F53">
      <w:pPr>
        <w:pStyle w:val="Default"/>
        <w:rPr>
          <w:rFonts w:ascii="Arial" w:hAnsi="Arial" w:cs="Arial"/>
          <w:b/>
          <w:color w:val="auto"/>
          <w:sz w:val="28"/>
          <w:szCs w:val="28"/>
        </w:rPr>
      </w:pPr>
    </w:p>
    <w:p w:rsidR="00E93F53" w:rsidRPr="00D162AA" w:rsidRDefault="00E93F53" w:rsidP="00E93F53">
      <w:pPr>
        <w:pStyle w:val="Default"/>
        <w:rPr>
          <w:rFonts w:ascii="Arial" w:hAnsi="Arial" w:cs="Arial"/>
          <w:b/>
          <w:color w:val="auto"/>
          <w:sz w:val="28"/>
          <w:szCs w:val="28"/>
        </w:rPr>
      </w:pPr>
      <w:r w:rsidRPr="00D162AA">
        <w:rPr>
          <w:rFonts w:ascii="Arial" w:hAnsi="Arial" w:cs="Arial"/>
          <w:b/>
          <w:color w:val="auto"/>
          <w:sz w:val="28"/>
          <w:szCs w:val="28"/>
        </w:rPr>
        <w:t>S</w:t>
      </w:r>
      <w:r w:rsidR="003048A5" w:rsidRPr="00D162AA">
        <w:rPr>
          <w:rFonts w:ascii="Arial" w:hAnsi="Arial" w:cs="Arial"/>
          <w:b/>
          <w:color w:val="auto"/>
          <w:sz w:val="28"/>
          <w:szCs w:val="28"/>
        </w:rPr>
        <w:t>afeguarding Contacts</w:t>
      </w:r>
      <w:r w:rsidRPr="00D162AA">
        <w:rPr>
          <w:rFonts w:ascii="Arial" w:hAnsi="Arial" w:cs="Arial"/>
          <w:b/>
          <w:color w:val="auto"/>
          <w:sz w:val="28"/>
          <w:szCs w:val="28"/>
        </w:rPr>
        <w:t xml:space="preserve"> </w:t>
      </w:r>
    </w:p>
    <w:p w:rsidR="001D60CF" w:rsidRPr="00D162AA" w:rsidRDefault="001D60CF" w:rsidP="00E93F53">
      <w:pPr>
        <w:pStyle w:val="Default"/>
        <w:rPr>
          <w:rFonts w:ascii="Arial" w:hAnsi="Arial" w:cs="Arial"/>
          <w:b/>
          <w:color w:val="auto"/>
          <w:sz w:val="22"/>
          <w:szCs w:val="22"/>
        </w:rPr>
      </w:pPr>
    </w:p>
    <w:p w:rsidR="00D50715" w:rsidRPr="00D162AA" w:rsidRDefault="00E93F53" w:rsidP="00E93F53">
      <w:pPr>
        <w:pStyle w:val="Default"/>
        <w:rPr>
          <w:rFonts w:ascii="Arial" w:hAnsi="Arial" w:cs="Arial"/>
          <w:color w:val="auto"/>
          <w:sz w:val="22"/>
          <w:szCs w:val="22"/>
        </w:rPr>
      </w:pPr>
      <w:r w:rsidRPr="00D162AA">
        <w:rPr>
          <w:rFonts w:ascii="Arial" w:hAnsi="Arial" w:cs="Arial"/>
          <w:color w:val="auto"/>
          <w:sz w:val="22"/>
          <w:szCs w:val="22"/>
        </w:rPr>
        <w:t xml:space="preserve">There are many people who may be able to help, including: </w:t>
      </w:r>
    </w:p>
    <w:p w:rsidR="007B31B8" w:rsidRPr="00D162AA" w:rsidRDefault="00D91413" w:rsidP="00E93F53">
      <w:pPr>
        <w:pStyle w:val="Default"/>
        <w:rPr>
          <w:rFonts w:ascii="Arial" w:hAnsi="Arial" w:cs="Arial"/>
          <w:color w:val="auto"/>
          <w:sz w:val="22"/>
          <w:szCs w:val="22"/>
        </w:rPr>
      </w:pPr>
      <w:r w:rsidRPr="00D162AA">
        <w:rPr>
          <w:rFonts w:ascii="Arial" w:hAnsi="Arial" w:cs="Arial"/>
          <w:noProof/>
          <w:color w:val="auto"/>
          <w:sz w:val="22"/>
          <w:szCs w:val="22"/>
          <w:lang w:eastAsia="en-GB"/>
        </w:rPr>
        <mc:AlternateContent>
          <mc:Choice Requires="wps">
            <w:drawing>
              <wp:anchor distT="45720" distB="45720" distL="114300" distR="114300" simplePos="0" relativeHeight="251659264" behindDoc="0" locked="0" layoutInCell="1" allowOverlap="1" wp14:anchorId="5B4D031C" wp14:editId="347D2004">
                <wp:simplePos x="0" y="0"/>
                <wp:positionH relativeFrom="column">
                  <wp:posOffset>-28575</wp:posOffset>
                </wp:positionH>
                <wp:positionV relativeFrom="paragraph">
                  <wp:posOffset>209550</wp:posOffset>
                </wp:positionV>
                <wp:extent cx="5838825" cy="537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72100"/>
                        </a:xfrm>
                        <a:prstGeom prst="rect">
                          <a:avLst/>
                        </a:prstGeom>
                        <a:solidFill>
                          <a:srgbClr val="FFFFFF"/>
                        </a:solidFill>
                        <a:ln w="9525">
                          <a:solidFill>
                            <a:srgbClr val="000000"/>
                          </a:solidFill>
                          <a:miter lim="800000"/>
                          <a:headEnd/>
                          <a:tailEnd/>
                        </a:ln>
                      </wps:spPr>
                      <wps:txbx>
                        <w:txbxContent>
                          <w:p w:rsidR="00431B9F" w:rsidRPr="00146C45" w:rsidRDefault="00431B9F" w:rsidP="00B07D4F">
                            <w:pPr>
                              <w:pStyle w:val="Default"/>
                              <w:rPr>
                                <w:rFonts w:ascii="Arial" w:hAnsi="Arial" w:cs="Arial"/>
                                <w:b/>
                                <w:color w:val="auto"/>
                              </w:rPr>
                            </w:pPr>
                            <w:r w:rsidRPr="00146C45">
                              <w:rPr>
                                <w:rFonts w:ascii="Arial" w:hAnsi="Arial" w:cs="Arial"/>
                                <w:b/>
                                <w:color w:val="auto"/>
                              </w:rPr>
                              <w:t xml:space="preserve">Stockton </w:t>
                            </w:r>
                          </w:p>
                          <w:p w:rsidR="00431B9F" w:rsidRPr="009D2325" w:rsidRDefault="00431B9F" w:rsidP="00B07D4F">
                            <w:pPr>
                              <w:pStyle w:val="Default"/>
                              <w:rPr>
                                <w:rFonts w:ascii="Arial" w:hAnsi="Arial" w:cs="Arial"/>
                                <w:color w:val="auto"/>
                                <w:sz w:val="22"/>
                                <w:szCs w:val="22"/>
                              </w:rPr>
                            </w:pPr>
                          </w:p>
                          <w:p w:rsidR="00431B9F" w:rsidRPr="009D2325" w:rsidRDefault="00431B9F" w:rsidP="00B07D4F">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r w:rsidRPr="009D2325">
                              <w:rPr>
                                <w:rStyle w:val="Strong"/>
                                <w:rFonts w:ascii="Arial" w:hAnsi="Arial" w:cs="Arial"/>
                                <w:sz w:val="22"/>
                                <w:szCs w:val="22"/>
                                <w:bdr w:val="none" w:sz="0" w:space="0" w:color="auto" w:frame="1"/>
                              </w:rPr>
                              <w:t>During office hours:</w:t>
                            </w:r>
                          </w:p>
                          <w:p w:rsidR="00431B9F" w:rsidRPr="00636DE4" w:rsidRDefault="00431B9F" w:rsidP="00636DE4">
                            <w:pPr>
                              <w:pStyle w:val="NormalWeb"/>
                              <w:shd w:val="clear" w:color="auto" w:fill="FFFFFF"/>
                              <w:spacing w:before="0" w:beforeAutospacing="0" w:after="150" w:afterAutospacing="0" w:line="330" w:lineRule="atLeast"/>
                              <w:rPr>
                                <w:rFonts w:ascii="Arial" w:hAnsi="Arial" w:cs="Arial"/>
                                <w:b/>
                                <w:color w:val="333333"/>
                                <w:sz w:val="22"/>
                                <w:szCs w:val="22"/>
                              </w:rPr>
                            </w:pPr>
                            <w:r w:rsidRPr="001D60CF">
                              <w:rPr>
                                <w:rFonts w:ascii="inherit" w:hAnsi="inherit" w:cs="Arial"/>
                                <w:b/>
                                <w:bCs/>
                                <w:color w:val="333333"/>
                                <w:sz w:val="23"/>
                                <w:szCs w:val="23"/>
                              </w:rPr>
                              <w:br/>
                            </w:r>
                            <w:r w:rsidRPr="00636DE4">
                              <w:rPr>
                                <w:rFonts w:ascii="Arial" w:hAnsi="Arial" w:cs="Arial"/>
                                <w:b/>
                                <w:color w:val="333333"/>
                                <w:sz w:val="22"/>
                                <w:szCs w:val="22"/>
                              </w:rPr>
                              <w:t>The Children's Hub, Hartlepool and Stockton-on-Tees</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color w:val="333333"/>
                                <w:lang w:eastAsia="en-GB"/>
                              </w:rPr>
                              <w:t>First Contact Stockton and Hartlepool have come together in one team hosted by Hartlepool.</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b/>
                                <w:bCs/>
                                <w:color w:val="333333"/>
                                <w:lang w:eastAsia="en-GB"/>
                              </w:rPr>
                              <w:t>Telephone:</w:t>
                            </w:r>
                            <w:r w:rsidRPr="00636DE4">
                              <w:rPr>
                                <w:rFonts w:ascii="Arial" w:eastAsia="Times New Roman" w:hAnsi="Arial" w:cs="Arial"/>
                                <w:color w:val="333333"/>
                                <w:lang w:eastAsia="en-GB"/>
                              </w:rPr>
                              <w:t> 01429 284284</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b/>
                                <w:bCs/>
                                <w:color w:val="333333"/>
                                <w:lang w:eastAsia="en-GB"/>
                              </w:rPr>
                              <w:t>Email: </w:t>
                            </w:r>
                            <w:hyperlink r:id="rId80" w:history="1">
                              <w:r w:rsidRPr="00636DE4">
                                <w:rPr>
                                  <w:rFonts w:ascii="Arial" w:eastAsia="Times New Roman" w:hAnsi="Arial" w:cs="Arial"/>
                                  <w:b/>
                                  <w:bCs/>
                                  <w:color w:val="428BCA"/>
                                  <w:lang w:eastAsia="en-GB"/>
                                </w:rPr>
                                <w:t>childrenshub@hartlepool.gcsx.gov.uk</w:t>
                              </w:r>
                            </w:hyperlink>
                          </w:p>
                          <w:p w:rsidR="00431B9F" w:rsidRDefault="00431B9F" w:rsidP="00B07D4F">
                            <w:pPr>
                              <w:shd w:val="clear" w:color="auto" w:fill="FFFFFF"/>
                              <w:spacing w:after="0" w:line="270" w:lineRule="atLeast"/>
                              <w:rPr>
                                <w:rFonts w:ascii="inherit" w:eastAsia="Times New Roman" w:hAnsi="inherit" w:cs="Arial"/>
                                <w:b/>
                                <w:bCs/>
                                <w:color w:val="333333"/>
                                <w:sz w:val="23"/>
                                <w:szCs w:val="23"/>
                                <w:lang w:eastAsia="en-GB"/>
                              </w:rPr>
                            </w:pPr>
                          </w:p>
                          <w:p w:rsidR="00431B9F" w:rsidRDefault="00431B9F" w:rsidP="00B07D4F">
                            <w:pPr>
                              <w:shd w:val="clear" w:color="auto" w:fill="FFFFFF"/>
                              <w:spacing w:after="0" w:line="270" w:lineRule="atLeast"/>
                              <w:rPr>
                                <w:rFonts w:ascii="Arial" w:eastAsia="Times New Roman" w:hAnsi="Arial" w:cs="Arial"/>
                                <w:b/>
                                <w:bCs/>
                                <w:color w:val="333333"/>
                                <w:sz w:val="23"/>
                                <w:szCs w:val="23"/>
                                <w:lang w:eastAsia="en-GB"/>
                              </w:rPr>
                            </w:pPr>
                            <w:r w:rsidRPr="001D60CF">
                              <w:rPr>
                                <w:rFonts w:ascii="Arial" w:eastAsia="Times New Roman" w:hAnsi="Arial" w:cs="Arial"/>
                                <w:b/>
                                <w:bCs/>
                                <w:color w:val="333333"/>
                                <w:sz w:val="23"/>
                                <w:szCs w:val="23"/>
                                <w:lang w:eastAsia="en-GB"/>
                              </w:rPr>
                              <w:t xml:space="preserve">Out of </w:t>
                            </w:r>
                            <w:r>
                              <w:rPr>
                                <w:rFonts w:ascii="Arial" w:eastAsia="Times New Roman" w:hAnsi="Arial" w:cs="Arial"/>
                                <w:b/>
                                <w:bCs/>
                                <w:color w:val="333333"/>
                                <w:sz w:val="23"/>
                                <w:szCs w:val="23"/>
                                <w:lang w:eastAsia="en-GB"/>
                              </w:rPr>
                              <w:t>h</w:t>
                            </w:r>
                            <w:r w:rsidRPr="001D60CF">
                              <w:rPr>
                                <w:rFonts w:ascii="Arial" w:eastAsia="Times New Roman" w:hAnsi="Arial" w:cs="Arial"/>
                                <w:b/>
                                <w:bCs/>
                                <w:color w:val="333333"/>
                                <w:sz w:val="23"/>
                                <w:szCs w:val="23"/>
                                <w:lang w:eastAsia="en-GB"/>
                              </w:rPr>
                              <w:t>ours:</w:t>
                            </w:r>
                          </w:p>
                          <w:p w:rsidR="00431B9F" w:rsidRPr="001D60CF" w:rsidRDefault="00431B9F" w:rsidP="00B07D4F">
                            <w:pPr>
                              <w:shd w:val="clear" w:color="auto" w:fill="FFFFFF"/>
                              <w:spacing w:after="0" w:line="270" w:lineRule="atLeast"/>
                              <w:rPr>
                                <w:rFonts w:ascii="Arial" w:eastAsia="Times New Roman" w:hAnsi="Arial" w:cs="Arial"/>
                                <w:b/>
                                <w:bCs/>
                                <w:color w:val="333333"/>
                                <w:sz w:val="23"/>
                                <w:szCs w:val="23"/>
                                <w:lang w:eastAsia="en-GB"/>
                              </w:rPr>
                            </w:pPr>
                          </w:p>
                          <w:p w:rsidR="00431B9F" w:rsidRDefault="00431B9F" w:rsidP="00B07D4F">
                            <w:pPr>
                              <w:shd w:val="clear" w:color="auto" w:fill="FFFFFF"/>
                              <w:spacing w:after="0" w:line="270" w:lineRule="atLeast"/>
                              <w:rPr>
                                <w:rFonts w:ascii="Arial" w:eastAsia="Times New Roman" w:hAnsi="Arial" w:cs="Arial"/>
                                <w:color w:val="333333"/>
                                <w:lang w:eastAsia="en-GB"/>
                              </w:rPr>
                            </w:pPr>
                            <w:r w:rsidRPr="00EA1F38">
                              <w:rPr>
                                <w:rFonts w:ascii="Arial" w:eastAsia="Times New Roman" w:hAnsi="Arial" w:cs="Arial"/>
                                <w:bCs/>
                                <w:color w:val="333333"/>
                                <w:lang w:eastAsia="en-GB"/>
                              </w:rPr>
                              <w:t>E</w:t>
                            </w:r>
                            <w:r w:rsidRPr="001D60CF">
                              <w:rPr>
                                <w:rFonts w:ascii="Arial" w:eastAsia="Times New Roman" w:hAnsi="Arial" w:cs="Arial"/>
                                <w:bCs/>
                                <w:color w:val="333333"/>
                                <w:lang w:eastAsia="en-GB"/>
                              </w:rPr>
                              <w:t>mergency Duty Team</w:t>
                            </w:r>
                            <w:r w:rsidRPr="00EA1F38">
                              <w:rPr>
                                <w:rFonts w:ascii="Arial" w:eastAsia="Times New Roman" w:hAnsi="Arial" w:cs="Arial"/>
                                <w:bCs/>
                                <w:color w:val="333333"/>
                                <w:lang w:eastAsia="en-GB"/>
                              </w:rPr>
                              <w:t>:</w:t>
                            </w:r>
                            <w:r>
                              <w:rPr>
                                <w:rFonts w:ascii="Arial" w:eastAsia="Times New Roman" w:hAnsi="Arial" w:cs="Arial"/>
                                <w:b/>
                                <w:bCs/>
                                <w:color w:val="333333"/>
                                <w:lang w:eastAsia="en-GB"/>
                              </w:rPr>
                              <w:t xml:space="preserve"> </w:t>
                            </w:r>
                            <w:r w:rsidRPr="001D60CF">
                              <w:rPr>
                                <w:rFonts w:ascii="Arial" w:eastAsia="Times New Roman" w:hAnsi="Arial" w:cs="Arial"/>
                                <w:lang w:eastAsia="en-GB"/>
                              </w:rPr>
                              <w:t>Tel: 08702 402994</w:t>
                            </w:r>
                          </w:p>
                          <w:p w:rsidR="00431B9F" w:rsidRDefault="00431B9F" w:rsidP="00B07D4F">
                            <w:pPr>
                              <w:shd w:val="clear" w:color="auto" w:fill="FFFFFF"/>
                              <w:spacing w:after="0" w:line="270" w:lineRule="atLeast"/>
                              <w:rPr>
                                <w:rFonts w:ascii="Arial" w:eastAsia="Times New Roman" w:hAnsi="Arial" w:cs="Arial"/>
                                <w:color w:val="333333"/>
                                <w:lang w:eastAsia="en-GB"/>
                              </w:rPr>
                            </w:pPr>
                          </w:p>
                          <w:p w:rsidR="00431B9F" w:rsidRPr="00BD7B92" w:rsidRDefault="00431B9F" w:rsidP="00B07D4F">
                            <w:pPr>
                              <w:shd w:val="clear" w:color="auto" w:fill="FFFFFF"/>
                              <w:spacing w:after="0" w:line="270" w:lineRule="atLeast"/>
                              <w:rPr>
                                <w:rFonts w:ascii="Arial" w:eastAsia="Times New Roman" w:hAnsi="Arial" w:cs="Arial"/>
                                <w:b/>
                                <w:color w:val="333333"/>
                                <w:lang w:eastAsia="en-GB"/>
                              </w:rPr>
                            </w:pPr>
                            <w:r w:rsidRPr="00BD7B92">
                              <w:rPr>
                                <w:rFonts w:ascii="Arial" w:eastAsia="Times New Roman" w:hAnsi="Arial" w:cs="Arial"/>
                                <w:b/>
                                <w:color w:val="333333"/>
                                <w:lang w:eastAsia="en-GB"/>
                              </w:rPr>
                              <w:t>In an emergency contact the Police on:</w:t>
                            </w:r>
                          </w:p>
                          <w:p w:rsidR="00431B9F" w:rsidRPr="00BD7B92" w:rsidRDefault="00431B9F" w:rsidP="00B07D4F">
                            <w:pPr>
                              <w:shd w:val="clear" w:color="auto" w:fill="FFFFFF"/>
                              <w:spacing w:after="0" w:line="270" w:lineRule="atLeast"/>
                              <w:rPr>
                                <w:rFonts w:ascii="Arial" w:eastAsia="Times New Roman" w:hAnsi="Arial" w:cs="Arial"/>
                                <w:b/>
                                <w:bCs/>
                                <w:color w:val="26466D"/>
                                <w:sz w:val="24"/>
                                <w:szCs w:val="24"/>
                                <w:lang w:eastAsia="en-GB"/>
                              </w:rPr>
                            </w:pPr>
                          </w:p>
                          <w:p w:rsidR="00431B9F" w:rsidRDefault="00431B9F" w:rsidP="00B07D4F">
                            <w:pPr>
                              <w:shd w:val="clear" w:color="auto" w:fill="FFFFFF"/>
                              <w:spacing w:after="225" w:line="270" w:lineRule="atLeast"/>
                              <w:rPr>
                                <w:rFonts w:ascii="Arial" w:eastAsia="Times New Roman" w:hAnsi="Arial" w:cs="Arial"/>
                                <w:sz w:val="23"/>
                                <w:szCs w:val="23"/>
                                <w:lang w:eastAsia="en-GB"/>
                              </w:rPr>
                            </w:pPr>
                            <w:r w:rsidRPr="00BD7B92">
                              <w:rPr>
                                <w:rFonts w:ascii="Arial" w:eastAsia="Times New Roman" w:hAnsi="Arial" w:cs="Arial"/>
                                <w:sz w:val="23"/>
                                <w:szCs w:val="23"/>
                                <w:lang w:eastAsia="en-GB"/>
                              </w:rPr>
                              <w:t xml:space="preserve">Tel: </w:t>
                            </w:r>
                            <w:r>
                              <w:rPr>
                                <w:rFonts w:ascii="Arial" w:eastAsia="Times New Roman" w:hAnsi="Arial" w:cs="Arial"/>
                                <w:sz w:val="23"/>
                                <w:szCs w:val="23"/>
                                <w:lang w:eastAsia="en-GB"/>
                              </w:rPr>
                              <w:t>999</w:t>
                            </w:r>
                          </w:p>
                          <w:p w:rsidR="00431B9F" w:rsidRPr="00BD7B92" w:rsidRDefault="00431B9F" w:rsidP="00B07D4F">
                            <w:pPr>
                              <w:shd w:val="clear" w:color="auto" w:fill="FFFFFF"/>
                              <w:spacing w:after="225" w:line="270" w:lineRule="atLeast"/>
                              <w:rPr>
                                <w:rFonts w:ascii="Arial" w:eastAsia="Times New Roman" w:hAnsi="Arial" w:cs="Arial"/>
                                <w:b/>
                                <w:lang w:eastAsia="en-GB"/>
                              </w:rPr>
                            </w:pPr>
                            <w:r w:rsidRPr="00BD7B92">
                              <w:rPr>
                                <w:rFonts w:ascii="Arial" w:eastAsia="Times New Roman" w:hAnsi="Arial" w:cs="Arial"/>
                                <w:b/>
                                <w:lang w:eastAsia="en-GB"/>
                              </w:rPr>
                              <w:t>Stockton Local Safeguarding Children Board</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Address:</w:t>
                            </w:r>
                            <w:r w:rsidRPr="00BD7B92">
                              <w:rPr>
                                <w:rFonts w:ascii="Arial" w:eastAsia="Times New Roman" w:hAnsi="Arial" w:cs="Arial"/>
                                <w:color w:val="434343"/>
                                <w:lang w:eastAsia="en-GB"/>
                              </w:rPr>
                              <w:t> SLSCB Business Unit, Municipal Buildings, Church Road, Stockton-on-Tees, TS18 1LD</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Telephone:</w:t>
                            </w:r>
                            <w:r w:rsidRPr="00BD7B92">
                              <w:rPr>
                                <w:rFonts w:ascii="Arial" w:eastAsia="Times New Roman" w:hAnsi="Arial" w:cs="Arial"/>
                                <w:color w:val="434343"/>
                                <w:lang w:eastAsia="en-GB"/>
                              </w:rPr>
                              <w:t> 01642 527632 / 01642 527636</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Email:</w:t>
                            </w:r>
                            <w:r w:rsidRPr="00BD7B92">
                              <w:rPr>
                                <w:rFonts w:ascii="Arial" w:eastAsia="Times New Roman" w:hAnsi="Arial" w:cs="Arial"/>
                                <w:color w:val="434343"/>
                                <w:lang w:eastAsia="en-GB"/>
                              </w:rPr>
                              <w:t> </w:t>
                            </w:r>
                            <w:hyperlink r:id="rId81" w:history="1">
                              <w:r w:rsidRPr="00BD7B92">
                                <w:rPr>
                                  <w:rStyle w:val="Hyperlink"/>
                                  <w:rFonts w:ascii="Arial" w:eastAsia="Times New Roman" w:hAnsi="Arial" w:cs="Arial"/>
                                  <w:lang w:eastAsia="en-GB"/>
                                </w:rPr>
                                <w:t>slscb@stockton.gov.uk</w:t>
                              </w:r>
                            </w:hyperlink>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521BE7">
                            <w:pPr>
                              <w:pStyle w:val="ListParagraph"/>
                              <w:numPr>
                                <w:ilvl w:val="0"/>
                                <w:numId w:val="25"/>
                              </w:numPr>
                              <w:shd w:val="clear" w:color="auto" w:fill="FFFFFF"/>
                              <w:spacing w:after="0" w:line="270" w:lineRule="atLeast"/>
                              <w:rPr>
                                <w:rFonts w:ascii="Arial" w:eastAsia="Times New Roman" w:hAnsi="Arial" w:cs="Arial"/>
                                <w:color w:val="333333"/>
                                <w:sz w:val="23"/>
                                <w:szCs w:val="23"/>
                                <w:lang w:eastAsia="en-GB"/>
                              </w:rPr>
                            </w:pPr>
                            <w:r w:rsidRPr="00BD7B92">
                              <w:rPr>
                                <w:rFonts w:ascii="Arial" w:eastAsia="Times New Roman" w:hAnsi="Arial" w:cs="Arial"/>
                                <w:lang w:eastAsia="en-GB"/>
                              </w:rPr>
                              <w:t xml:space="preserve">Stockton’s </w:t>
                            </w:r>
                            <w:r w:rsidRPr="00BD7B92">
                              <w:rPr>
                                <w:rFonts w:ascii="Arial" w:eastAsia="Times New Roman" w:hAnsi="Arial" w:cs="Arial"/>
                                <w:color w:val="000000"/>
                                <w:lang w:eastAsia="en-GB"/>
                              </w:rPr>
                              <w:t xml:space="preserve">Designated Officer at the Local Authority </w:t>
                            </w:r>
                            <w:r w:rsidRPr="00BD7B92">
                              <w:rPr>
                                <w:rFonts w:ascii="Arial" w:eastAsia="Times New Roman" w:hAnsi="Arial" w:cs="Arial"/>
                                <w:color w:val="434343"/>
                                <w:lang w:eastAsia="en-GB"/>
                              </w:rPr>
                              <w:t xml:space="preserve">is </w:t>
                            </w:r>
                            <w:r w:rsidRPr="00BD7B92">
                              <w:rPr>
                                <w:rFonts w:ascii="Arial" w:eastAsia="Times New Roman" w:hAnsi="Arial" w:cs="Arial"/>
                                <w:color w:val="333333"/>
                                <w:sz w:val="23"/>
                                <w:szCs w:val="23"/>
                                <w:lang w:eastAsia="en-GB"/>
                              </w:rPr>
                              <w:t>Connie O’Neill  email: </w:t>
                            </w:r>
                            <w:hyperlink r:id="rId82" w:history="1">
                              <w:r w:rsidRPr="00BD7B92">
                                <w:rPr>
                                  <w:rFonts w:ascii="Arial" w:eastAsia="Times New Roman" w:hAnsi="Arial" w:cs="Arial"/>
                                  <w:color w:val="754C78"/>
                                  <w:u w:val="single"/>
                                  <w:lang w:eastAsia="en-GB"/>
                                </w:rPr>
                                <w:t>connie.oneill@stockton.gov.uk</w:t>
                              </w:r>
                            </w:hyperlink>
                            <w:r w:rsidRPr="00BD7B92">
                              <w:rPr>
                                <w:rFonts w:ascii="Arial" w:eastAsia="Times New Roman" w:hAnsi="Arial" w:cs="Arial"/>
                                <w:color w:val="333333"/>
                                <w:lang w:eastAsia="en-GB"/>
                              </w:rPr>
                              <w:t xml:space="preserve"> </w:t>
                            </w:r>
                            <w:r w:rsidRPr="00BD7B92">
                              <w:rPr>
                                <w:rFonts w:ascii="Arial" w:eastAsia="Times New Roman" w:hAnsi="Arial" w:cs="Arial"/>
                                <w:color w:val="333333"/>
                                <w:sz w:val="23"/>
                                <w:szCs w:val="23"/>
                                <w:lang w:eastAsia="en-GB"/>
                              </w:rPr>
                              <w:t>Telephone number: 01642 527413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031C" id="_x0000_t202" coordsize="21600,21600" o:spt="202" path="m,l,21600r21600,l21600,xe">
                <v:stroke joinstyle="miter"/>
                <v:path gradientshapeok="t" o:connecttype="rect"/>
              </v:shapetype>
              <v:shape id="Text Box 2" o:spid="_x0000_s1026" type="#_x0000_t202" style="position:absolute;margin-left:-2.25pt;margin-top:16.5pt;width:459.75pt;height:4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kc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lpMF5QY&#10;prFIj2II5B0MpIj69NaXGPZgMTAMeI11Trl6ew/8uycGNh0zO3HrHPSdYA3ym8aX2cXTEcdHkLr/&#10;BA1+w/YBEtDQOh3FQzkIomOdjufaRCocL+fLq+WymFPC0Te/WhTTPFUvY+Xzc+t8+CBAk3ioqMPi&#10;J3h2uPch0mHlc0j8zYOSzVYqlQy3qzfKkQPDRtmmlTJ4EaYM6St6PUcif4fI0/oThJYBO15JXdHl&#10;OYiVUbf3pkn9GJhU4xkpK3MSMmo3qhiGejgVpobmiJI6GDsbJxEPHbiflPTY1RX1P/bMCUrUR4Nl&#10;uZ7OZnEMkjGbLwo03KWnvvQwwxGqooGS8bgJaXRi6gZusXytTMLGOo9MTlyxW5Pep8mK43Bpp6hf&#10;879+AgAA//8DAFBLAwQUAAYACAAAACEAa0eP998AAAAJAQAADwAAAGRycy9kb3ducmV2LnhtbEyP&#10;zU7DMBCE70i8g7VIXFDrlPQvIU6FkEBwg1KVq5tskwh7HWw3DW/PcoLbjmb07UyxGa0RA/rQOVIw&#10;myYgkCpXd9Qo2L0/TtYgQtRUa+MIFXxjgE15eVHovHZnesNhGxvBEAq5VtDG2OdShqpFq8PU9Ujs&#10;HZ23OrL0jay9PjPcGnmbJEtpdUf8odU9PrRYfW5PVsF6/jx8hJf0dV8tjyaLN6vh6csrdX013t+B&#10;iDjGvzD81ufqUHKngztRHYRRMJkvOKkgTXkS+9lswceB4assAVkW8v+C8gcAAP//AwBQSwECLQAU&#10;AAYACAAAACEAtoM4kv4AAADhAQAAEwAAAAAAAAAAAAAAAAAAAAAAW0NvbnRlbnRfVHlwZXNdLnht&#10;bFBLAQItABQABgAIAAAAIQA4/SH/1gAAAJQBAAALAAAAAAAAAAAAAAAAAC8BAABfcmVscy8ucmVs&#10;c1BLAQItABQABgAIAAAAIQCnugkcJAIAAEcEAAAOAAAAAAAAAAAAAAAAAC4CAABkcnMvZTJvRG9j&#10;LnhtbFBLAQItABQABgAIAAAAIQBrR4/33wAAAAkBAAAPAAAAAAAAAAAAAAAAAH4EAABkcnMvZG93&#10;bnJldi54bWxQSwUGAAAAAAQABADzAAAAigUAAAAA&#10;">
                <v:textbox>
                  <w:txbxContent>
                    <w:p w:rsidR="00431B9F" w:rsidRPr="00146C45" w:rsidRDefault="00431B9F" w:rsidP="00B07D4F">
                      <w:pPr>
                        <w:pStyle w:val="Default"/>
                        <w:rPr>
                          <w:rFonts w:ascii="Arial" w:hAnsi="Arial" w:cs="Arial"/>
                          <w:b/>
                          <w:color w:val="auto"/>
                        </w:rPr>
                      </w:pPr>
                      <w:r w:rsidRPr="00146C45">
                        <w:rPr>
                          <w:rFonts w:ascii="Arial" w:hAnsi="Arial" w:cs="Arial"/>
                          <w:b/>
                          <w:color w:val="auto"/>
                        </w:rPr>
                        <w:t xml:space="preserve">Stockton </w:t>
                      </w:r>
                    </w:p>
                    <w:p w:rsidR="00431B9F" w:rsidRPr="009D2325" w:rsidRDefault="00431B9F" w:rsidP="00B07D4F">
                      <w:pPr>
                        <w:pStyle w:val="Default"/>
                        <w:rPr>
                          <w:rFonts w:ascii="Arial" w:hAnsi="Arial" w:cs="Arial"/>
                          <w:color w:val="auto"/>
                          <w:sz w:val="22"/>
                          <w:szCs w:val="22"/>
                        </w:rPr>
                      </w:pPr>
                    </w:p>
                    <w:p w:rsidR="00431B9F" w:rsidRPr="009D2325" w:rsidRDefault="00431B9F" w:rsidP="00B07D4F">
                      <w:pPr>
                        <w:pStyle w:val="NormalWeb"/>
                        <w:shd w:val="clear" w:color="auto" w:fill="FFFFFF"/>
                        <w:spacing w:before="0" w:beforeAutospacing="0" w:after="0" w:afterAutospacing="0"/>
                        <w:textAlignment w:val="baseline"/>
                        <w:rPr>
                          <w:rStyle w:val="Strong"/>
                          <w:rFonts w:ascii="Arial" w:hAnsi="Arial" w:cs="Arial"/>
                          <w:sz w:val="22"/>
                          <w:szCs w:val="22"/>
                          <w:bdr w:val="none" w:sz="0" w:space="0" w:color="auto" w:frame="1"/>
                        </w:rPr>
                      </w:pPr>
                      <w:r w:rsidRPr="009D2325">
                        <w:rPr>
                          <w:rStyle w:val="Strong"/>
                          <w:rFonts w:ascii="Arial" w:hAnsi="Arial" w:cs="Arial"/>
                          <w:sz w:val="22"/>
                          <w:szCs w:val="22"/>
                          <w:bdr w:val="none" w:sz="0" w:space="0" w:color="auto" w:frame="1"/>
                        </w:rPr>
                        <w:t>During office hours:</w:t>
                      </w:r>
                    </w:p>
                    <w:p w:rsidR="00431B9F" w:rsidRPr="00636DE4" w:rsidRDefault="00431B9F" w:rsidP="00636DE4">
                      <w:pPr>
                        <w:pStyle w:val="NormalWeb"/>
                        <w:shd w:val="clear" w:color="auto" w:fill="FFFFFF"/>
                        <w:spacing w:before="0" w:beforeAutospacing="0" w:after="150" w:afterAutospacing="0" w:line="330" w:lineRule="atLeast"/>
                        <w:rPr>
                          <w:rFonts w:ascii="Arial" w:hAnsi="Arial" w:cs="Arial"/>
                          <w:b/>
                          <w:color w:val="333333"/>
                          <w:sz w:val="22"/>
                          <w:szCs w:val="22"/>
                        </w:rPr>
                      </w:pPr>
                      <w:r w:rsidRPr="001D60CF">
                        <w:rPr>
                          <w:rFonts w:ascii="inherit" w:hAnsi="inherit" w:cs="Arial"/>
                          <w:b/>
                          <w:bCs/>
                          <w:color w:val="333333"/>
                          <w:sz w:val="23"/>
                          <w:szCs w:val="23"/>
                        </w:rPr>
                        <w:br/>
                      </w:r>
                      <w:r w:rsidRPr="00636DE4">
                        <w:rPr>
                          <w:rFonts w:ascii="Arial" w:hAnsi="Arial" w:cs="Arial"/>
                          <w:b/>
                          <w:color w:val="333333"/>
                          <w:sz w:val="22"/>
                          <w:szCs w:val="22"/>
                        </w:rPr>
                        <w:t>The Children's Hub, Hartlepool and Stockton-on-Tees</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color w:val="333333"/>
                          <w:lang w:eastAsia="en-GB"/>
                        </w:rPr>
                        <w:t>First Contact Stockton and Hartlepool have come together in one team hosted by Hartlepool.</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b/>
                          <w:bCs/>
                          <w:color w:val="333333"/>
                          <w:lang w:eastAsia="en-GB"/>
                        </w:rPr>
                        <w:t>Telephone:</w:t>
                      </w:r>
                      <w:r w:rsidRPr="00636DE4">
                        <w:rPr>
                          <w:rFonts w:ascii="Arial" w:eastAsia="Times New Roman" w:hAnsi="Arial" w:cs="Arial"/>
                          <w:color w:val="333333"/>
                          <w:lang w:eastAsia="en-GB"/>
                        </w:rPr>
                        <w:t> 01429 284284</w:t>
                      </w:r>
                    </w:p>
                    <w:p w:rsidR="00431B9F" w:rsidRPr="00636DE4" w:rsidRDefault="00431B9F" w:rsidP="00636DE4">
                      <w:pPr>
                        <w:shd w:val="clear" w:color="auto" w:fill="FFFFFF"/>
                        <w:spacing w:after="150" w:line="330" w:lineRule="atLeast"/>
                        <w:rPr>
                          <w:rFonts w:ascii="Arial" w:eastAsia="Times New Roman" w:hAnsi="Arial" w:cs="Arial"/>
                          <w:color w:val="333333"/>
                          <w:lang w:eastAsia="en-GB"/>
                        </w:rPr>
                      </w:pPr>
                      <w:r w:rsidRPr="00636DE4">
                        <w:rPr>
                          <w:rFonts w:ascii="Arial" w:eastAsia="Times New Roman" w:hAnsi="Arial" w:cs="Arial"/>
                          <w:b/>
                          <w:bCs/>
                          <w:color w:val="333333"/>
                          <w:lang w:eastAsia="en-GB"/>
                        </w:rPr>
                        <w:t>Email: </w:t>
                      </w:r>
                      <w:hyperlink r:id="rId83" w:history="1">
                        <w:r w:rsidRPr="00636DE4">
                          <w:rPr>
                            <w:rFonts w:ascii="Arial" w:eastAsia="Times New Roman" w:hAnsi="Arial" w:cs="Arial"/>
                            <w:b/>
                            <w:bCs/>
                            <w:color w:val="428BCA"/>
                            <w:lang w:eastAsia="en-GB"/>
                          </w:rPr>
                          <w:t>childrenshub@hartlepool.gcsx.gov.uk</w:t>
                        </w:r>
                      </w:hyperlink>
                    </w:p>
                    <w:p w:rsidR="00431B9F" w:rsidRDefault="00431B9F" w:rsidP="00B07D4F">
                      <w:pPr>
                        <w:shd w:val="clear" w:color="auto" w:fill="FFFFFF"/>
                        <w:spacing w:after="0" w:line="270" w:lineRule="atLeast"/>
                        <w:rPr>
                          <w:rFonts w:ascii="inherit" w:eastAsia="Times New Roman" w:hAnsi="inherit" w:cs="Arial"/>
                          <w:b/>
                          <w:bCs/>
                          <w:color w:val="333333"/>
                          <w:sz w:val="23"/>
                          <w:szCs w:val="23"/>
                          <w:lang w:eastAsia="en-GB"/>
                        </w:rPr>
                      </w:pPr>
                    </w:p>
                    <w:p w:rsidR="00431B9F" w:rsidRDefault="00431B9F" w:rsidP="00B07D4F">
                      <w:pPr>
                        <w:shd w:val="clear" w:color="auto" w:fill="FFFFFF"/>
                        <w:spacing w:after="0" w:line="270" w:lineRule="atLeast"/>
                        <w:rPr>
                          <w:rFonts w:ascii="Arial" w:eastAsia="Times New Roman" w:hAnsi="Arial" w:cs="Arial"/>
                          <w:b/>
                          <w:bCs/>
                          <w:color w:val="333333"/>
                          <w:sz w:val="23"/>
                          <w:szCs w:val="23"/>
                          <w:lang w:eastAsia="en-GB"/>
                        </w:rPr>
                      </w:pPr>
                      <w:r w:rsidRPr="001D60CF">
                        <w:rPr>
                          <w:rFonts w:ascii="Arial" w:eastAsia="Times New Roman" w:hAnsi="Arial" w:cs="Arial"/>
                          <w:b/>
                          <w:bCs/>
                          <w:color w:val="333333"/>
                          <w:sz w:val="23"/>
                          <w:szCs w:val="23"/>
                          <w:lang w:eastAsia="en-GB"/>
                        </w:rPr>
                        <w:t xml:space="preserve">Out of </w:t>
                      </w:r>
                      <w:r>
                        <w:rPr>
                          <w:rFonts w:ascii="Arial" w:eastAsia="Times New Roman" w:hAnsi="Arial" w:cs="Arial"/>
                          <w:b/>
                          <w:bCs/>
                          <w:color w:val="333333"/>
                          <w:sz w:val="23"/>
                          <w:szCs w:val="23"/>
                          <w:lang w:eastAsia="en-GB"/>
                        </w:rPr>
                        <w:t>h</w:t>
                      </w:r>
                      <w:r w:rsidRPr="001D60CF">
                        <w:rPr>
                          <w:rFonts w:ascii="Arial" w:eastAsia="Times New Roman" w:hAnsi="Arial" w:cs="Arial"/>
                          <w:b/>
                          <w:bCs/>
                          <w:color w:val="333333"/>
                          <w:sz w:val="23"/>
                          <w:szCs w:val="23"/>
                          <w:lang w:eastAsia="en-GB"/>
                        </w:rPr>
                        <w:t>ours:</w:t>
                      </w:r>
                    </w:p>
                    <w:p w:rsidR="00431B9F" w:rsidRPr="001D60CF" w:rsidRDefault="00431B9F" w:rsidP="00B07D4F">
                      <w:pPr>
                        <w:shd w:val="clear" w:color="auto" w:fill="FFFFFF"/>
                        <w:spacing w:after="0" w:line="270" w:lineRule="atLeast"/>
                        <w:rPr>
                          <w:rFonts w:ascii="Arial" w:eastAsia="Times New Roman" w:hAnsi="Arial" w:cs="Arial"/>
                          <w:b/>
                          <w:bCs/>
                          <w:color w:val="333333"/>
                          <w:sz w:val="23"/>
                          <w:szCs w:val="23"/>
                          <w:lang w:eastAsia="en-GB"/>
                        </w:rPr>
                      </w:pPr>
                    </w:p>
                    <w:p w:rsidR="00431B9F" w:rsidRDefault="00431B9F" w:rsidP="00B07D4F">
                      <w:pPr>
                        <w:shd w:val="clear" w:color="auto" w:fill="FFFFFF"/>
                        <w:spacing w:after="0" w:line="270" w:lineRule="atLeast"/>
                        <w:rPr>
                          <w:rFonts w:ascii="Arial" w:eastAsia="Times New Roman" w:hAnsi="Arial" w:cs="Arial"/>
                          <w:color w:val="333333"/>
                          <w:lang w:eastAsia="en-GB"/>
                        </w:rPr>
                      </w:pPr>
                      <w:r w:rsidRPr="00EA1F38">
                        <w:rPr>
                          <w:rFonts w:ascii="Arial" w:eastAsia="Times New Roman" w:hAnsi="Arial" w:cs="Arial"/>
                          <w:bCs/>
                          <w:color w:val="333333"/>
                          <w:lang w:eastAsia="en-GB"/>
                        </w:rPr>
                        <w:t>E</w:t>
                      </w:r>
                      <w:r w:rsidRPr="001D60CF">
                        <w:rPr>
                          <w:rFonts w:ascii="Arial" w:eastAsia="Times New Roman" w:hAnsi="Arial" w:cs="Arial"/>
                          <w:bCs/>
                          <w:color w:val="333333"/>
                          <w:lang w:eastAsia="en-GB"/>
                        </w:rPr>
                        <w:t>mergency Duty Team</w:t>
                      </w:r>
                      <w:r w:rsidRPr="00EA1F38">
                        <w:rPr>
                          <w:rFonts w:ascii="Arial" w:eastAsia="Times New Roman" w:hAnsi="Arial" w:cs="Arial"/>
                          <w:bCs/>
                          <w:color w:val="333333"/>
                          <w:lang w:eastAsia="en-GB"/>
                        </w:rPr>
                        <w:t>:</w:t>
                      </w:r>
                      <w:r>
                        <w:rPr>
                          <w:rFonts w:ascii="Arial" w:eastAsia="Times New Roman" w:hAnsi="Arial" w:cs="Arial"/>
                          <w:b/>
                          <w:bCs/>
                          <w:color w:val="333333"/>
                          <w:lang w:eastAsia="en-GB"/>
                        </w:rPr>
                        <w:t xml:space="preserve"> </w:t>
                      </w:r>
                      <w:r w:rsidRPr="001D60CF">
                        <w:rPr>
                          <w:rFonts w:ascii="Arial" w:eastAsia="Times New Roman" w:hAnsi="Arial" w:cs="Arial"/>
                          <w:lang w:eastAsia="en-GB"/>
                        </w:rPr>
                        <w:t>Tel: 08702 402994</w:t>
                      </w:r>
                    </w:p>
                    <w:p w:rsidR="00431B9F" w:rsidRDefault="00431B9F" w:rsidP="00B07D4F">
                      <w:pPr>
                        <w:shd w:val="clear" w:color="auto" w:fill="FFFFFF"/>
                        <w:spacing w:after="0" w:line="270" w:lineRule="atLeast"/>
                        <w:rPr>
                          <w:rFonts w:ascii="Arial" w:eastAsia="Times New Roman" w:hAnsi="Arial" w:cs="Arial"/>
                          <w:color w:val="333333"/>
                          <w:lang w:eastAsia="en-GB"/>
                        </w:rPr>
                      </w:pPr>
                    </w:p>
                    <w:p w:rsidR="00431B9F" w:rsidRPr="00BD7B92" w:rsidRDefault="00431B9F" w:rsidP="00B07D4F">
                      <w:pPr>
                        <w:shd w:val="clear" w:color="auto" w:fill="FFFFFF"/>
                        <w:spacing w:after="0" w:line="270" w:lineRule="atLeast"/>
                        <w:rPr>
                          <w:rFonts w:ascii="Arial" w:eastAsia="Times New Roman" w:hAnsi="Arial" w:cs="Arial"/>
                          <w:b/>
                          <w:color w:val="333333"/>
                          <w:lang w:eastAsia="en-GB"/>
                        </w:rPr>
                      </w:pPr>
                      <w:r w:rsidRPr="00BD7B92">
                        <w:rPr>
                          <w:rFonts w:ascii="Arial" w:eastAsia="Times New Roman" w:hAnsi="Arial" w:cs="Arial"/>
                          <w:b/>
                          <w:color w:val="333333"/>
                          <w:lang w:eastAsia="en-GB"/>
                        </w:rPr>
                        <w:t>In an emergency contact the Police on:</w:t>
                      </w:r>
                    </w:p>
                    <w:p w:rsidR="00431B9F" w:rsidRPr="00BD7B92" w:rsidRDefault="00431B9F" w:rsidP="00B07D4F">
                      <w:pPr>
                        <w:shd w:val="clear" w:color="auto" w:fill="FFFFFF"/>
                        <w:spacing w:after="0" w:line="270" w:lineRule="atLeast"/>
                        <w:rPr>
                          <w:rFonts w:ascii="Arial" w:eastAsia="Times New Roman" w:hAnsi="Arial" w:cs="Arial"/>
                          <w:b/>
                          <w:bCs/>
                          <w:color w:val="26466D"/>
                          <w:sz w:val="24"/>
                          <w:szCs w:val="24"/>
                          <w:lang w:eastAsia="en-GB"/>
                        </w:rPr>
                      </w:pPr>
                    </w:p>
                    <w:p w:rsidR="00431B9F" w:rsidRDefault="00431B9F" w:rsidP="00B07D4F">
                      <w:pPr>
                        <w:shd w:val="clear" w:color="auto" w:fill="FFFFFF"/>
                        <w:spacing w:after="225" w:line="270" w:lineRule="atLeast"/>
                        <w:rPr>
                          <w:rFonts w:ascii="Arial" w:eastAsia="Times New Roman" w:hAnsi="Arial" w:cs="Arial"/>
                          <w:sz w:val="23"/>
                          <w:szCs w:val="23"/>
                          <w:lang w:eastAsia="en-GB"/>
                        </w:rPr>
                      </w:pPr>
                      <w:r w:rsidRPr="00BD7B92">
                        <w:rPr>
                          <w:rFonts w:ascii="Arial" w:eastAsia="Times New Roman" w:hAnsi="Arial" w:cs="Arial"/>
                          <w:sz w:val="23"/>
                          <w:szCs w:val="23"/>
                          <w:lang w:eastAsia="en-GB"/>
                        </w:rPr>
                        <w:t xml:space="preserve">Tel: </w:t>
                      </w:r>
                      <w:r>
                        <w:rPr>
                          <w:rFonts w:ascii="Arial" w:eastAsia="Times New Roman" w:hAnsi="Arial" w:cs="Arial"/>
                          <w:sz w:val="23"/>
                          <w:szCs w:val="23"/>
                          <w:lang w:eastAsia="en-GB"/>
                        </w:rPr>
                        <w:t>999</w:t>
                      </w:r>
                    </w:p>
                    <w:p w:rsidR="00431B9F" w:rsidRPr="00BD7B92" w:rsidRDefault="00431B9F" w:rsidP="00B07D4F">
                      <w:pPr>
                        <w:shd w:val="clear" w:color="auto" w:fill="FFFFFF"/>
                        <w:spacing w:after="225" w:line="270" w:lineRule="atLeast"/>
                        <w:rPr>
                          <w:rFonts w:ascii="Arial" w:eastAsia="Times New Roman" w:hAnsi="Arial" w:cs="Arial"/>
                          <w:b/>
                          <w:lang w:eastAsia="en-GB"/>
                        </w:rPr>
                      </w:pPr>
                      <w:r w:rsidRPr="00BD7B92">
                        <w:rPr>
                          <w:rFonts w:ascii="Arial" w:eastAsia="Times New Roman" w:hAnsi="Arial" w:cs="Arial"/>
                          <w:b/>
                          <w:lang w:eastAsia="en-GB"/>
                        </w:rPr>
                        <w:t>Stockton Local Safeguarding Children Board</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Address:</w:t>
                      </w:r>
                      <w:r w:rsidRPr="00BD7B92">
                        <w:rPr>
                          <w:rFonts w:ascii="Arial" w:eastAsia="Times New Roman" w:hAnsi="Arial" w:cs="Arial"/>
                          <w:color w:val="434343"/>
                          <w:lang w:eastAsia="en-GB"/>
                        </w:rPr>
                        <w:t> SLSCB Business Unit, Municipal Buildings, Church Road, Stockton-on-Tees, TS18 1LD</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Telephone:</w:t>
                      </w:r>
                      <w:r w:rsidRPr="00BD7B92">
                        <w:rPr>
                          <w:rFonts w:ascii="Arial" w:eastAsia="Times New Roman" w:hAnsi="Arial" w:cs="Arial"/>
                          <w:color w:val="434343"/>
                          <w:lang w:eastAsia="en-GB"/>
                        </w:rPr>
                        <w:t> 01642 527632 / 01642 527636</w:t>
                      </w: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r w:rsidRPr="00BD7B92">
                        <w:rPr>
                          <w:rFonts w:ascii="Arial" w:eastAsia="Times New Roman" w:hAnsi="Arial" w:cs="Arial"/>
                          <w:b/>
                          <w:bCs/>
                          <w:color w:val="434343"/>
                          <w:bdr w:val="none" w:sz="0" w:space="0" w:color="auto" w:frame="1"/>
                          <w:lang w:eastAsia="en-GB"/>
                        </w:rPr>
                        <w:t>Email:</w:t>
                      </w:r>
                      <w:r w:rsidRPr="00BD7B92">
                        <w:rPr>
                          <w:rFonts w:ascii="Arial" w:eastAsia="Times New Roman" w:hAnsi="Arial" w:cs="Arial"/>
                          <w:color w:val="434343"/>
                          <w:lang w:eastAsia="en-GB"/>
                        </w:rPr>
                        <w:t> </w:t>
                      </w:r>
                      <w:hyperlink r:id="rId84" w:history="1">
                        <w:r w:rsidRPr="00BD7B92">
                          <w:rPr>
                            <w:rStyle w:val="Hyperlink"/>
                            <w:rFonts w:ascii="Arial" w:eastAsia="Times New Roman" w:hAnsi="Arial" w:cs="Arial"/>
                            <w:lang w:eastAsia="en-GB"/>
                          </w:rPr>
                          <w:t>slscb@stockton.gov.uk</w:t>
                        </w:r>
                      </w:hyperlink>
                    </w:p>
                    <w:p w:rsidR="00431B9F" w:rsidRPr="00BD7B92" w:rsidRDefault="00431B9F" w:rsidP="00D91413">
                      <w:pPr>
                        <w:shd w:val="clear" w:color="auto" w:fill="FFFFFF"/>
                        <w:spacing w:after="0" w:line="288" w:lineRule="atLeast"/>
                        <w:rPr>
                          <w:rFonts w:ascii="Arial" w:eastAsia="Times New Roman" w:hAnsi="Arial" w:cs="Arial"/>
                          <w:color w:val="434343"/>
                          <w:lang w:eastAsia="en-GB"/>
                        </w:rPr>
                      </w:pPr>
                    </w:p>
                    <w:p w:rsidR="00431B9F" w:rsidRPr="00BD7B92" w:rsidRDefault="00431B9F" w:rsidP="00521BE7">
                      <w:pPr>
                        <w:pStyle w:val="ListParagraph"/>
                        <w:numPr>
                          <w:ilvl w:val="0"/>
                          <w:numId w:val="25"/>
                        </w:numPr>
                        <w:shd w:val="clear" w:color="auto" w:fill="FFFFFF"/>
                        <w:spacing w:after="0" w:line="270" w:lineRule="atLeast"/>
                        <w:rPr>
                          <w:rFonts w:ascii="Arial" w:eastAsia="Times New Roman" w:hAnsi="Arial" w:cs="Arial"/>
                          <w:color w:val="333333"/>
                          <w:sz w:val="23"/>
                          <w:szCs w:val="23"/>
                          <w:lang w:eastAsia="en-GB"/>
                        </w:rPr>
                      </w:pPr>
                      <w:r w:rsidRPr="00BD7B92">
                        <w:rPr>
                          <w:rFonts w:ascii="Arial" w:eastAsia="Times New Roman" w:hAnsi="Arial" w:cs="Arial"/>
                          <w:lang w:eastAsia="en-GB"/>
                        </w:rPr>
                        <w:t xml:space="preserve">Stockton’s </w:t>
                      </w:r>
                      <w:r w:rsidRPr="00BD7B92">
                        <w:rPr>
                          <w:rFonts w:ascii="Arial" w:eastAsia="Times New Roman" w:hAnsi="Arial" w:cs="Arial"/>
                          <w:color w:val="000000"/>
                          <w:lang w:eastAsia="en-GB"/>
                        </w:rPr>
                        <w:t xml:space="preserve">Designated Officer at the Local Authority </w:t>
                      </w:r>
                      <w:r w:rsidRPr="00BD7B92">
                        <w:rPr>
                          <w:rFonts w:ascii="Arial" w:eastAsia="Times New Roman" w:hAnsi="Arial" w:cs="Arial"/>
                          <w:color w:val="434343"/>
                          <w:lang w:eastAsia="en-GB"/>
                        </w:rPr>
                        <w:t xml:space="preserve">is </w:t>
                      </w:r>
                      <w:r w:rsidRPr="00BD7B92">
                        <w:rPr>
                          <w:rFonts w:ascii="Arial" w:eastAsia="Times New Roman" w:hAnsi="Arial" w:cs="Arial"/>
                          <w:color w:val="333333"/>
                          <w:sz w:val="23"/>
                          <w:szCs w:val="23"/>
                          <w:lang w:eastAsia="en-GB"/>
                        </w:rPr>
                        <w:t>Connie O’Neill  email: </w:t>
                      </w:r>
                      <w:hyperlink r:id="rId85" w:history="1">
                        <w:r w:rsidRPr="00BD7B92">
                          <w:rPr>
                            <w:rFonts w:ascii="Arial" w:eastAsia="Times New Roman" w:hAnsi="Arial" w:cs="Arial"/>
                            <w:color w:val="754C78"/>
                            <w:u w:val="single"/>
                            <w:lang w:eastAsia="en-GB"/>
                          </w:rPr>
                          <w:t>connie.oneill@stockton.gov.uk</w:t>
                        </w:r>
                      </w:hyperlink>
                      <w:r w:rsidRPr="00BD7B92">
                        <w:rPr>
                          <w:rFonts w:ascii="Arial" w:eastAsia="Times New Roman" w:hAnsi="Arial" w:cs="Arial"/>
                          <w:color w:val="333333"/>
                          <w:lang w:eastAsia="en-GB"/>
                        </w:rPr>
                        <w:t xml:space="preserve"> </w:t>
                      </w:r>
                      <w:r w:rsidRPr="00BD7B92">
                        <w:rPr>
                          <w:rFonts w:ascii="Arial" w:eastAsia="Times New Roman" w:hAnsi="Arial" w:cs="Arial"/>
                          <w:color w:val="333333"/>
                          <w:sz w:val="23"/>
                          <w:szCs w:val="23"/>
                          <w:lang w:eastAsia="en-GB"/>
                        </w:rPr>
                        <w:t>Telephone number: 01642 527413</w:t>
                      </w:r>
                    </w:p>
                  </w:txbxContent>
                </v:textbox>
                <w10:wrap type="square"/>
              </v:shape>
            </w:pict>
          </mc:Fallback>
        </mc:AlternateContent>
      </w: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C2499D" w:rsidRPr="00D162AA" w:rsidRDefault="00B3657F" w:rsidP="00E93F53">
      <w:pPr>
        <w:pStyle w:val="Default"/>
        <w:rPr>
          <w:rFonts w:ascii="Arial" w:hAnsi="Arial" w:cs="Arial"/>
          <w:b/>
          <w:color w:val="auto"/>
          <w:sz w:val="22"/>
          <w:szCs w:val="22"/>
        </w:rPr>
      </w:pPr>
      <w:r w:rsidRPr="00D162AA">
        <w:rPr>
          <w:rFonts w:ascii="Arial" w:hAnsi="Arial" w:cs="Arial"/>
          <w:b/>
          <w:noProof/>
          <w:color w:val="auto"/>
          <w:sz w:val="22"/>
          <w:szCs w:val="22"/>
          <w:lang w:eastAsia="en-GB"/>
        </w:rPr>
        <mc:AlternateContent>
          <mc:Choice Requires="wps">
            <w:drawing>
              <wp:anchor distT="45720" distB="45720" distL="114300" distR="114300" simplePos="0" relativeHeight="251661312" behindDoc="0" locked="0" layoutInCell="1" allowOverlap="1" wp14:anchorId="3F4200EF" wp14:editId="622AB59A">
                <wp:simplePos x="0" y="0"/>
                <wp:positionH relativeFrom="column">
                  <wp:posOffset>-153035</wp:posOffset>
                </wp:positionH>
                <wp:positionV relativeFrom="paragraph">
                  <wp:posOffset>316865</wp:posOffset>
                </wp:positionV>
                <wp:extent cx="5838825" cy="6581775"/>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838825" cy="6581775"/>
                        </a:xfrm>
                        <a:prstGeom prst="rect">
                          <a:avLst/>
                        </a:prstGeom>
                        <a:solidFill>
                          <a:srgbClr val="FFFFFF"/>
                        </a:solidFill>
                        <a:ln w="9525">
                          <a:solidFill>
                            <a:srgbClr val="000000"/>
                          </a:solidFill>
                          <a:miter lim="800000"/>
                          <a:headEnd/>
                          <a:tailEnd/>
                        </a:ln>
                      </wps:spPr>
                      <wps:txbx>
                        <w:txbxContent>
                          <w:p w:rsidR="00431B9F" w:rsidRDefault="00431B9F" w:rsidP="00B07D4F">
                            <w:pPr>
                              <w:shd w:val="clear" w:color="auto" w:fill="FFFFFF"/>
                              <w:spacing w:after="0" w:line="240" w:lineRule="auto"/>
                              <w:rPr>
                                <w:rFonts w:ascii="Arial" w:hAnsi="Arial" w:cs="Arial"/>
                                <w:b/>
                                <w:color w:val="333333"/>
                                <w:sz w:val="24"/>
                                <w:szCs w:val="24"/>
                                <w:shd w:val="clear" w:color="auto" w:fill="FFFFFF"/>
                              </w:rPr>
                            </w:pPr>
                            <w:r w:rsidRPr="00146C45">
                              <w:rPr>
                                <w:rFonts w:ascii="Arial" w:hAnsi="Arial" w:cs="Arial"/>
                                <w:b/>
                                <w:color w:val="333333"/>
                                <w:sz w:val="24"/>
                                <w:szCs w:val="24"/>
                                <w:shd w:val="clear" w:color="auto" w:fill="FFFFFF"/>
                              </w:rPr>
                              <w:t xml:space="preserve">Darlington </w:t>
                            </w:r>
                            <w:r>
                              <w:rPr>
                                <w:rFonts w:ascii="Arial" w:hAnsi="Arial" w:cs="Arial"/>
                                <w:b/>
                                <w:color w:val="333333"/>
                                <w:sz w:val="24"/>
                                <w:szCs w:val="24"/>
                                <w:shd w:val="clear" w:color="auto" w:fill="FFFFFF"/>
                              </w:rPr>
                              <w:t>Children’s Access Point</w:t>
                            </w:r>
                          </w:p>
                          <w:p w:rsidR="00431B9F" w:rsidRDefault="00431B9F" w:rsidP="00B07D4F">
                            <w:pPr>
                              <w:shd w:val="clear" w:color="auto" w:fill="FFFFFF"/>
                              <w:spacing w:after="0" w:line="240" w:lineRule="auto"/>
                              <w:rPr>
                                <w:rFonts w:ascii="Arial" w:hAnsi="Arial" w:cs="Arial"/>
                                <w:b/>
                                <w:color w:val="333333"/>
                                <w:sz w:val="24"/>
                                <w:szCs w:val="24"/>
                                <w:shd w:val="clear" w:color="auto" w:fill="FFFFFF"/>
                              </w:rPr>
                            </w:pPr>
                          </w:p>
                          <w:p w:rsidR="00431B9F" w:rsidRPr="00C60D6E" w:rsidRDefault="00431B9F" w:rsidP="00B07D4F">
                            <w:pPr>
                              <w:pStyle w:val="NormalWeb"/>
                              <w:shd w:val="clear" w:color="auto" w:fill="FFFFFF"/>
                              <w:spacing w:before="0" w:beforeAutospacing="0" w:after="0" w:afterAutospacing="0" w:line="375" w:lineRule="atLeast"/>
                              <w:rPr>
                                <w:rFonts w:ascii="Arial" w:hAnsi="Arial" w:cs="Arial"/>
                                <w:color w:val="262525"/>
                                <w:sz w:val="22"/>
                                <w:szCs w:val="22"/>
                                <w:shd w:val="clear" w:color="auto" w:fill="FFFFFF"/>
                              </w:rPr>
                            </w:pPr>
                            <w:r w:rsidRPr="00C60D6E">
                              <w:rPr>
                                <w:rFonts w:ascii="Arial" w:hAnsi="Arial" w:cs="Arial"/>
                                <w:color w:val="262525"/>
                                <w:sz w:val="22"/>
                                <w:szCs w:val="22"/>
                                <w:shd w:val="clear" w:color="auto" w:fill="FFFFFF"/>
                              </w:rPr>
                              <w:t>If you have a concern regarding a child or young person, please contact the Children's Access Point:</w:t>
                            </w:r>
                          </w:p>
                          <w:p w:rsidR="00431B9F" w:rsidRDefault="00431B9F" w:rsidP="00B07D4F">
                            <w:pPr>
                              <w:pStyle w:val="NormalWeb"/>
                              <w:shd w:val="clear" w:color="auto" w:fill="FFFFFF"/>
                              <w:spacing w:before="0" w:beforeAutospacing="0" w:after="0" w:afterAutospacing="0" w:line="375" w:lineRule="atLeast"/>
                              <w:rPr>
                                <w:rStyle w:val="Hyperlink"/>
                                <w:rFonts w:ascii="Arial" w:hAnsi="Arial" w:cs="Arial"/>
                                <w:sz w:val="22"/>
                                <w:szCs w:val="22"/>
                              </w:rPr>
                            </w:pPr>
                            <w:r w:rsidRPr="00C60D6E">
                              <w:rPr>
                                <w:rFonts w:ascii="Arial" w:eastAsiaTheme="minorHAnsi" w:hAnsi="Arial" w:cs="Arial"/>
                                <w:color w:val="262525"/>
                                <w:sz w:val="21"/>
                                <w:szCs w:val="21"/>
                                <w:shd w:val="clear" w:color="auto" w:fill="FFFFFF"/>
                                <w:lang w:eastAsia="en-US"/>
                              </w:rPr>
                              <w:t>01325 406222 or email: </w:t>
                            </w:r>
                            <w:hyperlink r:id="rId86" w:history="1">
                              <w:r w:rsidRPr="00C60D6E">
                                <w:rPr>
                                  <w:rFonts w:ascii="Arial" w:eastAsiaTheme="minorHAnsi" w:hAnsi="Arial" w:cs="Arial"/>
                                  <w:b/>
                                  <w:bCs/>
                                  <w:color w:val="2E74B5" w:themeColor="accent1" w:themeShade="BF"/>
                                  <w:sz w:val="21"/>
                                  <w:szCs w:val="21"/>
                                  <w:u w:val="single"/>
                                  <w:shd w:val="clear" w:color="auto" w:fill="FFFFFF"/>
                                  <w:lang w:eastAsia="en-US"/>
                                </w:rPr>
                                <w:t>childrensaccesspoint@darlington.gcsx.gov.uk</w:t>
                              </w:r>
                            </w:hyperlink>
                            <w:r w:rsidRPr="00C60D6E">
                              <w:rPr>
                                <w:rFonts w:ascii="Arial" w:hAnsi="Arial" w:cs="Arial"/>
                                <w:color w:val="333333"/>
                                <w:sz w:val="22"/>
                                <w:szCs w:val="22"/>
                              </w:rPr>
                              <w:br/>
                            </w:r>
                            <w:r>
                              <w:rPr>
                                <w:rFonts w:ascii="Arial" w:hAnsi="Arial" w:cs="Arial"/>
                                <w:color w:val="333333"/>
                                <w:sz w:val="22"/>
                                <w:szCs w:val="22"/>
                              </w:rPr>
                              <w:t xml:space="preserve">Darlington Multi-Agency Safeguarding Hub / First Response Telephone: </w:t>
                            </w:r>
                            <w:r w:rsidRPr="005875F5">
                              <w:rPr>
                                <w:rFonts w:ascii="Arial" w:hAnsi="Arial" w:cs="Arial"/>
                                <w:color w:val="333333"/>
                                <w:sz w:val="22"/>
                                <w:szCs w:val="22"/>
                              </w:rPr>
                              <w:t>01325 742020</w:t>
                            </w:r>
                            <w:r w:rsidRPr="005875F5">
                              <w:rPr>
                                <w:rFonts w:ascii="Arial" w:hAnsi="Arial" w:cs="Arial"/>
                                <w:color w:val="333333"/>
                                <w:sz w:val="22"/>
                                <w:szCs w:val="22"/>
                              </w:rPr>
                              <w:br/>
                              <w:t>Referral forms are available from</w:t>
                            </w:r>
                            <w:r>
                              <w:rPr>
                                <w:rFonts w:ascii="Arial" w:hAnsi="Arial" w:cs="Arial"/>
                                <w:color w:val="333333"/>
                                <w:sz w:val="22"/>
                                <w:szCs w:val="22"/>
                              </w:rPr>
                              <w:t xml:space="preserve">: </w:t>
                            </w:r>
                            <w:r w:rsidRPr="005875F5">
                              <w:rPr>
                                <w:rFonts w:ascii="Arial" w:hAnsi="Arial" w:cs="Arial"/>
                                <w:color w:val="333333"/>
                                <w:sz w:val="22"/>
                                <w:szCs w:val="22"/>
                              </w:rPr>
                              <w:br/>
                            </w:r>
                            <w:hyperlink r:id="rId87" w:history="1">
                              <w:r w:rsidRPr="00C60D6E">
                                <w:rPr>
                                  <w:rStyle w:val="Hyperlink"/>
                                  <w:rFonts w:ascii="Arial" w:hAnsi="Arial" w:cs="Arial"/>
                                  <w:sz w:val="22"/>
                                  <w:szCs w:val="22"/>
                                </w:rPr>
                                <w:t>http://www.darlington.gov.uk/education-and-learning/local-safeguarding-children-board/</w:t>
                              </w:r>
                            </w:hyperlink>
                          </w:p>
                          <w:p w:rsidR="00431B9F" w:rsidRPr="005875F5" w:rsidRDefault="00431B9F" w:rsidP="00B07D4F">
                            <w:pPr>
                              <w:pStyle w:val="NormalWeb"/>
                              <w:shd w:val="clear" w:color="auto" w:fill="FFFFFF"/>
                              <w:spacing w:before="0" w:beforeAutospacing="0" w:after="0" w:afterAutospacing="0" w:line="375" w:lineRule="atLeast"/>
                              <w:rPr>
                                <w:rFonts w:ascii="Arial" w:hAnsi="Arial" w:cs="Arial"/>
                                <w:color w:val="333333"/>
                                <w:sz w:val="22"/>
                                <w:szCs w:val="22"/>
                              </w:rPr>
                            </w:pPr>
                          </w:p>
                          <w:p w:rsidR="00431B9F" w:rsidRDefault="00431B9F" w:rsidP="007B58B6">
                            <w:pPr>
                              <w:shd w:val="clear" w:color="auto" w:fill="FFFFFF"/>
                              <w:spacing w:after="0" w:line="270" w:lineRule="atLeast"/>
                              <w:rPr>
                                <w:rFonts w:ascii="Arial" w:eastAsia="Times New Roman" w:hAnsi="Arial" w:cs="Arial"/>
                                <w:b/>
                                <w:bCs/>
                                <w:color w:val="333333"/>
                                <w:sz w:val="23"/>
                                <w:szCs w:val="23"/>
                                <w:lang w:eastAsia="en-GB"/>
                              </w:rPr>
                            </w:pPr>
                            <w:r w:rsidRPr="001D60CF">
                              <w:rPr>
                                <w:rFonts w:ascii="Arial" w:eastAsia="Times New Roman" w:hAnsi="Arial" w:cs="Arial"/>
                                <w:b/>
                                <w:bCs/>
                                <w:color w:val="333333"/>
                                <w:sz w:val="23"/>
                                <w:szCs w:val="23"/>
                                <w:lang w:eastAsia="en-GB"/>
                              </w:rPr>
                              <w:t xml:space="preserve">Out of </w:t>
                            </w:r>
                            <w:r>
                              <w:rPr>
                                <w:rFonts w:ascii="Arial" w:eastAsia="Times New Roman" w:hAnsi="Arial" w:cs="Arial"/>
                                <w:b/>
                                <w:bCs/>
                                <w:color w:val="333333"/>
                                <w:sz w:val="23"/>
                                <w:szCs w:val="23"/>
                                <w:lang w:eastAsia="en-GB"/>
                              </w:rPr>
                              <w:t>h</w:t>
                            </w:r>
                            <w:r w:rsidRPr="001D60CF">
                              <w:rPr>
                                <w:rFonts w:ascii="Arial" w:eastAsia="Times New Roman" w:hAnsi="Arial" w:cs="Arial"/>
                                <w:b/>
                                <w:bCs/>
                                <w:color w:val="333333"/>
                                <w:sz w:val="23"/>
                                <w:szCs w:val="23"/>
                                <w:lang w:eastAsia="en-GB"/>
                              </w:rPr>
                              <w:t>ours:</w:t>
                            </w:r>
                          </w:p>
                          <w:p w:rsidR="00431B9F" w:rsidRPr="001D60CF" w:rsidRDefault="00431B9F" w:rsidP="007B58B6">
                            <w:pPr>
                              <w:shd w:val="clear" w:color="auto" w:fill="FFFFFF"/>
                              <w:spacing w:after="0" w:line="270" w:lineRule="atLeast"/>
                              <w:rPr>
                                <w:rFonts w:ascii="Arial" w:eastAsia="Times New Roman" w:hAnsi="Arial" w:cs="Arial"/>
                                <w:b/>
                                <w:bCs/>
                                <w:color w:val="333333"/>
                                <w:sz w:val="23"/>
                                <w:szCs w:val="23"/>
                                <w:lang w:eastAsia="en-GB"/>
                              </w:rPr>
                            </w:pPr>
                          </w:p>
                          <w:p w:rsidR="00431B9F" w:rsidRDefault="00431B9F" w:rsidP="007B58B6">
                            <w:pPr>
                              <w:shd w:val="clear" w:color="auto" w:fill="FFFFFF"/>
                              <w:spacing w:after="0" w:line="270" w:lineRule="atLeast"/>
                              <w:rPr>
                                <w:rFonts w:ascii="Arial" w:eastAsia="Times New Roman" w:hAnsi="Arial" w:cs="Arial"/>
                                <w:color w:val="333333"/>
                                <w:lang w:eastAsia="en-GB"/>
                              </w:rPr>
                            </w:pPr>
                            <w:r w:rsidRPr="00EA1F38">
                              <w:rPr>
                                <w:rFonts w:ascii="Arial" w:eastAsia="Times New Roman" w:hAnsi="Arial" w:cs="Arial"/>
                                <w:bCs/>
                                <w:color w:val="333333"/>
                                <w:lang w:eastAsia="en-GB"/>
                              </w:rPr>
                              <w:t>E</w:t>
                            </w:r>
                            <w:r w:rsidRPr="001D60CF">
                              <w:rPr>
                                <w:rFonts w:ascii="Arial" w:eastAsia="Times New Roman" w:hAnsi="Arial" w:cs="Arial"/>
                                <w:bCs/>
                                <w:color w:val="333333"/>
                                <w:lang w:eastAsia="en-GB"/>
                              </w:rPr>
                              <w:t>mergency Duty Team</w:t>
                            </w:r>
                            <w:r w:rsidRPr="00EA1F38">
                              <w:rPr>
                                <w:rFonts w:ascii="Arial" w:eastAsia="Times New Roman" w:hAnsi="Arial" w:cs="Arial"/>
                                <w:bCs/>
                                <w:color w:val="333333"/>
                                <w:lang w:eastAsia="en-GB"/>
                              </w:rPr>
                              <w:t>:</w:t>
                            </w:r>
                            <w:r>
                              <w:rPr>
                                <w:rFonts w:ascii="Arial" w:eastAsia="Times New Roman" w:hAnsi="Arial" w:cs="Arial"/>
                                <w:b/>
                                <w:bCs/>
                                <w:color w:val="333333"/>
                                <w:lang w:eastAsia="en-GB"/>
                              </w:rPr>
                              <w:t xml:space="preserve"> </w:t>
                            </w:r>
                            <w:r w:rsidRPr="001D60CF">
                              <w:rPr>
                                <w:rFonts w:ascii="Arial" w:eastAsia="Times New Roman" w:hAnsi="Arial" w:cs="Arial"/>
                                <w:lang w:eastAsia="en-GB"/>
                              </w:rPr>
                              <w:t>Tel: 08702 402994</w:t>
                            </w:r>
                          </w:p>
                          <w:p w:rsidR="00431B9F" w:rsidRDefault="00431B9F" w:rsidP="00B07D4F">
                            <w:pPr>
                              <w:pStyle w:val="NormalWeb"/>
                              <w:shd w:val="clear" w:color="auto" w:fill="FFFFFF"/>
                              <w:spacing w:before="0" w:beforeAutospacing="0" w:after="0" w:afterAutospacing="0"/>
                              <w:textAlignment w:val="baseline"/>
                              <w:rPr>
                                <w:rStyle w:val="Strong"/>
                                <w:rFonts w:ascii="Arial" w:hAnsi="Arial" w:cs="Arial"/>
                                <w:color w:val="555555"/>
                                <w:sz w:val="22"/>
                                <w:szCs w:val="22"/>
                                <w:bdr w:val="none" w:sz="0" w:space="0" w:color="auto" w:frame="1"/>
                              </w:rPr>
                            </w:pPr>
                          </w:p>
                          <w:p w:rsidR="00431B9F" w:rsidRPr="009D2325" w:rsidRDefault="00431B9F" w:rsidP="00B07D4F">
                            <w:pPr>
                              <w:pStyle w:val="NormalWeb"/>
                              <w:shd w:val="clear" w:color="auto" w:fill="FFFFFF"/>
                              <w:spacing w:before="0" w:beforeAutospacing="0" w:after="0" w:afterAutospacing="0"/>
                              <w:textAlignment w:val="baseline"/>
                              <w:rPr>
                                <w:rFonts w:ascii="Arial" w:hAnsi="Arial" w:cs="Arial"/>
                                <w:sz w:val="22"/>
                                <w:szCs w:val="22"/>
                              </w:rPr>
                            </w:pPr>
                            <w:r w:rsidRPr="009D2325">
                              <w:rPr>
                                <w:rStyle w:val="Strong"/>
                                <w:rFonts w:ascii="Arial" w:hAnsi="Arial" w:cs="Arial"/>
                                <w:sz w:val="22"/>
                                <w:szCs w:val="22"/>
                                <w:bdr w:val="none" w:sz="0" w:space="0" w:color="auto" w:frame="1"/>
                              </w:rPr>
                              <w:t>In an emergency:</w:t>
                            </w:r>
                          </w:p>
                          <w:p w:rsidR="00431B9F" w:rsidRDefault="00431B9F" w:rsidP="00B07D4F">
                            <w:pPr>
                              <w:pStyle w:val="NormalWeb"/>
                              <w:shd w:val="clear" w:color="auto" w:fill="FFFFFF"/>
                              <w:spacing w:before="300" w:beforeAutospacing="0" w:after="0" w:afterAutospacing="0"/>
                              <w:textAlignment w:val="baseline"/>
                              <w:rPr>
                                <w:rFonts w:ascii="Arial" w:hAnsi="Arial" w:cs="Arial"/>
                                <w:color w:val="000000" w:themeColor="text1"/>
                                <w:sz w:val="22"/>
                                <w:szCs w:val="22"/>
                              </w:rPr>
                            </w:pPr>
                            <w:r w:rsidRPr="009D2325">
                              <w:rPr>
                                <w:rFonts w:ascii="Arial" w:hAnsi="Arial" w:cs="Arial"/>
                                <w:color w:val="000000" w:themeColor="text1"/>
                                <w:sz w:val="22"/>
                                <w:szCs w:val="22"/>
                              </w:rPr>
                              <w:t>Dial 999 and report the incident to the relevant services (police, fire and rescue or ambulance)</w:t>
                            </w:r>
                          </w:p>
                          <w:p w:rsidR="00431B9F" w:rsidRDefault="00431B9F">
                            <w:pPr>
                              <w:rPr>
                                <w:rFonts w:ascii="Arial" w:hAnsi="Arial" w:cs="Arial"/>
                                <w:b/>
                              </w:rPr>
                            </w:pPr>
                          </w:p>
                          <w:p w:rsidR="00431B9F" w:rsidRPr="00487EF2" w:rsidRDefault="00431B9F">
                            <w:pPr>
                              <w:rPr>
                                <w:rFonts w:ascii="Arial" w:hAnsi="Arial" w:cs="Arial"/>
                                <w:b/>
                              </w:rPr>
                            </w:pPr>
                            <w:r w:rsidRPr="00487EF2">
                              <w:rPr>
                                <w:rFonts w:ascii="Arial" w:hAnsi="Arial" w:cs="Arial"/>
                                <w:b/>
                              </w:rPr>
                              <w:t>Darlington Local Safeguarding Children Board</w:t>
                            </w:r>
                          </w:p>
                          <w:p w:rsidR="00431B9F" w:rsidRPr="00487EF2"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The Business Unit staff are based at North Lodge, Gladstone Street, Darlington, DL3 6JX</w:t>
                            </w:r>
                          </w:p>
                          <w:p w:rsidR="00431B9F" w:rsidRPr="00487EF2" w:rsidRDefault="00431B9F" w:rsidP="00521BE7">
                            <w:pPr>
                              <w:numPr>
                                <w:ilvl w:val="0"/>
                                <w:numId w:val="24"/>
                              </w:numPr>
                              <w:spacing w:before="100" w:beforeAutospacing="1" w:after="100" w:afterAutospacing="1" w:line="270" w:lineRule="atLeast"/>
                              <w:ind w:left="375"/>
                              <w:rPr>
                                <w:rFonts w:ascii="Arial" w:eastAsia="Times New Roman" w:hAnsi="Arial" w:cs="Arial"/>
                                <w:color w:val="000000"/>
                                <w:lang w:eastAsia="en-GB"/>
                              </w:rPr>
                            </w:pPr>
                            <w:r w:rsidRPr="00487EF2">
                              <w:rPr>
                                <w:rFonts w:ascii="Arial" w:eastAsia="Times New Roman" w:hAnsi="Arial" w:cs="Arial"/>
                                <w:color w:val="000000"/>
                                <w:lang w:eastAsia="en-GB"/>
                              </w:rPr>
                              <w:t>Darlington's D</w:t>
                            </w:r>
                            <w:r>
                              <w:rPr>
                                <w:rFonts w:ascii="Arial" w:eastAsia="Times New Roman" w:hAnsi="Arial" w:cs="Arial"/>
                                <w:color w:val="000000"/>
                                <w:lang w:eastAsia="en-GB"/>
                              </w:rPr>
                              <w:t xml:space="preserve">esignated </w:t>
                            </w:r>
                            <w:r w:rsidRPr="00487EF2">
                              <w:rPr>
                                <w:rFonts w:ascii="Arial" w:eastAsia="Times New Roman" w:hAnsi="Arial" w:cs="Arial"/>
                                <w:color w:val="000000"/>
                                <w:lang w:eastAsia="en-GB"/>
                              </w:rPr>
                              <w:t>O</w:t>
                            </w:r>
                            <w:r>
                              <w:rPr>
                                <w:rFonts w:ascii="Arial" w:eastAsia="Times New Roman" w:hAnsi="Arial" w:cs="Arial"/>
                                <w:color w:val="000000"/>
                                <w:lang w:eastAsia="en-GB"/>
                              </w:rPr>
                              <w:t>fficer at the Local Authority</w:t>
                            </w:r>
                            <w:r w:rsidRPr="00487EF2">
                              <w:rPr>
                                <w:rFonts w:ascii="Arial" w:eastAsia="Times New Roman" w:hAnsi="Arial" w:cs="Arial"/>
                                <w:color w:val="000000"/>
                                <w:lang w:eastAsia="en-GB"/>
                              </w:rPr>
                              <w:t xml:space="preserve"> is </w:t>
                            </w:r>
                            <w:r>
                              <w:rPr>
                                <w:rFonts w:ascii="Arial" w:eastAsia="Times New Roman" w:hAnsi="Arial" w:cs="Arial"/>
                                <w:color w:val="000000"/>
                                <w:lang w:eastAsia="en-GB"/>
                              </w:rPr>
                              <w:t>Emma Chauner</w:t>
                            </w:r>
                          </w:p>
                          <w:p w:rsidR="00431B9F" w:rsidRPr="00487EF2"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Telephone: 01325 388888</w:t>
                            </w:r>
                            <w:r>
                              <w:rPr>
                                <w:rFonts w:ascii="Arial" w:eastAsia="Times New Roman" w:hAnsi="Arial" w:cs="Arial"/>
                                <w:color w:val="000000"/>
                                <w:lang w:eastAsia="en-GB"/>
                              </w:rPr>
                              <w:t xml:space="preserve"> - 406450</w:t>
                            </w:r>
                          </w:p>
                          <w:p w:rsidR="00431B9F"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Email: </w:t>
                            </w:r>
                            <w:r>
                              <w:rPr>
                                <w:rFonts w:ascii="Arial" w:eastAsia="Times New Roman" w:hAnsi="Arial" w:cs="Arial"/>
                                <w:color w:val="000000"/>
                                <w:lang w:eastAsia="en-GB"/>
                              </w:rPr>
                              <w:t>Emma.chauner @darlington.gov.uk</w:t>
                            </w:r>
                            <w:r w:rsidRPr="00487EF2">
                              <w:rPr>
                                <w:rFonts w:ascii="Arial" w:eastAsia="Times New Roman" w:hAnsi="Arial" w:cs="Arial"/>
                                <w:color w:val="000000"/>
                                <w:lang w:eastAsia="en-GB"/>
                              </w:rPr>
                              <w:t xml:space="preserve"> </w:t>
                            </w:r>
                          </w:p>
                          <w:p w:rsidR="00431B9F" w:rsidRDefault="00431B9F" w:rsidP="00487EF2">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Darlington LSCB Safeguarding Children’s Officer: Joanna Conway</w:t>
                            </w:r>
                          </w:p>
                          <w:p w:rsidR="00431B9F" w:rsidRDefault="00431B9F" w:rsidP="00E52596">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Email: Joanna.Conway</w:t>
                            </w:r>
                            <w:r w:rsidRPr="00E52596">
                              <w:rPr>
                                <w:rFonts w:ascii="Arial" w:eastAsia="Times New Roman" w:hAnsi="Arial" w:cs="Arial"/>
                                <w:color w:val="000000"/>
                                <w:lang w:eastAsia="en-GB"/>
                              </w:rPr>
                              <w:t xml:space="preserve">@darlington.gov.uk </w:t>
                            </w:r>
                          </w:p>
                          <w:p w:rsidR="00431B9F" w:rsidRDefault="00431B9F" w:rsidP="00E52596">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Telephone: 01325 405845</w:t>
                            </w: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Pr="00E52596" w:rsidRDefault="00431B9F" w:rsidP="00E52596">
                            <w:pPr>
                              <w:spacing w:after="100" w:afterAutospacing="1" w:line="270" w:lineRule="atLeast"/>
                              <w:rPr>
                                <w:rFonts w:ascii="Arial" w:eastAsia="Times New Roman" w:hAnsi="Arial" w:cs="Arial"/>
                                <w:color w:val="000000"/>
                                <w:lang w:eastAsia="en-GB"/>
                              </w:rPr>
                            </w:pPr>
                          </w:p>
                          <w:p w:rsidR="00431B9F" w:rsidRPr="00487EF2" w:rsidRDefault="00431B9F" w:rsidP="00487EF2">
                            <w:pPr>
                              <w:spacing w:after="100" w:afterAutospacing="1" w:line="270" w:lineRule="atLeast"/>
                              <w:rPr>
                                <w:rFonts w:ascii="Arial" w:eastAsia="Times New Roman" w:hAnsi="Arial" w:cs="Arial"/>
                                <w:color w:val="000000"/>
                                <w:lang w:eastAsia="en-GB"/>
                              </w:rPr>
                            </w:pPr>
                          </w:p>
                          <w:p w:rsidR="00431B9F" w:rsidRDefault="00431B9F"/>
                          <w:p w:rsidR="00431B9F" w:rsidRDefault="00431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200EF" id="_x0000_s1027" type="#_x0000_t202" style="position:absolute;margin-left:-12.05pt;margin-top:24.95pt;width:459.75pt;height:518.25pt;rotation:180;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o2NQIAAGUEAAAOAAAAZHJzL2Uyb0RvYy54bWysVE2P0zAQvSPxHyzfaZLSbLNR09XSpQhp&#10;+ZB24e44TmPheIztNtn99Yzd0BaQOCBysDz2+M2bNzNZ3Yy9IgdhnQRd0WyWUiI0h0bqXUW/PG5f&#10;FZQ4z3TDFGhR0Sfh6M365YvVYEoxhw5UIyxBEO3KwVS0896USeJ4J3rmZmCExssWbM88mnaXNJYN&#10;iN6rZJ6mV8kAtjEWuHAOT++Ol3Qd8dtWcP+pbZ3wRFUUufm42rjWYU3WK1buLDOd5BMN9g8seiY1&#10;Bj1B3THPyN7KP6B6yS04aP2MQ59A20ouYg6YTZb+ls1Dx4yIuaA4zpxkcv8Pln88fLZENlg7SjTr&#10;sUSPYvTkDYxkHtQZjCvR6cGgmx/xOHiGTJ25B/7NEQ2bjumduLUWhk6wBtll4WVy8fSI4wJIPXyA&#10;BsOwvYcINLa2JxawNFlapOGjpFXSfP0ZCVUiGBaPn04lCxw5HubF66KY55RwvLvKi2y5zGNwVgbc&#10;QNRY598J6EnYVNRiT8S47HDvfOB5dol5gZLNVioVDburN8qSA8P+2cZvQneXbkqToaLXORL5O0RM&#10;L3YdRv0FopceB0HJvqKTCLE1g6BvdRP3nkl13ONjpSeFg6hHef1Yj1Mp0T+oX0PzhJJHcVE+nFMU&#10;oAP7TMmAPV9R933PrKBEvddYtutssQhDEo1FvpyjYS9v6ssbpjlCVdRTctxufBysoICGWyxvK6O+&#10;ZyYTZezlKPs0d2FYLu3odf47rH8AAAD//wMAUEsDBBQABgAIAAAAIQCVvysq4wAAAAsBAAAPAAAA&#10;ZHJzL2Rvd25yZXYueG1sTI9dS8QwEEXfBf9DGMEX2U13qbWtTRdXEETwaxX0MW3GttpMSpPd1n/v&#10;+KSPwz3ce6bYzLYXBxx950jBahmBQKqd6ahR8Ppys0hB+KDJ6N4RKvhGD5vy+KjQuXETPeNhFxrB&#10;JeRzraANYcil9HWLVvulG5A4+3Cj1YHPsZFm1BOX216uoyiRVnfEC60e8LrF+mu3twr67cVUPbzb&#10;2+Tu/qnafp6Z6fHNKHV6Ml9dggg4hz8YfvVZHUp2qtyejBe9gsU6XjGqIM4yEAyk2XkMomIySpMY&#10;ZFnI/z+UPwAAAP//AwBQSwECLQAUAAYACAAAACEAtoM4kv4AAADhAQAAEwAAAAAAAAAAAAAAAAAA&#10;AAAAW0NvbnRlbnRfVHlwZXNdLnhtbFBLAQItABQABgAIAAAAIQA4/SH/1gAAAJQBAAALAAAAAAAA&#10;AAAAAAAAAC8BAABfcmVscy8ucmVsc1BLAQItABQABgAIAAAAIQC4sTo2NQIAAGUEAAAOAAAAAAAA&#10;AAAAAAAAAC4CAABkcnMvZTJvRG9jLnhtbFBLAQItABQABgAIAAAAIQCVvysq4wAAAAsBAAAPAAAA&#10;AAAAAAAAAAAAAI8EAABkcnMvZG93bnJldi54bWxQSwUGAAAAAAQABADzAAAAnwUAAAAA&#10;">
                <v:textbox>
                  <w:txbxContent>
                    <w:p w:rsidR="00431B9F" w:rsidRDefault="00431B9F" w:rsidP="00B07D4F">
                      <w:pPr>
                        <w:shd w:val="clear" w:color="auto" w:fill="FFFFFF"/>
                        <w:spacing w:after="0" w:line="240" w:lineRule="auto"/>
                        <w:rPr>
                          <w:rFonts w:ascii="Arial" w:hAnsi="Arial" w:cs="Arial"/>
                          <w:b/>
                          <w:color w:val="333333"/>
                          <w:sz w:val="24"/>
                          <w:szCs w:val="24"/>
                          <w:shd w:val="clear" w:color="auto" w:fill="FFFFFF"/>
                        </w:rPr>
                      </w:pPr>
                      <w:r w:rsidRPr="00146C45">
                        <w:rPr>
                          <w:rFonts w:ascii="Arial" w:hAnsi="Arial" w:cs="Arial"/>
                          <w:b/>
                          <w:color w:val="333333"/>
                          <w:sz w:val="24"/>
                          <w:szCs w:val="24"/>
                          <w:shd w:val="clear" w:color="auto" w:fill="FFFFFF"/>
                        </w:rPr>
                        <w:t xml:space="preserve">Darlington </w:t>
                      </w:r>
                      <w:r>
                        <w:rPr>
                          <w:rFonts w:ascii="Arial" w:hAnsi="Arial" w:cs="Arial"/>
                          <w:b/>
                          <w:color w:val="333333"/>
                          <w:sz w:val="24"/>
                          <w:szCs w:val="24"/>
                          <w:shd w:val="clear" w:color="auto" w:fill="FFFFFF"/>
                        </w:rPr>
                        <w:t>Children’s Access Point</w:t>
                      </w:r>
                    </w:p>
                    <w:p w:rsidR="00431B9F" w:rsidRDefault="00431B9F" w:rsidP="00B07D4F">
                      <w:pPr>
                        <w:shd w:val="clear" w:color="auto" w:fill="FFFFFF"/>
                        <w:spacing w:after="0" w:line="240" w:lineRule="auto"/>
                        <w:rPr>
                          <w:rFonts w:ascii="Arial" w:hAnsi="Arial" w:cs="Arial"/>
                          <w:b/>
                          <w:color w:val="333333"/>
                          <w:sz w:val="24"/>
                          <w:szCs w:val="24"/>
                          <w:shd w:val="clear" w:color="auto" w:fill="FFFFFF"/>
                        </w:rPr>
                      </w:pPr>
                    </w:p>
                    <w:p w:rsidR="00431B9F" w:rsidRPr="00C60D6E" w:rsidRDefault="00431B9F" w:rsidP="00B07D4F">
                      <w:pPr>
                        <w:pStyle w:val="NormalWeb"/>
                        <w:shd w:val="clear" w:color="auto" w:fill="FFFFFF"/>
                        <w:spacing w:before="0" w:beforeAutospacing="0" w:after="0" w:afterAutospacing="0" w:line="375" w:lineRule="atLeast"/>
                        <w:rPr>
                          <w:rFonts w:ascii="Arial" w:hAnsi="Arial" w:cs="Arial"/>
                          <w:color w:val="262525"/>
                          <w:sz w:val="22"/>
                          <w:szCs w:val="22"/>
                          <w:shd w:val="clear" w:color="auto" w:fill="FFFFFF"/>
                        </w:rPr>
                      </w:pPr>
                      <w:r w:rsidRPr="00C60D6E">
                        <w:rPr>
                          <w:rFonts w:ascii="Arial" w:hAnsi="Arial" w:cs="Arial"/>
                          <w:color w:val="262525"/>
                          <w:sz w:val="22"/>
                          <w:szCs w:val="22"/>
                          <w:shd w:val="clear" w:color="auto" w:fill="FFFFFF"/>
                        </w:rPr>
                        <w:t>If you have a concern regarding a child or young person, please contact the Children's Access Point:</w:t>
                      </w:r>
                    </w:p>
                    <w:p w:rsidR="00431B9F" w:rsidRDefault="00431B9F" w:rsidP="00B07D4F">
                      <w:pPr>
                        <w:pStyle w:val="NormalWeb"/>
                        <w:shd w:val="clear" w:color="auto" w:fill="FFFFFF"/>
                        <w:spacing w:before="0" w:beforeAutospacing="0" w:after="0" w:afterAutospacing="0" w:line="375" w:lineRule="atLeast"/>
                        <w:rPr>
                          <w:rStyle w:val="Hyperlink"/>
                          <w:rFonts w:ascii="Arial" w:hAnsi="Arial" w:cs="Arial"/>
                          <w:sz w:val="22"/>
                          <w:szCs w:val="22"/>
                        </w:rPr>
                      </w:pPr>
                      <w:r w:rsidRPr="00C60D6E">
                        <w:rPr>
                          <w:rFonts w:ascii="Arial" w:eastAsiaTheme="minorHAnsi" w:hAnsi="Arial" w:cs="Arial"/>
                          <w:color w:val="262525"/>
                          <w:sz w:val="21"/>
                          <w:szCs w:val="21"/>
                          <w:shd w:val="clear" w:color="auto" w:fill="FFFFFF"/>
                          <w:lang w:eastAsia="en-US"/>
                        </w:rPr>
                        <w:t>01325 406222 or email: </w:t>
                      </w:r>
                      <w:hyperlink r:id="rId88" w:history="1">
                        <w:r w:rsidRPr="00C60D6E">
                          <w:rPr>
                            <w:rFonts w:ascii="Arial" w:eastAsiaTheme="minorHAnsi" w:hAnsi="Arial" w:cs="Arial"/>
                            <w:b/>
                            <w:bCs/>
                            <w:color w:val="2E74B5" w:themeColor="accent1" w:themeShade="BF"/>
                            <w:sz w:val="21"/>
                            <w:szCs w:val="21"/>
                            <w:u w:val="single"/>
                            <w:shd w:val="clear" w:color="auto" w:fill="FFFFFF"/>
                            <w:lang w:eastAsia="en-US"/>
                          </w:rPr>
                          <w:t>childrensaccesspoint@darlington.gcsx.gov.uk</w:t>
                        </w:r>
                      </w:hyperlink>
                      <w:r w:rsidRPr="00C60D6E">
                        <w:rPr>
                          <w:rFonts w:ascii="Arial" w:hAnsi="Arial" w:cs="Arial"/>
                          <w:color w:val="333333"/>
                          <w:sz w:val="22"/>
                          <w:szCs w:val="22"/>
                        </w:rPr>
                        <w:br/>
                      </w:r>
                      <w:r>
                        <w:rPr>
                          <w:rFonts w:ascii="Arial" w:hAnsi="Arial" w:cs="Arial"/>
                          <w:color w:val="333333"/>
                          <w:sz w:val="22"/>
                          <w:szCs w:val="22"/>
                        </w:rPr>
                        <w:t xml:space="preserve">Darlington Multi-Agency Safeguarding Hub / First Response Telephone: </w:t>
                      </w:r>
                      <w:r w:rsidRPr="005875F5">
                        <w:rPr>
                          <w:rFonts w:ascii="Arial" w:hAnsi="Arial" w:cs="Arial"/>
                          <w:color w:val="333333"/>
                          <w:sz w:val="22"/>
                          <w:szCs w:val="22"/>
                        </w:rPr>
                        <w:t>01325 742020</w:t>
                      </w:r>
                      <w:r w:rsidRPr="005875F5">
                        <w:rPr>
                          <w:rFonts w:ascii="Arial" w:hAnsi="Arial" w:cs="Arial"/>
                          <w:color w:val="333333"/>
                          <w:sz w:val="22"/>
                          <w:szCs w:val="22"/>
                        </w:rPr>
                        <w:br/>
                        <w:t>Referral forms are available from</w:t>
                      </w:r>
                      <w:r>
                        <w:rPr>
                          <w:rFonts w:ascii="Arial" w:hAnsi="Arial" w:cs="Arial"/>
                          <w:color w:val="333333"/>
                          <w:sz w:val="22"/>
                          <w:szCs w:val="22"/>
                        </w:rPr>
                        <w:t xml:space="preserve">: </w:t>
                      </w:r>
                      <w:r w:rsidRPr="005875F5">
                        <w:rPr>
                          <w:rFonts w:ascii="Arial" w:hAnsi="Arial" w:cs="Arial"/>
                          <w:color w:val="333333"/>
                          <w:sz w:val="22"/>
                          <w:szCs w:val="22"/>
                        </w:rPr>
                        <w:br/>
                      </w:r>
                      <w:hyperlink r:id="rId89" w:history="1">
                        <w:r w:rsidRPr="00C60D6E">
                          <w:rPr>
                            <w:rStyle w:val="Hyperlink"/>
                            <w:rFonts w:ascii="Arial" w:hAnsi="Arial" w:cs="Arial"/>
                            <w:sz w:val="22"/>
                            <w:szCs w:val="22"/>
                          </w:rPr>
                          <w:t>http://www.darlington.gov.uk/education-and-learning/local-safeguarding-children-board/</w:t>
                        </w:r>
                      </w:hyperlink>
                    </w:p>
                    <w:p w:rsidR="00431B9F" w:rsidRPr="005875F5" w:rsidRDefault="00431B9F" w:rsidP="00B07D4F">
                      <w:pPr>
                        <w:pStyle w:val="NormalWeb"/>
                        <w:shd w:val="clear" w:color="auto" w:fill="FFFFFF"/>
                        <w:spacing w:before="0" w:beforeAutospacing="0" w:after="0" w:afterAutospacing="0" w:line="375" w:lineRule="atLeast"/>
                        <w:rPr>
                          <w:rFonts w:ascii="Arial" w:hAnsi="Arial" w:cs="Arial"/>
                          <w:color w:val="333333"/>
                          <w:sz w:val="22"/>
                          <w:szCs w:val="22"/>
                        </w:rPr>
                      </w:pPr>
                    </w:p>
                    <w:p w:rsidR="00431B9F" w:rsidRDefault="00431B9F" w:rsidP="007B58B6">
                      <w:pPr>
                        <w:shd w:val="clear" w:color="auto" w:fill="FFFFFF"/>
                        <w:spacing w:after="0" w:line="270" w:lineRule="atLeast"/>
                        <w:rPr>
                          <w:rFonts w:ascii="Arial" w:eastAsia="Times New Roman" w:hAnsi="Arial" w:cs="Arial"/>
                          <w:b/>
                          <w:bCs/>
                          <w:color w:val="333333"/>
                          <w:sz w:val="23"/>
                          <w:szCs w:val="23"/>
                          <w:lang w:eastAsia="en-GB"/>
                        </w:rPr>
                      </w:pPr>
                      <w:r w:rsidRPr="001D60CF">
                        <w:rPr>
                          <w:rFonts w:ascii="Arial" w:eastAsia="Times New Roman" w:hAnsi="Arial" w:cs="Arial"/>
                          <w:b/>
                          <w:bCs/>
                          <w:color w:val="333333"/>
                          <w:sz w:val="23"/>
                          <w:szCs w:val="23"/>
                          <w:lang w:eastAsia="en-GB"/>
                        </w:rPr>
                        <w:t xml:space="preserve">Out of </w:t>
                      </w:r>
                      <w:r>
                        <w:rPr>
                          <w:rFonts w:ascii="Arial" w:eastAsia="Times New Roman" w:hAnsi="Arial" w:cs="Arial"/>
                          <w:b/>
                          <w:bCs/>
                          <w:color w:val="333333"/>
                          <w:sz w:val="23"/>
                          <w:szCs w:val="23"/>
                          <w:lang w:eastAsia="en-GB"/>
                        </w:rPr>
                        <w:t>h</w:t>
                      </w:r>
                      <w:r w:rsidRPr="001D60CF">
                        <w:rPr>
                          <w:rFonts w:ascii="Arial" w:eastAsia="Times New Roman" w:hAnsi="Arial" w:cs="Arial"/>
                          <w:b/>
                          <w:bCs/>
                          <w:color w:val="333333"/>
                          <w:sz w:val="23"/>
                          <w:szCs w:val="23"/>
                          <w:lang w:eastAsia="en-GB"/>
                        </w:rPr>
                        <w:t>ours:</w:t>
                      </w:r>
                    </w:p>
                    <w:p w:rsidR="00431B9F" w:rsidRPr="001D60CF" w:rsidRDefault="00431B9F" w:rsidP="007B58B6">
                      <w:pPr>
                        <w:shd w:val="clear" w:color="auto" w:fill="FFFFFF"/>
                        <w:spacing w:after="0" w:line="270" w:lineRule="atLeast"/>
                        <w:rPr>
                          <w:rFonts w:ascii="Arial" w:eastAsia="Times New Roman" w:hAnsi="Arial" w:cs="Arial"/>
                          <w:b/>
                          <w:bCs/>
                          <w:color w:val="333333"/>
                          <w:sz w:val="23"/>
                          <w:szCs w:val="23"/>
                          <w:lang w:eastAsia="en-GB"/>
                        </w:rPr>
                      </w:pPr>
                    </w:p>
                    <w:p w:rsidR="00431B9F" w:rsidRDefault="00431B9F" w:rsidP="007B58B6">
                      <w:pPr>
                        <w:shd w:val="clear" w:color="auto" w:fill="FFFFFF"/>
                        <w:spacing w:after="0" w:line="270" w:lineRule="atLeast"/>
                        <w:rPr>
                          <w:rFonts w:ascii="Arial" w:eastAsia="Times New Roman" w:hAnsi="Arial" w:cs="Arial"/>
                          <w:color w:val="333333"/>
                          <w:lang w:eastAsia="en-GB"/>
                        </w:rPr>
                      </w:pPr>
                      <w:r w:rsidRPr="00EA1F38">
                        <w:rPr>
                          <w:rFonts w:ascii="Arial" w:eastAsia="Times New Roman" w:hAnsi="Arial" w:cs="Arial"/>
                          <w:bCs/>
                          <w:color w:val="333333"/>
                          <w:lang w:eastAsia="en-GB"/>
                        </w:rPr>
                        <w:t>E</w:t>
                      </w:r>
                      <w:r w:rsidRPr="001D60CF">
                        <w:rPr>
                          <w:rFonts w:ascii="Arial" w:eastAsia="Times New Roman" w:hAnsi="Arial" w:cs="Arial"/>
                          <w:bCs/>
                          <w:color w:val="333333"/>
                          <w:lang w:eastAsia="en-GB"/>
                        </w:rPr>
                        <w:t>mergency Duty Team</w:t>
                      </w:r>
                      <w:r w:rsidRPr="00EA1F38">
                        <w:rPr>
                          <w:rFonts w:ascii="Arial" w:eastAsia="Times New Roman" w:hAnsi="Arial" w:cs="Arial"/>
                          <w:bCs/>
                          <w:color w:val="333333"/>
                          <w:lang w:eastAsia="en-GB"/>
                        </w:rPr>
                        <w:t>:</w:t>
                      </w:r>
                      <w:r>
                        <w:rPr>
                          <w:rFonts w:ascii="Arial" w:eastAsia="Times New Roman" w:hAnsi="Arial" w:cs="Arial"/>
                          <w:b/>
                          <w:bCs/>
                          <w:color w:val="333333"/>
                          <w:lang w:eastAsia="en-GB"/>
                        </w:rPr>
                        <w:t xml:space="preserve"> </w:t>
                      </w:r>
                      <w:r w:rsidRPr="001D60CF">
                        <w:rPr>
                          <w:rFonts w:ascii="Arial" w:eastAsia="Times New Roman" w:hAnsi="Arial" w:cs="Arial"/>
                          <w:lang w:eastAsia="en-GB"/>
                        </w:rPr>
                        <w:t>Tel: 08702 402994</w:t>
                      </w:r>
                    </w:p>
                    <w:p w:rsidR="00431B9F" w:rsidRDefault="00431B9F" w:rsidP="00B07D4F">
                      <w:pPr>
                        <w:pStyle w:val="NormalWeb"/>
                        <w:shd w:val="clear" w:color="auto" w:fill="FFFFFF"/>
                        <w:spacing w:before="0" w:beforeAutospacing="0" w:after="0" w:afterAutospacing="0"/>
                        <w:textAlignment w:val="baseline"/>
                        <w:rPr>
                          <w:rStyle w:val="Strong"/>
                          <w:rFonts w:ascii="Arial" w:hAnsi="Arial" w:cs="Arial"/>
                          <w:color w:val="555555"/>
                          <w:sz w:val="22"/>
                          <w:szCs w:val="22"/>
                          <w:bdr w:val="none" w:sz="0" w:space="0" w:color="auto" w:frame="1"/>
                        </w:rPr>
                      </w:pPr>
                    </w:p>
                    <w:p w:rsidR="00431B9F" w:rsidRPr="009D2325" w:rsidRDefault="00431B9F" w:rsidP="00B07D4F">
                      <w:pPr>
                        <w:pStyle w:val="NormalWeb"/>
                        <w:shd w:val="clear" w:color="auto" w:fill="FFFFFF"/>
                        <w:spacing w:before="0" w:beforeAutospacing="0" w:after="0" w:afterAutospacing="0"/>
                        <w:textAlignment w:val="baseline"/>
                        <w:rPr>
                          <w:rFonts w:ascii="Arial" w:hAnsi="Arial" w:cs="Arial"/>
                          <w:sz w:val="22"/>
                          <w:szCs w:val="22"/>
                        </w:rPr>
                      </w:pPr>
                      <w:r w:rsidRPr="009D2325">
                        <w:rPr>
                          <w:rStyle w:val="Strong"/>
                          <w:rFonts w:ascii="Arial" w:hAnsi="Arial" w:cs="Arial"/>
                          <w:sz w:val="22"/>
                          <w:szCs w:val="22"/>
                          <w:bdr w:val="none" w:sz="0" w:space="0" w:color="auto" w:frame="1"/>
                        </w:rPr>
                        <w:t>In an emergency:</w:t>
                      </w:r>
                    </w:p>
                    <w:p w:rsidR="00431B9F" w:rsidRDefault="00431B9F" w:rsidP="00B07D4F">
                      <w:pPr>
                        <w:pStyle w:val="NormalWeb"/>
                        <w:shd w:val="clear" w:color="auto" w:fill="FFFFFF"/>
                        <w:spacing w:before="300" w:beforeAutospacing="0" w:after="0" w:afterAutospacing="0"/>
                        <w:textAlignment w:val="baseline"/>
                        <w:rPr>
                          <w:rFonts w:ascii="Arial" w:hAnsi="Arial" w:cs="Arial"/>
                          <w:color w:val="000000" w:themeColor="text1"/>
                          <w:sz w:val="22"/>
                          <w:szCs w:val="22"/>
                        </w:rPr>
                      </w:pPr>
                      <w:r w:rsidRPr="009D2325">
                        <w:rPr>
                          <w:rFonts w:ascii="Arial" w:hAnsi="Arial" w:cs="Arial"/>
                          <w:color w:val="000000" w:themeColor="text1"/>
                          <w:sz w:val="22"/>
                          <w:szCs w:val="22"/>
                        </w:rPr>
                        <w:t>Dial 999 and report the incident to the relevant services (police, fire and rescue or ambulance)</w:t>
                      </w:r>
                    </w:p>
                    <w:p w:rsidR="00431B9F" w:rsidRDefault="00431B9F">
                      <w:pPr>
                        <w:rPr>
                          <w:rFonts w:ascii="Arial" w:hAnsi="Arial" w:cs="Arial"/>
                          <w:b/>
                        </w:rPr>
                      </w:pPr>
                    </w:p>
                    <w:p w:rsidR="00431B9F" w:rsidRPr="00487EF2" w:rsidRDefault="00431B9F">
                      <w:pPr>
                        <w:rPr>
                          <w:rFonts w:ascii="Arial" w:hAnsi="Arial" w:cs="Arial"/>
                          <w:b/>
                        </w:rPr>
                      </w:pPr>
                      <w:r w:rsidRPr="00487EF2">
                        <w:rPr>
                          <w:rFonts w:ascii="Arial" w:hAnsi="Arial" w:cs="Arial"/>
                          <w:b/>
                        </w:rPr>
                        <w:t>Darlington Local Safeguarding Children Board</w:t>
                      </w:r>
                    </w:p>
                    <w:p w:rsidR="00431B9F" w:rsidRPr="00487EF2"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The Business Unit staff are based at North Lodge, Gladstone Street, Darlington, DL3 6JX</w:t>
                      </w:r>
                    </w:p>
                    <w:p w:rsidR="00431B9F" w:rsidRPr="00487EF2" w:rsidRDefault="00431B9F" w:rsidP="00521BE7">
                      <w:pPr>
                        <w:numPr>
                          <w:ilvl w:val="0"/>
                          <w:numId w:val="24"/>
                        </w:numPr>
                        <w:spacing w:before="100" w:beforeAutospacing="1" w:after="100" w:afterAutospacing="1" w:line="270" w:lineRule="atLeast"/>
                        <w:ind w:left="375"/>
                        <w:rPr>
                          <w:rFonts w:ascii="Arial" w:eastAsia="Times New Roman" w:hAnsi="Arial" w:cs="Arial"/>
                          <w:color w:val="000000"/>
                          <w:lang w:eastAsia="en-GB"/>
                        </w:rPr>
                      </w:pPr>
                      <w:r w:rsidRPr="00487EF2">
                        <w:rPr>
                          <w:rFonts w:ascii="Arial" w:eastAsia="Times New Roman" w:hAnsi="Arial" w:cs="Arial"/>
                          <w:color w:val="000000"/>
                          <w:lang w:eastAsia="en-GB"/>
                        </w:rPr>
                        <w:t>Darlington's D</w:t>
                      </w:r>
                      <w:r>
                        <w:rPr>
                          <w:rFonts w:ascii="Arial" w:eastAsia="Times New Roman" w:hAnsi="Arial" w:cs="Arial"/>
                          <w:color w:val="000000"/>
                          <w:lang w:eastAsia="en-GB"/>
                        </w:rPr>
                        <w:t xml:space="preserve">esignated </w:t>
                      </w:r>
                      <w:r w:rsidRPr="00487EF2">
                        <w:rPr>
                          <w:rFonts w:ascii="Arial" w:eastAsia="Times New Roman" w:hAnsi="Arial" w:cs="Arial"/>
                          <w:color w:val="000000"/>
                          <w:lang w:eastAsia="en-GB"/>
                        </w:rPr>
                        <w:t>O</w:t>
                      </w:r>
                      <w:r>
                        <w:rPr>
                          <w:rFonts w:ascii="Arial" w:eastAsia="Times New Roman" w:hAnsi="Arial" w:cs="Arial"/>
                          <w:color w:val="000000"/>
                          <w:lang w:eastAsia="en-GB"/>
                        </w:rPr>
                        <w:t>fficer at the Local Authority</w:t>
                      </w:r>
                      <w:r w:rsidRPr="00487EF2">
                        <w:rPr>
                          <w:rFonts w:ascii="Arial" w:eastAsia="Times New Roman" w:hAnsi="Arial" w:cs="Arial"/>
                          <w:color w:val="000000"/>
                          <w:lang w:eastAsia="en-GB"/>
                        </w:rPr>
                        <w:t xml:space="preserve"> is </w:t>
                      </w:r>
                      <w:r>
                        <w:rPr>
                          <w:rFonts w:ascii="Arial" w:eastAsia="Times New Roman" w:hAnsi="Arial" w:cs="Arial"/>
                          <w:color w:val="000000"/>
                          <w:lang w:eastAsia="en-GB"/>
                        </w:rPr>
                        <w:t>Emma Chauner</w:t>
                      </w:r>
                    </w:p>
                    <w:p w:rsidR="00431B9F" w:rsidRPr="00487EF2"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Telephone: 01325 388888</w:t>
                      </w:r>
                      <w:r>
                        <w:rPr>
                          <w:rFonts w:ascii="Arial" w:eastAsia="Times New Roman" w:hAnsi="Arial" w:cs="Arial"/>
                          <w:color w:val="000000"/>
                          <w:lang w:eastAsia="en-GB"/>
                        </w:rPr>
                        <w:t xml:space="preserve"> - 406450</w:t>
                      </w:r>
                    </w:p>
                    <w:p w:rsidR="00431B9F" w:rsidRDefault="00431B9F" w:rsidP="00487EF2">
                      <w:pPr>
                        <w:spacing w:after="100" w:afterAutospacing="1" w:line="270" w:lineRule="atLeast"/>
                        <w:rPr>
                          <w:rFonts w:ascii="Arial" w:eastAsia="Times New Roman" w:hAnsi="Arial" w:cs="Arial"/>
                          <w:color w:val="000000"/>
                          <w:lang w:eastAsia="en-GB"/>
                        </w:rPr>
                      </w:pPr>
                      <w:r w:rsidRPr="00487EF2">
                        <w:rPr>
                          <w:rFonts w:ascii="Arial" w:eastAsia="Times New Roman" w:hAnsi="Arial" w:cs="Arial"/>
                          <w:color w:val="000000"/>
                          <w:lang w:eastAsia="en-GB"/>
                        </w:rPr>
                        <w:t>Email: </w:t>
                      </w:r>
                      <w:r>
                        <w:rPr>
                          <w:rFonts w:ascii="Arial" w:eastAsia="Times New Roman" w:hAnsi="Arial" w:cs="Arial"/>
                          <w:color w:val="000000"/>
                          <w:lang w:eastAsia="en-GB"/>
                        </w:rPr>
                        <w:t>Emma.chauner @darlington.gov.uk</w:t>
                      </w:r>
                      <w:r w:rsidRPr="00487EF2">
                        <w:rPr>
                          <w:rFonts w:ascii="Arial" w:eastAsia="Times New Roman" w:hAnsi="Arial" w:cs="Arial"/>
                          <w:color w:val="000000"/>
                          <w:lang w:eastAsia="en-GB"/>
                        </w:rPr>
                        <w:t xml:space="preserve"> </w:t>
                      </w:r>
                    </w:p>
                    <w:p w:rsidR="00431B9F" w:rsidRDefault="00431B9F" w:rsidP="00487EF2">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Darlington LSCB Safeguarding Children’s Officer: Joanna Conway</w:t>
                      </w:r>
                    </w:p>
                    <w:p w:rsidR="00431B9F" w:rsidRDefault="00431B9F" w:rsidP="00E52596">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Email: Joanna.Conway</w:t>
                      </w:r>
                      <w:r w:rsidRPr="00E52596">
                        <w:rPr>
                          <w:rFonts w:ascii="Arial" w:eastAsia="Times New Roman" w:hAnsi="Arial" w:cs="Arial"/>
                          <w:color w:val="000000"/>
                          <w:lang w:eastAsia="en-GB"/>
                        </w:rPr>
                        <w:t xml:space="preserve">@darlington.gov.uk </w:t>
                      </w:r>
                    </w:p>
                    <w:p w:rsidR="00431B9F" w:rsidRDefault="00431B9F" w:rsidP="00E52596">
                      <w:pPr>
                        <w:spacing w:after="100" w:afterAutospacing="1" w:line="270" w:lineRule="atLeast"/>
                        <w:rPr>
                          <w:rFonts w:ascii="Arial" w:eastAsia="Times New Roman" w:hAnsi="Arial" w:cs="Arial"/>
                          <w:color w:val="000000"/>
                          <w:lang w:eastAsia="en-GB"/>
                        </w:rPr>
                      </w:pPr>
                      <w:r>
                        <w:rPr>
                          <w:rFonts w:ascii="Arial" w:eastAsia="Times New Roman" w:hAnsi="Arial" w:cs="Arial"/>
                          <w:color w:val="000000"/>
                          <w:lang w:eastAsia="en-GB"/>
                        </w:rPr>
                        <w:t>Telephone: 01325 405845</w:t>
                      </w: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Default="00431B9F" w:rsidP="00E52596">
                      <w:pPr>
                        <w:spacing w:after="100" w:afterAutospacing="1" w:line="270" w:lineRule="atLeast"/>
                        <w:rPr>
                          <w:rFonts w:ascii="Arial" w:eastAsia="Times New Roman" w:hAnsi="Arial" w:cs="Arial"/>
                          <w:color w:val="000000"/>
                          <w:lang w:eastAsia="en-GB"/>
                        </w:rPr>
                      </w:pPr>
                    </w:p>
                    <w:p w:rsidR="00431B9F" w:rsidRPr="00E52596" w:rsidRDefault="00431B9F" w:rsidP="00E52596">
                      <w:pPr>
                        <w:spacing w:after="100" w:afterAutospacing="1" w:line="270" w:lineRule="atLeast"/>
                        <w:rPr>
                          <w:rFonts w:ascii="Arial" w:eastAsia="Times New Roman" w:hAnsi="Arial" w:cs="Arial"/>
                          <w:color w:val="000000"/>
                          <w:lang w:eastAsia="en-GB"/>
                        </w:rPr>
                      </w:pPr>
                    </w:p>
                    <w:p w:rsidR="00431B9F" w:rsidRPr="00487EF2" w:rsidRDefault="00431B9F" w:rsidP="00487EF2">
                      <w:pPr>
                        <w:spacing w:after="100" w:afterAutospacing="1" w:line="270" w:lineRule="atLeast"/>
                        <w:rPr>
                          <w:rFonts w:ascii="Arial" w:eastAsia="Times New Roman" w:hAnsi="Arial" w:cs="Arial"/>
                          <w:color w:val="000000"/>
                          <w:lang w:eastAsia="en-GB"/>
                        </w:rPr>
                      </w:pPr>
                    </w:p>
                    <w:p w:rsidR="00431B9F" w:rsidRDefault="00431B9F"/>
                    <w:p w:rsidR="00431B9F" w:rsidRDefault="00431B9F"/>
                  </w:txbxContent>
                </v:textbox>
                <w10:wrap type="square"/>
              </v:shape>
            </w:pict>
          </mc:Fallback>
        </mc:AlternateContent>
      </w:r>
      <w:r w:rsidR="00C2499D" w:rsidRPr="00D162AA">
        <w:rPr>
          <w:rFonts w:ascii="Arial" w:hAnsi="Arial" w:cs="Arial"/>
          <w:b/>
          <w:color w:val="auto"/>
          <w:sz w:val="22"/>
          <w:szCs w:val="22"/>
        </w:rPr>
        <w:t xml:space="preserve"> </w:t>
      </w:r>
      <w:r w:rsidR="00356652" w:rsidRPr="00D162AA">
        <w:rPr>
          <w:rFonts w:ascii="Arial" w:hAnsi="Arial" w:cs="Arial"/>
          <w:color w:val="auto"/>
          <w:sz w:val="22"/>
          <w:szCs w:val="22"/>
        </w:rPr>
        <w:t>Other useful contacts</w:t>
      </w:r>
    </w:p>
    <w:p w:rsidR="00C2499D" w:rsidRPr="00D162AA" w:rsidRDefault="00C2499D" w:rsidP="00E93F53">
      <w:pPr>
        <w:pStyle w:val="Default"/>
        <w:rPr>
          <w:rFonts w:ascii="Arial" w:hAnsi="Arial" w:cs="Arial"/>
          <w:b/>
          <w:color w:val="auto"/>
          <w:sz w:val="22"/>
          <w:szCs w:val="22"/>
        </w:rPr>
      </w:pPr>
    </w:p>
    <w:p w:rsidR="007B31B8" w:rsidRPr="00D162AA" w:rsidRDefault="00E52596" w:rsidP="00E93F53">
      <w:pPr>
        <w:pStyle w:val="Default"/>
        <w:rPr>
          <w:rFonts w:ascii="Arial" w:hAnsi="Arial" w:cs="Arial"/>
          <w:color w:val="auto"/>
          <w:sz w:val="22"/>
          <w:szCs w:val="22"/>
        </w:rPr>
      </w:pPr>
      <w:r w:rsidRPr="00D162AA">
        <w:rPr>
          <w:rFonts w:ascii="Arial" w:hAnsi="Arial" w:cs="Arial"/>
          <w:color w:val="auto"/>
          <w:sz w:val="22"/>
          <w:szCs w:val="22"/>
        </w:rPr>
        <w:t xml:space="preserve">  </w:t>
      </w: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p>
    <w:p w:rsidR="007B31B8" w:rsidRPr="00D162AA" w:rsidRDefault="007B31B8" w:rsidP="00E93F53">
      <w:pPr>
        <w:pStyle w:val="Default"/>
        <w:rPr>
          <w:rFonts w:ascii="Arial" w:hAnsi="Arial" w:cs="Arial"/>
          <w:color w:val="auto"/>
          <w:sz w:val="22"/>
          <w:szCs w:val="22"/>
        </w:rPr>
      </w:pPr>
      <w:r w:rsidRPr="00D162AA">
        <w:rPr>
          <w:rFonts w:ascii="Arial" w:hAnsi="Arial" w:cs="Arial"/>
          <w:noProof/>
          <w:color w:val="auto"/>
          <w:sz w:val="22"/>
          <w:szCs w:val="22"/>
          <w:lang w:eastAsia="en-GB"/>
        </w:rPr>
        <mc:AlternateContent>
          <mc:Choice Requires="wps">
            <w:drawing>
              <wp:anchor distT="45720" distB="45720" distL="114300" distR="114300" simplePos="0" relativeHeight="251663360" behindDoc="0" locked="0" layoutInCell="1" allowOverlap="1" wp14:anchorId="1B85BA8D" wp14:editId="74527262">
                <wp:simplePos x="0" y="0"/>
                <wp:positionH relativeFrom="column">
                  <wp:posOffset>-533400</wp:posOffset>
                </wp:positionH>
                <wp:positionV relativeFrom="paragraph">
                  <wp:posOffset>0</wp:posOffset>
                </wp:positionV>
                <wp:extent cx="6772275" cy="8401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401050"/>
                        </a:xfrm>
                        <a:prstGeom prst="rect">
                          <a:avLst/>
                        </a:prstGeom>
                        <a:solidFill>
                          <a:srgbClr val="FFFFFF"/>
                        </a:solidFill>
                        <a:ln w="9525">
                          <a:solidFill>
                            <a:srgbClr val="000000"/>
                          </a:solidFill>
                          <a:miter lim="800000"/>
                          <a:headEnd/>
                          <a:tailEnd/>
                        </a:ln>
                      </wps:spPr>
                      <wps:txbx>
                        <w:txbxContent>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b/>
                                <w:bCs/>
                                <w:iCs/>
                                <w:color w:val="333333"/>
                                <w:lang w:eastAsia="en-GB"/>
                              </w:rPr>
                              <w:t>Diocesan Safeguarding Team</w:t>
                            </w:r>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color w:val="333333"/>
                                <w:lang w:eastAsia="en-GB"/>
                              </w:rPr>
                              <w:t>Telephone </w:t>
                            </w:r>
                            <w:r w:rsidRPr="00AF7613">
                              <w:rPr>
                                <w:rFonts w:ascii="Arial" w:eastAsia="Times New Roman" w:hAnsi="Arial" w:cs="Arial"/>
                                <w:b/>
                                <w:bCs/>
                                <w:color w:val="333333"/>
                                <w:lang w:eastAsia="en-GB"/>
                              </w:rPr>
                              <w:t>0191 243 3305</w:t>
                            </w:r>
                            <w:r w:rsidRPr="00AF7613">
                              <w:rPr>
                                <w:rFonts w:ascii="Arial" w:eastAsia="Times New Roman" w:hAnsi="Arial" w:cs="Arial"/>
                                <w:color w:val="333333"/>
                                <w:lang w:eastAsia="en-GB"/>
                              </w:rPr>
                              <w:t> Monday to Friday 8.30 am to 4.30 pm</w:t>
                            </w:r>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color w:val="333333"/>
                                <w:lang w:eastAsia="en-GB"/>
                              </w:rPr>
                              <w:t>Email </w:t>
                            </w:r>
                            <w:hyperlink r:id="rId90" w:history="1">
                              <w:r w:rsidRPr="00AF7613">
                                <w:rPr>
                                  <w:rFonts w:ascii="Arial" w:eastAsia="Times New Roman" w:hAnsi="Arial" w:cs="Arial"/>
                                  <w:color w:val="5B9BD5" w:themeColor="accent1"/>
                                  <w:lang w:eastAsia="en-GB"/>
                                </w:rPr>
                                <w:t>safeguarding@diocesehn.org.uk</w:t>
                              </w:r>
                            </w:hyperlink>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Pr>
                                <w:rFonts w:ascii="Arial" w:eastAsia="Times New Roman" w:hAnsi="Arial" w:cs="Arial"/>
                                <w:color w:val="333333"/>
                                <w:lang w:eastAsia="en-GB"/>
                              </w:rPr>
                              <w:t xml:space="preserve">Angie Richardson </w:t>
                            </w:r>
                            <w:r w:rsidRPr="00AF7613">
                              <w:rPr>
                                <w:rFonts w:ascii="Arial" w:eastAsia="Times New Roman" w:hAnsi="Arial" w:cs="Arial"/>
                                <w:color w:val="333333"/>
                                <w:lang w:eastAsia="en-GB"/>
                              </w:rPr>
                              <w:t>- Diocesan Safeguarding Coordinator</w:t>
                            </w:r>
                            <w:r>
                              <w:rPr>
                                <w:rFonts w:ascii="Arial" w:eastAsia="Times New Roman" w:hAnsi="Arial" w:cs="Arial"/>
                                <w:color w:val="333333"/>
                                <w:lang w:eastAsia="en-GB"/>
                              </w:rPr>
                              <w:t xml:space="preserve"> (angie.richardson@stcuthbertscare.org.uk)</w:t>
                            </w:r>
                          </w:p>
                          <w:p w:rsidR="00431B9F" w:rsidRPr="00AF7613" w:rsidRDefault="00431B9F" w:rsidP="00A52C74">
                            <w:pPr>
                              <w:pStyle w:val="Default"/>
                              <w:rPr>
                                <w:rFonts w:ascii="Arial" w:hAnsi="Arial" w:cs="Arial"/>
                                <w:color w:val="auto"/>
                                <w:sz w:val="22"/>
                                <w:szCs w:val="22"/>
                              </w:rPr>
                            </w:pPr>
                          </w:p>
                          <w:p w:rsidR="00431B9F" w:rsidRPr="005875F5" w:rsidRDefault="00431B9F" w:rsidP="00A52C74">
                            <w:pPr>
                              <w:pStyle w:val="Default"/>
                              <w:rPr>
                                <w:rFonts w:ascii="Arial" w:hAnsi="Arial" w:cs="Arial"/>
                                <w:b/>
                                <w:color w:val="auto"/>
                                <w:sz w:val="22"/>
                                <w:szCs w:val="22"/>
                              </w:rPr>
                            </w:pPr>
                            <w:r w:rsidRPr="005875F5">
                              <w:rPr>
                                <w:rFonts w:ascii="Arial" w:hAnsi="Arial" w:cs="Arial"/>
                                <w:b/>
                                <w:color w:val="auto"/>
                                <w:sz w:val="22"/>
                                <w:szCs w:val="22"/>
                              </w:rPr>
                              <w:t xml:space="preserve">Catholic Safeguarding Advisory </w:t>
                            </w:r>
                          </w:p>
                          <w:p w:rsidR="00431B9F" w:rsidRDefault="00431B9F" w:rsidP="00A52C74">
                            <w:pPr>
                              <w:pStyle w:val="Default"/>
                              <w:rPr>
                                <w:rFonts w:ascii="Arial" w:hAnsi="Arial" w:cs="Arial"/>
                                <w:color w:val="auto"/>
                                <w:sz w:val="22"/>
                                <w:szCs w:val="22"/>
                              </w:rPr>
                            </w:pPr>
                            <w:r w:rsidRPr="00A52C74">
                              <w:rPr>
                                <w:rFonts w:ascii="Arial" w:hAnsi="Arial" w:cs="Arial"/>
                                <w:b/>
                                <w:color w:val="auto"/>
                                <w:sz w:val="22"/>
                                <w:szCs w:val="22"/>
                              </w:rPr>
                              <w:t>Service</w:t>
                            </w:r>
                            <w:r w:rsidRPr="00E93F53">
                              <w:rPr>
                                <w:rFonts w:ascii="Arial" w:hAnsi="Arial" w:cs="Arial"/>
                                <w:color w:val="auto"/>
                                <w:sz w:val="22"/>
                                <w:szCs w:val="22"/>
                              </w:rPr>
                              <w:t xml:space="preserve"> (CSAS)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E93F53">
                              <w:rPr>
                                <w:rFonts w:ascii="Arial" w:hAnsi="Arial" w:cs="Arial"/>
                                <w:color w:val="auto"/>
                                <w:sz w:val="22"/>
                                <w:szCs w:val="22"/>
                              </w:rPr>
                              <w:t xml:space="preserve">Telephone: 0121 237 3740 </w:t>
                            </w:r>
                          </w:p>
                          <w:p w:rsidR="00431B9F" w:rsidRPr="00F40D3D" w:rsidRDefault="00C52969" w:rsidP="00A52C74">
                            <w:pPr>
                              <w:pStyle w:val="Default"/>
                              <w:rPr>
                                <w:rFonts w:ascii="Arial" w:hAnsi="Arial" w:cs="Arial"/>
                                <w:color w:val="5B9BD5" w:themeColor="accent1"/>
                                <w:sz w:val="22"/>
                                <w:szCs w:val="22"/>
                              </w:rPr>
                            </w:pPr>
                            <w:hyperlink r:id="rId91" w:history="1">
                              <w:r w:rsidR="00431B9F" w:rsidRPr="00F40D3D">
                                <w:rPr>
                                  <w:rStyle w:val="Hyperlink"/>
                                  <w:rFonts w:ascii="Arial" w:hAnsi="Arial" w:cs="Arial"/>
                                  <w:color w:val="5B9BD5" w:themeColor="accent1"/>
                                  <w:sz w:val="22"/>
                                  <w:szCs w:val="22"/>
                                </w:rPr>
                                <w:t>www.csas.uk.net</w:t>
                              </w:r>
                            </w:hyperlink>
                            <w:r w:rsidR="00431B9F" w:rsidRPr="00F40D3D">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NSPCC</w:t>
                            </w:r>
                            <w:r w:rsidRPr="00E93F53">
                              <w:rPr>
                                <w:rFonts w:ascii="Arial" w:hAnsi="Arial" w:cs="Arial"/>
                                <w:color w:val="auto"/>
                                <w:sz w:val="22"/>
                                <w:szCs w:val="22"/>
                              </w:rPr>
                              <w:t xml:space="preserve"> Telephone: 0808 800 5000 </w:t>
                            </w:r>
                          </w:p>
                          <w:p w:rsidR="00431B9F" w:rsidRPr="009D2325" w:rsidRDefault="00C52969" w:rsidP="00A52C74">
                            <w:pPr>
                              <w:pStyle w:val="Default"/>
                              <w:rPr>
                                <w:rFonts w:ascii="Arial" w:hAnsi="Arial" w:cs="Arial"/>
                                <w:color w:val="5B9BD5" w:themeColor="accent1"/>
                                <w:sz w:val="22"/>
                                <w:szCs w:val="22"/>
                              </w:rPr>
                            </w:pPr>
                            <w:hyperlink r:id="rId92" w:history="1">
                              <w:r w:rsidR="00431B9F" w:rsidRPr="009D2325">
                                <w:rPr>
                                  <w:rStyle w:val="Hyperlink"/>
                                  <w:rFonts w:ascii="Arial" w:hAnsi="Arial" w:cs="Arial"/>
                                  <w:color w:val="5B9BD5" w:themeColor="accent1"/>
                                  <w:sz w:val="22"/>
                                  <w:szCs w:val="22"/>
                                </w:rPr>
                                <w:t>www.nspcc.org.uk</w:t>
                              </w:r>
                            </w:hyperlink>
                            <w:r w:rsidR="00431B9F" w:rsidRPr="009D2325">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Child Line</w:t>
                            </w:r>
                            <w:r w:rsidRPr="00E93F53">
                              <w:rPr>
                                <w:rFonts w:ascii="Arial" w:hAnsi="Arial" w:cs="Arial"/>
                                <w:color w:val="auto"/>
                                <w:sz w:val="22"/>
                                <w:szCs w:val="22"/>
                              </w:rPr>
                              <w:t xml:space="preserve"> Telephone: 0800 1111 </w:t>
                            </w:r>
                          </w:p>
                          <w:p w:rsidR="00431B9F" w:rsidRPr="009D2325" w:rsidRDefault="00C52969" w:rsidP="00A52C74">
                            <w:pPr>
                              <w:pStyle w:val="Default"/>
                              <w:rPr>
                                <w:rFonts w:ascii="Arial" w:hAnsi="Arial" w:cs="Arial"/>
                                <w:color w:val="5B9BD5" w:themeColor="accent1"/>
                                <w:sz w:val="22"/>
                                <w:szCs w:val="22"/>
                              </w:rPr>
                            </w:pPr>
                            <w:hyperlink r:id="rId93" w:history="1">
                              <w:r w:rsidR="00431B9F" w:rsidRPr="009D2325">
                                <w:rPr>
                                  <w:rStyle w:val="Hyperlink"/>
                                  <w:rFonts w:ascii="Arial" w:hAnsi="Arial" w:cs="Arial"/>
                                  <w:color w:val="5B9BD5" w:themeColor="accent1"/>
                                  <w:sz w:val="22"/>
                                  <w:szCs w:val="22"/>
                                </w:rPr>
                                <w:t>www.childline.org.uk</w:t>
                              </w:r>
                            </w:hyperlink>
                            <w:r w:rsidR="00431B9F" w:rsidRPr="009D2325">
                              <w:rPr>
                                <w:rFonts w:ascii="Arial" w:hAnsi="Arial" w:cs="Arial"/>
                                <w:color w:val="5B9BD5" w:themeColor="accent1"/>
                                <w:sz w:val="22"/>
                                <w:szCs w:val="22"/>
                              </w:rPr>
                              <w:t xml:space="preserve"> </w:t>
                            </w:r>
                          </w:p>
                          <w:p w:rsidR="00431B9F" w:rsidRPr="005875F5" w:rsidRDefault="00431B9F" w:rsidP="00A52C74">
                            <w:pPr>
                              <w:pStyle w:val="Default"/>
                              <w:rPr>
                                <w:rFonts w:ascii="Arial" w:hAnsi="Arial" w:cs="Arial"/>
                                <w:b/>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Stop it Now Helpline</w:t>
                            </w:r>
                            <w:r w:rsidRPr="00E93F53">
                              <w:rPr>
                                <w:rFonts w:ascii="Arial" w:hAnsi="Arial" w:cs="Arial"/>
                                <w:color w:val="auto"/>
                                <w:sz w:val="22"/>
                                <w:szCs w:val="22"/>
                              </w:rPr>
                              <w:t xml:space="preserve"> Telephone: 0808 1000 900 </w:t>
                            </w:r>
                          </w:p>
                          <w:p w:rsidR="00431B9F" w:rsidRPr="009D2325" w:rsidRDefault="00C52969" w:rsidP="00A52C74">
                            <w:pPr>
                              <w:pStyle w:val="Default"/>
                              <w:rPr>
                                <w:rFonts w:ascii="Arial" w:hAnsi="Arial" w:cs="Arial"/>
                                <w:color w:val="5B9BD5" w:themeColor="accent1"/>
                                <w:sz w:val="22"/>
                                <w:szCs w:val="22"/>
                              </w:rPr>
                            </w:pPr>
                            <w:hyperlink r:id="rId94" w:history="1">
                              <w:r w:rsidR="00431B9F" w:rsidRPr="009D2325">
                                <w:rPr>
                                  <w:rStyle w:val="Hyperlink"/>
                                  <w:rFonts w:ascii="Arial" w:hAnsi="Arial" w:cs="Arial"/>
                                  <w:color w:val="5B9BD5" w:themeColor="accent1"/>
                                  <w:sz w:val="22"/>
                                  <w:szCs w:val="22"/>
                                </w:rPr>
                                <w:t>www.stopitnow.org.uk</w:t>
                              </w:r>
                            </w:hyperlink>
                            <w:r w:rsidR="00431B9F" w:rsidRPr="009D2325">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5875F5" w:rsidRDefault="00431B9F" w:rsidP="00A52C74">
                            <w:pPr>
                              <w:pStyle w:val="Default"/>
                              <w:rPr>
                                <w:rFonts w:ascii="Arial" w:hAnsi="Arial" w:cs="Arial"/>
                                <w:b/>
                                <w:color w:val="auto"/>
                                <w:sz w:val="22"/>
                                <w:szCs w:val="22"/>
                              </w:rPr>
                            </w:pPr>
                            <w:r w:rsidRPr="005875F5">
                              <w:rPr>
                                <w:rFonts w:ascii="Arial" w:hAnsi="Arial" w:cs="Arial"/>
                                <w:b/>
                                <w:color w:val="auto"/>
                                <w:sz w:val="22"/>
                                <w:szCs w:val="22"/>
                              </w:rPr>
                              <w:t xml:space="preserve">National Domestic Violence Helpline </w:t>
                            </w:r>
                          </w:p>
                          <w:p w:rsidR="00431B9F"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E93F53">
                              <w:rPr>
                                <w:rFonts w:ascii="Arial" w:hAnsi="Arial" w:cs="Arial"/>
                                <w:color w:val="auto"/>
                                <w:sz w:val="22"/>
                                <w:szCs w:val="22"/>
                              </w:rPr>
                              <w:t xml:space="preserve">Telephone: 0808 2000 247 </w:t>
                            </w:r>
                          </w:p>
                          <w:p w:rsidR="00431B9F" w:rsidRPr="00AF7613" w:rsidRDefault="00C52969" w:rsidP="00A52C74">
                            <w:pPr>
                              <w:pStyle w:val="Default"/>
                              <w:rPr>
                                <w:rFonts w:ascii="Arial" w:hAnsi="Arial" w:cs="Arial"/>
                                <w:color w:val="5B9BD5" w:themeColor="accent1"/>
                                <w:sz w:val="22"/>
                                <w:szCs w:val="22"/>
                              </w:rPr>
                            </w:pPr>
                            <w:hyperlink r:id="rId95" w:history="1">
                              <w:r w:rsidR="00431B9F" w:rsidRPr="00AF7613">
                                <w:rPr>
                                  <w:rStyle w:val="Hyperlink"/>
                                  <w:rFonts w:ascii="Arial" w:hAnsi="Arial" w:cs="Arial"/>
                                  <w:color w:val="5B9BD5" w:themeColor="accent1"/>
                                  <w:sz w:val="22"/>
                                  <w:szCs w:val="22"/>
                                </w:rPr>
                                <w:t>www.womensaid.org.uk</w:t>
                              </w:r>
                            </w:hyperlink>
                            <w:r w:rsidR="00431B9F" w:rsidRPr="00AF7613">
                              <w:rPr>
                                <w:rFonts w:ascii="Arial" w:hAnsi="Arial" w:cs="Arial"/>
                                <w:color w:val="5B9BD5" w:themeColor="accent1"/>
                                <w:sz w:val="22"/>
                                <w:szCs w:val="22"/>
                              </w:rPr>
                              <w:t xml:space="preserve"> </w:t>
                            </w:r>
                          </w:p>
                          <w:p w:rsidR="00431B9F" w:rsidRPr="00AF7613" w:rsidRDefault="00431B9F" w:rsidP="00A52C74">
                            <w:pPr>
                              <w:pStyle w:val="Default"/>
                              <w:rPr>
                                <w:rFonts w:ascii="Arial" w:hAnsi="Arial" w:cs="Arial"/>
                                <w:color w:val="5B9BD5" w:themeColor="accent1"/>
                                <w:sz w:val="22"/>
                                <w:szCs w:val="22"/>
                              </w:rPr>
                            </w:pPr>
                          </w:p>
                          <w:p w:rsidR="00431B9F" w:rsidRPr="00AF7613" w:rsidRDefault="00C52969" w:rsidP="00A52C74">
                            <w:pPr>
                              <w:pStyle w:val="Default"/>
                              <w:rPr>
                                <w:rFonts w:ascii="Arial" w:hAnsi="Arial" w:cs="Arial"/>
                                <w:color w:val="5B9BD5" w:themeColor="accent1"/>
                                <w:sz w:val="22"/>
                                <w:szCs w:val="22"/>
                              </w:rPr>
                            </w:pPr>
                            <w:hyperlink r:id="rId96" w:history="1">
                              <w:r w:rsidR="00431B9F" w:rsidRPr="00AF7613">
                                <w:rPr>
                                  <w:rFonts w:ascii="Arial" w:hAnsi="Arial" w:cs="Arial"/>
                                  <w:color w:val="5B9BD5" w:themeColor="accent1"/>
                                  <w:sz w:val="22"/>
                                  <w:szCs w:val="22"/>
                                  <w:u w:val="single"/>
                                </w:rPr>
                                <w:t>http://www.cedar.uk.net/</w:t>
                              </w:r>
                            </w:hyperlink>
                          </w:p>
                          <w:p w:rsidR="00431B9F" w:rsidRPr="00F40D3D" w:rsidRDefault="00431B9F" w:rsidP="00A52C74">
                            <w:pPr>
                              <w:pStyle w:val="Default"/>
                              <w:rPr>
                                <w:rFonts w:ascii="Arial" w:hAnsi="Arial" w:cs="Arial"/>
                                <w:color w:val="5B9BD5" w:themeColor="accent1"/>
                                <w:sz w:val="22"/>
                                <w:szCs w:val="22"/>
                              </w:rPr>
                            </w:pPr>
                          </w:p>
                          <w:p w:rsidR="00431B9F" w:rsidRPr="00F40D3D" w:rsidRDefault="00431B9F" w:rsidP="00A52C74">
                            <w:pPr>
                              <w:pStyle w:val="Default"/>
                              <w:rPr>
                                <w:rFonts w:ascii="Arial" w:hAnsi="Arial" w:cs="Arial"/>
                                <w:color w:val="5B9BD5" w:themeColor="accent1"/>
                                <w:sz w:val="22"/>
                                <w:szCs w:val="22"/>
                              </w:rPr>
                            </w:pPr>
                            <w:r w:rsidRPr="00F40D3D">
                              <w:rPr>
                                <w:rFonts w:ascii="Arial" w:hAnsi="Arial" w:cs="Arial"/>
                                <w:b/>
                                <w:color w:val="333333"/>
                                <w:sz w:val="22"/>
                                <w:szCs w:val="22"/>
                                <w:shd w:val="clear" w:color="auto" w:fill="FFFFFF"/>
                              </w:rPr>
                              <w:t>Family Action</w:t>
                            </w:r>
                            <w:r w:rsidRPr="00F40D3D">
                              <w:rPr>
                                <w:rFonts w:ascii="Arial" w:hAnsi="Arial" w:cs="Arial"/>
                                <w:color w:val="333333"/>
                                <w:sz w:val="22"/>
                                <w:szCs w:val="22"/>
                                <w:shd w:val="clear" w:color="auto" w:fill="FFFFFF"/>
                              </w:rPr>
                              <w:t xml:space="preserve"> Telephone</w:t>
                            </w:r>
                            <w:r>
                              <w:rPr>
                                <w:rFonts w:ascii="Arial" w:hAnsi="Arial" w:cs="Arial"/>
                                <w:color w:val="333333"/>
                                <w:sz w:val="22"/>
                                <w:szCs w:val="22"/>
                                <w:shd w:val="clear" w:color="auto" w:fill="FFFFFF"/>
                              </w:rPr>
                              <w:t>:</w:t>
                            </w:r>
                            <w:r w:rsidRPr="00F40D3D">
                              <w:rPr>
                                <w:rFonts w:ascii="Arial" w:hAnsi="Arial" w:cs="Arial"/>
                                <w:color w:val="333333"/>
                                <w:sz w:val="22"/>
                                <w:szCs w:val="22"/>
                                <w:shd w:val="clear" w:color="auto" w:fill="FFFFFF"/>
                              </w:rPr>
                              <w:t xml:space="preserve"> 020 7254 6251 </w:t>
                            </w:r>
                          </w:p>
                          <w:p w:rsidR="00431B9F" w:rsidRPr="00AF7613" w:rsidRDefault="00C52969" w:rsidP="00A52C74">
                            <w:pPr>
                              <w:pStyle w:val="Default"/>
                              <w:rPr>
                                <w:rFonts w:ascii="Arial" w:hAnsi="Arial" w:cs="Arial"/>
                                <w:color w:val="5B9BD5" w:themeColor="accent1"/>
                                <w:sz w:val="22"/>
                                <w:szCs w:val="22"/>
                              </w:rPr>
                            </w:pPr>
                            <w:hyperlink r:id="rId97" w:history="1">
                              <w:r w:rsidR="00431B9F" w:rsidRPr="00AF7613">
                                <w:rPr>
                                  <w:rFonts w:ascii="Arial" w:hAnsi="Arial" w:cs="Arial"/>
                                  <w:color w:val="5B9BD5" w:themeColor="accent1"/>
                                  <w:sz w:val="22"/>
                                  <w:szCs w:val="22"/>
                                  <w:u w:val="single"/>
                                </w:rPr>
                                <w:t>http://www.family-action.org.uk</w:t>
                              </w:r>
                            </w:hyperlink>
                          </w:p>
                          <w:p w:rsidR="00431B9F" w:rsidRDefault="00431B9F" w:rsidP="00C2499D">
                            <w:pPr>
                              <w:pStyle w:val="NoSpacing"/>
                              <w:jc w:val="both"/>
                              <w:rPr>
                                <w:rFonts w:ascii="Arial" w:hAnsi="Arial" w:cs="Arial"/>
                                <w:b/>
                                <w:highlight w:val="yellow"/>
                              </w:rPr>
                            </w:pPr>
                          </w:p>
                          <w:p w:rsidR="00431B9F" w:rsidRPr="00F7262C" w:rsidRDefault="00431B9F" w:rsidP="00C2499D">
                            <w:pPr>
                              <w:pStyle w:val="NoSpacing"/>
                              <w:jc w:val="both"/>
                              <w:rPr>
                                <w:rFonts w:ascii="Arial" w:hAnsi="Arial" w:cs="Arial"/>
                              </w:rPr>
                            </w:pPr>
                            <w:r w:rsidRPr="00F7262C">
                              <w:rPr>
                                <w:rFonts w:ascii="Arial" w:hAnsi="Arial" w:cs="Arial"/>
                                <w:b/>
                              </w:rPr>
                              <w:t>Due Diligence and Counter Extremism Group</w:t>
                            </w:r>
                            <w:r w:rsidRPr="00F7262C">
                              <w:rPr>
                                <w:rFonts w:ascii="Arial" w:hAnsi="Arial" w:cs="Arial"/>
                              </w:rPr>
                              <w:t xml:space="preserve"> (DDCEG) Helpline - (020 7340 7264).  For school staff and governors to raise concerns relating to extremism directly and in confidence.</w:t>
                            </w:r>
                          </w:p>
                          <w:p w:rsidR="00431B9F" w:rsidRPr="00F7262C" w:rsidRDefault="00431B9F" w:rsidP="000376ED">
                            <w:pPr>
                              <w:pStyle w:val="NoSpacing"/>
                              <w:jc w:val="both"/>
                              <w:rPr>
                                <w:rFonts w:ascii="Arial" w:hAnsi="Arial" w:cs="Arial"/>
                                <w:b/>
                              </w:rPr>
                            </w:pPr>
                          </w:p>
                          <w:p w:rsidR="00431B9F" w:rsidRPr="00F7262C" w:rsidRDefault="00431B9F" w:rsidP="000376ED">
                            <w:pPr>
                              <w:pStyle w:val="NoSpacing"/>
                              <w:jc w:val="both"/>
                              <w:rPr>
                                <w:rFonts w:ascii="Arial" w:hAnsi="Arial" w:cs="Arial"/>
                                <w:b/>
                              </w:rPr>
                            </w:pPr>
                            <w:r w:rsidRPr="00F7262C">
                              <w:rPr>
                                <w:rFonts w:ascii="Arial" w:hAnsi="Arial" w:cs="Arial"/>
                                <w:b/>
                              </w:rPr>
                              <w:t xml:space="preserve">Darlington Durham Prevent Officer </w:t>
                            </w:r>
                          </w:p>
                          <w:p w:rsidR="00431B9F" w:rsidRPr="00F7262C" w:rsidRDefault="00431B9F" w:rsidP="000376ED">
                            <w:pPr>
                              <w:pStyle w:val="NoSpacing"/>
                              <w:jc w:val="both"/>
                              <w:rPr>
                                <w:rFonts w:ascii="Arial" w:hAnsi="Arial" w:cs="Arial"/>
                                <w:color w:val="000000" w:themeColor="text1"/>
                              </w:rPr>
                            </w:pPr>
                            <w:r w:rsidRPr="00F7262C">
                              <w:rPr>
                                <w:rFonts w:ascii="Arial" w:hAnsi="Arial" w:cs="Arial"/>
                                <w:color w:val="000000" w:themeColor="text1"/>
                              </w:rPr>
                              <w:t xml:space="preserve">Sgt Jayne Freeman </w:t>
                            </w:r>
                          </w:p>
                          <w:p w:rsidR="00431B9F" w:rsidRDefault="00C52969" w:rsidP="002C2586">
                            <w:pPr>
                              <w:pStyle w:val="NoSpacing"/>
                              <w:jc w:val="both"/>
                              <w:rPr>
                                <w:rStyle w:val="Hyperlink"/>
                                <w:rFonts w:ascii="Arial" w:hAnsi="Arial" w:cs="Arial"/>
                                <w:sz w:val="24"/>
                                <w:szCs w:val="24"/>
                              </w:rPr>
                            </w:pPr>
                            <w:hyperlink r:id="rId98" w:history="1">
                              <w:r w:rsidR="00431B9F" w:rsidRPr="00BE2012">
                                <w:rPr>
                                  <w:rStyle w:val="Hyperlink"/>
                                  <w:rFonts w:ascii="Arial" w:hAnsi="Arial" w:cs="Arial"/>
                                  <w:sz w:val="24"/>
                                  <w:szCs w:val="24"/>
                                </w:rPr>
                                <w:t>Jayne.freeman@durham.pnn.police.uk</w:t>
                              </w:r>
                            </w:hyperlink>
                          </w:p>
                          <w:p w:rsidR="00431B9F" w:rsidRDefault="00431B9F" w:rsidP="002C2586">
                            <w:pPr>
                              <w:pStyle w:val="NoSpacing"/>
                              <w:jc w:val="both"/>
                              <w:rPr>
                                <w:rStyle w:val="Hyperlink"/>
                                <w:rFonts w:ascii="Arial" w:hAnsi="Arial" w:cs="Arial"/>
                                <w:color w:val="000000" w:themeColor="text1"/>
                                <w:u w:val="none"/>
                              </w:rPr>
                            </w:pPr>
                          </w:p>
                          <w:p w:rsidR="00431B9F" w:rsidRPr="002C2586" w:rsidRDefault="00431B9F" w:rsidP="002C2586">
                            <w:pPr>
                              <w:pStyle w:val="NoSpacing"/>
                              <w:jc w:val="both"/>
                              <w:rPr>
                                <w:rStyle w:val="Hyperlink"/>
                                <w:rFonts w:ascii="Arial" w:hAnsi="Arial" w:cs="Arial"/>
                                <w:color w:val="000000" w:themeColor="text1"/>
                                <w:u w:val="none"/>
                              </w:rPr>
                            </w:pPr>
                            <w:r w:rsidRPr="002C2586">
                              <w:rPr>
                                <w:rStyle w:val="Hyperlink"/>
                                <w:rFonts w:ascii="Arial" w:hAnsi="Arial" w:cs="Arial"/>
                                <w:color w:val="000000" w:themeColor="text1"/>
                                <w:u w:val="none"/>
                              </w:rPr>
                              <w:t>DC Steve Holden</w:t>
                            </w:r>
                          </w:p>
                          <w:p w:rsidR="00431B9F" w:rsidRPr="002C2586" w:rsidRDefault="00C52969" w:rsidP="002C2586">
                            <w:pPr>
                              <w:pStyle w:val="NoSpacing"/>
                              <w:jc w:val="both"/>
                              <w:rPr>
                                <w:rStyle w:val="Hyperlink"/>
                                <w:rFonts w:ascii="Arial" w:hAnsi="Arial" w:cs="Arial"/>
                              </w:rPr>
                            </w:pPr>
                            <w:hyperlink r:id="rId99" w:history="1">
                              <w:r w:rsidR="00431B9F" w:rsidRPr="002C2586">
                                <w:rPr>
                                  <w:rStyle w:val="Hyperlink"/>
                                  <w:rFonts w:ascii="Arial" w:hAnsi="Arial" w:cs="Arial"/>
                                </w:rPr>
                                <w:t>Steven.holden@durham.pnn.police.uk</w:t>
                              </w:r>
                            </w:hyperlink>
                          </w:p>
                          <w:p w:rsidR="00431B9F" w:rsidRDefault="00431B9F" w:rsidP="00222766">
                            <w:pPr>
                              <w:pStyle w:val="NoSpacing"/>
                              <w:jc w:val="both"/>
                              <w:rPr>
                                <w:rStyle w:val="Hyperlink"/>
                                <w:rFonts w:ascii="Arial" w:hAnsi="Arial" w:cs="Arial"/>
                                <w:color w:val="000000" w:themeColor="text1"/>
                                <w:u w:val="none"/>
                              </w:rPr>
                            </w:pPr>
                            <w:r w:rsidRPr="002C2586">
                              <w:rPr>
                                <w:rStyle w:val="Hyperlink"/>
                                <w:rFonts w:ascii="Arial" w:hAnsi="Arial" w:cs="Arial"/>
                                <w:color w:val="000000" w:themeColor="text1"/>
                                <w:u w:val="none"/>
                              </w:rPr>
                              <w:t>Direct dial 0191 375 2905</w:t>
                            </w:r>
                          </w:p>
                          <w:p w:rsidR="00431B9F" w:rsidRDefault="00431B9F" w:rsidP="00222766">
                            <w:pPr>
                              <w:pStyle w:val="NoSpacing"/>
                              <w:jc w:val="both"/>
                              <w:rPr>
                                <w:rFonts w:ascii="Arial" w:hAnsi="Arial" w:cs="Arial"/>
                                <w:color w:val="1F497D"/>
                              </w:rPr>
                            </w:pPr>
                            <w:r w:rsidRPr="00222766">
                              <w:rPr>
                                <w:rFonts w:ascii="Arial" w:hAnsi="Arial" w:cs="Arial"/>
                                <w:color w:val="1F497D"/>
                              </w:rPr>
                              <w:t>Prevent Team (office hours) 0191 375 2234</w:t>
                            </w:r>
                          </w:p>
                          <w:p w:rsidR="00431B9F" w:rsidRDefault="00431B9F" w:rsidP="00222766">
                            <w:pPr>
                              <w:pStyle w:val="NoSpacing"/>
                              <w:jc w:val="both"/>
                              <w:rPr>
                                <w:rFonts w:ascii="Arial" w:hAnsi="Arial" w:cs="Arial"/>
                              </w:rPr>
                            </w:pPr>
                          </w:p>
                          <w:p w:rsidR="00431B9F" w:rsidRDefault="00C52969" w:rsidP="00222766">
                            <w:pPr>
                              <w:pStyle w:val="NoSpacing"/>
                              <w:jc w:val="both"/>
                              <w:rPr>
                                <w:rFonts w:ascii="Arial" w:hAnsi="Arial" w:cs="Arial"/>
                              </w:rPr>
                            </w:pPr>
                            <w:hyperlink r:id="rId100" w:history="1">
                              <w:r w:rsidR="00431B9F" w:rsidRPr="00F5795A">
                                <w:rPr>
                                  <w:rStyle w:val="Hyperlink"/>
                                  <w:rFonts w:ascii="Arial" w:hAnsi="Arial" w:cs="Arial"/>
                                </w:rPr>
                                <w:t>HQspecialbranch@durham.pnn.police.uk</w:t>
                              </w:r>
                            </w:hyperlink>
                          </w:p>
                          <w:p w:rsidR="00431B9F" w:rsidRPr="00222766" w:rsidRDefault="00431B9F" w:rsidP="00222766">
                            <w:pPr>
                              <w:pStyle w:val="NoSpacing"/>
                              <w:jc w:val="both"/>
                              <w:rPr>
                                <w:rFonts w:ascii="Arial" w:hAnsi="Arial" w:cs="Arial"/>
                                <w:highlight w:val="yellow"/>
                              </w:rPr>
                            </w:pPr>
                          </w:p>
                          <w:p w:rsidR="00431B9F" w:rsidRPr="00F7262C" w:rsidRDefault="00431B9F" w:rsidP="00FF296F">
                            <w:pPr>
                              <w:spacing w:after="0"/>
                              <w:rPr>
                                <w:rFonts w:ascii="Arial" w:hAnsi="Arial" w:cs="Arial"/>
                                <w:b/>
                              </w:rPr>
                            </w:pPr>
                            <w:r w:rsidRPr="00F7262C">
                              <w:rPr>
                                <w:rFonts w:ascii="Arial" w:hAnsi="Arial" w:cs="Arial"/>
                                <w:b/>
                              </w:rPr>
                              <w:t>Cleveland Police - Counter Terrorism</w:t>
                            </w:r>
                          </w:p>
                          <w:p w:rsidR="00431B9F" w:rsidRPr="00F7262C" w:rsidRDefault="00431B9F" w:rsidP="00FF296F">
                            <w:pPr>
                              <w:rPr>
                                <w:rFonts w:ascii="Arial" w:eastAsia="Times New Roman" w:hAnsi="Arial" w:cs="Arial"/>
                                <w:lang w:eastAsia="en-GB"/>
                              </w:rPr>
                            </w:pPr>
                            <w:r w:rsidRPr="00F7262C">
                              <w:rPr>
                                <w:rFonts w:ascii="Arial" w:eastAsia="Times New Roman" w:hAnsi="Arial" w:cs="Arial"/>
                                <w:lang w:eastAsia="en-GB"/>
                              </w:rPr>
                              <w:t>Communities and Partnerships Team</w:t>
                            </w:r>
                          </w:p>
                          <w:p w:rsidR="00431B9F" w:rsidRDefault="00431B9F" w:rsidP="00FF296F">
                            <w:pPr>
                              <w:shd w:val="clear" w:color="auto" w:fill="FFFFFF"/>
                              <w:spacing w:after="240" w:line="252" w:lineRule="atLeast"/>
                              <w:rPr>
                                <w:rFonts w:ascii="Arial" w:eastAsia="Times New Roman" w:hAnsi="Arial" w:cs="Arial"/>
                                <w:color w:val="2E74B5" w:themeColor="accent1" w:themeShade="BF"/>
                                <w:u w:val="single"/>
                                <w:lang w:eastAsia="en-GB"/>
                              </w:rPr>
                            </w:pPr>
                            <w:r w:rsidRPr="00F7262C">
                              <w:rPr>
                                <w:rFonts w:ascii="Arial" w:eastAsia="Times New Roman" w:hAnsi="Arial" w:cs="Arial"/>
                                <w:lang w:eastAsia="en-GB"/>
                              </w:rPr>
                              <w:t>Email:</w:t>
                            </w:r>
                            <w:r w:rsidRPr="00F7262C">
                              <w:rPr>
                                <w:rFonts w:ascii="Arial" w:eastAsia="Times New Roman" w:hAnsi="Arial" w:cs="Arial"/>
                                <w:color w:val="666666"/>
                                <w:lang w:eastAsia="en-GB"/>
                              </w:rPr>
                              <w:t> </w:t>
                            </w:r>
                            <w:hyperlink r:id="rId101" w:history="1">
                              <w:r w:rsidRPr="00F7262C">
                                <w:rPr>
                                  <w:rFonts w:ascii="Arial" w:eastAsia="Times New Roman" w:hAnsi="Arial" w:cs="Arial"/>
                                  <w:color w:val="2E74B5" w:themeColor="accent1" w:themeShade="BF"/>
                                  <w:u w:val="single"/>
                                  <w:lang w:eastAsia="en-GB"/>
                                </w:rPr>
                                <w:t>mailto:communities&amp;partnerships@cleveland.pnn.police.uk</w:t>
                              </w:r>
                            </w:hyperlink>
                          </w:p>
                          <w:p w:rsidR="00431B9F" w:rsidRDefault="00431B9F" w:rsidP="00222766">
                            <w:pPr>
                              <w:pStyle w:val="NoSpacing"/>
                              <w:jc w:val="both"/>
                            </w:pPr>
                            <w:r w:rsidRPr="00005460">
                              <w:rPr>
                                <w:rFonts w:ascii="Arial" w:hAnsi="Arial" w:cs="Arial"/>
                              </w:rPr>
                              <w:t xml:space="preserve">To report illegal information, picture or videos found on the internet </w:t>
                            </w:r>
                            <w:hyperlink r:id="rId102" w:history="1">
                              <w:r w:rsidRPr="00005460">
                                <w:rPr>
                                  <w:rStyle w:val="Hyperlink"/>
                                  <w:rFonts w:ascii="Arial" w:hAnsi="Arial" w:cs="Arial"/>
                                </w:rPr>
                                <w:t>www.gov.uk/report-terrorism</w:t>
                              </w:r>
                            </w:hyperlink>
                            <w:r w:rsidRPr="00005460">
                              <w:rPr>
                                <w:rStyle w:val="Hyperlink"/>
                                <w:rFonts w:ascii="Arial" w:hAnsi="Arial" w:cs="Arial"/>
                                <w:color w:val="000000" w:themeColor="text1"/>
                                <w:u w:val="none"/>
                              </w:rPr>
                              <w:t xml:space="preserve">. Anti-terrorist hotline: 0800 789321 </w:t>
                            </w:r>
                          </w:p>
                          <w:p w:rsidR="00431B9F" w:rsidRDefault="00431B9F"/>
                          <w:p w:rsidR="00431B9F" w:rsidRDefault="00431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5BA8D" id="_x0000_s1028" type="#_x0000_t202" style="position:absolute;margin-left:-42pt;margin-top:0;width:533.25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CVJQIAAEwEAAAOAAAAZHJzL2Uyb0RvYy54bWysVNtu2zAMfR+wfxD0vjgxkqY14hRdugwD&#10;ugvQ7gNoWY6FSaInKbGzrx8lp1nQbS/D/CCIInVEnkN6dTsYzQ7SeYW25LPJlDNpBdbK7kr+9Wn7&#10;5pozH8DWoNHKkh+l57fr169WfVfIHFvUtXSMQKwv+q7kbQhdkWVetNKAn2AnLTkbdAYCmW6X1Q56&#10;Qjc6y6fTq6xHV3cOhfSeTu9HJ18n/KaRInxuGi8D0yWn3EJaXVqruGbrFRQ7B12rxCkN+IcsDChL&#10;j56h7iEA2zv1G5RRwqHHJkwEmgybRgmZaqBqZtMX1Ty20MlUC5HjuzNN/v/Bik+HL46puuQ5ZxYM&#10;SfQkh8De4sDyyE7f+YKCHjsKCwMdk8qpUt89oPjmmcVNC3Yn75zDvpVQU3azeDO7uDri+AhS9R+x&#10;pmdgHzABDY0zkToigxE6qXQ8KxNTEXR4tVzm+XLBmSDf9ZyoWiTtMiier3fOh/cSDYubkjuSPsHD&#10;4cGHmA4UzyHxNY9a1VuldTLcrtpoxw5AbbJNX6rgRZi2rC/5zSJfjAz8FWKavj9BGBWo37UyVMY5&#10;CIrI2ztbp24MoPS4p5S1PREZuRtZDEM1nBQ76VNhfSRmHY7tTeNImxbdD856au2S++97cJIz/cGS&#10;Ojez+TzOQjLmi2VOhrv0VJcesIKgSh44G7ebkOYn8mbxjlRsVOI3yj1mckqZWjbRfhqvOBOXdor6&#10;9RNY/wQAAP//AwBQSwMEFAAGAAgAAAAhAOS5QXbgAAAACQEAAA8AAABkcnMvZG93bnJldi54bWxM&#10;j8FOwzAQRO9I/IO1SFxQ65CUNg1xKoQEghuUCq5uvE0i4nWw3TT8PcsJLiuNZjT7ptxMthcj+tA5&#10;UnA9T0Ag1c501CjYvT3MchAhajK6d4QKvjHApjo/K3Vh3IlecdzGRnAJhUIraGMcCilD3aLVYe4G&#10;JPYOzlsdWfpGGq9PXG57mSbJUlrdEX9o9YD3Ldaf26NVkC+exo/wnL2818tDv45Xq/Hxyyt1eTHd&#10;3YKIOMW/MPziMzpUzLR3RzJB9Apm+YK3RAV82V7n6Q2IPeeyNEtAVqX8v6D6AQAA//8DAFBLAQIt&#10;ABQABgAIAAAAIQC2gziS/gAAAOEBAAATAAAAAAAAAAAAAAAAAAAAAABbQ29udGVudF9UeXBlc10u&#10;eG1sUEsBAi0AFAAGAAgAAAAhADj9If/WAAAAlAEAAAsAAAAAAAAAAAAAAAAALwEAAF9yZWxzLy5y&#10;ZWxzUEsBAi0AFAAGAAgAAAAhAPIjoJUlAgAATAQAAA4AAAAAAAAAAAAAAAAALgIAAGRycy9lMm9E&#10;b2MueG1sUEsBAi0AFAAGAAgAAAAhAOS5QXbgAAAACQEAAA8AAAAAAAAAAAAAAAAAfwQAAGRycy9k&#10;b3ducmV2LnhtbFBLBQYAAAAABAAEAPMAAACMBQAAAAA=&#10;">
                <v:textbox>
                  <w:txbxContent>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b/>
                          <w:bCs/>
                          <w:iCs/>
                          <w:color w:val="333333"/>
                          <w:lang w:eastAsia="en-GB"/>
                        </w:rPr>
                        <w:t>Diocesan Safeguarding Team</w:t>
                      </w:r>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color w:val="333333"/>
                          <w:lang w:eastAsia="en-GB"/>
                        </w:rPr>
                        <w:t>Telephone </w:t>
                      </w:r>
                      <w:r w:rsidRPr="00AF7613">
                        <w:rPr>
                          <w:rFonts w:ascii="Arial" w:eastAsia="Times New Roman" w:hAnsi="Arial" w:cs="Arial"/>
                          <w:b/>
                          <w:bCs/>
                          <w:color w:val="333333"/>
                          <w:lang w:eastAsia="en-GB"/>
                        </w:rPr>
                        <w:t>0191 243 3305</w:t>
                      </w:r>
                      <w:r w:rsidRPr="00AF7613">
                        <w:rPr>
                          <w:rFonts w:ascii="Arial" w:eastAsia="Times New Roman" w:hAnsi="Arial" w:cs="Arial"/>
                          <w:color w:val="333333"/>
                          <w:lang w:eastAsia="en-GB"/>
                        </w:rPr>
                        <w:t> Monday to Friday 8.30 am to 4.30 pm</w:t>
                      </w:r>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sidRPr="00AF7613">
                        <w:rPr>
                          <w:rFonts w:ascii="Arial" w:eastAsia="Times New Roman" w:hAnsi="Arial" w:cs="Arial"/>
                          <w:color w:val="333333"/>
                          <w:lang w:eastAsia="en-GB"/>
                        </w:rPr>
                        <w:t>Email </w:t>
                      </w:r>
                      <w:hyperlink r:id="rId103" w:history="1">
                        <w:r w:rsidRPr="00AF7613">
                          <w:rPr>
                            <w:rFonts w:ascii="Arial" w:eastAsia="Times New Roman" w:hAnsi="Arial" w:cs="Arial"/>
                            <w:color w:val="5B9BD5" w:themeColor="accent1"/>
                            <w:lang w:eastAsia="en-GB"/>
                          </w:rPr>
                          <w:t>safeguarding@diocesehn.org.uk</w:t>
                        </w:r>
                      </w:hyperlink>
                    </w:p>
                    <w:p w:rsidR="00431B9F" w:rsidRPr="00AF7613" w:rsidRDefault="00431B9F" w:rsidP="00AF7613">
                      <w:pPr>
                        <w:shd w:val="clear" w:color="auto" w:fill="FFFFFF"/>
                        <w:spacing w:after="0" w:line="312" w:lineRule="atLeast"/>
                        <w:rPr>
                          <w:rFonts w:ascii="Arial" w:eastAsia="Times New Roman" w:hAnsi="Arial" w:cs="Arial"/>
                          <w:color w:val="333333"/>
                          <w:lang w:eastAsia="en-GB"/>
                        </w:rPr>
                      </w:pPr>
                      <w:r>
                        <w:rPr>
                          <w:rFonts w:ascii="Arial" w:eastAsia="Times New Roman" w:hAnsi="Arial" w:cs="Arial"/>
                          <w:color w:val="333333"/>
                          <w:lang w:eastAsia="en-GB"/>
                        </w:rPr>
                        <w:t xml:space="preserve">Angie Richardson </w:t>
                      </w:r>
                      <w:r w:rsidRPr="00AF7613">
                        <w:rPr>
                          <w:rFonts w:ascii="Arial" w:eastAsia="Times New Roman" w:hAnsi="Arial" w:cs="Arial"/>
                          <w:color w:val="333333"/>
                          <w:lang w:eastAsia="en-GB"/>
                        </w:rPr>
                        <w:t>- Diocesan Safeguarding Coordinator</w:t>
                      </w:r>
                      <w:r>
                        <w:rPr>
                          <w:rFonts w:ascii="Arial" w:eastAsia="Times New Roman" w:hAnsi="Arial" w:cs="Arial"/>
                          <w:color w:val="333333"/>
                          <w:lang w:eastAsia="en-GB"/>
                        </w:rPr>
                        <w:t xml:space="preserve"> (angie.richardson@stcuthbertscare.org.uk)</w:t>
                      </w:r>
                    </w:p>
                    <w:p w:rsidR="00431B9F" w:rsidRPr="00AF7613" w:rsidRDefault="00431B9F" w:rsidP="00A52C74">
                      <w:pPr>
                        <w:pStyle w:val="Default"/>
                        <w:rPr>
                          <w:rFonts w:ascii="Arial" w:hAnsi="Arial" w:cs="Arial"/>
                          <w:color w:val="auto"/>
                          <w:sz w:val="22"/>
                          <w:szCs w:val="22"/>
                        </w:rPr>
                      </w:pPr>
                    </w:p>
                    <w:p w:rsidR="00431B9F" w:rsidRPr="005875F5" w:rsidRDefault="00431B9F" w:rsidP="00A52C74">
                      <w:pPr>
                        <w:pStyle w:val="Default"/>
                        <w:rPr>
                          <w:rFonts w:ascii="Arial" w:hAnsi="Arial" w:cs="Arial"/>
                          <w:b/>
                          <w:color w:val="auto"/>
                          <w:sz w:val="22"/>
                          <w:szCs w:val="22"/>
                        </w:rPr>
                      </w:pPr>
                      <w:r w:rsidRPr="005875F5">
                        <w:rPr>
                          <w:rFonts w:ascii="Arial" w:hAnsi="Arial" w:cs="Arial"/>
                          <w:b/>
                          <w:color w:val="auto"/>
                          <w:sz w:val="22"/>
                          <w:szCs w:val="22"/>
                        </w:rPr>
                        <w:t xml:space="preserve">Catholic Safeguarding Advisory </w:t>
                      </w:r>
                    </w:p>
                    <w:p w:rsidR="00431B9F" w:rsidRDefault="00431B9F" w:rsidP="00A52C74">
                      <w:pPr>
                        <w:pStyle w:val="Default"/>
                        <w:rPr>
                          <w:rFonts w:ascii="Arial" w:hAnsi="Arial" w:cs="Arial"/>
                          <w:color w:val="auto"/>
                          <w:sz w:val="22"/>
                          <w:szCs w:val="22"/>
                        </w:rPr>
                      </w:pPr>
                      <w:r w:rsidRPr="00A52C74">
                        <w:rPr>
                          <w:rFonts w:ascii="Arial" w:hAnsi="Arial" w:cs="Arial"/>
                          <w:b/>
                          <w:color w:val="auto"/>
                          <w:sz w:val="22"/>
                          <w:szCs w:val="22"/>
                        </w:rPr>
                        <w:t>Service</w:t>
                      </w:r>
                      <w:r w:rsidRPr="00E93F53">
                        <w:rPr>
                          <w:rFonts w:ascii="Arial" w:hAnsi="Arial" w:cs="Arial"/>
                          <w:color w:val="auto"/>
                          <w:sz w:val="22"/>
                          <w:szCs w:val="22"/>
                        </w:rPr>
                        <w:t xml:space="preserve"> (CSAS)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E93F53">
                        <w:rPr>
                          <w:rFonts w:ascii="Arial" w:hAnsi="Arial" w:cs="Arial"/>
                          <w:color w:val="auto"/>
                          <w:sz w:val="22"/>
                          <w:szCs w:val="22"/>
                        </w:rPr>
                        <w:t xml:space="preserve">Telephone: 0121 237 3740 </w:t>
                      </w:r>
                    </w:p>
                    <w:p w:rsidR="00431B9F" w:rsidRPr="00F40D3D" w:rsidRDefault="00EE7550" w:rsidP="00A52C74">
                      <w:pPr>
                        <w:pStyle w:val="Default"/>
                        <w:rPr>
                          <w:rFonts w:ascii="Arial" w:hAnsi="Arial" w:cs="Arial"/>
                          <w:color w:val="5B9BD5" w:themeColor="accent1"/>
                          <w:sz w:val="22"/>
                          <w:szCs w:val="22"/>
                        </w:rPr>
                      </w:pPr>
                      <w:hyperlink r:id="rId104" w:history="1">
                        <w:r w:rsidR="00431B9F" w:rsidRPr="00F40D3D">
                          <w:rPr>
                            <w:rStyle w:val="Hyperlink"/>
                            <w:rFonts w:ascii="Arial" w:hAnsi="Arial" w:cs="Arial"/>
                            <w:color w:val="5B9BD5" w:themeColor="accent1"/>
                            <w:sz w:val="22"/>
                            <w:szCs w:val="22"/>
                          </w:rPr>
                          <w:t>www.csas.uk.net</w:t>
                        </w:r>
                      </w:hyperlink>
                      <w:r w:rsidR="00431B9F" w:rsidRPr="00F40D3D">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NSPCC</w:t>
                      </w:r>
                      <w:r w:rsidRPr="00E93F53">
                        <w:rPr>
                          <w:rFonts w:ascii="Arial" w:hAnsi="Arial" w:cs="Arial"/>
                          <w:color w:val="auto"/>
                          <w:sz w:val="22"/>
                          <w:szCs w:val="22"/>
                        </w:rPr>
                        <w:t xml:space="preserve"> Telephone: 0808 800 5000 </w:t>
                      </w:r>
                    </w:p>
                    <w:p w:rsidR="00431B9F" w:rsidRPr="009D2325" w:rsidRDefault="00EE7550" w:rsidP="00A52C74">
                      <w:pPr>
                        <w:pStyle w:val="Default"/>
                        <w:rPr>
                          <w:rFonts w:ascii="Arial" w:hAnsi="Arial" w:cs="Arial"/>
                          <w:color w:val="5B9BD5" w:themeColor="accent1"/>
                          <w:sz w:val="22"/>
                          <w:szCs w:val="22"/>
                        </w:rPr>
                      </w:pPr>
                      <w:hyperlink r:id="rId105" w:history="1">
                        <w:r w:rsidR="00431B9F" w:rsidRPr="009D2325">
                          <w:rPr>
                            <w:rStyle w:val="Hyperlink"/>
                            <w:rFonts w:ascii="Arial" w:hAnsi="Arial" w:cs="Arial"/>
                            <w:color w:val="5B9BD5" w:themeColor="accent1"/>
                            <w:sz w:val="22"/>
                            <w:szCs w:val="22"/>
                          </w:rPr>
                          <w:t>www.nspcc.org.uk</w:t>
                        </w:r>
                      </w:hyperlink>
                      <w:r w:rsidR="00431B9F" w:rsidRPr="009D2325">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Child Line</w:t>
                      </w:r>
                      <w:r w:rsidRPr="00E93F53">
                        <w:rPr>
                          <w:rFonts w:ascii="Arial" w:hAnsi="Arial" w:cs="Arial"/>
                          <w:color w:val="auto"/>
                          <w:sz w:val="22"/>
                          <w:szCs w:val="22"/>
                        </w:rPr>
                        <w:t xml:space="preserve"> Telephone: 0800 1111 </w:t>
                      </w:r>
                    </w:p>
                    <w:p w:rsidR="00431B9F" w:rsidRPr="009D2325" w:rsidRDefault="00EE7550" w:rsidP="00A52C74">
                      <w:pPr>
                        <w:pStyle w:val="Default"/>
                        <w:rPr>
                          <w:rFonts w:ascii="Arial" w:hAnsi="Arial" w:cs="Arial"/>
                          <w:color w:val="5B9BD5" w:themeColor="accent1"/>
                          <w:sz w:val="22"/>
                          <w:szCs w:val="22"/>
                        </w:rPr>
                      </w:pPr>
                      <w:hyperlink r:id="rId106" w:history="1">
                        <w:r w:rsidR="00431B9F" w:rsidRPr="009D2325">
                          <w:rPr>
                            <w:rStyle w:val="Hyperlink"/>
                            <w:rFonts w:ascii="Arial" w:hAnsi="Arial" w:cs="Arial"/>
                            <w:color w:val="5B9BD5" w:themeColor="accent1"/>
                            <w:sz w:val="22"/>
                            <w:szCs w:val="22"/>
                          </w:rPr>
                          <w:t>www.childline.org.uk</w:t>
                        </w:r>
                      </w:hyperlink>
                      <w:r w:rsidR="00431B9F" w:rsidRPr="009D2325">
                        <w:rPr>
                          <w:rFonts w:ascii="Arial" w:hAnsi="Arial" w:cs="Arial"/>
                          <w:color w:val="5B9BD5" w:themeColor="accent1"/>
                          <w:sz w:val="22"/>
                          <w:szCs w:val="22"/>
                        </w:rPr>
                        <w:t xml:space="preserve"> </w:t>
                      </w:r>
                    </w:p>
                    <w:p w:rsidR="00431B9F" w:rsidRPr="005875F5" w:rsidRDefault="00431B9F" w:rsidP="00A52C74">
                      <w:pPr>
                        <w:pStyle w:val="Default"/>
                        <w:rPr>
                          <w:rFonts w:ascii="Arial" w:hAnsi="Arial" w:cs="Arial"/>
                          <w:b/>
                          <w:color w:val="auto"/>
                          <w:sz w:val="22"/>
                          <w:szCs w:val="22"/>
                        </w:rPr>
                      </w:pPr>
                    </w:p>
                    <w:p w:rsidR="00431B9F" w:rsidRPr="00E93F53" w:rsidRDefault="00431B9F" w:rsidP="00A52C74">
                      <w:pPr>
                        <w:pStyle w:val="Default"/>
                        <w:rPr>
                          <w:rFonts w:ascii="Arial" w:hAnsi="Arial" w:cs="Arial"/>
                          <w:color w:val="auto"/>
                          <w:sz w:val="22"/>
                          <w:szCs w:val="22"/>
                        </w:rPr>
                      </w:pPr>
                      <w:r w:rsidRPr="005875F5">
                        <w:rPr>
                          <w:rFonts w:ascii="Arial" w:hAnsi="Arial" w:cs="Arial"/>
                          <w:b/>
                          <w:color w:val="auto"/>
                          <w:sz w:val="22"/>
                          <w:szCs w:val="22"/>
                        </w:rPr>
                        <w:t>Stop it Now Helpline</w:t>
                      </w:r>
                      <w:r w:rsidRPr="00E93F53">
                        <w:rPr>
                          <w:rFonts w:ascii="Arial" w:hAnsi="Arial" w:cs="Arial"/>
                          <w:color w:val="auto"/>
                          <w:sz w:val="22"/>
                          <w:szCs w:val="22"/>
                        </w:rPr>
                        <w:t xml:space="preserve"> Telephone: 0808 1000 900 </w:t>
                      </w:r>
                    </w:p>
                    <w:p w:rsidR="00431B9F" w:rsidRPr="009D2325" w:rsidRDefault="00EE7550" w:rsidP="00A52C74">
                      <w:pPr>
                        <w:pStyle w:val="Default"/>
                        <w:rPr>
                          <w:rFonts w:ascii="Arial" w:hAnsi="Arial" w:cs="Arial"/>
                          <w:color w:val="5B9BD5" w:themeColor="accent1"/>
                          <w:sz w:val="22"/>
                          <w:szCs w:val="22"/>
                        </w:rPr>
                      </w:pPr>
                      <w:hyperlink r:id="rId107" w:history="1">
                        <w:r w:rsidR="00431B9F" w:rsidRPr="009D2325">
                          <w:rPr>
                            <w:rStyle w:val="Hyperlink"/>
                            <w:rFonts w:ascii="Arial" w:hAnsi="Arial" w:cs="Arial"/>
                            <w:color w:val="5B9BD5" w:themeColor="accent1"/>
                            <w:sz w:val="22"/>
                            <w:szCs w:val="22"/>
                          </w:rPr>
                          <w:t>www.stopitnow.org.uk</w:t>
                        </w:r>
                      </w:hyperlink>
                      <w:r w:rsidR="00431B9F" w:rsidRPr="009D2325">
                        <w:rPr>
                          <w:rFonts w:ascii="Arial" w:hAnsi="Arial" w:cs="Arial"/>
                          <w:color w:val="5B9BD5" w:themeColor="accent1"/>
                          <w:sz w:val="22"/>
                          <w:szCs w:val="22"/>
                        </w:rPr>
                        <w:t xml:space="preserve"> </w:t>
                      </w:r>
                    </w:p>
                    <w:p w:rsidR="00431B9F" w:rsidRPr="00E93F53" w:rsidRDefault="00431B9F" w:rsidP="00A52C74">
                      <w:pPr>
                        <w:pStyle w:val="Default"/>
                        <w:rPr>
                          <w:rFonts w:ascii="Arial" w:hAnsi="Arial" w:cs="Arial"/>
                          <w:color w:val="auto"/>
                          <w:sz w:val="22"/>
                          <w:szCs w:val="22"/>
                        </w:rPr>
                      </w:pPr>
                    </w:p>
                    <w:p w:rsidR="00431B9F" w:rsidRPr="005875F5" w:rsidRDefault="00431B9F" w:rsidP="00A52C74">
                      <w:pPr>
                        <w:pStyle w:val="Default"/>
                        <w:rPr>
                          <w:rFonts w:ascii="Arial" w:hAnsi="Arial" w:cs="Arial"/>
                          <w:b/>
                          <w:color w:val="auto"/>
                          <w:sz w:val="22"/>
                          <w:szCs w:val="22"/>
                        </w:rPr>
                      </w:pPr>
                      <w:r w:rsidRPr="005875F5">
                        <w:rPr>
                          <w:rFonts w:ascii="Arial" w:hAnsi="Arial" w:cs="Arial"/>
                          <w:b/>
                          <w:color w:val="auto"/>
                          <w:sz w:val="22"/>
                          <w:szCs w:val="22"/>
                        </w:rPr>
                        <w:t xml:space="preserve">National Domestic Violence Helpline </w:t>
                      </w:r>
                    </w:p>
                    <w:p w:rsidR="00431B9F" w:rsidRDefault="00431B9F" w:rsidP="00A52C74">
                      <w:pPr>
                        <w:pStyle w:val="Default"/>
                        <w:rPr>
                          <w:rFonts w:ascii="Arial" w:hAnsi="Arial" w:cs="Arial"/>
                          <w:color w:val="auto"/>
                          <w:sz w:val="22"/>
                          <w:szCs w:val="22"/>
                        </w:rPr>
                      </w:pPr>
                    </w:p>
                    <w:p w:rsidR="00431B9F" w:rsidRPr="00E93F53" w:rsidRDefault="00431B9F" w:rsidP="00A52C74">
                      <w:pPr>
                        <w:pStyle w:val="Default"/>
                        <w:rPr>
                          <w:rFonts w:ascii="Arial" w:hAnsi="Arial" w:cs="Arial"/>
                          <w:color w:val="auto"/>
                          <w:sz w:val="22"/>
                          <w:szCs w:val="22"/>
                        </w:rPr>
                      </w:pPr>
                      <w:r w:rsidRPr="00E93F53">
                        <w:rPr>
                          <w:rFonts w:ascii="Arial" w:hAnsi="Arial" w:cs="Arial"/>
                          <w:color w:val="auto"/>
                          <w:sz w:val="22"/>
                          <w:szCs w:val="22"/>
                        </w:rPr>
                        <w:t xml:space="preserve">Telephone: 0808 2000 247 </w:t>
                      </w:r>
                    </w:p>
                    <w:p w:rsidR="00431B9F" w:rsidRPr="00AF7613" w:rsidRDefault="00EE7550" w:rsidP="00A52C74">
                      <w:pPr>
                        <w:pStyle w:val="Default"/>
                        <w:rPr>
                          <w:rFonts w:ascii="Arial" w:hAnsi="Arial" w:cs="Arial"/>
                          <w:color w:val="5B9BD5" w:themeColor="accent1"/>
                          <w:sz w:val="22"/>
                          <w:szCs w:val="22"/>
                        </w:rPr>
                      </w:pPr>
                      <w:hyperlink r:id="rId108" w:history="1">
                        <w:r w:rsidR="00431B9F" w:rsidRPr="00AF7613">
                          <w:rPr>
                            <w:rStyle w:val="Hyperlink"/>
                            <w:rFonts w:ascii="Arial" w:hAnsi="Arial" w:cs="Arial"/>
                            <w:color w:val="5B9BD5" w:themeColor="accent1"/>
                            <w:sz w:val="22"/>
                            <w:szCs w:val="22"/>
                          </w:rPr>
                          <w:t>www.womensaid.org.uk</w:t>
                        </w:r>
                      </w:hyperlink>
                      <w:r w:rsidR="00431B9F" w:rsidRPr="00AF7613">
                        <w:rPr>
                          <w:rFonts w:ascii="Arial" w:hAnsi="Arial" w:cs="Arial"/>
                          <w:color w:val="5B9BD5" w:themeColor="accent1"/>
                          <w:sz w:val="22"/>
                          <w:szCs w:val="22"/>
                        </w:rPr>
                        <w:t xml:space="preserve"> </w:t>
                      </w:r>
                    </w:p>
                    <w:p w:rsidR="00431B9F" w:rsidRPr="00AF7613" w:rsidRDefault="00431B9F" w:rsidP="00A52C74">
                      <w:pPr>
                        <w:pStyle w:val="Default"/>
                        <w:rPr>
                          <w:rFonts w:ascii="Arial" w:hAnsi="Arial" w:cs="Arial"/>
                          <w:color w:val="5B9BD5" w:themeColor="accent1"/>
                          <w:sz w:val="22"/>
                          <w:szCs w:val="22"/>
                        </w:rPr>
                      </w:pPr>
                    </w:p>
                    <w:p w:rsidR="00431B9F" w:rsidRPr="00AF7613" w:rsidRDefault="00EE7550" w:rsidP="00A52C74">
                      <w:pPr>
                        <w:pStyle w:val="Default"/>
                        <w:rPr>
                          <w:rFonts w:ascii="Arial" w:hAnsi="Arial" w:cs="Arial"/>
                          <w:color w:val="5B9BD5" w:themeColor="accent1"/>
                          <w:sz w:val="22"/>
                          <w:szCs w:val="22"/>
                        </w:rPr>
                      </w:pPr>
                      <w:hyperlink r:id="rId109" w:history="1">
                        <w:r w:rsidR="00431B9F" w:rsidRPr="00AF7613">
                          <w:rPr>
                            <w:rFonts w:ascii="Arial" w:hAnsi="Arial" w:cs="Arial"/>
                            <w:color w:val="5B9BD5" w:themeColor="accent1"/>
                            <w:sz w:val="22"/>
                            <w:szCs w:val="22"/>
                            <w:u w:val="single"/>
                          </w:rPr>
                          <w:t>http://www.cedar.uk.net/</w:t>
                        </w:r>
                      </w:hyperlink>
                    </w:p>
                    <w:p w:rsidR="00431B9F" w:rsidRPr="00F40D3D" w:rsidRDefault="00431B9F" w:rsidP="00A52C74">
                      <w:pPr>
                        <w:pStyle w:val="Default"/>
                        <w:rPr>
                          <w:rFonts w:ascii="Arial" w:hAnsi="Arial" w:cs="Arial"/>
                          <w:color w:val="5B9BD5" w:themeColor="accent1"/>
                          <w:sz w:val="22"/>
                          <w:szCs w:val="22"/>
                        </w:rPr>
                      </w:pPr>
                    </w:p>
                    <w:p w:rsidR="00431B9F" w:rsidRPr="00F40D3D" w:rsidRDefault="00431B9F" w:rsidP="00A52C74">
                      <w:pPr>
                        <w:pStyle w:val="Default"/>
                        <w:rPr>
                          <w:rFonts w:ascii="Arial" w:hAnsi="Arial" w:cs="Arial"/>
                          <w:color w:val="5B9BD5" w:themeColor="accent1"/>
                          <w:sz w:val="22"/>
                          <w:szCs w:val="22"/>
                        </w:rPr>
                      </w:pPr>
                      <w:r w:rsidRPr="00F40D3D">
                        <w:rPr>
                          <w:rFonts w:ascii="Arial" w:hAnsi="Arial" w:cs="Arial"/>
                          <w:b/>
                          <w:color w:val="333333"/>
                          <w:sz w:val="22"/>
                          <w:szCs w:val="22"/>
                          <w:shd w:val="clear" w:color="auto" w:fill="FFFFFF"/>
                        </w:rPr>
                        <w:t>Family Action</w:t>
                      </w:r>
                      <w:r w:rsidRPr="00F40D3D">
                        <w:rPr>
                          <w:rFonts w:ascii="Arial" w:hAnsi="Arial" w:cs="Arial"/>
                          <w:color w:val="333333"/>
                          <w:sz w:val="22"/>
                          <w:szCs w:val="22"/>
                          <w:shd w:val="clear" w:color="auto" w:fill="FFFFFF"/>
                        </w:rPr>
                        <w:t xml:space="preserve"> Telephone</w:t>
                      </w:r>
                      <w:r>
                        <w:rPr>
                          <w:rFonts w:ascii="Arial" w:hAnsi="Arial" w:cs="Arial"/>
                          <w:color w:val="333333"/>
                          <w:sz w:val="22"/>
                          <w:szCs w:val="22"/>
                          <w:shd w:val="clear" w:color="auto" w:fill="FFFFFF"/>
                        </w:rPr>
                        <w:t>:</w:t>
                      </w:r>
                      <w:r w:rsidRPr="00F40D3D">
                        <w:rPr>
                          <w:rFonts w:ascii="Arial" w:hAnsi="Arial" w:cs="Arial"/>
                          <w:color w:val="333333"/>
                          <w:sz w:val="22"/>
                          <w:szCs w:val="22"/>
                          <w:shd w:val="clear" w:color="auto" w:fill="FFFFFF"/>
                        </w:rPr>
                        <w:t xml:space="preserve"> 020 7254 6251 </w:t>
                      </w:r>
                    </w:p>
                    <w:p w:rsidR="00431B9F" w:rsidRPr="00AF7613" w:rsidRDefault="00EE7550" w:rsidP="00A52C74">
                      <w:pPr>
                        <w:pStyle w:val="Default"/>
                        <w:rPr>
                          <w:rFonts w:ascii="Arial" w:hAnsi="Arial" w:cs="Arial"/>
                          <w:color w:val="5B9BD5" w:themeColor="accent1"/>
                          <w:sz w:val="22"/>
                          <w:szCs w:val="22"/>
                        </w:rPr>
                      </w:pPr>
                      <w:hyperlink r:id="rId110" w:history="1">
                        <w:r w:rsidR="00431B9F" w:rsidRPr="00AF7613">
                          <w:rPr>
                            <w:rFonts w:ascii="Arial" w:hAnsi="Arial" w:cs="Arial"/>
                            <w:color w:val="5B9BD5" w:themeColor="accent1"/>
                            <w:sz w:val="22"/>
                            <w:szCs w:val="22"/>
                            <w:u w:val="single"/>
                          </w:rPr>
                          <w:t>http://www.family-action.org.uk</w:t>
                        </w:r>
                      </w:hyperlink>
                    </w:p>
                    <w:p w:rsidR="00431B9F" w:rsidRDefault="00431B9F" w:rsidP="00C2499D">
                      <w:pPr>
                        <w:pStyle w:val="NoSpacing"/>
                        <w:jc w:val="both"/>
                        <w:rPr>
                          <w:rFonts w:ascii="Arial" w:hAnsi="Arial" w:cs="Arial"/>
                          <w:b/>
                          <w:highlight w:val="yellow"/>
                        </w:rPr>
                      </w:pPr>
                    </w:p>
                    <w:p w:rsidR="00431B9F" w:rsidRPr="00F7262C" w:rsidRDefault="00431B9F" w:rsidP="00C2499D">
                      <w:pPr>
                        <w:pStyle w:val="NoSpacing"/>
                        <w:jc w:val="both"/>
                        <w:rPr>
                          <w:rFonts w:ascii="Arial" w:hAnsi="Arial" w:cs="Arial"/>
                        </w:rPr>
                      </w:pPr>
                      <w:r w:rsidRPr="00F7262C">
                        <w:rPr>
                          <w:rFonts w:ascii="Arial" w:hAnsi="Arial" w:cs="Arial"/>
                          <w:b/>
                        </w:rPr>
                        <w:t>Due Diligence and Counter Extremism Group</w:t>
                      </w:r>
                      <w:r w:rsidRPr="00F7262C">
                        <w:rPr>
                          <w:rFonts w:ascii="Arial" w:hAnsi="Arial" w:cs="Arial"/>
                        </w:rPr>
                        <w:t xml:space="preserve"> (DDCEG) Helpline - (020 7340 7264).  For school staff and governors to raise concerns relating to extremism directly and in confidence.</w:t>
                      </w:r>
                    </w:p>
                    <w:p w:rsidR="00431B9F" w:rsidRPr="00F7262C" w:rsidRDefault="00431B9F" w:rsidP="000376ED">
                      <w:pPr>
                        <w:pStyle w:val="NoSpacing"/>
                        <w:jc w:val="both"/>
                        <w:rPr>
                          <w:rFonts w:ascii="Arial" w:hAnsi="Arial" w:cs="Arial"/>
                          <w:b/>
                        </w:rPr>
                      </w:pPr>
                    </w:p>
                    <w:p w:rsidR="00431B9F" w:rsidRPr="00F7262C" w:rsidRDefault="00431B9F" w:rsidP="000376ED">
                      <w:pPr>
                        <w:pStyle w:val="NoSpacing"/>
                        <w:jc w:val="both"/>
                        <w:rPr>
                          <w:rFonts w:ascii="Arial" w:hAnsi="Arial" w:cs="Arial"/>
                          <w:b/>
                        </w:rPr>
                      </w:pPr>
                      <w:r w:rsidRPr="00F7262C">
                        <w:rPr>
                          <w:rFonts w:ascii="Arial" w:hAnsi="Arial" w:cs="Arial"/>
                          <w:b/>
                        </w:rPr>
                        <w:t xml:space="preserve">Darlington Durham Prevent Officer </w:t>
                      </w:r>
                    </w:p>
                    <w:p w:rsidR="00431B9F" w:rsidRPr="00F7262C" w:rsidRDefault="00431B9F" w:rsidP="000376ED">
                      <w:pPr>
                        <w:pStyle w:val="NoSpacing"/>
                        <w:jc w:val="both"/>
                        <w:rPr>
                          <w:rFonts w:ascii="Arial" w:hAnsi="Arial" w:cs="Arial"/>
                          <w:color w:val="000000" w:themeColor="text1"/>
                        </w:rPr>
                      </w:pPr>
                      <w:r w:rsidRPr="00F7262C">
                        <w:rPr>
                          <w:rFonts w:ascii="Arial" w:hAnsi="Arial" w:cs="Arial"/>
                          <w:color w:val="000000" w:themeColor="text1"/>
                        </w:rPr>
                        <w:t xml:space="preserve">Sgt Jayne Freeman </w:t>
                      </w:r>
                    </w:p>
                    <w:p w:rsidR="00431B9F" w:rsidRDefault="00EE7550" w:rsidP="002C2586">
                      <w:pPr>
                        <w:pStyle w:val="NoSpacing"/>
                        <w:jc w:val="both"/>
                        <w:rPr>
                          <w:rStyle w:val="Hyperlink"/>
                          <w:rFonts w:ascii="Arial" w:hAnsi="Arial" w:cs="Arial"/>
                          <w:sz w:val="24"/>
                          <w:szCs w:val="24"/>
                        </w:rPr>
                      </w:pPr>
                      <w:hyperlink r:id="rId111" w:history="1">
                        <w:r w:rsidR="00431B9F" w:rsidRPr="00BE2012">
                          <w:rPr>
                            <w:rStyle w:val="Hyperlink"/>
                            <w:rFonts w:ascii="Arial" w:hAnsi="Arial" w:cs="Arial"/>
                            <w:sz w:val="24"/>
                            <w:szCs w:val="24"/>
                          </w:rPr>
                          <w:t>Jayne.freeman@durham.pnn.police.uk</w:t>
                        </w:r>
                      </w:hyperlink>
                    </w:p>
                    <w:p w:rsidR="00431B9F" w:rsidRDefault="00431B9F" w:rsidP="002C2586">
                      <w:pPr>
                        <w:pStyle w:val="NoSpacing"/>
                        <w:jc w:val="both"/>
                        <w:rPr>
                          <w:rStyle w:val="Hyperlink"/>
                          <w:rFonts w:ascii="Arial" w:hAnsi="Arial" w:cs="Arial"/>
                          <w:color w:val="000000" w:themeColor="text1"/>
                          <w:u w:val="none"/>
                        </w:rPr>
                      </w:pPr>
                    </w:p>
                    <w:p w:rsidR="00431B9F" w:rsidRPr="002C2586" w:rsidRDefault="00431B9F" w:rsidP="002C2586">
                      <w:pPr>
                        <w:pStyle w:val="NoSpacing"/>
                        <w:jc w:val="both"/>
                        <w:rPr>
                          <w:rStyle w:val="Hyperlink"/>
                          <w:rFonts w:ascii="Arial" w:hAnsi="Arial" w:cs="Arial"/>
                          <w:color w:val="000000" w:themeColor="text1"/>
                          <w:u w:val="none"/>
                        </w:rPr>
                      </w:pPr>
                      <w:r w:rsidRPr="002C2586">
                        <w:rPr>
                          <w:rStyle w:val="Hyperlink"/>
                          <w:rFonts w:ascii="Arial" w:hAnsi="Arial" w:cs="Arial"/>
                          <w:color w:val="000000" w:themeColor="text1"/>
                          <w:u w:val="none"/>
                        </w:rPr>
                        <w:t>DC Steve Holden</w:t>
                      </w:r>
                    </w:p>
                    <w:p w:rsidR="00431B9F" w:rsidRPr="002C2586" w:rsidRDefault="00EE7550" w:rsidP="002C2586">
                      <w:pPr>
                        <w:pStyle w:val="NoSpacing"/>
                        <w:jc w:val="both"/>
                        <w:rPr>
                          <w:rStyle w:val="Hyperlink"/>
                          <w:rFonts w:ascii="Arial" w:hAnsi="Arial" w:cs="Arial"/>
                        </w:rPr>
                      </w:pPr>
                      <w:hyperlink r:id="rId112" w:history="1">
                        <w:r w:rsidR="00431B9F" w:rsidRPr="002C2586">
                          <w:rPr>
                            <w:rStyle w:val="Hyperlink"/>
                            <w:rFonts w:ascii="Arial" w:hAnsi="Arial" w:cs="Arial"/>
                          </w:rPr>
                          <w:t>Steven.holden@durham.pnn.police.uk</w:t>
                        </w:r>
                      </w:hyperlink>
                    </w:p>
                    <w:p w:rsidR="00431B9F" w:rsidRDefault="00431B9F" w:rsidP="00222766">
                      <w:pPr>
                        <w:pStyle w:val="NoSpacing"/>
                        <w:jc w:val="both"/>
                        <w:rPr>
                          <w:rStyle w:val="Hyperlink"/>
                          <w:rFonts w:ascii="Arial" w:hAnsi="Arial" w:cs="Arial"/>
                          <w:color w:val="000000" w:themeColor="text1"/>
                          <w:u w:val="none"/>
                        </w:rPr>
                      </w:pPr>
                      <w:r w:rsidRPr="002C2586">
                        <w:rPr>
                          <w:rStyle w:val="Hyperlink"/>
                          <w:rFonts w:ascii="Arial" w:hAnsi="Arial" w:cs="Arial"/>
                          <w:color w:val="000000" w:themeColor="text1"/>
                          <w:u w:val="none"/>
                        </w:rPr>
                        <w:t>Direct dial 0191 375 2905</w:t>
                      </w:r>
                    </w:p>
                    <w:p w:rsidR="00431B9F" w:rsidRDefault="00431B9F" w:rsidP="00222766">
                      <w:pPr>
                        <w:pStyle w:val="NoSpacing"/>
                        <w:jc w:val="both"/>
                        <w:rPr>
                          <w:rFonts w:ascii="Arial" w:hAnsi="Arial" w:cs="Arial"/>
                          <w:color w:val="1F497D"/>
                        </w:rPr>
                      </w:pPr>
                      <w:r w:rsidRPr="00222766">
                        <w:rPr>
                          <w:rFonts w:ascii="Arial" w:hAnsi="Arial" w:cs="Arial"/>
                          <w:color w:val="1F497D"/>
                        </w:rPr>
                        <w:t>Prevent Team (office hours) 0191 375 2234</w:t>
                      </w:r>
                    </w:p>
                    <w:p w:rsidR="00431B9F" w:rsidRDefault="00431B9F" w:rsidP="00222766">
                      <w:pPr>
                        <w:pStyle w:val="NoSpacing"/>
                        <w:jc w:val="both"/>
                        <w:rPr>
                          <w:rFonts w:ascii="Arial" w:hAnsi="Arial" w:cs="Arial"/>
                        </w:rPr>
                      </w:pPr>
                    </w:p>
                    <w:p w:rsidR="00431B9F" w:rsidRDefault="00EE7550" w:rsidP="00222766">
                      <w:pPr>
                        <w:pStyle w:val="NoSpacing"/>
                        <w:jc w:val="both"/>
                        <w:rPr>
                          <w:rFonts w:ascii="Arial" w:hAnsi="Arial" w:cs="Arial"/>
                        </w:rPr>
                      </w:pPr>
                      <w:hyperlink r:id="rId113" w:history="1">
                        <w:r w:rsidR="00431B9F" w:rsidRPr="00F5795A">
                          <w:rPr>
                            <w:rStyle w:val="Hyperlink"/>
                            <w:rFonts w:ascii="Arial" w:hAnsi="Arial" w:cs="Arial"/>
                          </w:rPr>
                          <w:t>HQspecialbranch@durham.pnn.police.uk</w:t>
                        </w:r>
                      </w:hyperlink>
                    </w:p>
                    <w:p w:rsidR="00431B9F" w:rsidRPr="00222766" w:rsidRDefault="00431B9F" w:rsidP="00222766">
                      <w:pPr>
                        <w:pStyle w:val="NoSpacing"/>
                        <w:jc w:val="both"/>
                        <w:rPr>
                          <w:rFonts w:ascii="Arial" w:hAnsi="Arial" w:cs="Arial"/>
                          <w:highlight w:val="yellow"/>
                        </w:rPr>
                      </w:pPr>
                    </w:p>
                    <w:p w:rsidR="00431B9F" w:rsidRPr="00F7262C" w:rsidRDefault="00431B9F" w:rsidP="00FF296F">
                      <w:pPr>
                        <w:spacing w:after="0"/>
                        <w:rPr>
                          <w:rFonts w:ascii="Arial" w:hAnsi="Arial" w:cs="Arial"/>
                          <w:b/>
                        </w:rPr>
                      </w:pPr>
                      <w:r w:rsidRPr="00F7262C">
                        <w:rPr>
                          <w:rFonts w:ascii="Arial" w:hAnsi="Arial" w:cs="Arial"/>
                          <w:b/>
                        </w:rPr>
                        <w:t>Cleveland Police - Counter Terrorism</w:t>
                      </w:r>
                    </w:p>
                    <w:p w:rsidR="00431B9F" w:rsidRPr="00F7262C" w:rsidRDefault="00431B9F" w:rsidP="00FF296F">
                      <w:pPr>
                        <w:rPr>
                          <w:rFonts w:ascii="Arial" w:eastAsia="Times New Roman" w:hAnsi="Arial" w:cs="Arial"/>
                          <w:lang w:eastAsia="en-GB"/>
                        </w:rPr>
                      </w:pPr>
                      <w:r w:rsidRPr="00F7262C">
                        <w:rPr>
                          <w:rFonts w:ascii="Arial" w:eastAsia="Times New Roman" w:hAnsi="Arial" w:cs="Arial"/>
                          <w:lang w:eastAsia="en-GB"/>
                        </w:rPr>
                        <w:t>Communities and Partnerships Team</w:t>
                      </w:r>
                    </w:p>
                    <w:p w:rsidR="00431B9F" w:rsidRDefault="00431B9F" w:rsidP="00FF296F">
                      <w:pPr>
                        <w:shd w:val="clear" w:color="auto" w:fill="FFFFFF"/>
                        <w:spacing w:after="240" w:line="252" w:lineRule="atLeast"/>
                        <w:rPr>
                          <w:rFonts w:ascii="Arial" w:eastAsia="Times New Roman" w:hAnsi="Arial" w:cs="Arial"/>
                          <w:color w:val="2E74B5" w:themeColor="accent1" w:themeShade="BF"/>
                          <w:u w:val="single"/>
                          <w:lang w:eastAsia="en-GB"/>
                        </w:rPr>
                      </w:pPr>
                      <w:r w:rsidRPr="00F7262C">
                        <w:rPr>
                          <w:rFonts w:ascii="Arial" w:eastAsia="Times New Roman" w:hAnsi="Arial" w:cs="Arial"/>
                          <w:lang w:eastAsia="en-GB"/>
                        </w:rPr>
                        <w:t>Email:</w:t>
                      </w:r>
                      <w:r w:rsidRPr="00F7262C">
                        <w:rPr>
                          <w:rFonts w:ascii="Arial" w:eastAsia="Times New Roman" w:hAnsi="Arial" w:cs="Arial"/>
                          <w:color w:val="666666"/>
                          <w:lang w:eastAsia="en-GB"/>
                        </w:rPr>
                        <w:t> </w:t>
                      </w:r>
                      <w:hyperlink r:id="rId114" w:history="1">
                        <w:r w:rsidRPr="00F7262C">
                          <w:rPr>
                            <w:rFonts w:ascii="Arial" w:eastAsia="Times New Roman" w:hAnsi="Arial" w:cs="Arial"/>
                            <w:color w:val="2E74B5" w:themeColor="accent1" w:themeShade="BF"/>
                            <w:u w:val="single"/>
                            <w:lang w:eastAsia="en-GB"/>
                          </w:rPr>
                          <w:t>mailto:communities&amp;partnerships@cleveland.pnn.police.uk</w:t>
                        </w:r>
                      </w:hyperlink>
                    </w:p>
                    <w:p w:rsidR="00431B9F" w:rsidRDefault="00431B9F" w:rsidP="00222766">
                      <w:pPr>
                        <w:pStyle w:val="NoSpacing"/>
                        <w:jc w:val="both"/>
                      </w:pPr>
                      <w:r w:rsidRPr="00005460">
                        <w:rPr>
                          <w:rFonts w:ascii="Arial" w:hAnsi="Arial" w:cs="Arial"/>
                        </w:rPr>
                        <w:t xml:space="preserve">To report illegal information, picture or videos found on the internet </w:t>
                      </w:r>
                      <w:hyperlink r:id="rId115" w:history="1">
                        <w:r w:rsidRPr="00005460">
                          <w:rPr>
                            <w:rStyle w:val="Hyperlink"/>
                            <w:rFonts w:ascii="Arial" w:hAnsi="Arial" w:cs="Arial"/>
                          </w:rPr>
                          <w:t>www.gov.uk/report-terrorism</w:t>
                        </w:r>
                      </w:hyperlink>
                      <w:r w:rsidRPr="00005460">
                        <w:rPr>
                          <w:rStyle w:val="Hyperlink"/>
                          <w:rFonts w:ascii="Arial" w:hAnsi="Arial" w:cs="Arial"/>
                          <w:color w:val="000000" w:themeColor="text1"/>
                          <w:u w:val="none"/>
                        </w:rPr>
                        <w:t xml:space="preserve">. Anti-terrorist hotline: 0800 789321 </w:t>
                      </w:r>
                    </w:p>
                    <w:p w:rsidR="00431B9F" w:rsidRDefault="00431B9F"/>
                    <w:p w:rsidR="00431B9F" w:rsidRDefault="00431B9F"/>
                  </w:txbxContent>
                </v:textbox>
                <w10:wrap type="square"/>
              </v:shape>
            </w:pict>
          </mc:Fallback>
        </mc:AlternateContent>
      </w:r>
    </w:p>
    <w:p w:rsidR="007B31B8" w:rsidRPr="00D162AA" w:rsidRDefault="007B31B8" w:rsidP="00E93F53">
      <w:pPr>
        <w:pStyle w:val="Default"/>
        <w:rPr>
          <w:rFonts w:ascii="Arial" w:hAnsi="Arial" w:cs="Arial"/>
          <w:color w:val="auto"/>
          <w:sz w:val="22"/>
          <w:szCs w:val="22"/>
        </w:rPr>
      </w:pPr>
    </w:p>
    <w:p w:rsidR="007970EC" w:rsidRPr="00D162AA" w:rsidRDefault="007970EC" w:rsidP="007970EC">
      <w:pPr>
        <w:pStyle w:val="NoSpacing"/>
        <w:jc w:val="right"/>
        <w:rPr>
          <w:rFonts w:ascii="Arial" w:hAnsi="Arial" w:cs="Arial"/>
          <w:b/>
        </w:rPr>
      </w:pPr>
      <w:r w:rsidRPr="00D162AA">
        <w:rPr>
          <w:rFonts w:ascii="Arial" w:hAnsi="Arial" w:cs="Arial"/>
          <w:b/>
        </w:rPr>
        <w:t xml:space="preserve">Annex A </w:t>
      </w:r>
    </w:p>
    <w:p w:rsidR="007970EC" w:rsidRPr="00D162AA" w:rsidRDefault="007970EC" w:rsidP="007970EC">
      <w:pPr>
        <w:pStyle w:val="NoSpacing"/>
        <w:jc w:val="both"/>
        <w:rPr>
          <w:rFonts w:ascii="Arial" w:hAnsi="Arial" w:cs="Arial"/>
          <w:b/>
        </w:rPr>
      </w:pPr>
    </w:p>
    <w:p w:rsidR="007970EC" w:rsidRPr="00D162AA" w:rsidRDefault="007970EC" w:rsidP="007970EC">
      <w:pPr>
        <w:pStyle w:val="NoSpacing"/>
        <w:jc w:val="both"/>
        <w:rPr>
          <w:rFonts w:ascii="Arial" w:hAnsi="Arial" w:cs="Arial"/>
          <w:b/>
        </w:rPr>
      </w:pPr>
      <w:r w:rsidRPr="00D162AA">
        <w:rPr>
          <w:rFonts w:ascii="Arial" w:hAnsi="Arial" w:cs="Arial"/>
          <w:b/>
        </w:rPr>
        <w:t>ROLES AND RESPONSIBILITIES OF THE SINGLE POINT OF CONTACT (SPOC)</w:t>
      </w:r>
    </w:p>
    <w:p w:rsidR="007970EC" w:rsidRPr="00D162AA" w:rsidRDefault="007970EC" w:rsidP="007970EC">
      <w:pPr>
        <w:pStyle w:val="NoSpacing"/>
        <w:jc w:val="both"/>
        <w:rPr>
          <w:rFonts w:ascii="Arial" w:hAnsi="Arial" w:cs="Arial"/>
        </w:rPr>
      </w:pPr>
    </w:p>
    <w:p w:rsidR="007970EC" w:rsidRPr="00D162AA" w:rsidRDefault="007970EC" w:rsidP="00521BE7">
      <w:pPr>
        <w:pStyle w:val="NoSpacing"/>
        <w:numPr>
          <w:ilvl w:val="0"/>
          <w:numId w:val="32"/>
        </w:numPr>
        <w:rPr>
          <w:rFonts w:ascii="Arial" w:hAnsi="Arial" w:cs="Arial"/>
        </w:rPr>
      </w:pPr>
      <w:r w:rsidRPr="00D162AA">
        <w:rPr>
          <w:rFonts w:ascii="Arial" w:hAnsi="Arial" w:cs="Arial"/>
        </w:rPr>
        <w:t xml:space="preserve">Ensuring that staff of the school are aware that </w:t>
      </w:r>
      <w:r w:rsidRPr="00D162AA">
        <w:rPr>
          <w:rFonts w:ascii="Arial" w:eastAsia="Times New Roman" w:hAnsi="Arial" w:cs="Arial"/>
        </w:rPr>
        <w:t>you are the SPOC in relation to protecting students/pupils from radicalisation and involvement in terrorism;</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Raising awareness about the role and responsibilities of the School in relation to protecting students/pupils from radicalisation and involvement in terrorism;</w:t>
      </w:r>
      <w:r w:rsidRPr="00D162AA">
        <w:rPr>
          <w:rFonts w:ascii="Arial" w:eastAsia="Times New Roman" w:hAnsi="Arial" w:cs="Arial"/>
        </w:rPr>
        <w:br/>
      </w:r>
    </w:p>
    <w:p w:rsidR="007970EC" w:rsidRPr="00D162AA" w:rsidRDefault="007970EC" w:rsidP="00521BE7">
      <w:pPr>
        <w:pStyle w:val="NoSpacing"/>
        <w:numPr>
          <w:ilvl w:val="0"/>
          <w:numId w:val="32"/>
        </w:numPr>
        <w:rPr>
          <w:rFonts w:ascii="Arial" w:eastAsia="Times New Roman" w:hAnsi="Arial" w:cs="Arial"/>
        </w:rPr>
      </w:pPr>
      <w:r w:rsidRPr="00D162AA">
        <w:rPr>
          <w:rFonts w:ascii="Arial" w:eastAsia="Times New Roman" w:hAnsi="Arial" w:cs="Arial"/>
        </w:rPr>
        <w:t>Monitoring the effect in practice of the school’s curriculum to ensure that they are used to promote community cohesion and tolerance of different faiths and beliefs;</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Raising awareness within the school about the safeguarding processes relating to protecting students/pupils from radicalisation and involvement in terrorism;</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Acting as the first point of contact within the school for case discussions relating to students / pupils who may be at risk of radicalisation or involved in terrorism;</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Collating relevant information from in relation to referrals of vulnerable students / pupils into the Channel process;</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attending Channel meetings as necessary and carrying out any actions as agreed;</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Reporting progress on actions to the Channel; and</w:t>
      </w:r>
      <w:r w:rsidRPr="00D162AA">
        <w:rPr>
          <w:rFonts w:ascii="Arial" w:eastAsia="Times New Roman" w:hAnsi="Arial" w:cs="Arial"/>
        </w:rPr>
        <w:br/>
      </w:r>
    </w:p>
    <w:p w:rsidR="007970EC" w:rsidRPr="00D162AA" w:rsidRDefault="007970EC" w:rsidP="00521BE7">
      <w:pPr>
        <w:pStyle w:val="NoSpacing"/>
        <w:numPr>
          <w:ilvl w:val="0"/>
          <w:numId w:val="32"/>
        </w:numPr>
        <w:rPr>
          <w:rFonts w:ascii="Arial" w:hAnsi="Arial" w:cs="Arial"/>
        </w:rPr>
      </w:pPr>
      <w:r w:rsidRPr="00D162AA">
        <w:rPr>
          <w:rFonts w:ascii="Arial" w:eastAsia="Times New Roman" w:hAnsi="Arial" w:cs="Arial"/>
        </w:rPr>
        <w:t>Sharing any relevant additional information in a timely manner.</w:t>
      </w:r>
    </w:p>
    <w:p w:rsidR="007970EC" w:rsidRPr="00D162AA" w:rsidRDefault="007970EC" w:rsidP="007970EC">
      <w:pPr>
        <w:pStyle w:val="NoSpacing"/>
        <w:rPr>
          <w:rFonts w:ascii="Arial" w:hAnsi="Arial" w:cs="Arial"/>
        </w:rPr>
      </w:pPr>
    </w:p>
    <w:p w:rsidR="007970EC" w:rsidRPr="00D162AA" w:rsidRDefault="007970EC" w:rsidP="007970EC">
      <w:pPr>
        <w:pStyle w:val="Defaul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7B17C0" w:rsidRPr="00D162AA" w:rsidRDefault="007B17C0" w:rsidP="003F2E20">
      <w:pPr>
        <w:pStyle w:val="Default"/>
        <w:jc w:val="right"/>
        <w:rPr>
          <w:rFonts w:ascii="Arial" w:hAnsi="Arial" w:cs="Arial"/>
          <w:b/>
          <w:color w:val="auto"/>
          <w:sz w:val="22"/>
          <w:szCs w:val="22"/>
        </w:rPr>
      </w:pPr>
    </w:p>
    <w:p w:rsidR="007970EC" w:rsidRPr="00D162AA" w:rsidRDefault="007970EC" w:rsidP="003F2E20">
      <w:pPr>
        <w:pStyle w:val="Default"/>
        <w:jc w:val="right"/>
        <w:rPr>
          <w:rFonts w:ascii="Arial" w:hAnsi="Arial" w:cs="Arial"/>
          <w:b/>
          <w:color w:val="auto"/>
          <w:sz w:val="22"/>
          <w:szCs w:val="22"/>
        </w:rPr>
      </w:pPr>
    </w:p>
    <w:p w:rsidR="00F7262C" w:rsidRPr="00D162AA" w:rsidRDefault="00F7262C" w:rsidP="003F2E20">
      <w:pPr>
        <w:pStyle w:val="Default"/>
        <w:jc w:val="right"/>
        <w:rPr>
          <w:rFonts w:ascii="Arial" w:hAnsi="Arial" w:cs="Arial"/>
          <w:b/>
          <w:color w:val="auto"/>
          <w:sz w:val="22"/>
          <w:szCs w:val="22"/>
        </w:rPr>
      </w:pPr>
    </w:p>
    <w:p w:rsidR="00F7262C" w:rsidRPr="00D162AA" w:rsidRDefault="00F7262C"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r w:rsidRPr="00D162AA">
        <w:rPr>
          <w:rFonts w:ascii="Arial" w:hAnsi="Arial" w:cs="Arial"/>
          <w:b/>
          <w:color w:val="auto"/>
          <w:sz w:val="22"/>
          <w:szCs w:val="22"/>
        </w:rPr>
        <w:t>Annex B</w:t>
      </w:r>
    </w:p>
    <w:p w:rsidR="001F2237" w:rsidRPr="00D162AA" w:rsidRDefault="001F2237" w:rsidP="001F2237">
      <w:pPr>
        <w:pStyle w:val="Default"/>
        <w:rPr>
          <w:rFonts w:ascii="Arial" w:hAnsi="Arial" w:cs="Arial"/>
          <w:b/>
          <w:color w:val="auto"/>
          <w:sz w:val="22"/>
          <w:szCs w:val="22"/>
        </w:rPr>
      </w:pPr>
    </w:p>
    <w:p w:rsidR="001F2237" w:rsidRPr="00D162AA" w:rsidRDefault="001F2237" w:rsidP="001F2237">
      <w:pPr>
        <w:pStyle w:val="Heading2"/>
        <w:spacing w:after="169" w:line="250" w:lineRule="auto"/>
        <w:ind w:left="1" w:right="40"/>
        <w:rPr>
          <w:rFonts w:ascii="Arial" w:hAnsi="Arial" w:cs="Arial"/>
          <w:color w:val="auto"/>
        </w:rPr>
      </w:pPr>
      <w:bookmarkStart w:id="1" w:name="_Toc127892"/>
      <w:r w:rsidRPr="00D162AA">
        <w:rPr>
          <w:rFonts w:ascii="Arial" w:hAnsi="Arial" w:cs="Arial"/>
          <w:color w:val="auto"/>
          <w:sz w:val="32"/>
        </w:rPr>
        <w:t xml:space="preserve">Indicators of abuse and neglect </w:t>
      </w:r>
      <w:bookmarkEnd w:id="1"/>
    </w:p>
    <w:p w:rsidR="001F2237" w:rsidRPr="00D162AA" w:rsidRDefault="001F2237" w:rsidP="00521BE7">
      <w:pPr>
        <w:numPr>
          <w:ilvl w:val="0"/>
          <w:numId w:val="48"/>
        </w:numPr>
        <w:spacing w:after="262" w:line="271" w:lineRule="auto"/>
        <w:ind w:right="450" w:hanging="432"/>
        <w:rPr>
          <w:rFonts w:ascii="Arial" w:hAnsi="Arial" w:cs="Arial"/>
        </w:rPr>
      </w:pPr>
      <w:r w:rsidRPr="00D162AA">
        <w:rPr>
          <w:rFonts w:ascii="Arial" w:hAnsi="Arial" w:cs="Arial"/>
        </w:rPr>
        <w:t xml:space="preserve">All school and college staff should be aware that abuse, neglect and safeguarding issues are rarely standalone events that can be covered by one definition or label. In most cases, multiple issues will overlap with one another.  </w:t>
      </w:r>
    </w:p>
    <w:p w:rsidR="001F2237" w:rsidRPr="00D162AA" w:rsidRDefault="001F2237" w:rsidP="00521BE7">
      <w:pPr>
        <w:numPr>
          <w:ilvl w:val="0"/>
          <w:numId w:val="48"/>
        </w:numPr>
        <w:spacing w:after="262" w:line="271" w:lineRule="auto"/>
        <w:ind w:right="450" w:hanging="432"/>
        <w:rPr>
          <w:rFonts w:ascii="Arial" w:hAnsi="Arial" w:cs="Arial"/>
        </w:rPr>
      </w:pPr>
      <w:r w:rsidRPr="00D162AA">
        <w:rPr>
          <w:rFonts w:ascii="Arial" w:eastAsia="Arial" w:hAnsi="Arial" w:cs="Arial"/>
          <w:b/>
        </w:rPr>
        <w:t>Abuse</w:t>
      </w:r>
      <w:r w:rsidRPr="00D162AA">
        <w:rPr>
          <w:rFonts w:ascii="Arial" w:hAnsi="Arial" w:cs="Arial"/>
        </w:rPr>
        <w:t>:</w:t>
      </w:r>
      <w:r w:rsidRPr="00D162AA">
        <w:rPr>
          <w:rFonts w:ascii="Arial" w:eastAsia="Arial" w:hAnsi="Arial" w:cs="Arial"/>
          <w:b/>
        </w:rPr>
        <w:t xml:space="preserve"> </w:t>
      </w:r>
      <w:r w:rsidRPr="00D162AA">
        <w:rPr>
          <w:rFonts w:ascii="Arial" w:hAnsi="Arial"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r w:rsidRPr="00D162AA">
        <w:rPr>
          <w:rFonts w:ascii="Arial" w:eastAsia="Arial" w:hAnsi="Arial" w:cs="Arial"/>
          <w:b/>
        </w:rPr>
        <w:t xml:space="preserve"> </w:t>
      </w:r>
    </w:p>
    <w:p w:rsidR="001F2237" w:rsidRPr="00D162AA" w:rsidRDefault="001F2237" w:rsidP="00521BE7">
      <w:pPr>
        <w:numPr>
          <w:ilvl w:val="0"/>
          <w:numId w:val="48"/>
        </w:numPr>
        <w:spacing w:after="262" w:line="271" w:lineRule="auto"/>
        <w:ind w:right="450" w:hanging="432"/>
        <w:rPr>
          <w:rFonts w:ascii="Arial" w:hAnsi="Arial" w:cs="Arial"/>
        </w:rPr>
      </w:pPr>
      <w:r w:rsidRPr="00D162AA">
        <w:rPr>
          <w:rFonts w:ascii="Arial" w:eastAsia="Arial" w:hAnsi="Arial" w:cs="Arial"/>
          <w:b/>
        </w:rPr>
        <w:t>Physical abuse</w:t>
      </w:r>
      <w:r w:rsidRPr="00D162AA">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F2237" w:rsidRPr="00D162AA" w:rsidRDefault="001F2237" w:rsidP="00521BE7">
      <w:pPr>
        <w:numPr>
          <w:ilvl w:val="0"/>
          <w:numId w:val="48"/>
        </w:numPr>
        <w:spacing w:after="262" w:line="271" w:lineRule="auto"/>
        <w:ind w:right="450" w:hanging="432"/>
        <w:rPr>
          <w:rFonts w:ascii="Arial" w:hAnsi="Arial" w:cs="Arial"/>
        </w:rPr>
      </w:pPr>
      <w:r w:rsidRPr="00D162AA">
        <w:rPr>
          <w:rFonts w:ascii="Arial" w:eastAsia="Arial" w:hAnsi="Arial" w:cs="Arial"/>
          <w:b/>
        </w:rPr>
        <w:t>Emotional abuse</w:t>
      </w:r>
      <w:r w:rsidRPr="00D162AA">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1F2237" w:rsidRPr="00D162AA" w:rsidRDefault="001F2237" w:rsidP="00521BE7">
      <w:pPr>
        <w:numPr>
          <w:ilvl w:val="0"/>
          <w:numId w:val="48"/>
        </w:numPr>
        <w:spacing w:after="262" w:line="271" w:lineRule="auto"/>
        <w:ind w:right="450" w:hanging="432"/>
        <w:rPr>
          <w:rFonts w:ascii="Arial" w:hAnsi="Arial" w:cs="Arial"/>
        </w:rPr>
      </w:pPr>
      <w:r w:rsidRPr="00D162AA">
        <w:rPr>
          <w:rFonts w:ascii="Arial" w:eastAsia="Arial" w:hAnsi="Arial" w:cs="Arial"/>
          <w:b/>
        </w:rPr>
        <w:t>Sexual abuse</w:t>
      </w:r>
      <w:r w:rsidRPr="00D162AA">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50). </w:t>
      </w:r>
    </w:p>
    <w:p w:rsidR="001F2237" w:rsidRPr="00D162AA" w:rsidRDefault="001F2237" w:rsidP="00521BE7">
      <w:pPr>
        <w:numPr>
          <w:ilvl w:val="0"/>
          <w:numId w:val="48"/>
        </w:numPr>
        <w:spacing w:after="404" w:line="271" w:lineRule="auto"/>
        <w:ind w:right="450" w:hanging="432"/>
        <w:rPr>
          <w:rFonts w:ascii="Arial" w:hAnsi="Arial" w:cs="Arial"/>
        </w:rPr>
      </w:pPr>
      <w:r w:rsidRPr="00D162AA">
        <w:rPr>
          <w:rFonts w:ascii="Arial" w:eastAsia="Arial" w:hAnsi="Arial" w:cs="Arial"/>
          <w:b/>
        </w:rPr>
        <w:t>Neglect</w:t>
      </w:r>
      <w:r w:rsidRPr="00D162AA">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F7033A" w:rsidRPr="00D162AA" w:rsidRDefault="00F7033A" w:rsidP="003F2E20">
      <w:pPr>
        <w:pStyle w:val="Default"/>
        <w:jc w:val="right"/>
        <w:rPr>
          <w:rFonts w:ascii="Arial" w:hAnsi="Arial" w:cs="Arial"/>
          <w:b/>
          <w:color w:val="auto"/>
          <w:sz w:val="22"/>
          <w:szCs w:val="22"/>
        </w:rPr>
      </w:pPr>
    </w:p>
    <w:p w:rsidR="003F2E20" w:rsidRPr="00D162AA" w:rsidRDefault="003F2E20" w:rsidP="003F2E20">
      <w:pPr>
        <w:pStyle w:val="Default"/>
        <w:jc w:val="right"/>
        <w:rPr>
          <w:rFonts w:ascii="Arial" w:hAnsi="Arial" w:cs="Arial"/>
          <w:b/>
          <w:color w:val="auto"/>
          <w:sz w:val="22"/>
          <w:szCs w:val="22"/>
        </w:rPr>
      </w:pPr>
      <w:r w:rsidRPr="00D162AA">
        <w:rPr>
          <w:rFonts w:ascii="Arial" w:hAnsi="Arial" w:cs="Arial"/>
          <w:b/>
          <w:color w:val="auto"/>
          <w:sz w:val="22"/>
          <w:szCs w:val="22"/>
        </w:rPr>
        <w:t xml:space="preserve">Annex </w:t>
      </w:r>
      <w:r w:rsidR="00F7033A" w:rsidRPr="00D162AA">
        <w:rPr>
          <w:rFonts w:ascii="Arial" w:hAnsi="Arial" w:cs="Arial"/>
          <w:b/>
          <w:color w:val="auto"/>
          <w:sz w:val="22"/>
          <w:szCs w:val="22"/>
        </w:rPr>
        <w:t>C</w:t>
      </w:r>
    </w:p>
    <w:p w:rsidR="001F0F50" w:rsidRPr="00D162AA" w:rsidRDefault="001F0F50" w:rsidP="001F0F50">
      <w:pPr>
        <w:pStyle w:val="Default"/>
        <w:jc w:val="center"/>
        <w:rPr>
          <w:rFonts w:ascii="Arial" w:hAnsi="Arial" w:cs="Arial"/>
          <w:b/>
          <w:color w:val="auto"/>
          <w:sz w:val="22"/>
          <w:szCs w:val="22"/>
        </w:rPr>
      </w:pPr>
    </w:p>
    <w:p w:rsidR="00C67174" w:rsidRPr="00D162AA" w:rsidRDefault="007B17C0" w:rsidP="001F0F50">
      <w:pPr>
        <w:pStyle w:val="Default"/>
        <w:jc w:val="center"/>
        <w:rPr>
          <w:rFonts w:ascii="Arial" w:hAnsi="Arial" w:cs="Arial"/>
          <w:b/>
          <w:color w:val="auto"/>
          <w:sz w:val="22"/>
          <w:szCs w:val="22"/>
        </w:rPr>
      </w:pPr>
      <w:r w:rsidRPr="00D162AA">
        <w:rPr>
          <w:rFonts w:ascii="Arial" w:hAnsi="Arial" w:cs="Arial"/>
          <w:b/>
          <w:color w:val="auto"/>
          <w:sz w:val="22"/>
          <w:szCs w:val="22"/>
        </w:rPr>
        <w:t>ACTIONS WHERE THER</w:t>
      </w:r>
      <w:r w:rsidR="00703BB6" w:rsidRPr="00D162AA">
        <w:rPr>
          <w:rFonts w:ascii="Arial" w:hAnsi="Arial" w:cs="Arial"/>
          <w:b/>
          <w:color w:val="auto"/>
          <w:sz w:val="22"/>
          <w:szCs w:val="22"/>
        </w:rPr>
        <w:t>E</w:t>
      </w:r>
      <w:r w:rsidRPr="00D162AA">
        <w:rPr>
          <w:rFonts w:ascii="Arial" w:hAnsi="Arial" w:cs="Arial"/>
          <w:b/>
          <w:color w:val="auto"/>
          <w:sz w:val="22"/>
          <w:szCs w:val="22"/>
        </w:rPr>
        <w:t xml:space="preserve"> ARE CONCERN</w:t>
      </w:r>
      <w:r w:rsidR="00356652" w:rsidRPr="00D162AA">
        <w:rPr>
          <w:rFonts w:ascii="Arial" w:hAnsi="Arial" w:cs="Arial"/>
          <w:b/>
          <w:color w:val="auto"/>
          <w:sz w:val="22"/>
          <w:szCs w:val="22"/>
        </w:rPr>
        <w:t>S</w:t>
      </w:r>
      <w:r w:rsidRPr="00D162AA">
        <w:rPr>
          <w:rFonts w:ascii="Arial" w:hAnsi="Arial" w:cs="Arial"/>
          <w:b/>
          <w:color w:val="auto"/>
          <w:sz w:val="22"/>
          <w:szCs w:val="22"/>
        </w:rPr>
        <w:t xml:space="preserve"> ABOUT A CHILD </w:t>
      </w:r>
    </w:p>
    <w:p w:rsidR="001F0F50" w:rsidRPr="00D162AA" w:rsidRDefault="001F0F50" w:rsidP="001F0F50">
      <w:pPr>
        <w:pStyle w:val="Default"/>
        <w:jc w:val="center"/>
        <w:rPr>
          <w:rFonts w:ascii="Arial" w:hAnsi="Arial" w:cs="Arial"/>
          <w:b/>
          <w:color w:val="auto"/>
          <w:sz w:val="22"/>
          <w:szCs w:val="22"/>
        </w:rPr>
      </w:pPr>
    </w:p>
    <w:p w:rsidR="007F1E8E" w:rsidRPr="00D162AA" w:rsidRDefault="00C67174" w:rsidP="00C67174">
      <w:pPr>
        <w:autoSpaceDE w:val="0"/>
        <w:autoSpaceDN w:val="0"/>
        <w:adjustRightInd w:val="0"/>
        <w:spacing w:after="0" w:line="240" w:lineRule="auto"/>
        <w:rPr>
          <w:rFonts w:ascii="Arial" w:hAnsi="Arial" w:cs="Arial"/>
          <w:sz w:val="18"/>
          <w:szCs w:val="18"/>
        </w:rPr>
      </w:pPr>
      <w:r w:rsidRPr="00D162AA">
        <w:rPr>
          <w:rFonts w:ascii="Arial" w:hAnsi="Arial" w:cs="Arial"/>
          <w:sz w:val="23"/>
          <w:szCs w:val="23"/>
        </w:rPr>
        <w:t xml:space="preserve">This diagram illustrates what action should be taken and who should take it where there are concerns about a child. If, at any point, there is a risk of immediate serious harm to a child a referral should be made to children’s social care immediately. </w:t>
      </w:r>
      <w:r w:rsidRPr="00D162AA">
        <w:rPr>
          <w:rFonts w:ascii="Arial" w:hAnsi="Arial" w:cs="Arial"/>
          <w:b/>
          <w:bCs/>
          <w:sz w:val="23"/>
          <w:szCs w:val="23"/>
        </w:rPr>
        <w:t xml:space="preserve">Anybody can make a referral. </w:t>
      </w:r>
      <w:r w:rsidRPr="00D162AA">
        <w:rPr>
          <w:rFonts w:ascii="Arial" w:hAnsi="Arial" w:cs="Arial"/>
          <w:sz w:val="18"/>
          <w:szCs w:val="18"/>
        </w:rPr>
        <w:t>*</w:t>
      </w:r>
    </w:p>
    <w:p w:rsidR="00C07826" w:rsidRPr="00D162AA" w:rsidRDefault="00C07826" w:rsidP="00C67174">
      <w:pPr>
        <w:autoSpaceDE w:val="0"/>
        <w:autoSpaceDN w:val="0"/>
        <w:adjustRightInd w:val="0"/>
        <w:spacing w:after="0" w:line="240" w:lineRule="auto"/>
        <w:rPr>
          <w:rFonts w:ascii="Arial" w:hAnsi="Arial" w:cs="Arial"/>
        </w:rPr>
      </w:pPr>
    </w:p>
    <w:p w:rsidR="00F7033A" w:rsidRPr="00D162AA" w:rsidRDefault="00C07826" w:rsidP="00F7033A">
      <w:pPr>
        <w:pStyle w:val="NoSpacing"/>
        <w:rPr>
          <w:rFonts w:ascii="Arial" w:hAnsi="Arial" w:cs="Arial"/>
          <w:b/>
        </w:rPr>
      </w:pPr>
      <w:r w:rsidRPr="00D162AA">
        <w:rPr>
          <w:noProof/>
        </w:rPr>
        <w:drawing>
          <wp:inline distT="0" distB="0" distL="0" distR="0" wp14:anchorId="70E580E7" wp14:editId="2F8F0E89">
            <wp:extent cx="5721178" cy="6403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6"/>
                    <a:srcRect l="37169" t="29306" r="34622" b="10019"/>
                    <a:stretch/>
                  </pic:blipFill>
                  <pic:spPr bwMode="auto">
                    <a:xfrm>
                      <a:off x="0" y="0"/>
                      <a:ext cx="5730900" cy="6414221"/>
                    </a:xfrm>
                    <a:prstGeom prst="rect">
                      <a:avLst/>
                    </a:prstGeom>
                    <a:ln>
                      <a:noFill/>
                    </a:ln>
                    <a:extLst>
                      <a:ext uri="{53640926-AAD7-44D8-BBD7-CCE9431645EC}">
                        <a14:shadowObscured xmlns:a14="http://schemas.microsoft.com/office/drawing/2010/main"/>
                      </a:ext>
                    </a:extLst>
                  </pic:spPr>
                </pic:pic>
              </a:graphicData>
            </a:graphic>
          </wp:inline>
        </w:drawing>
      </w:r>
    </w:p>
    <w:p w:rsidR="00F7033A" w:rsidRPr="00D162AA" w:rsidRDefault="00F7033A" w:rsidP="00F7033A">
      <w:pPr>
        <w:pStyle w:val="NoSpacing"/>
        <w:rPr>
          <w:rFonts w:ascii="Arial" w:hAnsi="Arial" w:cs="Arial"/>
          <w:b/>
        </w:rPr>
      </w:pPr>
    </w:p>
    <w:p w:rsidR="00F7033A" w:rsidRPr="00D162AA" w:rsidRDefault="00F7033A" w:rsidP="005C4CC7">
      <w:pPr>
        <w:pStyle w:val="NoSpacing"/>
        <w:jc w:val="right"/>
        <w:rPr>
          <w:rFonts w:ascii="Arial" w:hAnsi="Arial" w:cs="Arial"/>
          <w:b/>
        </w:rPr>
      </w:pPr>
    </w:p>
    <w:p w:rsidR="00F7033A" w:rsidRPr="00D162AA" w:rsidRDefault="00F7033A" w:rsidP="005C4CC7">
      <w:pPr>
        <w:pStyle w:val="NoSpacing"/>
        <w:jc w:val="right"/>
        <w:rPr>
          <w:rFonts w:ascii="Arial" w:hAnsi="Arial" w:cs="Arial"/>
          <w:b/>
        </w:rPr>
      </w:pPr>
    </w:p>
    <w:p w:rsidR="00F7033A" w:rsidRPr="00D162AA" w:rsidRDefault="00F7033A" w:rsidP="005C4CC7">
      <w:pPr>
        <w:pStyle w:val="NoSpacing"/>
        <w:jc w:val="right"/>
        <w:rPr>
          <w:rFonts w:ascii="Arial" w:hAnsi="Arial" w:cs="Arial"/>
          <w:b/>
        </w:rPr>
      </w:pPr>
    </w:p>
    <w:p w:rsidR="00F7033A" w:rsidRPr="00D162AA" w:rsidRDefault="00F7033A" w:rsidP="005C4CC7">
      <w:pPr>
        <w:pStyle w:val="NoSpacing"/>
        <w:jc w:val="right"/>
        <w:rPr>
          <w:rFonts w:ascii="Arial" w:hAnsi="Arial" w:cs="Arial"/>
          <w:b/>
        </w:rPr>
      </w:pPr>
    </w:p>
    <w:p w:rsidR="00F7033A" w:rsidRPr="00D162AA" w:rsidRDefault="00F7033A" w:rsidP="005C4CC7">
      <w:pPr>
        <w:pStyle w:val="NoSpacing"/>
        <w:jc w:val="right"/>
        <w:rPr>
          <w:rFonts w:ascii="Arial" w:hAnsi="Arial" w:cs="Arial"/>
          <w:b/>
        </w:rPr>
      </w:pPr>
    </w:p>
    <w:p w:rsidR="005C4CC7" w:rsidRPr="00D162AA" w:rsidRDefault="002E1F16" w:rsidP="002E1F16">
      <w:pPr>
        <w:pStyle w:val="NoSpacing"/>
        <w:jc w:val="right"/>
        <w:rPr>
          <w:rFonts w:ascii="Arial" w:hAnsi="Arial" w:cs="Arial"/>
          <w:b/>
          <w:strike/>
        </w:rPr>
        <w:sectPr w:rsidR="005C4CC7" w:rsidRPr="00D162AA">
          <w:footerReference w:type="default" r:id="rId117"/>
          <w:pgSz w:w="11906" w:h="16838"/>
          <w:pgMar w:top="1440" w:right="1440" w:bottom="1440" w:left="1440" w:header="708" w:footer="708" w:gutter="0"/>
          <w:cols w:space="708"/>
          <w:docGrid w:linePitch="360"/>
        </w:sectPr>
      </w:pPr>
      <w:r w:rsidRPr="00D162AA">
        <w:rPr>
          <w:rFonts w:ascii="Arial" w:hAnsi="Arial" w:cs="Arial"/>
          <w:b/>
          <w:strike/>
        </w:rPr>
        <w:t xml:space="preserve"> </w:t>
      </w:r>
    </w:p>
    <w:p w:rsidR="009504A9" w:rsidRPr="00D162AA" w:rsidRDefault="009504A9" w:rsidP="009504A9">
      <w:pPr>
        <w:jc w:val="right"/>
        <w:rPr>
          <w:rFonts w:ascii="Arial" w:hAnsi="Arial" w:cs="Arial"/>
          <w:b/>
        </w:rPr>
      </w:pPr>
      <w:r w:rsidRPr="00D162AA">
        <w:rPr>
          <w:rFonts w:ascii="Arial" w:hAnsi="Arial" w:cs="Arial"/>
          <w:b/>
        </w:rPr>
        <w:t xml:space="preserve">Annex </w:t>
      </w:r>
      <w:r w:rsidR="005C4CC7" w:rsidRPr="00D162AA">
        <w:rPr>
          <w:rFonts w:ascii="Arial" w:hAnsi="Arial" w:cs="Arial"/>
          <w:b/>
        </w:rPr>
        <w:t>D</w:t>
      </w:r>
    </w:p>
    <w:p w:rsidR="00F7262C" w:rsidRPr="00D162AA" w:rsidRDefault="00F7262C" w:rsidP="00F7262C">
      <w:pPr>
        <w:rPr>
          <w:rFonts w:ascii="Arial" w:hAnsi="Arial" w:cs="Arial"/>
          <w:b/>
          <w:sz w:val="28"/>
          <w:szCs w:val="28"/>
          <w:u w:val="single"/>
        </w:rPr>
      </w:pPr>
      <w:r w:rsidRPr="00D162AA">
        <w:rPr>
          <w:rFonts w:ascii="Arial" w:hAnsi="Arial" w:cs="Arial"/>
          <w:b/>
          <w:sz w:val="28"/>
          <w:szCs w:val="28"/>
          <w:u w:val="single"/>
        </w:rPr>
        <w:t xml:space="preserve">Prevent Duty Risk Assessment / Action Plan </w:t>
      </w:r>
    </w:p>
    <w:p w:rsidR="00F7262C" w:rsidRPr="00D162AA" w:rsidRDefault="00F7262C" w:rsidP="00F7262C">
      <w:pPr>
        <w:rPr>
          <w:rFonts w:ascii="Arial" w:hAnsi="Arial" w:cs="Arial"/>
          <w:b/>
          <w:sz w:val="28"/>
          <w:szCs w:val="28"/>
          <w:u w:val="single"/>
        </w:rPr>
      </w:pPr>
    </w:p>
    <w:tbl>
      <w:tblPr>
        <w:tblStyle w:val="TableGrid"/>
        <w:tblW w:w="0" w:type="auto"/>
        <w:tblLook w:val="04A0" w:firstRow="1" w:lastRow="0" w:firstColumn="1" w:lastColumn="0" w:noHBand="0" w:noVBand="1"/>
      </w:tblPr>
      <w:tblGrid>
        <w:gridCol w:w="3055"/>
        <w:gridCol w:w="10893"/>
      </w:tblGrid>
      <w:tr w:rsidR="00D162AA" w:rsidRPr="00D162AA" w:rsidTr="00F7262C">
        <w:tc>
          <w:tcPr>
            <w:tcW w:w="3085" w:type="dxa"/>
          </w:tcPr>
          <w:p w:rsidR="00F7262C" w:rsidRPr="00D162AA" w:rsidRDefault="00F7262C" w:rsidP="00F7262C">
            <w:pPr>
              <w:pStyle w:val="Heading1"/>
              <w:outlineLvl w:val="0"/>
              <w:rPr>
                <w:sz w:val="20"/>
                <w:szCs w:val="20"/>
              </w:rPr>
            </w:pPr>
            <w:r w:rsidRPr="00D162AA">
              <w:rPr>
                <w:sz w:val="20"/>
                <w:szCs w:val="20"/>
              </w:rPr>
              <w:t xml:space="preserve">School Name: </w:t>
            </w:r>
          </w:p>
          <w:p w:rsidR="00F7262C" w:rsidRPr="00D162AA" w:rsidRDefault="00F7262C" w:rsidP="00F7262C">
            <w:pPr>
              <w:pStyle w:val="Heading1"/>
              <w:outlineLvl w:val="0"/>
              <w:rPr>
                <w:sz w:val="20"/>
                <w:szCs w:val="20"/>
              </w:rPr>
            </w:pPr>
          </w:p>
        </w:tc>
        <w:tc>
          <w:tcPr>
            <w:tcW w:w="11089" w:type="dxa"/>
          </w:tcPr>
          <w:p w:rsidR="00F7262C" w:rsidRPr="00D162AA" w:rsidRDefault="00F7262C" w:rsidP="00F7262C">
            <w:pPr>
              <w:pStyle w:val="Heading1"/>
              <w:outlineLvl w:val="0"/>
              <w:rPr>
                <w:sz w:val="20"/>
                <w:szCs w:val="20"/>
              </w:rPr>
            </w:pPr>
          </w:p>
        </w:tc>
      </w:tr>
      <w:tr w:rsidR="00D162AA" w:rsidRPr="00D162AA" w:rsidTr="00F7262C">
        <w:tc>
          <w:tcPr>
            <w:tcW w:w="3085" w:type="dxa"/>
          </w:tcPr>
          <w:p w:rsidR="00F7262C" w:rsidRPr="00D162AA" w:rsidRDefault="00F7262C" w:rsidP="00F7262C">
            <w:pPr>
              <w:rPr>
                <w:rFonts w:ascii="Arial" w:hAnsi="Arial" w:cs="Arial"/>
                <w:b/>
                <w:sz w:val="20"/>
                <w:szCs w:val="20"/>
              </w:rPr>
            </w:pPr>
            <w:r w:rsidRPr="00D162AA">
              <w:rPr>
                <w:rFonts w:ascii="Arial" w:hAnsi="Arial" w:cs="Arial"/>
                <w:b/>
                <w:sz w:val="20"/>
                <w:szCs w:val="20"/>
              </w:rPr>
              <w:t>Name of assessor(s):</w:t>
            </w:r>
          </w:p>
          <w:p w:rsidR="00F7262C" w:rsidRPr="00D162AA" w:rsidRDefault="00F7262C" w:rsidP="00F7262C">
            <w:pPr>
              <w:pStyle w:val="Heading1"/>
              <w:outlineLvl w:val="0"/>
              <w:rPr>
                <w:sz w:val="20"/>
                <w:szCs w:val="20"/>
              </w:rPr>
            </w:pPr>
          </w:p>
        </w:tc>
        <w:tc>
          <w:tcPr>
            <w:tcW w:w="11089" w:type="dxa"/>
          </w:tcPr>
          <w:p w:rsidR="00F7262C" w:rsidRPr="00D162AA" w:rsidRDefault="00F7262C" w:rsidP="00F7262C">
            <w:pPr>
              <w:pStyle w:val="Heading1"/>
              <w:outlineLvl w:val="0"/>
              <w:rPr>
                <w:sz w:val="20"/>
                <w:szCs w:val="20"/>
              </w:rPr>
            </w:pPr>
          </w:p>
        </w:tc>
      </w:tr>
      <w:tr w:rsidR="00D162AA" w:rsidRPr="00D162AA" w:rsidTr="00F7262C">
        <w:tc>
          <w:tcPr>
            <w:tcW w:w="3085" w:type="dxa"/>
          </w:tcPr>
          <w:p w:rsidR="00F7262C" w:rsidRPr="00D162AA" w:rsidRDefault="00F7262C" w:rsidP="00F7262C">
            <w:pPr>
              <w:rPr>
                <w:rFonts w:ascii="Arial" w:hAnsi="Arial" w:cs="Arial"/>
                <w:b/>
                <w:sz w:val="20"/>
                <w:szCs w:val="20"/>
              </w:rPr>
            </w:pPr>
            <w:r w:rsidRPr="00D162AA">
              <w:rPr>
                <w:rFonts w:ascii="Arial" w:hAnsi="Arial" w:cs="Arial"/>
                <w:b/>
                <w:sz w:val="20"/>
                <w:szCs w:val="20"/>
              </w:rPr>
              <w:t>Date of assessment:</w:t>
            </w:r>
          </w:p>
          <w:p w:rsidR="00F7262C" w:rsidRPr="00D162AA" w:rsidRDefault="00F7262C" w:rsidP="00F7262C">
            <w:pPr>
              <w:pStyle w:val="Heading1"/>
              <w:outlineLvl w:val="0"/>
              <w:rPr>
                <w:sz w:val="20"/>
                <w:szCs w:val="20"/>
              </w:rPr>
            </w:pPr>
          </w:p>
        </w:tc>
        <w:tc>
          <w:tcPr>
            <w:tcW w:w="11089" w:type="dxa"/>
          </w:tcPr>
          <w:p w:rsidR="00F7262C" w:rsidRPr="00D162AA" w:rsidRDefault="00F7262C" w:rsidP="00F7262C">
            <w:pPr>
              <w:pStyle w:val="Heading1"/>
              <w:outlineLvl w:val="0"/>
              <w:rPr>
                <w:sz w:val="20"/>
                <w:szCs w:val="20"/>
              </w:rPr>
            </w:pPr>
          </w:p>
        </w:tc>
      </w:tr>
      <w:tr w:rsidR="00F7262C" w:rsidRPr="00D162AA" w:rsidTr="00F7262C">
        <w:tc>
          <w:tcPr>
            <w:tcW w:w="3085" w:type="dxa"/>
          </w:tcPr>
          <w:p w:rsidR="00F7262C" w:rsidRPr="00D162AA" w:rsidRDefault="00F7262C" w:rsidP="00F7262C">
            <w:pPr>
              <w:rPr>
                <w:rFonts w:ascii="Arial" w:hAnsi="Arial" w:cs="Arial"/>
                <w:b/>
                <w:sz w:val="20"/>
                <w:szCs w:val="20"/>
                <w:u w:val="single"/>
              </w:rPr>
            </w:pPr>
            <w:r w:rsidRPr="00D162AA">
              <w:rPr>
                <w:rFonts w:ascii="Arial" w:hAnsi="Arial" w:cs="Arial"/>
                <w:b/>
                <w:sz w:val="20"/>
                <w:szCs w:val="20"/>
              </w:rPr>
              <w:t>To be reviewed on:</w:t>
            </w:r>
          </w:p>
          <w:p w:rsidR="00F7262C" w:rsidRPr="00D162AA" w:rsidRDefault="00F7262C" w:rsidP="00F7262C">
            <w:pPr>
              <w:pStyle w:val="Heading1"/>
              <w:outlineLvl w:val="0"/>
              <w:rPr>
                <w:sz w:val="20"/>
                <w:szCs w:val="20"/>
              </w:rPr>
            </w:pPr>
          </w:p>
        </w:tc>
        <w:tc>
          <w:tcPr>
            <w:tcW w:w="11089" w:type="dxa"/>
          </w:tcPr>
          <w:p w:rsidR="00F7262C" w:rsidRPr="00D162AA" w:rsidRDefault="00F7262C" w:rsidP="00F7262C">
            <w:pPr>
              <w:pStyle w:val="Heading1"/>
              <w:outlineLvl w:val="0"/>
              <w:rPr>
                <w:sz w:val="20"/>
                <w:szCs w:val="20"/>
              </w:rPr>
            </w:pPr>
          </w:p>
        </w:tc>
      </w:tr>
    </w:tbl>
    <w:p w:rsidR="00F7262C" w:rsidRPr="00D162AA" w:rsidRDefault="00F7262C" w:rsidP="00F7262C">
      <w:pPr>
        <w:rPr>
          <w:rFonts w:ascii="Arial" w:hAnsi="Arial" w:cs="Arial"/>
          <w:b/>
          <w:sz w:val="20"/>
          <w:szCs w:val="20"/>
        </w:rPr>
      </w:pPr>
    </w:p>
    <w:p w:rsidR="00F7262C" w:rsidRPr="00D162AA" w:rsidRDefault="00F7262C" w:rsidP="00F7262C">
      <w:pPr>
        <w:rPr>
          <w:rFonts w:ascii="Arial" w:hAnsi="Arial" w:cs="Arial"/>
          <w:b/>
          <w:sz w:val="20"/>
          <w:szCs w:val="20"/>
        </w:rPr>
      </w:pPr>
    </w:p>
    <w:p w:rsidR="00F7262C" w:rsidRPr="00D162AA" w:rsidRDefault="00F7262C" w:rsidP="00521BE7">
      <w:pPr>
        <w:numPr>
          <w:ilvl w:val="0"/>
          <w:numId w:val="38"/>
        </w:numPr>
        <w:spacing w:after="200" w:line="276" w:lineRule="auto"/>
        <w:rPr>
          <w:rFonts w:ascii="Arial" w:hAnsi="Arial" w:cs="Arial"/>
          <w:b/>
          <w:sz w:val="20"/>
          <w:szCs w:val="20"/>
        </w:rPr>
      </w:pPr>
      <w:r w:rsidRPr="00D162AA">
        <w:rPr>
          <w:rFonts w:ascii="Arial" w:hAnsi="Arial" w:cs="Arial"/>
          <w:b/>
          <w:sz w:val="20"/>
          <w:szCs w:val="20"/>
          <w:lang w:val="en-US"/>
        </w:rPr>
        <w:t>Schools have a vital role to play in protecting pupils from the risks of extremism and radicalisation, a role which is underpinned by the Counter- Terrorism and Security Act 2015</w:t>
      </w:r>
    </w:p>
    <w:p w:rsidR="00F7262C" w:rsidRPr="00D162AA" w:rsidRDefault="00F7262C" w:rsidP="00521BE7">
      <w:pPr>
        <w:numPr>
          <w:ilvl w:val="0"/>
          <w:numId w:val="38"/>
        </w:numPr>
        <w:spacing w:after="200" w:line="276" w:lineRule="auto"/>
        <w:rPr>
          <w:rFonts w:ascii="Arial" w:hAnsi="Arial" w:cs="Arial"/>
          <w:b/>
          <w:sz w:val="20"/>
          <w:szCs w:val="20"/>
        </w:rPr>
      </w:pPr>
      <w:r w:rsidRPr="00D162AA">
        <w:rPr>
          <w:rFonts w:ascii="Arial" w:hAnsi="Arial" w:cs="Arial"/>
          <w:b/>
          <w:sz w:val="20"/>
          <w:szCs w:val="20"/>
        </w:rPr>
        <w:t>Section 26 of the Act places a duty on specified authorities to have “due regard to the need to prevent people from being drawn into terrorism”.</w:t>
      </w:r>
    </w:p>
    <w:p w:rsidR="00F7262C" w:rsidRPr="00D162AA" w:rsidRDefault="00F7262C" w:rsidP="00F7262C">
      <w:pPr>
        <w:rPr>
          <w:rFonts w:ascii="Arial" w:hAnsi="Arial" w:cs="Arial"/>
          <w:b/>
          <w:sz w:val="20"/>
          <w:szCs w:val="20"/>
        </w:rPr>
      </w:pPr>
    </w:p>
    <w:tbl>
      <w:tblPr>
        <w:tblStyle w:val="TableGrid"/>
        <w:tblW w:w="0" w:type="auto"/>
        <w:tblLook w:val="04A0" w:firstRow="1" w:lastRow="0" w:firstColumn="1" w:lastColumn="0" w:noHBand="0" w:noVBand="1"/>
      </w:tblPr>
      <w:tblGrid>
        <w:gridCol w:w="4446"/>
        <w:gridCol w:w="1542"/>
        <w:gridCol w:w="7960"/>
      </w:tblGrid>
      <w:tr w:rsidR="00F7262C" w:rsidRPr="00D162AA" w:rsidTr="00F7262C">
        <w:tc>
          <w:tcPr>
            <w:tcW w:w="4503" w:type="dxa"/>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Darlington/ Durham Risk Level </w:t>
            </w:r>
          </w:p>
        </w:tc>
        <w:tc>
          <w:tcPr>
            <w:tcW w:w="1559"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Low </w:t>
            </w:r>
          </w:p>
        </w:tc>
        <w:tc>
          <w:tcPr>
            <w:tcW w:w="8080" w:type="dxa"/>
          </w:tcPr>
          <w:p w:rsidR="00F7262C" w:rsidRPr="00D162AA" w:rsidRDefault="00F7262C" w:rsidP="00F7262C">
            <w:pPr>
              <w:rPr>
                <w:rFonts w:ascii="Arial" w:hAnsi="Arial" w:cs="Arial"/>
                <w:sz w:val="20"/>
                <w:szCs w:val="20"/>
              </w:rPr>
            </w:pPr>
            <w:r w:rsidRPr="00D162AA">
              <w:rPr>
                <w:rFonts w:ascii="Arial" w:hAnsi="Arial" w:cs="Arial"/>
                <w:sz w:val="20"/>
                <w:szCs w:val="20"/>
              </w:rPr>
              <w:t>Information received through Counter Terrorism Local Position via DBC</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tc>
      </w:tr>
    </w:tbl>
    <w:p w:rsidR="00F7262C" w:rsidRPr="00D162AA" w:rsidRDefault="00F7262C" w:rsidP="00F7262C">
      <w:pPr>
        <w:rPr>
          <w:rFonts w:ascii="Arial" w:hAnsi="Arial" w:cs="Arial"/>
          <w:b/>
          <w:sz w:val="20"/>
          <w:szCs w:val="20"/>
        </w:rPr>
      </w:pPr>
    </w:p>
    <w:p w:rsidR="00F7262C" w:rsidRPr="00D162AA" w:rsidRDefault="00F7262C" w:rsidP="00F7262C">
      <w:pPr>
        <w:rPr>
          <w:rFonts w:ascii="Arial" w:hAnsi="Arial" w:cs="Arial"/>
          <w:b/>
          <w:sz w:val="20"/>
          <w:szCs w:val="20"/>
        </w:rPr>
      </w:pPr>
    </w:p>
    <w:p w:rsidR="00F7262C" w:rsidRPr="00D162AA" w:rsidRDefault="00F7262C" w:rsidP="00F7262C">
      <w:pPr>
        <w:rPr>
          <w:rFonts w:ascii="Arial" w:hAnsi="Arial" w:cs="Arial"/>
          <w:b/>
          <w:sz w:val="20"/>
          <w:szCs w:val="20"/>
        </w:rPr>
      </w:pPr>
    </w:p>
    <w:p w:rsidR="00F7262C" w:rsidRPr="00D162AA" w:rsidRDefault="00F7262C" w:rsidP="00F7262C">
      <w:pPr>
        <w:rPr>
          <w:rFonts w:ascii="Arial" w:hAnsi="Arial" w:cs="Arial"/>
          <w:b/>
          <w:sz w:val="20"/>
          <w:szCs w:val="20"/>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662"/>
        <w:gridCol w:w="2486"/>
        <w:gridCol w:w="1816"/>
        <w:gridCol w:w="2253"/>
        <w:gridCol w:w="1316"/>
        <w:gridCol w:w="668"/>
        <w:gridCol w:w="1494"/>
        <w:gridCol w:w="1292"/>
      </w:tblGrid>
      <w:tr w:rsidR="00D162AA" w:rsidRPr="00D162AA" w:rsidTr="00F7262C">
        <w:trPr>
          <w:cantSplit/>
          <w:trHeight w:val="841"/>
        </w:trPr>
        <w:tc>
          <w:tcPr>
            <w:tcW w:w="1756" w:type="dxa"/>
            <w:tcBorders>
              <w:bottom w:val="single" w:sz="4" w:space="0" w:color="auto"/>
            </w:tcBorders>
            <w:shd w:val="clear" w:color="auto" w:fill="D5DCE4" w:themeFill="text2" w:themeFillTint="33"/>
          </w:tcPr>
          <w:p w:rsidR="00F7262C" w:rsidRPr="00D162AA" w:rsidRDefault="00F7262C" w:rsidP="00F7262C">
            <w:pPr>
              <w:pStyle w:val="NoSpacing"/>
              <w:rPr>
                <w:rFonts w:ascii="Arial" w:hAnsi="Arial" w:cs="Arial"/>
                <w:b/>
                <w:bCs/>
                <w:sz w:val="20"/>
                <w:szCs w:val="20"/>
              </w:rPr>
            </w:pPr>
            <w:r w:rsidRPr="00D162AA">
              <w:rPr>
                <w:rFonts w:ascii="Arial" w:hAnsi="Arial" w:cs="Arial"/>
                <w:b/>
                <w:bCs/>
                <w:sz w:val="20"/>
                <w:szCs w:val="20"/>
              </w:rPr>
              <w:t xml:space="preserve">Risk Area </w:t>
            </w:r>
          </w:p>
        </w:tc>
        <w:tc>
          <w:tcPr>
            <w:tcW w:w="1662" w:type="dxa"/>
            <w:tcBorders>
              <w:bottom w:val="single" w:sz="4" w:space="0" w:color="auto"/>
            </w:tcBorders>
            <w:shd w:val="clear" w:color="auto" w:fill="D5DCE4" w:themeFill="text2" w:themeFillTint="33"/>
          </w:tcPr>
          <w:p w:rsidR="00F7262C" w:rsidRPr="00D162AA" w:rsidRDefault="00F7262C" w:rsidP="00F7262C">
            <w:pPr>
              <w:pStyle w:val="NoSpacing"/>
              <w:rPr>
                <w:rFonts w:ascii="Arial" w:hAnsi="Arial" w:cs="Arial"/>
                <w:b/>
                <w:sz w:val="20"/>
                <w:szCs w:val="20"/>
              </w:rPr>
            </w:pPr>
            <w:r w:rsidRPr="00D162AA">
              <w:rPr>
                <w:rFonts w:ascii="Arial" w:hAnsi="Arial" w:cs="Arial"/>
                <w:b/>
                <w:bCs/>
                <w:sz w:val="20"/>
                <w:szCs w:val="20"/>
              </w:rPr>
              <w:t xml:space="preserve">Risk </w:t>
            </w:r>
          </w:p>
        </w:tc>
        <w:tc>
          <w:tcPr>
            <w:tcW w:w="2486" w:type="dxa"/>
            <w:tcBorders>
              <w:bottom w:val="single" w:sz="4" w:space="0" w:color="auto"/>
            </w:tcBorders>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Actions required </w:t>
            </w:r>
          </w:p>
        </w:tc>
        <w:tc>
          <w:tcPr>
            <w:tcW w:w="1816" w:type="dxa"/>
            <w:tcBorders>
              <w:bottom w:val="single" w:sz="4" w:space="0" w:color="auto"/>
            </w:tcBorders>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Existing measures in place </w:t>
            </w:r>
          </w:p>
        </w:tc>
        <w:tc>
          <w:tcPr>
            <w:tcW w:w="2253" w:type="dxa"/>
            <w:tcBorders>
              <w:bottom w:val="single" w:sz="4" w:space="0" w:color="auto"/>
            </w:tcBorders>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Proposed Actions </w:t>
            </w:r>
          </w:p>
        </w:tc>
        <w:tc>
          <w:tcPr>
            <w:tcW w:w="1316" w:type="dxa"/>
            <w:tcBorders>
              <w:bottom w:val="single" w:sz="4" w:space="0" w:color="auto"/>
            </w:tcBorders>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Completion Date</w:t>
            </w:r>
          </w:p>
        </w:tc>
        <w:tc>
          <w:tcPr>
            <w:tcW w:w="668"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Who </w:t>
            </w:r>
          </w:p>
        </w:tc>
        <w:tc>
          <w:tcPr>
            <w:tcW w:w="1494"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Evidence </w:t>
            </w:r>
          </w:p>
        </w:tc>
        <w:tc>
          <w:tcPr>
            <w:tcW w:w="1292" w:type="dxa"/>
            <w:tcBorders>
              <w:bottom w:val="single" w:sz="4" w:space="0" w:color="auto"/>
            </w:tcBorders>
            <w:shd w:val="clear" w:color="auto" w:fill="D5DCE4" w:themeFill="text2" w:themeFillTint="33"/>
          </w:tcPr>
          <w:p w:rsidR="00F7262C" w:rsidRPr="00D162AA" w:rsidRDefault="00F7262C" w:rsidP="00F7262C">
            <w:pPr>
              <w:pStyle w:val="Heading1"/>
              <w:rPr>
                <w:sz w:val="20"/>
                <w:szCs w:val="20"/>
              </w:rPr>
            </w:pPr>
            <w:r w:rsidRPr="00D162AA">
              <w:rPr>
                <w:sz w:val="20"/>
                <w:szCs w:val="20"/>
              </w:rPr>
              <w:t>Self-Assessed Rating</w:t>
            </w:r>
          </w:p>
        </w:tc>
      </w:tr>
      <w:tr w:rsidR="00D162AA" w:rsidRPr="00D162AA" w:rsidTr="00F7262C">
        <w:trPr>
          <w:cantSplit/>
          <w:trHeight w:val="4229"/>
        </w:trPr>
        <w:tc>
          <w:tcPr>
            <w:tcW w:w="1756" w:type="dxa"/>
            <w:vMerge w:val="restart"/>
            <w:shd w:val="clear" w:color="auto" w:fill="D9D9D9" w:themeFill="background1" w:themeFillShade="D9"/>
          </w:tcPr>
          <w:p w:rsidR="00F7262C" w:rsidRPr="00D162AA" w:rsidRDefault="00F7262C" w:rsidP="00F7262C">
            <w:pPr>
              <w:rPr>
                <w:rFonts w:ascii="Arial" w:hAnsi="Arial" w:cs="Arial"/>
                <w:b/>
                <w:sz w:val="20"/>
                <w:szCs w:val="20"/>
                <w:lang w:eastAsia="en-GB"/>
              </w:rPr>
            </w:pPr>
            <w:r w:rsidRPr="00D162AA">
              <w:rPr>
                <w:rFonts w:ascii="Arial" w:hAnsi="Arial" w:cs="Arial"/>
                <w:b/>
                <w:sz w:val="20"/>
                <w:szCs w:val="20"/>
                <w:lang w:eastAsia="en-GB"/>
              </w:rPr>
              <w:t xml:space="preserve">Welfare and safeguarding </w:t>
            </w:r>
          </w:p>
          <w:p w:rsidR="00F7262C" w:rsidRPr="00D162AA" w:rsidRDefault="00F7262C" w:rsidP="00F7262C">
            <w:pPr>
              <w:rPr>
                <w:rFonts w:ascii="Arial" w:hAnsi="Arial" w:cs="Arial"/>
                <w:b/>
                <w:sz w:val="20"/>
                <w:szCs w:val="20"/>
                <w:lang w:eastAsia="en-GB"/>
              </w:rPr>
            </w:pPr>
          </w:p>
        </w:tc>
        <w:tc>
          <w:tcPr>
            <w:tcW w:w="1662" w:type="dxa"/>
            <w:vMerge w:val="restart"/>
          </w:tcPr>
          <w:p w:rsidR="00F7262C" w:rsidRPr="00D162AA" w:rsidRDefault="00F7262C" w:rsidP="00F7262C">
            <w:pPr>
              <w:rPr>
                <w:rFonts w:ascii="Arial" w:hAnsi="Arial" w:cs="Arial"/>
                <w:sz w:val="20"/>
                <w:szCs w:val="20"/>
              </w:rPr>
            </w:pPr>
            <w:r w:rsidRPr="00D162AA">
              <w:rPr>
                <w:rFonts w:ascii="Arial" w:hAnsi="Arial" w:cs="Arial"/>
                <w:sz w:val="20"/>
                <w:szCs w:val="20"/>
              </w:rPr>
              <w:t xml:space="preserve">Leadership </w:t>
            </w:r>
          </w:p>
          <w:p w:rsidR="00F7262C" w:rsidRPr="00D162AA" w:rsidRDefault="00F7262C" w:rsidP="00F7262C">
            <w:pPr>
              <w:rPr>
                <w:rFonts w:ascii="Arial" w:hAnsi="Arial" w:cs="Arial"/>
                <w:sz w:val="20"/>
                <w:szCs w:val="20"/>
                <w:lang w:eastAsia="en-GB"/>
              </w:rPr>
            </w:pPr>
            <w:r w:rsidRPr="00D162AA">
              <w:rPr>
                <w:rFonts w:ascii="Arial" w:hAnsi="Arial" w:cs="Arial"/>
                <w:sz w:val="20"/>
                <w:szCs w:val="20"/>
              </w:rPr>
              <w:t xml:space="preserve">SMT, Governor, school Staff </w:t>
            </w:r>
            <w:r w:rsidRPr="00D162AA">
              <w:rPr>
                <w:rFonts w:ascii="Arial" w:hAnsi="Arial" w:cs="Arial"/>
                <w:sz w:val="20"/>
                <w:szCs w:val="20"/>
                <w:lang w:eastAsia="en-GB"/>
              </w:rPr>
              <w:t xml:space="preserve">do not demonstrate awareness and understanding of the risk of radicalisation in their area, institution or body.  </w:t>
            </w:r>
          </w:p>
          <w:p w:rsidR="00F7262C" w:rsidRPr="00D162AA" w:rsidRDefault="00F7262C" w:rsidP="00F7262C">
            <w:pPr>
              <w:rPr>
                <w:rFonts w:ascii="Arial" w:hAnsi="Arial" w:cs="Arial"/>
                <w:sz w:val="20"/>
                <w:szCs w:val="20"/>
                <w:lang w:eastAsia="en-GB"/>
              </w:rPr>
            </w:pPr>
          </w:p>
        </w:tc>
        <w:tc>
          <w:tcPr>
            <w:tcW w:w="248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Head Teacher, Governors and SMT to understand Prevent, its objectives and the expectations of the Prevent duty. </w:t>
            </w:r>
          </w:p>
          <w:p w:rsidR="00F7262C" w:rsidRPr="00D162AA" w:rsidRDefault="00F7262C" w:rsidP="00F7262C">
            <w:pPr>
              <w:rPr>
                <w:rFonts w:ascii="Arial" w:hAnsi="Arial" w:cs="Arial"/>
                <w:sz w:val="20"/>
                <w:szCs w:val="20"/>
              </w:rPr>
            </w:pPr>
          </w:p>
        </w:tc>
        <w:tc>
          <w:tcPr>
            <w:tcW w:w="181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DLS attended Prevent briefing and WRAP Training session </w:t>
            </w:r>
          </w:p>
          <w:p w:rsidR="00F7262C" w:rsidRPr="00D162AA" w:rsidRDefault="00F7262C" w:rsidP="00F7262C">
            <w:pPr>
              <w:rPr>
                <w:rFonts w:ascii="Arial" w:hAnsi="Arial" w:cs="Arial"/>
                <w:sz w:val="20"/>
                <w:szCs w:val="20"/>
              </w:rPr>
            </w:pPr>
          </w:p>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LSCB Guidance circulated</w:t>
            </w:r>
          </w:p>
          <w:p w:rsidR="00F7262C" w:rsidRPr="00D162AA" w:rsidRDefault="00F7262C" w:rsidP="00F7262C">
            <w:pPr>
              <w:rPr>
                <w:rFonts w:ascii="Arial" w:hAnsi="Arial" w:cs="Arial"/>
                <w:sz w:val="20"/>
                <w:szCs w:val="20"/>
              </w:rPr>
            </w:pPr>
            <w:r w:rsidRPr="00D162AA">
              <w:rPr>
                <w:rFonts w:ascii="Arial" w:hAnsi="Arial" w:cs="Arial"/>
                <w:sz w:val="20"/>
                <w:szCs w:val="20"/>
              </w:rPr>
              <w:t>Prevent Duty -Indicators of Vulnerability to Radicalisation -Preventing Radicalisation and Involvement in Extremism</w:t>
            </w:r>
          </w:p>
          <w:p w:rsidR="00F7262C" w:rsidRPr="00D162AA" w:rsidRDefault="00F7262C" w:rsidP="00F7262C">
            <w:pPr>
              <w:pStyle w:val="NoSpacing"/>
              <w:spacing w:line="276" w:lineRule="auto"/>
              <w:rPr>
                <w:rFonts w:ascii="Arial" w:hAnsi="Arial" w:cs="Arial"/>
                <w:sz w:val="20"/>
                <w:szCs w:val="20"/>
              </w:rPr>
            </w:pPr>
            <w:r w:rsidRPr="00D162AA">
              <w:rPr>
                <w:rFonts w:ascii="Arial" w:hAnsi="Arial" w:cs="Arial"/>
                <w:sz w:val="20"/>
                <w:szCs w:val="20"/>
              </w:rPr>
              <w:t>Headteacher/ Principal and Senior Leadership Team have taken part in training.</w:t>
            </w:r>
          </w:p>
        </w:tc>
        <w:tc>
          <w:tcPr>
            <w:tcW w:w="1316" w:type="dxa"/>
          </w:tcPr>
          <w:p w:rsidR="00F7262C" w:rsidRPr="00D162AA" w:rsidRDefault="00F7262C" w:rsidP="00F7262C">
            <w:pPr>
              <w:rPr>
                <w:rFonts w:ascii="Arial" w:hAnsi="Arial" w:cs="Arial"/>
                <w:sz w:val="20"/>
                <w:szCs w:val="20"/>
              </w:rPr>
            </w:pPr>
          </w:p>
        </w:tc>
        <w:tc>
          <w:tcPr>
            <w:tcW w:w="668" w:type="dxa"/>
            <w:shd w:val="clear" w:color="auto" w:fill="FFFFFF" w:themeFill="background1"/>
          </w:tcPr>
          <w:p w:rsidR="00F7262C" w:rsidRPr="00D162AA" w:rsidRDefault="00F7262C" w:rsidP="00F7262C">
            <w:pPr>
              <w:rPr>
                <w:rFonts w:ascii="Arial" w:hAnsi="Arial" w:cs="Arial"/>
                <w:sz w:val="20"/>
                <w:szCs w:val="20"/>
              </w:rPr>
            </w:pPr>
          </w:p>
        </w:tc>
        <w:tc>
          <w:tcPr>
            <w:tcW w:w="1494" w:type="dxa"/>
            <w:shd w:val="clear" w:color="auto" w:fill="FFFFFF" w:themeFill="background1"/>
          </w:tcPr>
          <w:p w:rsidR="00F7262C" w:rsidRPr="00D162AA" w:rsidRDefault="00F7262C" w:rsidP="00F7262C">
            <w:pPr>
              <w:rPr>
                <w:rFonts w:ascii="Arial" w:hAnsi="Arial" w:cs="Arial"/>
                <w:sz w:val="20"/>
                <w:szCs w:val="20"/>
              </w:rPr>
            </w:pPr>
            <w:r w:rsidRPr="00D162AA">
              <w:rPr>
                <w:rFonts w:ascii="Arial" w:hAnsi="Arial" w:cs="Arial"/>
                <w:sz w:val="20"/>
                <w:szCs w:val="20"/>
              </w:rPr>
              <w:t>LSCB Briefing records</w:t>
            </w:r>
          </w:p>
        </w:tc>
        <w:tc>
          <w:tcPr>
            <w:tcW w:w="1292" w:type="dxa"/>
          </w:tcPr>
          <w:p w:rsidR="00F7262C" w:rsidRPr="00D162AA" w:rsidRDefault="00F7262C" w:rsidP="00F7262C">
            <w:pPr>
              <w:rPr>
                <w:rFonts w:ascii="Arial" w:hAnsi="Arial" w:cs="Arial"/>
                <w:b/>
                <w:sz w:val="18"/>
                <w:szCs w:val="18"/>
              </w:rPr>
            </w:pPr>
            <w:r w:rsidRPr="00D162AA">
              <w:rPr>
                <w:rFonts w:ascii="Arial" w:hAnsi="Arial" w:cs="Arial"/>
                <w:b/>
                <w:sz w:val="18"/>
                <w:szCs w:val="18"/>
              </w:rPr>
              <w:t>Red (R): not able to evidence any</w:t>
            </w:r>
          </w:p>
          <w:p w:rsidR="00F7262C" w:rsidRPr="00D162AA" w:rsidRDefault="00F7262C" w:rsidP="00F7262C">
            <w:pPr>
              <w:rPr>
                <w:rFonts w:ascii="Arial" w:hAnsi="Arial" w:cs="Arial"/>
                <w:b/>
                <w:sz w:val="18"/>
                <w:szCs w:val="18"/>
              </w:rPr>
            </w:pPr>
            <w:r w:rsidRPr="00D162AA">
              <w:rPr>
                <w:rFonts w:ascii="Arial" w:hAnsi="Arial" w:cs="Arial"/>
                <w:b/>
                <w:sz w:val="18"/>
                <w:szCs w:val="18"/>
              </w:rPr>
              <w:t>Amber (A): evidence of some but not all</w:t>
            </w:r>
          </w:p>
          <w:p w:rsidR="00F7262C" w:rsidRPr="00D162AA" w:rsidRDefault="00F7262C" w:rsidP="00F7262C">
            <w:pPr>
              <w:rPr>
                <w:rFonts w:ascii="Arial" w:hAnsi="Arial" w:cs="Arial"/>
                <w:b/>
                <w:sz w:val="20"/>
                <w:szCs w:val="20"/>
              </w:rPr>
            </w:pPr>
            <w:r w:rsidRPr="00D162AA">
              <w:rPr>
                <w:rFonts w:ascii="Arial" w:hAnsi="Arial" w:cs="Arial"/>
                <w:b/>
                <w:sz w:val="18"/>
                <w:szCs w:val="18"/>
              </w:rPr>
              <w:t>Green (G): evidence of all and more</w:t>
            </w:r>
          </w:p>
        </w:tc>
      </w:tr>
      <w:tr w:rsidR="00D162AA" w:rsidRPr="00D162AA" w:rsidTr="00F7262C">
        <w:trPr>
          <w:cantSplit/>
          <w:trHeight w:val="960"/>
        </w:trPr>
        <w:tc>
          <w:tcPr>
            <w:tcW w:w="1756" w:type="dxa"/>
            <w:vMerge/>
            <w:shd w:val="clear" w:color="auto" w:fill="D9D9D9" w:themeFill="background1" w:themeFillShade="D9"/>
          </w:tcPr>
          <w:p w:rsidR="00F7262C" w:rsidRPr="00D162AA" w:rsidRDefault="00F7262C" w:rsidP="00F7262C">
            <w:pPr>
              <w:rPr>
                <w:rFonts w:ascii="Arial" w:hAnsi="Arial" w:cs="Arial"/>
                <w:sz w:val="20"/>
                <w:szCs w:val="20"/>
                <w:lang w:eastAsia="en-GB"/>
              </w:rPr>
            </w:pPr>
          </w:p>
        </w:tc>
        <w:tc>
          <w:tcPr>
            <w:tcW w:w="1662" w:type="dxa"/>
            <w:vMerge/>
          </w:tcPr>
          <w:p w:rsidR="00F7262C" w:rsidRPr="00D162AA" w:rsidRDefault="00F7262C" w:rsidP="00F7262C">
            <w:pPr>
              <w:rPr>
                <w:rFonts w:ascii="Arial" w:hAnsi="Arial" w:cs="Arial"/>
                <w:sz w:val="20"/>
                <w:szCs w:val="20"/>
                <w:lang w:eastAsia="en-GB"/>
              </w:rPr>
            </w:pPr>
          </w:p>
        </w:tc>
        <w:tc>
          <w:tcPr>
            <w:tcW w:w="2486" w:type="dxa"/>
          </w:tcPr>
          <w:p w:rsidR="00F7262C" w:rsidRPr="00D162AA" w:rsidRDefault="00F7262C" w:rsidP="00F7262C">
            <w:pPr>
              <w:rPr>
                <w:rFonts w:ascii="Arial" w:hAnsi="Arial" w:cs="Arial"/>
                <w:sz w:val="20"/>
                <w:szCs w:val="20"/>
              </w:rPr>
            </w:pPr>
            <w:r w:rsidRPr="00D162AA">
              <w:rPr>
                <w:rFonts w:ascii="Arial" w:hAnsi="Arial" w:cs="Arial"/>
                <w:sz w:val="20"/>
                <w:szCs w:val="20"/>
              </w:rPr>
              <w:t>Identified strategic Prevent lead within the school to promote duty within setting.</w:t>
            </w:r>
          </w:p>
        </w:tc>
        <w:tc>
          <w:tcPr>
            <w:tcW w:w="1816" w:type="dxa"/>
          </w:tcPr>
          <w:p w:rsidR="00F7262C" w:rsidRPr="00D162AA" w:rsidRDefault="00F7262C" w:rsidP="00F7262C">
            <w:pPr>
              <w:pStyle w:val="NoSpacing"/>
              <w:spacing w:line="276" w:lineRule="auto"/>
              <w:rPr>
                <w:rFonts w:ascii="Arial" w:hAnsi="Arial" w:cs="Arial"/>
                <w:sz w:val="20"/>
                <w:szCs w:val="20"/>
              </w:rPr>
            </w:pPr>
          </w:p>
        </w:tc>
        <w:tc>
          <w:tcPr>
            <w:tcW w:w="2253" w:type="dxa"/>
          </w:tcPr>
          <w:p w:rsidR="00F7262C" w:rsidRPr="00D162AA" w:rsidRDefault="00F7262C" w:rsidP="00F7262C">
            <w:pPr>
              <w:pStyle w:val="NoSpacing"/>
              <w:spacing w:line="276" w:lineRule="auto"/>
              <w:rPr>
                <w:rFonts w:ascii="Arial" w:hAnsi="Arial" w:cs="Arial"/>
                <w:sz w:val="20"/>
                <w:szCs w:val="20"/>
              </w:rPr>
            </w:pPr>
            <w:r w:rsidRPr="00D162AA">
              <w:rPr>
                <w:rFonts w:ascii="Arial" w:hAnsi="Arial" w:cs="Arial"/>
                <w:sz w:val="20"/>
                <w:szCs w:val="20"/>
              </w:rPr>
              <w:t xml:space="preserve">Name </w:t>
            </w:r>
          </w:p>
        </w:tc>
        <w:tc>
          <w:tcPr>
            <w:tcW w:w="1316" w:type="dxa"/>
          </w:tcPr>
          <w:p w:rsidR="00F7262C" w:rsidRPr="00D162AA" w:rsidRDefault="00F7262C" w:rsidP="00F7262C">
            <w:pPr>
              <w:rPr>
                <w:rFonts w:ascii="Arial" w:hAnsi="Arial" w:cs="Arial"/>
                <w:sz w:val="20"/>
                <w:szCs w:val="20"/>
              </w:rPr>
            </w:pPr>
          </w:p>
        </w:tc>
        <w:tc>
          <w:tcPr>
            <w:tcW w:w="668" w:type="dxa"/>
            <w:shd w:val="clear" w:color="auto" w:fill="FFFFFF" w:themeFill="background1"/>
          </w:tcPr>
          <w:p w:rsidR="00F7262C" w:rsidRPr="00D162AA" w:rsidRDefault="00F7262C" w:rsidP="00F7262C">
            <w:pPr>
              <w:rPr>
                <w:rFonts w:ascii="Arial" w:hAnsi="Arial" w:cs="Arial"/>
                <w:b/>
                <w:sz w:val="20"/>
                <w:szCs w:val="20"/>
              </w:rPr>
            </w:pPr>
          </w:p>
        </w:tc>
        <w:tc>
          <w:tcPr>
            <w:tcW w:w="1494" w:type="dxa"/>
            <w:shd w:val="clear" w:color="auto" w:fill="FFFFFF" w:themeFill="background1"/>
          </w:tcPr>
          <w:p w:rsidR="00F7262C" w:rsidRPr="00D162AA" w:rsidRDefault="00F7262C" w:rsidP="00F7262C">
            <w:pPr>
              <w:rPr>
                <w:rFonts w:ascii="Arial" w:hAnsi="Arial" w:cs="Arial"/>
                <w:sz w:val="20"/>
                <w:szCs w:val="20"/>
              </w:rPr>
            </w:pPr>
            <w:r w:rsidRPr="00D162AA">
              <w:rPr>
                <w:rFonts w:ascii="Arial" w:hAnsi="Arial" w:cs="Arial"/>
                <w:sz w:val="20"/>
                <w:szCs w:val="20"/>
              </w:rPr>
              <w:t>Named lead in post</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699"/>
        </w:trPr>
        <w:tc>
          <w:tcPr>
            <w:tcW w:w="1756" w:type="dxa"/>
            <w:vMerge/>
            <w:shd w:val="clear" w:color="auto" w:fill="D9D9D9" w:themeFill="background1" w:themeFillShade="D9"/>
          </w:tcPr>
          <w:p w:rsidR="00F7262C" w:rsidRPr="00D162AA" w:rsidRDefault="00F7262C" w:rsidP="00F7262C">
            <w:pPr>
              <w:rPr>
                <w:rFonts w:ascii="Arial" w:hAnsi="Arial" w:cs="Arial"/>
                <w:sz w:val="20"/>
                <w:szCs w:val="20"/>
                <w:lang w:eastAsia="en-GB"/>
              </w:rPr>
            </w:pPr>
          </w:p>
        </w:tc>
        <w:tc>
          <w:tcPr>
            <w:tcW w:w="1662" w:type="dxa"/>
          </w:tcPr>
          <w:p w:rsidR="00F7262C" w:rsidRPr="00D162AA" w:rsidRDefault="00F7262C" w:rsidP="00F7262C">
            <w:pPr>
              <w:rPr>
                <w:rFonts w:ascii="Arial" w:hAnsi="Arial" w:cs="Arial"/>
                <w:sz w:val="20"/>
                <w:szCs w:val="20"/>
                <w:lang w:eastAsia="en-GB"/>
              </w:rPr>
            </w:pPr>
            <w:r w:rsidRPr="00D162AA">
              <w:rPr>
                <w:rFonts w:ascii="Arial" w:hAnsi="Arial" w:cs="Arial"/>
                <w:sz w:val="20"/>
                <w:szCs w:val="20"/>
                <w:lang w:eastAsia="en-GB"/>
              </w:rPr>
              <w:t>No area, institution or body is risk free</w:t>
            </w:r>
          </w:p>
          <w:p w:rsidR="00F7262C" w:rsidRPr="00D162AA" w:rsidRDefault="00F7262C" w:rsidP="00F7262C">
            <w:pPr>
              <w:rPr>
                <w:rFonts w:ascii="Arial" w:hAnsi="Arial" w:cs="Arial"/>
                <w:sz w:val="20"/>
                <w:szCs w:val="20"/>
              </w:rPr>
            </w:pPr>
          </w:p>
        </w:tc>
        <w:tc>
          <w:tcPr>
            <w:tcW w:w="248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The Prevent agenda and its objectives to be embedded within safeguarding processes </w:t>
            </w:r>
            <w:r w:rsidRPr="00D162AA">
              <w:rPr>
                <w:rFonts w:ascii="Arial" w:hAnsi="Arial" w:cs="Arial"/>
                <w:sz w:val="20"/>
                <w:szCs w:val="20"/>
                <w:lang w:eastAsia="en-GB"/>
              </w:rPr>
              <w:t>taking into account the policies of the LSCB.</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Roles and responsibilities regarding Prevent outlined for </w:t>
            </w:r>
          </w:p>
          <w:p w:rsidR="00F7262C" w:rsidRPr="00D162AA" w:rsidRDefault="00F7262C" w:rsidP="00521BE7">
            <w:pPr>
              <w:pStyle w:val="ListParagraph"/>
              <w:numPr>
                <w:ilvl w:val="0"/>
                <w:numId w:val="37"/>
              </w:numPr>
              <w:spacing w:after="200" w:line="276" w:lineRule="auto"/>
              <w:rPr>
                <w:rFonts w:ascii="Arial" w:hAnsi="Arial" w:cs="Arial"/>
                <w:sz w:val="20"/>
                <w:szCs w:val="20"/>
              </w:rPr>
            </w:pPr>
            <w:r w:rsidRPr="00D162AA">
              <w:rPr>
                <w:rFonts w:ascii="Arial" w:hAnsi="Arial" w:cs="Arial"/>
                <w:sz w:val="20"/>
                <w:szCs w:val="20"/>
              </w:rPr>
              <w:t>SMT</w:t>
            </w:r>
          </w:p>
          <w:p w:rsidR="00F7262C" w:rsidRPr="00D162AA" w:rsidRDefault="00F7262C" w:rsidP="00521BE7">
            <w:pPr>
              <w:pStyle w:val="ListParagraph"/>
              <w:numPr>
                <w:ilvl w:val="0"/>
                <w:numId w:val="37"/>
              </w:numPr>
              <w:spacing w:after="200" w:line="276" w:lineRule="auto"/>
              <w:rPr>
                <w:rFonts w:ascii="Arial" w:hAnsi="Arial" w:cs="Arial"/>
                <w:sz w:val="20"/>
                <w:szCs w:val="20"/>
              </w:rPr>
            </w:pPr>
            <w:r w:rsidRPr="00D162AA">
              <w:rPr>
                <w:rFonts w:ascii="Arial" w:hAnsi="Arial" w:cs="Arial"/>
                <w:sz w:val="20"/>
                <w:szCs w:val="20"/>
              </w:rPr>
              <w:t>Safeguarding Team</w:t>
            </w:r>
          </w:p>
          <w:p w:rsidR="00F7262C" w:rsidRPr="00D162AA" w:rsidRDefault="00F7262C" w:rsidP="00521BE7">
            <w:pPr>
              <w:pStyle w:val="ListParagraph"/>
              <w:numPr>
                <w:ilvl w:val="0"/>
                <w:numId w:val="37"/>
              </w:numPr>
              <w:spacing w:after="200" w:line="276" w:lineRule="auto"/>
              <w:rPr>
                <w:rFonts w:ascii="Arial" w:hAnsi="Arial" w:cs="Arial"/>
                <w:sz w:val="20"/>
                <w:szCs w:val="20"/>
              </w:rPr>
            </w:pPr>
            <w:r w:rsidRPr="00D162AA">
              <w:rPr>
                <w:rFonts w:ascii="Arial" w:hAnsi="Arial" w:cs="Arial"/>
                <w:sz w:val="20"/>
                <w:szCs w:val="20"/>
              </w:rPr>
              <w:t>School Staff</w:t>
            </w:r>
          </w:p>
          <w:p w:rsidR="00F7262C" w:rsidRPr="00D162AA" w:rsidRDefault="00F7262C" w:rsidP="00521BE7">
            <w:pPr>
              <w:pStyle w:val="ListParagraph"/>
              <w:numPr>
                <w:ilvl w:val="0"/>
                <w:numId w:val="37"/>
              </w:numPr>
              <w:spacing w:after="200" w:line="276" w:lineRule="auto"/>
              <w:rPr>
                <w:rFonts w:ascii="Arial" w:hAnsi="Arial" w:cs="Arial"/>
                <w:sz w:val="20"/>
                <w:szCs w:val="20"/>
              </w:rPr>
            </w:pPr>
            <w:r w:rsidRPr="00D162AA">
              <w:rPr>
                <w:rFonts w:ascii="Arial" w:hAnsi="Arial" w:cs="Arial"/>
                <w:sz w:val="20"/>
                <w:szCs w:val="20"/>
              </w:rPr>
              <w:t>Volunteers</w:t>
            </w:r>
          </w:p>
          <w:p w:rsidR="00F7262C" w:rsidRPr="00D162AA" w:rsidRDefault="00F7262C" w:rsidP="00521BE7">
            <w:pPr>
              <w:pStyle w:val="ListParagraph"/>
              <w:numPr>
                <w:ilvl w:val="0"/>
                <w:numId w:val="37"/>
              </w:numPr>
              <w:spacing w:after="200" w:line="276" w:lineRule="auto"/>
              <w:rPr>
                <w:rFonts w:ascii="Arial" w:hAnsi="Arial" w:cs="Arial"/>
                <w:sz w:val="20"/>
                <w:szCs w:val="20"/>
              </w:rPr>
            </w:pPr>
            <w:r w:rsidRPr="00D162AA">
              <w:rPr>
                <w:rFonts w:ascii="Arial" w:hAnsi="Arial" w:cs="Arial"/>
                <w:sz w:val="20"/>
                <w:szCs w:val="20"/>
              </w:rPr>
              <w:t xml:space="preserve">Supply staff </w:t>
            </w:r>
          </w:p>
        </w:tc>
        <w:tc>
          <w:tcPr>
            <w:tcW w:w="1816" w:type="dxa"/>
          </w:tcPr>
          <w:p w:rsidR="00F7262C" w:rsidRPr="00D162AA" w:rsidRDefault="00F7262C" w:rsidP="00F7262C">
            <w:pPr>
              <w:pStyle w:val="NoSpacing"/>
              <w:spacing w:line="276" w:lineRule="auto"/>
              <w:rPr>
                <w:rFonts w:ascii="Arial" w:hAnsi="Arial" w:cs="Arial"/>
                <w:sz w:val="20"/>
                <w:szCs w:val="20"/>
              </w:rPr>
            </w:pPr>
            <w:r w:rsidRPr="00D162AA">
              <w:rPr>
                <w:rFonts w:ascii="Arial" w:hAnsi="Arial" w:cs="Arial"/>
                <w:sz w:val="20"/>
                <w:szCs w:val="20"/>
              </w:rPr>
              <w:t>Safeguarding Policy identifies roles and responsibilities</w:t>
            </w:r>
          </w:p>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 </w:t>
            </w:r>
          </w:p>
        </w:tc>
        <w:tc>
          <w:tcPr>
            <w:tcW w:w="1316" w:type="dxa"/>
          </w:tcPr>
          <w:p w:rsidR="00F7262C" w:rsidRPr="00D162AA" w:rsidRDefault="00F7262C" w:rsidP="00F7262C">
            <w:pPr>
              <w:rPr>
                <w:rFonts w:ascii="Arial" w:hAnsi="Arial" w:cs="Arial"/>
                <w:sz w:val="20"/>
                <w:szCs w:val="20"/>
              </w:rPr>
            </w:pPr>
            <w:r w:rsidRPr="00D162AA">
              <w:rPr>
                <w:rFonts w:ascii="Arial" w:hAnsi="Arial" w:cs="Arial"/>
                <w:sz w:val="20"/>
                <w:szCs w:val="20"/>
              </w:rPr>
              <w:t>Date</w:t>
            </w:r>
          </w:p>
        </w:tc>
        <w:tc>
          <w:tcPr>
            <w:tcW w:w="668" w:type="dxa"/>
            <w:shd w:val="clear" w:color="auto" w:fill="FFFFFF" w:themeFill="background1"/>
          </w:tcPr>
          <w:p w:rsidR="00F7262C" w:rsidRPr="00D162AA" w:rsidRDefault="00F7262C" w:rsidP="00F7262C">
            <w:pPr>
              <w:rPr>
                <w:rFonts w:ascii="Arial" w:hAnsi="Arial" w:cs="Arial"/>
                <w:b/>
                <w:sz w:val="20"/>
                <w:szCs w:val="20"/>
              </w:rPr>
            </w:pPr>
          </w:p>
        </w:tc>
        <w:tc>
          <w:tcPr>
            <w:tcW w:w="1494" w:type="dxa"/>
            <w:shd w:val="clear" w:color="auto" w:fill="FFFFFF" w:themeFill="background1"/>
          </w:tcPr>
          <w:p w:rsidR="00F7262C" w:rsidRPr="00D162AA" w:rsidRDefault="00F7262C" w:rsidP="00F7262C">
            <w:pPr>
              <w:rPr>
                <w:rFonts w:ascii="Arial" w:hAnsi="Arial" w:cs="Arial"/>
                <w:b/>
                <w:sz w:val="20"/>
                <w:szCs w:val="20"/>
              </w:rPr>
            </w:pPr>
            <w:r w:rsidRPr="00D162AA">
              <w:rPr>
                <w:rFonts w:ascii="Arial" w:hAnsi="Arial" w:cs="Arial"/>
                <w:sz w:val="20"/>
                <w:szCs w:val="20"/>
              </w:rPr>
              <w:t xml:space="preserve">Safeguarding policy  </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2527"/>
        </w:trPr>
        <w:tc>
          <w:tcPr>
            <w:tcW w:w="1756" w:type="dxa"/>
            <w:vMerge/>
            <w:shd w:val="clear" w:color="auto" w:fill="D9D9D9" w:themeFill="background1" w:themeFillShade="D9"/>
          </w:tcPr>
          <w:p w:rsidR="00F7262C" w:rsidRPr="00D162AA" w:rsidRDefault="00F7262C" w:rsidP="00F7262C">
            <w:pPr>
              <w:rPr>
                <w:rFonts w:ascii="Arial" w:hAnsi="Arial" w:cs="Arial"/>
                <w:sz w:val="20"/>
                <w:szCs w:val="20"/>
                <w:lang w:eastAsia="en-GB"/>
              </w:rPr>
            </w:pPr>
          </w:p>
        </w:tc>
        <w:tc>
          <w:tcPr>
            <w:tcW w:w="1662" w:type="dxa"/>
            <w:vMerge w:val="restart"/>
          </w:tcPr>
          <w:p w:rsidR="00F7262C" w:rsidRPr="00D162AA" w:rsidRDefault="00F7262C" w:rsidP="00F7262C">
            <w:pPr>
              <w:pStyle w:val="NoSpacing"/>
              <w:rPr>
                <w:rFonts w:ascii="Arial" w:hAnsi="Arial" w:cs="Arial"/>
                <w:b/>
                <w:sz w:val="20"/>
                <w:szCs w:val="20"/>
              </w:rPr>
            </w:pPr>
            <w:r w:rsidRPr="00D162AA">
              <w:rPr>
                <w:rFonts w:ascii="Arial" w:hAnsi="Arial" w:cs="Arial"/>
                <w:b/>
                <w:sz w:val="20"/>
                <w:szCs w:val="20"/>
              </w:rPr>
              <w:t xml:space="preserve">Staff and the Governing Body Training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 xml:space="preserve">Insufficient training and understanding leading to children vulnerable to radicalisation </w:t>
            </w:r>
          </w:p>
        </w:tc>
        <w:tc>
          <w:tcPr>
            <w:tcW w:w="2486" w:type="dxa"/>
          </w:tcPr>
          <w:p w:rsidR="00F7262C" w:rsidRPr="00D162AA" w:rsidRDefault="00F7262C" w:rsidP="00F7262C">
            <w:pPr>
              <w:rPr>
                <w:rFonts w:ascii="Arial" w:hAnsi="Arial" w:cs="Arial"/>
                <w:sz w:val="20"/>
                <w:szCs w:val="20"/>
              </w:rPr>
            </w:pPr>
            <w:r w:rsidRPr="00D162AA">
              <w:rPr>
                <w:rFonts w:ascii="Arial" w:hAnsi="Arial" w:cs="Arial"/>
                <w:sz w:val="20"/>
                <w:szCs w:val="20"/>
              </w:rPr>
              <w:t>Key staff and Governors have sufficient training and understand the risk of radicalisation and know how to refer children who may be vulnerable to being drawn into terrorism.</w:t>
            </w:r>
          </w:p>
        </w:tc>
        <w:tc>
          <w:tcPr>
            <w:tcW w:w="181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Annual Safeguarding Training </w:t>
            </w:r>
          </w:p>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Whole staff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 xml:space="preserve">WRAP </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E- Learning </w:t>
            </w:r>
          </w:p>
          <w:p w:rsidR="00F7262C" w:rsidRPr="00D162AA" w:rsidRDefault="00F7262C" w:rsidP="00F7262C">
            <w:pPr>
              <w:rPr>
                <w:rFonts w:ascii="Arial" w:hAnsi="Arial" w:cs="Arial"/>
                <w:sz w:val="20"/>
                <w:szCs w:val="20"/>
              </w:rPr>
            </w:pPr>
            <w:r w:rsidRPr="00D162AA">
              <w:rPr>
                <w:rFonts w:ascii="Arial" w:hAnsi="Arial" w:cs="Arial"/>
                <w:sz w:val="20"/>
                <w:szCs w:val="20"/>
              </w:rPr>
              <w:t>Briefings</w:t>
            </w:r>
          </w:p>
        </w:tc>
        <w:tc>
          <w:tcPr>
            <w:tcW w:w="131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Date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tc>
        <w:tc>
          <w:tcPr>
            <w:tcW w:w="668" w:type="dxa"/>
            <w:shd w:val="clear" w:color="auto" w:fill="FFFFFF" w:themeFill="background1"/>
          </w:tcPr>
          <w:p w:rsidR="00F7262C" w:rsidRPr="00D162AA" w:rsidRDefault="00F7262C" w:rsidP="00F7262C">
            <w:pPr>
              <w:rPr>
                <w:rFonts w:ascii="Arial" w:hAnsi="Arial" w:cs="Arial"/>
                <w:b/>
                <w:sz w:val="20"/>
                <w:szCs w:val="20"/>
              </w:rPr>
            </w:pPr>
          </w:p>
        </w:tc>
        <w:tc>
          <w:tcPr>
            <w:tcW w:w="1494" w:type="dxa"/>
            <w:shd w:val="clear" w:color="auto" w:fill="FFFFFF" w:themeFill="background1"/>
          </w:tcPr>
          <w:p w:rsidR="00F7262C" w:rsidRPr="00D162AA" w:rsidRDefault="00F7262C" w:rsidP="00F7262C">
            <w:pPr>
              <w:rPr>
                <w:rFonts w:ascii="Arial" w:hAnsi="Arial" w:cs="Arial"/>
                <w:sz w:val="20"/>
                <w:szCs w:val="20"/>
              </w:rPr>
            </w:pPr>
            <w:r w:rsidRPr="00D162AA">
              <w:rPr>
                <w:rFonts w:ascii="Arial" w:hAnsi="Arial" w:cs="Arial"/>
                <w:sz w:val="20"/>
                <w:szCs w:val="20"/>
              </w:rPr>
              <w:t>Training records</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7283"/>
        </w:trPr>
        <w:tc>
          <w:tcPr>
            <w:tcW w:w="1756" w:type="dxa"/>
            <w:vMerge/>
            <w:shd w:val="clear" w:color="auto" w:fill="D9D9D9" w:themeFill="background1" w:themeFillShade="D9"/>
          </w:tcPr>
          <w:p w:rsidR="00F7262C" w:rsidRPr="00D162AA" w:rsidRDefault="00F7262C" w:rsidP="00F7262C">
            <w:pPr>
              <w:rPr>
                <w:rFonts w:ascii="Arial" w:hAnsi="Arial" w:cs="Arial"/>
                <w:sz w:val="20"/>
                <w:szCs w:val="20"/>
                <w:lang w:eastAsia="en-GB"/>
              </w:rPr>
            </w:pPr>
          </w:p>
        </w:tc>
        <w:tc>
          <w:tcPr>
            <w:tcW w:w="1662" w:type="dxa"/>
            <w:vMerge/>
          </w:tcPr>
          <w:p w:rsidR="00F7262C" w:rsidRPr="00D162AA" w:rsidRDefault="00F7262C" w:rsidP="00F7262C">
            <w:pPr>
              <w:pStyle w:val="NoSpacing"/>
              <w:rPr>
                <w:rFonts w:ascii="Arial" w:hAnsi="Arial" w:cs="Arial"/>
                <w:sz w:val="20"/>
                <w:szCs w:val="20"/>
              </w:rPr>
            </w:pPr>
          </w:p>
        </w:tc>
        <w:tc>
          <w:tcPr>
            <w:tcW w:w="248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Strategic Prevent  lead and/or Safeguarding leads have a good understanding of Prevent, are able to recognise vulnerability to being drawn into terrorism and challenge extremist ideology associated with it. </w:t>
            </w:r>
          </w:p>
          <w:p w:rsidR="00F7262C" w:rsidRPr="00D162AA" w:rsidRDefault="00F7262C" w:rsidP="00F7262C">
            <w:pPr>
              <w:rPr>
                <w:rFonts w:ascii="Arial" w:hAnsi="Arial" w:cs="Arial"/>
                <w:sz w:val="20"/>
                <w:szCs w:val="20"/>
              </w:rPr>
            </w:pPr>
            <w:r w:rsidRPr="00D162AA">
              <w:rPr>
                <w:rFonts w:ascii="Arial" w:hAnsi="Arial" w:cs="Arial"/>
                <w:sz w:val="20"/>
                <w:szCs w:val="20"/>
              </w:rPr>
              <w:t>The lead(s) understand(s) how to obtain support for people who may be vulnerable to radicalisation and understand the Channel program.</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Awareness of Channel processes in Darlington </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Channel Panel Chair contact details </w:t>
            </w:r>
          </w:p>
          <w:p w:rsidR="00F7262C" w:rsidRPr="00D162AA" w:rsidRDefault="00F7262C" w:rsidP="00F7262C">
            <w:pPr>
              <w:autoSpaceDE w:val="0"/>
              <w:autoSpaceDN w:val="0"/>
              <w:adjustRightInd w:val="0"/>
              <w:rPr>
                <w:rFonts w:ascii="Arial" w:hAnsi="Arial" w:cs="Arial"/>
                <w:sz w:val="20"/>
                <w:szCs w:val="20"/>
              </w:rPr>
            </w:pPr>
            <w:r w:rsidRPr="00D162AA">
              <w:rPr>
                <w:rFonts w:ascii="Arial" w:hAnsi="Arial" w:cs="Arial"/>
                <w:sz w:val="20"/>
                <w:szCs w:val="20"/>
              </w:rPr>
              <w:t>Safeguarding referral process and information sharing</w:t>
            </w:r>
          </w:p>
        </w:tc>
        <w:tc>
          <w:tcPr>
            <w:tcW w:w="1816" w:type="dxa"/>
          </w:tcPr>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b/>
                <w:sz w:val="20"/>
                <w:szCs w:val="20"/>
              </w:rPr>
            </w:pPr>
            <w:r w:rsidRPr="00D162AA">
              <w:rPr>
                <w:rFonts w:ascii="Arial" w:hAnsi="Arial" w:cs="Arial"/>
                <w:b/>
                <w:sz w:val="20"/>
                <w:szCs w:val="20"/>
              </w:rPr>
              <w:t>Key Contacts known</w:t>
            </w:r>
          </w:p>
          <w:p w:rsidR="00F7262C" w:rsidRPr="00D162AA" w:rsidRDefault="00F7262C" w:rsidP="00F7262C">
            <w:pPr>
              <w:rPr>
                <w:rFonts w:ascii="Arial" w:hAnsi="Arial" w:cs="Arial"/>
                <w:sz w:val="20"/>
                <w:szCs w:val="20"/>
              </w:rPr>
            </w:pPr>
            <w:r w:rsidRPr="00D162AA">
              <w:rPr>
                <w:rFonts w:ascii="Arial" w:hAnsi="Arial" w:cs="Arial"/>
                <w:sz w:val="20"/>
                <w:szCs w:val="20"/>
              </w:rPr>
              <w:t>CAP (Children’s Access Point)</w:t>
            </w:r>
          </w:p>
          <w:p w:rsidR="00F7262C" w:rsidRPr="00D162AA" w:rsidRDefault="00F7262C" w:rsidP="00F7262C">
            <w:pPr>
              <w:rPr>
                <w:rFonts w:ascii="Arial" w:hAnsi="Arial" w:cs="Arial"/>
                <w:sz w:val="20"/>
                <w:szCs w:val="20"/>
              </w:rPr>
            </w:pPr>
            <w:r w:rsidRPr="00D162AA">
              <w:rPr>
                <w:rFonts w:ascii="Arial" w:hAnsi="Arial" w:cs="Arial"/>
                <w:sz w:val="20"/>
                <w:szCs w:val="20"/>
              </w:rPr>
              <w:t>Joanna Conway Education Safeguarding Officer</w:t>
            </w:r>
          </w:p>
          <w:p w:rsidR="00F7262C" w:rsidRPr="00D162AA" w:rsidRDefault="00F7262C" w:rsidP="00F7262C">
            <w:pPr>
              <w:rPr>
                <w:rFonts w:ascii="Arial" w:hAnsi="Arial" w:cs="Arial"/>
                <w:sz w:val="20"/>
                <w:szCs w:val="20"/>
              </w:rPr>
            </w:pPr>
            <w:r w:rsidRPr="00D162AA">
              <w:rPr>
                <w:rFonts w:ascii="Arial" w:hAnsi="Arial" w:cs="Arial"/>
                <w:sz w:val="20"/>
                <w:szCs w:val="20"/>
              </w:rPr>
              <w:t>Secondary Behaviour and Attendance Partnership</w:t>
            </w:r>
          </w:p>
          <w:p w:rsidR="00F7262C" w:rsidRPr="00D162AA" w:rsidRDefault="00F7262C" w:rsidP="00F7262C">
            <w:pPr>
              <w:rPr>
                <w:rFonts w:ascii="Arial" w:hAnsi="Arial" w:cs="Arial"/>
                <w:sz w:val="20"/>
                <w:szCs w:val="20"/>
              </w:rPr>
            </w:pPr>
            <w:r w:rsidRPr="00D162AA">
              <w:rPr>
                <w:rFonts w:ascii="Arial" w:hAnsi="Arial" w:cs="Arial"/>
                <w:sz w:val="20"/>
                <w:szCs w:val="20"/>
              </w:rPr>
              <w:t>CHANNEL Panel Chair -Jo Benson, Head of Youth Offending Service</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Existing referral process for all safeguarding concerns.</w:t>
            </w:r>
          </w:p>
          <w:p w:rsidR="00F7262C" w:rsidRPr="00D162AA" w:rsidRDefault="00F7262C" w:rsidP="00F7262C">
            <w:pPr>
              <w:rPr>
                <w:rFonts w:ascii="Arial" w:hAnsi="Arial" w:cs="Arial"/>
                <w:sz w:val="20"/>
                <w:szCs w:val="20"/>
              </w:rPr>
            </w:pPr>
          </w:p>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DSL attended WRAP training </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DSL attended WRAP briefing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Deputy to attend WRAP Training.</w:t>
            </w:r>
          </w:p>
          <w:p w:rsidR="00F7262C" w:rsidRPr="00D162AA" w:rsidRDefault="00F7262C" w:rsidP="00F7262C">
            <w:pPr>
              <w:rPr>
                <w:rFonts w:ascii="Arial" w:hAnsi="Arial" w:cs="Arial"/>
                <w:sz w:val="20"/>
                <w:szCs w:val="20"/>
              </w:rPr>
            </w:pPr>
            <w:r w:rsidRPr="00D162AA">
              <w:rPr>
                <w:rFonts w:ascii="Arial" w:hAnsi="Arial" w:cs="Arial"/>
                <w:sz w:val="20"/>
                <w:szCs w:val="20"/>
              </w:rPr>
              <w:t>DSL and Deputy to complete Channel program.</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Key contacts to be added to safeguarding procedures.</w:t>
            </w:r>
          </w:p>
        </w:tc>
        <w:tc>
          <w:tcPr>
            <w:tcW w:w="1316"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Date </w:t>
            </w:r>
          </w:p>
        </w:tc>
        <w:tc>
          <w:tcPr>
            <w:tcW w:w="668" w:type="dxa"/>
            <w:shd w:val="clear" w:color="auto" w:fill="FFFFFF" w:themeFill="background1"/>
          </w:tcPr>
          <w:p w:rsidR="00F7262C" w:rsidRPr="00D162AA" w:rsidRDefault="00F7262C" w:rsidP="00F7262C">
            <w:pPr>
              <w:rPr>
                <w:rFonts w:ascii="Arial" w:hAnsi="Arial" w:cs="Arial"/>
                <w:sz w:val="20"/>
                <w:szCs w:val="20"/>
              </w:rPr>
            </w:pPr>
          </w:p>
        </w:tc>
        <w:tc>
          <w:tcPr>
            <w:tcW w:w="1494" w:type="dxa"/>
            <w:shd w:val="clear" w:color="auto" w:fill="FFFFFF" w:themeFill="background1"/>
          </w:tcPr>
          <w:p w:rsidR="00F7262C" w:rsidRPr="00D162AA" w:rsidRDefault="00F7262C" w:rsidP="00F7262C">
            <w:pPr>
              <w:rPr>
                <w:rFonts w:ascii="Arial" w:hAnsi="Arial" w:cs="Arial"/>
                <w:sz w:val="20"/>
                <w:szCs w:val="20"/>
              </w:rPr>
            </w:pPr>
            <w:r w:rsidRPr="00D162AA">
              <w:rPr>
                <w:rFonts w:ascii="Arial" w:hAnsi="Arial" w:cs="Arial"/>
                <w:sz w:val="20"/>
                <w:szCs w:val="20"/>
              </w:rPr>
              <w:t xml:space="preserve">Training records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Safeguarding procedure</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544"/>
        </w:trPr>
        <w:tc>
          <w:tcPr>
            <w:tcW w:w="1756" w:type="dxa"/>
            <w:vMerge/>
            <w:tcBorders>
              <w:bottom w:val="single" w:sz="4" w:space="0" w:color="auto"/>
            </w:tcBorders>
            <w:shd w:val="clear" w:color="auto" w:fill="D9D9D9" w:themeFill="background1" w:themeFillShade="D9"/>
          </w:tcPr>
          <w:p w:rsidR="00F7262C" w:rsidRPr="00D162AA" w:rsidRDefault="00F7262C" w:rsidP="00F7262C">
            <w:pPr>
              <w:rPr>
                <w:rFonts w:ascii="Arial" w:hAnsi="Arial" w:cs="Arial"/>
                <w:sz w:val="20"/>
                <w:szCs w:val="20"/>
                <w:lang w:eastAsia="en-GB"/>
              </w:rPr>
            </w:pPr>
          </w:p>
        </w:tc>
        <w:tc>
          <w:tcPr>
            <w:tcW w:w="1662" w:type="dxa"/>
            <w:vMerge w:val="restart"/>
            <w:tcBorders>
              <w:bottom w:val="single" w:sz="4" w:space="0" w:color="auto"/>
            </w:tcBorders>
          </w:tcPr>
          <w:p w:rsidR="00F7262C" w:rsidRPr="00D162AA" w:rsidRDefault="00F7262C" w:rsidP="00F7262C">
            <w:pPr>
              <w:rPr>
                <w:rFonts w:ascii="Arial" w:hAnsi="Arial" w:cs="Arial"/>
                <w:b/>
                <w:sz w:val="20"/>
                <w:szCs w:val="20"/>
              </w:rPr>
            </w:pPr>
            <w:r w:rsidRPr="00D162AA">
              <w:rPr>
                <w:rFonts w:ascii="Arial" w:hAnsi="Arial" w:cs="Arial"/>
                <w:b/>
                <w:sz w:val="20"/>
                <w:szCs w:val="20"/>
              </w:rPr>
              <w:t>Pupils</w:t>
            </w:r>
          </w:p>
          <w:p w:rsidR="00F7262C" w:rsidRPr="00D162AA" w:rsidRDefault="00F7262C" w:rsidP="00F7262C">
            <w:pPr>
              <w:rPr>
                <w:rFonts w:ascii="Arial" w:hAnsi="Arial" w:cs="Arial"/>
                <w:b/>
                <w:sz w:val="20"/>
                <w:szCs w:val="20"/>
              </w:rPr>
            </w:pPr>
            <w:r w:rsidRPr="00D162AA">
              <w:rPr>
                <w:rFonts w:ascii="Arial" w:hAnsi="Arial" w:cs="Arial"/>
                <w:sz w:val="20"/>
                <w:szCs w:val="20"/>
              </w:rPr>
              <w:t>Pupils are radicalised by factors internal or external to the school.</w:t>
            </w:r>
          </w:p>
        </w:tc>
        <w:tc>
          <w:tcPr>
            <w:tcW w:w="2486" w:type="dxa"/>
            <w:vMerge w:val="restart"/>
            <w:tcBorders>
              <w:bottom w:val="single" w:sz="4" w:space="0" w:color="auto"/>
            </w:tcBorders>
          </w:tcPr>
          <w:p w:rsidR="00F7262C" w:rsidRPr="00D162AA" w:rsidRDefault="00F7262C" w:rsidP="00F7262C">
            <w:pPr>
              <w:pStyle w:val="NoSpacing"/>
              <w:rPr>
                <w:rFonts w:ascii="Arial" w:hAnsi="Arial" w:cs="Arial"/>
                <w:sz w:val="20"/>
                <w:szCs w:val="20"/>
              </w:rPr>
            </w:pPr>
            <w:r w:rsidRPr="00D162AA">
              <w:rPr>
                <w:rFonts w:ascii="Arial" w:hAnsi="Arial" w:cs="Arial"/>
                <w:sz w:val="20"/>
                <w:szCs w:val="20"/>
              </w:rPr>
              <w:t xml:space="preserve">Curriculum in place that helps protect students against extremism and promotes community cohesion </w:t>
            </w:r>
          </w:p>
          <w:p w:rsidR="00F7262C" w:rsidRPr="00D162AA" w:rsidRDefault="00F7262C" w:rsidP="00F7262C">
            <w:pPr>
              <w:pStyle w:val="NoSpacing"/>
              <w:rPr>
                <w:rFonts w:ascii="Arial" w:hAnsi="Arial" w:cs="Arial"/>
                <w:b/>
                <w:sz w:val="20"/>
                <w:szCs w:val="20"/>
              </w:rPr>
            </w:pPr>
          </w:p>
          <w:p w:rsidR="00F7262C" w:rsidRPr="00D162AA" w:rsidRDefault="00F7262C" w:rsidP="00F7262C">
            <w:pPr>
              <w:rPr>
                <w:rFonts w:ascii="Arial" w:hAnsi="Arial" w:cs="Arial"/>
                <w:bCs/>
                <w:sz w:val="20"/>
                <w:szCs w:val="20"/>
              </w:rPr>
            </w:pPr>
            <w:r w:rsidRPr="00D162AA">
              <w:rPr>
                <w:rFonts w:ascii="Arial" w:hAnsi="Arial" w:cs="Arial"/>
                <w:bCs/>
                <w:sz w:val="20"/>
                <w:szCs w:val="20"/>
              </w:rPr>
              <w:t>Staff are able to provide appropriate challenge to other staff, students, parents or governors if opinions are expressed that are contrary to fundamental British values and promotion of community cohesion.</w:t>
            </w:r>
          </w:p>
          <w:p w:rsidR="00F7262C" w:rsidRPr="00D162AA" w:rsidRDefault="00F7262C" w:rsidP="00F7262C">
            <w:pPr>
              <w:rPr>
                <w:rFonts w:ascii="Arial" w:hAnsi="Arial" w:cs="Arial"/>
                <w:bCs/>
                <w:sz w:val="20"/>
                <w:szCs w:val="20"/>
              </w:rPr>
            </w:pPr>
            <w:r w:rsidRPr="00D162AA">
              <w:rPr>
                <w:rFonts w:ascii="Arial" w:hAnsi="Arial" w:cs="Arial"/>
                <w:sz w:val="20"/>
                <w:szCs w:val="20"/>
              </w:rPr>
              <w:t>School has a range of initiatives and activities that promote the spiritua</w:t>
            </w:r>
            <w:r w:rsidRPr="00D162AA">
              <w:rPr>
                <w:rFonts w:ascii="Arial" w:hAnsi="Arial" w:cs="Arial"/>
                <w:bCs/>
                <w:sz w:val="20"/>
                <w:szCs w:val="20"/>
              </w:rPr>
              <w:t>l, moral, social and emotional needs of children aimed at protecting them from radicalisation and extremist influences.</w:t>
            </w:r>
          </w:p>
          <w:p w:rsidR="00F7262C" w:rsidRPr="00D162AA" w:rsidRDefault="00F7262C" w:rsidP="00F7262C">
            <w:pPr>
              <w:rPr>
                <w:rFonts w:ascii="Arial" w:hAnsi="Arial" w:cs="Arial"/>
                <w:bCs/>
                <w:sz w:val="20"/>
                <w:szCs w:val="20"/>
              </w:rPr>
            </w:pPr>
            <w:r w:rsidRPr="00D162AA">
              <w:rPr>
                <w:rFonts w:ascii="Arial" w:hAnsi="Arial" w:cs="Arial"/>
                <w:bCs/>
                <w:sz w:val="20"/>
                <w:szCs w:val="20"/>
              </w:rPr>
              <w:t>The school delivers training that helps develop critical thinking skills around the power of influence, particularly on-line and through social media.</w:t>
            </w:r>
          </w:p>
          <w:p w:rsidR="00F7262C" w:rsidRPr="00D162AA" w:rsidRDefault="00F7262C" w:rsidP="00F7262C">
            <w:pPr>
              <w:rPr>
                <w:rFonts w:ascii="Arial" w:hAnsi="Arial" w:cs="Arial"/>
                <w:bCs/>
                <w:sz w:val="20"/>
                <w:szCs w:val="20"/>
              </w:rPr>
            </w:pPr>
            <w:r w:rsidRPr="00D162AA">
              <w:rPr>
                <w:rFonts w:ascii="Arial" w:hAnsi="Arial" w:cs="Arial"/>
                <w:bCs/>
                <w:sz w:val="20"/>
                <w:szCs w:val="20"/>
              </w:rPr>
              <w:t>Students are aware of the benefits of community cohesion and the damaging effects of extremism on community relations.</w:t>
            </w:r>
          </w:p>
          <w:p w:rsidR="00F7262C" w:rsidRPr="00D162AA" w:rsidRDefault="00F7262C" w:rsidP="00F7262C">
            <w:pPr>
              <w:rPr>
                <w:rFonts w:ascii="Arial" w:hAnsi="Arial" w:cs="Arial"/>
                <w:bCs/>
                <w:sz w:val="20"/>
                <w:szCs w:val="20"/>
              </w:rPr>
            </w:pPr>
          </w:p>
          <w:p w:rsidR="00F7262C" w:rsidRPr="00D162AA" w:rsidRDefault="00F7262C" w:rsidP="00F7262C">
            <w:pPr>
              <w:rPr>
                <w:rFonts w:ascii="Arial" w:hAnsi="Arial" w:cs="Arial"/>
                <w:bCs/>
                <w:sz w:val="20"/>
                <w:szCs w:val="20"/>
              </w:rPr>
            </w:pPr>
          </w:p>
          <w:p w:rsidR="00F7262C" w:rsidRPr="00D162AA" w:rsidRDefault="00F7262C" w:rsidP="00F7262C">
            <w:pPr>
              <w:rPr>
                <w:rFonts w:ascii="Arial" w:hAnsi="Arial" w:cs="Arial"/>
                <w:sz w:val="20"/>
                <w:szCs w:val="20"/>
              </w:rPr>
            </w:pPr>
          </w:p>
        </w:tc>
        <w:tc>
          <w:tcPr>
            <w:tcW w:w="1816" w:type="dxa"/>
            <w:vMerge w:val="restart"/>
            <w:tcBorders>
              <w:bottom w:val="single" w:sz="4" w:space="0" w:color="auto"/>
            </w:tcBorders>
          </w:tcPr>
          <w:p w:rsidR="00F7262C" w:rsidRPr="00D162AA" w:rsidRDefault="00F7262C" w:rsidP="00F7262C">
            <w:pPr>
              <w:rPr>
                <w:rFonts w:ascii="Arial" w:hAnsi="Arial" w:cs="Arial"/>
                <w:sz w:val="20"/>
                <w:szCs w:val="20"/>
              </w:rPr>
            </w:pPr>
            <w:r w:rsidRPr="00D162AA">
              <w:rPr>
                <w:rFonts w:ascii="Arial" w:hAnsi="Arial" w:cs="Arial"/>
                <w:sz w:val="20"/>
                <w:szCs w:val="20"/>
              </w:rPr>
              <w:t xml:space="preserve">PSHE Activities </w:t>
            </w:r>
          </w:p>
          <w:p w:rsidR="00F7262C" w:rsidRPr="00D162AA" w:rsidRDefault="00F7262C" w:rsidP="00F7262C">
            <w:pPr>
              <w:rPr>
                <w:rFonts w:ascii="Arial" w:hAnsi="Arial" w:cs="Arial"/>
                <w:sz w:val="20"/>
                <w:szCs w:val="20"/>
              </w:rPr>
            </w:pPr>
            <w:r w:rsidRPr="00D162AA">
              <w:rPr>
                <w:rFonts w:ascii="Arial" w:hAnsi="Arial" w:cs="Arial"/>
                <w:sz w:val="20"/>
                <w:szCs w:val="20"/>
              </w:rPr>
              <w:t>British values part of school life.</w:t>
            </w:r>
          </w:p>
        </w:tc>
        <w:tc>
          <w:tcPr>
            <w:tcW w:w="2253" w:type="dxa"/>
            <w:vMerge w:val="restart"/>
            <w:tcBorders>
              <w:bottom w:val="single" w:sz="4" w:space="0" w:color="auto"/>
            </w:tcBorders>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Review of PSHE activities </w:t>
            </w:r>
          </w:p>
        </w:tc>
        <w:tc>
          <w:tcPr>
            <w:tcW w:w="1316" w:type="dxa"/>
            <w:vMerge w:val="restart"/>
            <w:tcBorders>
              <w:bottom w:val="single" w:sz="4" w:space="0" w:color="auto"/>
            </w:tcBorders>
          </w:tcPr>
          <w:p w:rsidR="00F7262C" w:rsidRPr="00D162AA" w:rsidRDefault="00F7262C" w:rsidP="00F7262C">
            <w:pPr>
              <w:rPr>
                <w:rFonts w:ascii="Arial" w:hAnsi="Arial" w:cs="Arial"/>
                <w:sz w:val="20"/>
                <w:szCs w:val="20"/>
              </w:rPr>
            </w:pPr>
          </w:p>
        </w:tc>
        <w:tc>
          <w:tcPr>
            <w:tcW w:w="668" w:type="dxa"/>
            <w:vMerge w:val="restart"/>
            <w:tcBorders>
              <w:bottom w:val="single" w:sz="4" w:space="0" w:color="auto"/>
            </w:tcBorders>
          </w:tcPr>
          <w:p w:rsidR="00F7262C" w:rsidRPr="00D162AA" w:rsidRDefault="00F7262C" w:rsidP="00F7262C">
            <w:pPr>
              <w:rPr>
                <w:rFonts w:ascii="Arial" w:hAnsi="Arial" w:cs="Arial"/>
                <w:b/>
                <w:sz w:val="20"/>
                <w:szCs w:val="20"/>
              </w:rPr>
            </w:pPr>
          </w:p>
        </w:tc>
        <w:tc>
          <w:tcPr>
            <w:tcW w:w="1494" w:type="dxa"/>
            <w:vMerge w:val="restart"/>
            <w:tcBorders>
              <w:bottom w:val="single" w:sz="4" w:space="0" w:color="auto"/>
            </w:tcBorders>
          </w:tcPr>
          <w:p w:rsidR="00F7262C" w:rsidRPr="00D162AA" w:rsidRDefault="00F7262C" w:rsidP="00F7262C">
            <w:pPr>
              <w:rPr>
                <w:rFonts w:ascii="Arial" w:hAnsi="Arial" w:cs="Arial"/>
                <w:b/>
                <w:sz w:val="20"/>
                <w:szCs w:val="20"/>
              </w:rPr>
            </w:pPr>
            <w:r w:rsidRPr="00D162AA">
              <w:rPr>
                <w:rFonts w:ascii="Arial" w:hAnsi="Arial" w:cs="Arial"/>
                <w:b/>
                <w:sz w:val="20"/>
                <w:szCs w:val="20"/>
              </w:rPr>
              <w:t>PSHE activities curriculum records ???</w:t>
            </w:r>
          </w:p>
        </w:tc>
        <w:tc>
          <w:tcPr>
            <w:tcW w:w="1292" w:type="dxa"/>
            <w:vMerge w:val="restart"/>
            <w:tcBorders>
              <w:bottom w:val="single" w:sz="4" w:space="0" w:color="auto"/>
            </w:tcBorders>
          </w:tcPr>
          <w:p w:rsidR="00F7262C" w:rsidRPr="00D162AA" w:rsidRDefault="00F7262C" w:rsidP="00F7262C">
            <w:pPr>
              <w:rPr>
                <w:rFonts w:ascii="Arial" w:hAnsi="Arial" w:cs="Arial"/>
                <w:b/>
                <w:sz w:val="20"/>
                <w:szCs w:val="20"/>
              </w:rPr>
            </w:pPr>
          </w:p>
        </w:tc>
      </w:tr>
      <w:tr w:rsidR="00D162AA" w:rsidRPr="00D162AA" w:rsidTr="00F7262C">
        <w:trPr>
          <w:cantSplit/>
          <w:trHeight w:val="3188"/>
        </w:trPr>
        <w:tc>
          <w:tcPr>
            <w:tcW w:w="1756" w:type="dxa"/>
            <w:vMerge w:val="restart"/>
            <w:tcBorders>
              <w:bottom w:val="single" w:sz="4" w:space="0" w:color="auto"/>
            </w:tcBorders>
            <w:shd w:val="clear" w:color="auto" w:fill="D9D9D9" w:themeFill="background1" w:themeFillShade="D9"/>
          </w:tcPr>
          <w:p w:rsidR="00F7262C" w:rsidRPr="00D162AA" w:rsidRDefault="00F7262C" w:rsidP="00F7262C">
            <w:pPr>
              <w:rPr>
                <w:rFonts w:ascii="Arial" w:hAnsi="Arial" w:cs="Arial"/>
                <w:sz w:val="20"/>
                <w:szCs w:val="20"/>
                <w:lang w:eastAsia="en-GB"/>
              </w:rPr>
            </w:pPr>
          </w:p>
          <w:p w:rsidR="00F7262C" w:rsidRPr="00D162AA" w:rsidRDefault="00F7262C" w:rsidP="00F7262C">
            <w:pPr>
              <w:rPr>
                <w:rFonts w:ascii="Arial" w:hAnsi="Arial" w:cs="Arial"/>
                <w:sz w:val="20"/>
                <w:szCs w:val="20"/>
                <w:lang w:eastAsia="en-GB"/>
              </w:rPr>
            </w:pPr>
          </w:p>
        </w:tc>
        <w:tc>
          <w:tcPr>
            <w:tcW w:w="1662" w:type="dxa"/>
            <w:vMerge/>
          </w:tcPr>
          <w:p w:rsidR="00F7262C" w:rsidRPr="00D162AA" w:rsidRDefault="00F7262C" w:rsidP="00F7262C">
            <w:pPr>
              <w:rPr>
                <w:rFonts w:ascii="Arial" w:hAnsi="Arial" w:cs="Arial"/>
                <w:b/>
                <w:sz w:val="20"/>
                <w:szCs w:val="20"/>
              </w:rPr>
            </w:pPr>
          </w:p>
        </w:tc>
        <w:tc>
          <w:tcPr>
            <w:tcW w:w="2486" w:type="dxa"/>
            <w:vMerge/>
          </w:tcPr>
          <w:p w:rsidR="00F7262C" w:rsidRPr="00D162AA" w:rsidRDefault="00F7262C" w:rsidP="00F7262C">
            <w:pPr>
              <w:pStyle w:val="NoSpacing"/>
              <w:rPr>
                <w:rFonts w:ascii="Arial" w:hAnsi="Arial" w:cs="Arial"/>
                <w:sz w:val="20"/>
                <w:szCs w:val="20"/>
              </w:rPr>
            </w:pPr>
          </w:p>
        </w:tc>
        <w:tc>
          <w:tcPr>
            <w:tcW w:w="1816" w:type="dxa"/>
            <w:vMerge/>
            <w:tcBorders>
              <w:bottom w:val="single" w:sz="4" w:space="0" w:color="auto"/>
            </w:tcBorders>
          </w:tcPr>
          <w:p w:rsidR="00F7262C" w:rsidRPr="00D162AA" w:rsidRDefault="00F7262C" w:rsidP="00F7262C">
            <w:pPr>
              <w:rPr>
                <w:rFonts w:ascii="Arial" w:hAnsi="Arial" w:cs="Arial"/>
                <w:sz w:val="20"/>
                <w:szCs w:val="20"/>
              </w:rPr>
            </w:pPr>
          </w:p>
        </w:tc>
        <w:tc>
          <w:tcPr>
            <w:tcW w:w="2253" w:type="dxa"/>
            <w:vMerge/>
            <w:tcBorders>
              <w:bottom w:val="single" w:sz="4" w:space="0" w:color="auto"/>
            </w:tcBorders>
          </w:tcPr>
          <w:p w:rsidR="00F7262C" w:rsidRPr="00D162AA" w:rsidRDefault="00F7262C" w:rsidP="00F7262C">
            <w:pPr>
              <w:rPr>
                <w:rFonts w:ascii="Arial" w:hAnsi="Arial" w:cs="Arial"/>
                <w:b/>
                <w:sz w:val="20"/>
                <w:szCs w:val="20"/>
              </w:rPr>
            </w:pPr>
          </w:p>
        </w:tc>
        <w:tc>
          <w:tcPr>
            <w:tcW w:w="1316" w:type="dxa"/>
            <w:vMerge/>
            <w:tcBorders>
              <w:bottom w:val="single" w:sz="4" w:space="0" w:color="auto"/>
            </w:tcBorders>
          </w:tcPr>
          <w:p w:rsidR="00F7262C" w:rsidRPr="00D162AA" w:rsidRDefault="00F7262C" w:rsidP="00F7262C">
            <w:pPr>
              <w:rPr>
                <w:rFonts w:ascii="Arial" w:hAnsi="Arial" w:cs="Arial"/>
                <w:sz w:val="20"/>
                <w:szCs w:val="20"/>
              </w:rPr>
            </w:pPr>
          </w:p>
        </w:tc>
        <w:tc>
          <w:tcPr>
            <w:tcW w:w="668" w:type="dxa"/>
            <w:vMerge/>
            <w:tcBorders>
              <w:bottom w:val="single" w:sz="4" w:space="0" w:color="auto"/>
            </w:tcBorders>
          </w:tcPr>
          <w:p w:rsidR="00F7262C" w:rsidRPr="00D162AA" w:rsidRDefault="00F7262C" w:rsidP="00F7262C">
            <w:pPr>
              <w:rPr>
                <w:rFonts w:ascii="Arial" w:hAnsi="Arial" w:cs="Arial"/>
                <w:b/>
                <w:sz w:val="20"/>
                <w:szCs w:val="20"/>
              </w:rPr>
            </w:pPr>
          </w:p>
        </w:tc>
        <w:tc>
          <w:tcPr>
            <w:tcW w:w="1494" w:type="dxa"/>
            <w:vMerge/>
            <w:tcBorders>
              <w:bottom w:val="single" w:sz="4" w:space="0" w:color="auto"/>
            </w:tcBorders>
          </w:tcPr>
          <w:p w:rsidR="00F7262C" w:rsidRPr="00D162AA" w:rsidRDefault="00F7262C" w:rsidP="00F7262C">
            <w:pPr>
              <w:rPr>
                <w:rFonts w:ascii="Arial" w:hAnsi="Arial" w:cs="Arial"/>
                <w:b/>
                <w:sz w:val="20"/>
                <w:szCs w:val="20"/>
              </w:rPr>
            </w:pPr>
          </w:p>
        </w:tc>
        <w:tc>
          <w:tcPr>
            <w:tcW w:w="1292" w:type="dxa"/>
            <w:vMerge/>
            <w:tcBorders>
              <w:bottom w:val="single" w:sz="4" w:space="0" w:color="auto"/>
            </w:tcBorders>
          </w:tcPr>
          <w:p w:rsidR="00F7262C" w:rsidRPr="00D162AA" w:rsidRDefault="00F7262C" w:rsidP="00F7262C">
            <w:pPr>
              <w:rPr>
                <w:rFonts w:ascii="Arial" w:hAnsi="Arial" w:cs="Arial"/>
                <w:b/>
                <w:sz w:val="20"/>
                <w:szCs w:val="20"/>
              </w:rPr>
            </w:pPr>
          </w:p>
        </w:tc>
      </w:tr>
      <w:tr w:rsidR="00D162AA" w:rsidRPr="00D162AA" w:rsidTr="00F7262C">
        <w:trPr>
          <w:cantSplit/>
          <w:trHeight w:val="252"/>
        </w:trPr>
        <w:tc>
          <w:tcPr>
            <w:tcW w:w="1756" w:type="dxa"/>
            <w:vMerge/>
          </w:tcPr>
          <w:p w:rsidR="00F7262C" w:rsidRPr="00D162AA" w:rsidRDefault="00F7262C" w:rsidP="00F7262C">
            <w:pPr>
              <w:rPr>
                <w:rFonts w:ascii="Arial" w:hAnsi="Arial" w:cs="Arial"/>
                <w:sz w:val="20"/>
                <w:szCs w:val="20"/>
                <w:lang w:eastAsia="en-GB"/>
              </w:rPr>
            </w:pPr>
          </w:p>
        </w:tc>
        <w:tc>
          <w:tcPr>
            <w:tcW w:w="1662" w:type="dxa"/>
            <w:vMerge/>
          </w:tcPr>
          <w:p w:rsidR="00F7262C" w:rsidRPr="00D162AA" w:rsidRDefault="00F7262C" w:rsidP="00F7262C">
            <w:pPr>
              <w:rPr>
                <w:rFonts w:ascii="Arial" w:hAnsi="Arial" w:cs="Arial"/>
                <w:sz w:val="20"/>
                <w:szCs w:val="20"/>
              </w:rPr>
            </w:pPr>
          </w:p>
        </w:tc>
        <w:tc>
          <w:tcPr>
            <w:tcW w:w="2486" w:type="dxa"/>
            <w:vMerge/>
          </w:tcPr>
          <w:p w:rsidR="00F7262C" w:rsidRPr="00D162AA" w:rsidRDefault="00F7262C" w:rsidP="00F7262C">
            <w:pPr>
              <w:rPr>
                <w:rFonts w:ascii="Arial" w:hAnsi="Arial" w:cs="Arial"/>
                <w:sz w:val="20"/>
                <w:szCs w:val="20"/>
              </w:rPr>
            </w:pPr>
          </w:p>
        </w:tc>
        <w:tc>
          <w:tcPr>
            <w:tcW w:w="1816" w:type="dxa"/>
          </w:tcPr>
          <w:p w:rsidR="00F7262C" w:rsidRPr="00D162AA" w:rsidRDefault="00F7262C" w:rsidP="00F7262C">
            <w:pPr>
              <w:rPr>
                <w:rFonts w:ascii="Arial" w:hAnsi="Arial" w:cs="Arial"/>
                <w:sz w:val="20"/>
                <w:szCs w:val="20"/>
              </w:rPr>
            </w:pPr>
            <w:r w:rsidRPr="00D162AA">
              <w:rPr>
                <w:rFonts w:ascii="Arial" w:hAnsi="Arial" w:cs="Arial"/>
                <w:sz w:val="20"/>
                <w:szCs w:val="20"/>
              </w:rPr>
              <w:t>Safeguarding and whistleblowing policies</w:t>
            </w:r>
          </w:p>
        </w:tc>
        <w:tc>
          <w:tcPr>
            <w:tcW w:w="2253" w:type="dxa"/>
          </w:tcPr>
          <w:p w:rsidR="00F7262C" w:rsidRPr="00D162AA" w:rsidRDefault="00F7262C" w:rsidP="00F7262C">
            <w:pPr>
              <w:rPr>
                <w:rFonts w:ascii="Arial" w:hAnsi="Arial" w:cs="Arial"/>
                <w:sz w:val="20"/>
                <w:szCs w:val="20"/>
              </w:rPr>
            </w:pPr>
          </w:p>
        </w:tc>
        <w:tc>
          <w:tcPr>
            <w:tcW w:w="1316" w:type="dxa"/>
          </w:tcPr>
          <w:p w:rsidR="00F7262C" w:rsidRPr="00D162AA" w:rsidRDefault="00F7262C" w:rsidP="00F7262C">
            <w:pPr>
              <w:rPr>
                <w:rFonts w:ascii="Arial" w:hAnsi="Arial" w:cs="Arial"/>
                <w:sz w:val="20"/>
                <w:szCs w:val="20"/>
              </w:rPr>
            </w:pPr>
          </w:p>
        </w:tc>
        <w:tc>
          <w:tcPr>
            <w:tcW w:w="668" w:type="dxa"/>
          </w:tcPr>
          <w:p w:rsidR="00F7262C" w:rsidRPr="00D162AA" w:rsidRDefault="00F7262C" w:rsidP="00F7262C">
            <w:pPr>
              <w:rPr>
                <w:rFonts w:ascii="Arial" w:hAnsi="Arial" w:cs="Arial"/>
                <w:b/>
                <w:sz w:val="20"/>
                <w:szCs w:val="20"/>
              </w:rPr>
            </w:pPr>
          </w:p>
        </w:tc>
        <w:tc>
          <w:tcPr>
            <w:tcW w:w="1494" w:type="dxa"/>
          </w:tcPr>
          <w:p w:rsidR="00F7262C" w:rsidRPr="00D162AA" w:rsidRDefault="00F7262C" w:rsidP="00F7262C">
            <w:pPr>
              <w:rPr>
                <w:rFonts w:ascii="Arial" w:hAnsi="Arial" w:cs="Arial"/>
                <w:b/>
                <w:sz w:val="20"/>
                <w:szCs w:val="20"/>
              </w:rPr>
            </w:pP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882"/>
        </w:trPr>
        <w:tc>
          <w:tcPr>
            <w:tcW w:w="1756" w:type="dxa"/>
            <w:shd w:val="clear" w:color="auto" w:fill="D5DCE4" w:themeFill="text2" w:themeFillTint="33"/>
          </w:tcPr>
          <w:p w:rsidR="00F7262C" w:rsidRPr="00D162AA" w:rsidRDefault="00F7262C" w:rsidP="00F7262C">
            <w:pPr>
              <w:pStyle w:val="NoSpacing"/>
              <w:rPr>
                <w:rFonts w:ascii="Arial" w:hAnsi="Arial" w:cs="Arial"/>
                <w:b/>
                <w:bCs/>
                <w:sz w:val="20"/>
                <w:szCs w:val="20"/>
              </w:rPr>
            </w:pPr>
            <w:r w:rsidRPr="00D162AA">
              <w:rPr>
                <w:rFonts w:ascii="Arial" w:hAnsi="Arial" w:cs="Arial"/>
                <w:b/>
                <w:bCs/>
                <w:sz w:val="20"/>
                <w:szCs w:val="20"/>
              </w:rPr>
              <w:t xml:space="preserve">Risk Area </w:t>
            </w:r>
          </w:p>
        </w:tc>
        <w:tc>
          <w:tcPr>
            <w:tcW w:w="1662" w:type="dxa"/>
            <w:shd w:val="clear" w:color="auto" w:fill="D5DCE4" w:themeFill="text2" w:themeFillTint="33"/>
          </w:tcPr>
          <w:p w:rsidR="00F7262C" w:rsidRPr="00D162AA" w:rsidRDefault="00F7262C" w:rsidP="00F7262C">
            <w:pPr>
              <w:pStyle w:val="NoSpacing"/>
              <w:rPr>
                <w:rFonts w:ascii="Arial" w:hAnsi="Arial" w:cs="Arial"/>
                <w:b/>
                <w:sz w:val="20"/>
                <w:szCs w:val="20"/>
              </w:rPr>
            </w:pPr>
            <w:r w:rsidRPr="00D162AA">
              <w:rPr>
                <w:rFonts w:ascii="Arial" w:hAnsi="Arial" w:cs="Arial"/>
                <w:b/>
                <w:bCs/>
                <w:sz w:val="20"/>
                <w:szCs w:val="20"/>
              </w:rPr>
              <w:t xml:space="preserve">Risk </w:t>
            </w:r>
          </w:p>
        </w:tc>
        <w:tc>
          <w:tcPr>
            <w:tcW w:w="248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Actions required </w:t>
            </w:r>
          </w:p>
        </w:tc>
        <w:tc>
          <w:tcPr>
            <w:tcW w:w="181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Existing measures in place </w:t>
            </w:r>
          </w:p>
        </w:tc>
        <w:tc>
          <w:tcPr>
            <w:tcW w:w="2253"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Proposed Actions </w:t>
            </w:r>
          </w:p>
        </w:tc>
        <w:tc>
          <w:tcPr>
            <w:tcW w:w="131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Completion Date</w:t>
            </w:r>
          </w:p>
        </w:tc>
        <w:tc>
          <w:tcPr>
            <w:tcW w:w="668"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Who </w:t>
            </w:r>
          </w:p>
        </w:tc>
        <w:tc>
          <w:tcPr>
            <w:tcW w:w="1494"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Evidence </w:t>
            </w:r>
          </w:p>
        </w:tc>
        <w:tc>
          <w:tcPr>
            <w:tcW w:w="1292"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Self-Assessed Rating</w:t>
            </w:r>
          </w:p>
        </w:tc>
      </w:tr>
      <w:tr w:rsidR="00D162AA" w:rsidRPr="00D162AA" w:rsidTr="00F7262C">
        <w:trPr>
          <w:cantSplit/>
          <w:trHeight w:val="7220"/>
        </w:trPr>
        <w:tc>
          <w:tcPr>
            <w:tcW w:w="1756" w:type="dxa"/>
            <w:shd w:val="clear" w:color="auto" w:fill="D9D9D9" w:themeFill="background1" w:themeFillShade="D9"/>
          </w:tcPr>
          <w:p w:rsidR="00F7262C" w:rsidRPr="00D162AA" w:rsidRDefault="00F7262C" w:rsidP="00F7262C">
            <w:pPr>
              <w:rPr>
                <w:rFonts w:ascii="Arial" w:hAnsi="Arial" w:cs="Arial"/>
                <w:sz w:val="20"/>
                <w:szCs w:val="20"/>
                <w:lang w:eastAsia="en-GB"/>
              </w:rPr>
            </w:pPr>
            <w:r w:rsidRPr="00D162AA">
              <w:rPr>
                <w:rFonts w:ascii="Arial" w:hAnsi="Arial" w:cs="Arial"/>
                <w:b/>
                <w:bCs/>
                <w:sz w:val="20"/>
                <w:szCs w:val="20"/>
              </w:rPr>
              <w:t>Partnership – referral process</w:t>
            </w: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sz w:val="20"/>
                <w:szCs w:val="20"/>
                <w:lang w:eastAsia="en-GB"/>
              </w:rPr>
            </w:pPr>
          </w:p>
        </w:tc>
        <w:tc>
          <w:tcPr>
            <w:tcW w:w="1662" w:type="dxa"/>
          </w:tcPr>
          <w:p w:rsidR="00F7262C" w:rsidRPr="00D162AA" w:rsidRDefault="00F7262C" w:rsidP="00F7262C">
            <w:pPr>
              <w:rPr>
                <w:rFonts w:ascii="Arial" w:hAnsi="Arial" w:cs="Arial"/>
                <w:sz w:val="20"/>
                <w:szCs w:val="20"/>
              </w:rPr>
            </w:pPr>
            <w:r w:rsidRPr="00D162AA">
              <w:rPr>
                <w:rFonts w:ascii="Arial" w:hAnsi="Arial" w:cs="Arial"/>
                <w:sz w:val="20"/>
                <w:szCs w:val="20"/>
              </w:rPr>
              <w:t>No effective engagement with partners – lack of information sharing</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tc>
        <w:tc>
          <w:tcPr>
            <w:tcW w:w="2486" w:type="dxa"/>
          </w:tcPr>
          <w:p w:rsidR="00F7262C" w:rsidRPr="00D162AA" w:rsidRDefault="00F7262C" w:rsidP="00F7262C">
            <w:pPr>
              <w:pStyle w:val="Heading1"/>
              <w:rPr>
                <w:b w:val="0"/>
                <w:bCs w:val="0"/>
                <w:sz w:val="20"/>
                <w:szCs w:val="20"/>
              </w:rPr>
            </w:pPr>
            <w:r w:rsidRPr="00D162AA">
              <w:rPr>
                <w:b w:val="0"/>
                <w:bCs w:val="0"/>
                <w:sz w:val="20"/>
                <w:szCs w:val="20"/>
              </w:rPr>
              <w:t>Ensure that preventing young people from being exposed to radicalisation or extremism is part of the school’s safeguarding policies and procedures.</w:t>
            </w:r>
          </w:p>
          <w:p w:rsidR="00F7262C" w:rsidRPr="00D162AA" w:rsidRDefault="00F7262C" w:rsidP="00F7262C"/>
          <w:p w:rsidR="00F7262C" w:rsidRPr="00D162AA" w:rsidRDefault="00F7262C" w:rsidP="00F7262C">
            <w:pPr>
              <w:rPr>
                <w:rFonts w:ascii="Arial" w:hAnsi="Arial" w:cs="Arial"/>
                <w:sz w:val="20"/>
                <w:szCs w:val="20"/>
              </w:rPr>
            </w:pPr>
            <w:r w:rsidRPr="00D162AA">
              <w:rPr>
                <w:rFonts w:ascii="Arial" w:hAnsi="Arial" w:cs="Arial"/>
                <w:sz w:val="20"/>
                <w:szCs w:val="20"/>
              </w:rPr>
              <w:t>A single point of contact for any Prevent concerns raised by staff within the school to be identified.</w:t>
            </w:r>
          </w:p>
          <w:p w:rsidR="00F7262C" w:rsidRPr="00D162AA" w:rsidRDefault="00F7262C" w:rsidP="00F7262C">
            <w:pPr>
              <w:rPr>
                <w:rFonts w:ascii="Arial" w:hAnsi="Arial" w:cs="Arial"/>
                <w:sz w:val="20"/>
                <w:szCs w:val="20"/>
              </w:rPr>
            </w:pPr>
            <w:r w:rsidRPr="00D162AA">
              <w:rPr>
                <w:rFonts w:ascii="Arial" w:hAnsi="Arial" w:cs="Arial"/>
                <w:sz w:val="20"/>
                <w:szCs w:val="20"/>
              </w:rPr>
              <w:t>An appropriate internal Prevent referral process has been developed</w:t>
            </w:r>
          </w:p>
          <w:p w:rsidR="00F7262C" w:rsidRPr="00D162AA" w:rsidRDefault="00F7262C" w:rsidP="00F7262C">
            <w:pPr>
              <w:rPr>
                <w:rFonts w:ascii="Arial" w:hAnsi="Arial" w:cs="Arial"/>
                <w:sz w:val="20"/>
                <w:szCs w:val="20"/>
              </w:rPr>
            </w:pPr>
            <w:r w:rsidRPr="00D162AA">
              <w:rPr>
                <w:rFonts w:ascii="Arial" w:hAnsi="Arial" w:cs="Arial"/>
                <w:sz w:val="20"/>
                <w:szCs w:val="20"/>
              </w:rPr>
              <w:t>Partner agency communication channels to be developed – Prevent Lead at DBC and Durham Constabulary are first port of call when outside agencies need to be consulted or for making a Channel referral.</w:t>
            </w:r>
          </w:p>
        </w:tc>
        <w:tc>
          <w:tcPr>
            <w:tcW w:w="1816" w:type="dxa"/>
          </w:tcPr>
          <w:p w:rsidR="00F7262C" w:rsidRPr="00D162AA" w:rsidRDefault="00F7262C" w:rsidP="00F7262C">
            <w:pPr>
              <w:pStyle w:val="Heading1"/>
              <w:rPr>
                <w:b w:val="0"/>
                <w:sz w:val="20"/>
                <w:szCs w:val="20"/>
              </w:rPr>
            </w:pPr>
            <w:r w:rsidRPr="00D162AA">
              <w:rPr>
                <w:b w:val="0"/>
                <w:sz w:val="20"/>
                <w:szCs w:val="20"/>
              </w:rPr>
              <w:t xml:space="preserve">Policies and procedures in place. </w:t>
            </w:r>
          </w:p>
          <w:p w:rsidR="00F7262C" w:rsidRPr="00D162AA" w:rsidRDefault="00F7262C" w:rsidP="00F7262C"/>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Named SPOC ……….</w:t>
            </w: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p>
          <w:p w:rsidR="00F7262C" w:rsidRPr="00D162AA" w:rsidRDefault="00F7262C" w:rsidP="00F7262C">
            <w:pPr>
              <w:rPr>
                <w:rFonts w:ascii="Arial" w:hAnsi="Arial" w:cs="Arial"/>
                <w:sz w:val="20"/>
                <w:szCs w:val="20"/>
              </w:rPr>
            </w:pPr>
            <w:r w:rsidRPr="00D162AA">
              <w:rPr>
                <w:rFonts w:ascii="Arial" w:hAnsi="Arial" w:cs="Arial"/>
                <w:sz w:val="20"/>
                <w:szCs w:val="20"/>
              </w:rPr>
              <w:t xml:space="preserve">Durham Constabulary –Team- add in contact details </w:t>
            </w:r>
          </w:p>
          <w:p w:rsidR="00F7262C" w:rsidRPr="00D162AA" w:rsidRDefault="00F7262C" w:rsidP="00F7262C"/>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Review and updated safeguarding procedures.</w:t>
            </w:r>
          </w:p>
        </w:tc>
        <w:tc>
          <w:tcPr>
            <w:tcW w:w="1316" w:type="dxa"/>
          </w:tcPr>
          <w:p w:rsidR="00F7262C" w:rsidRPr="00D162AA" w:rsidRDefault="00F7262C" w:rsidP="00F7262C">
            <w:pPr>
              <w:rPr>
                <w:rFonts w:ascii="Arial" w:hAnsi="Arial" w:cs="Arial"/>
                <w:sz w:val="20"/>
                <w:szCs w:val="20"/>
              </w:rPr>
            </w:pPr>
          </w:p>
        </w:tc>
        <w:tc>
          <w:tcPr>
            <w:tcW w:w="668" w:type="dxa"/>
          </w:tcPr>
          <w:p w:rsidR="00F7262C" w:rsidRPr="00D162AA" w:rsidRDefault="00F7262C" w:rsidP="00F7262C">
            <w:pPr>
              <w:rPr>
                <w:rFonts w:ascii="Arial" w:hAnsi="Arial" w:cs="Arial"/>
                <w:sz w:val="20"/>
                <w:szCs w:val="20"/>
              </w:rPr>
            </w:pPr>
          </w:p>
        </w:tc>
        <w:tc>
          <w:tcPr>
            <w:tcW w:w="1494" w:type="dxa"/>
          </w:tcPr>
          <w:p w:rsidR="00F7262C" w:rsidRPr="00D162AA" w:rsidRDefault="00F7262C" w:rsidP="00F7262C">
            <w:pPr>
              <w:rPr>
                <w:rFonts w:ascii="Arial" w:hAnsi="Arial" w:cs="Arial"/>
                <w:sz w:val="20"/>
                <w:szCs w:val="20"/>
              </w:rPr>
            </w:pPr>
            <w:r w:rsidRPr="00D162AA">
              <w:rPr>
                <w:rFonts w:ascii="Arial" w:hAnsi="Arial" w:cs="Arial"/>
                <w:sz w:val="20"/>
                <w:szCs w:val="20"/>
              </w:rPr>
              <w:t xml:space="preserve">Policy and procedures </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841"/>
        </w:trPr>
        <w:tc>
          <w:tcPr>
            <w:tcW w:w="1756" w:type="dxa"/>
            <w:tcBorders>
              <w:bottom w:val="single" w:sz="4" w:space="0" w:color="auto"/>
            </w:tcBorders>
            <w:shd w:val="clear" w:color="auto" w:fill="D5DCE4" w:themeFill="text2" w:themeFillTint="33"/>
          </w:tcPr>
          <w:p w:rsidR="00F7262C" w:rsidRPr="00D162AA" w:rsidRDefault="00F7262C" w:rsidP="00F7262C">
            <w:pPr>
              <w:pStyle w:val="NoSpacing"/>
              <w:rPr>
                <w:rFonts w:ascii="Arial" w:hAnsi="Arial" w:cs="Arial"/>
                <w:b/>
                <w:bCs/>
                <w:sz w:val="20"/>
                <w:szCs w:val="20"/>
              </w:rPr>
            </w:pPr>
            <w:r w:rsidRPr="00D162AA">
              <w:rPr>
                <w:rFonts w:ascii="Arial" w:hAnsi="Arial" w:cs="Arial"/>
                <w:b/>
                <w:bCs/>
                <w:sz w:val="20"/>
                <w:szCs w:val="20"/>
              </w:rPr>
              <w:t xml:space="preserve">Risk Area </w:t>
            </w:r>
          </w:p>
        </w:tc>
        <w:tc>
          <w:tcPr>
            <w:tcW w:w="1662" w:type="dxa"/>
            <w:shd w:val="clear" w:color="auto" w:fill="D5DCE4" w:themeFill="text2" w:themeFillTint="33"/>
          </w:tcPr>
          <w:p w:rsidR="00F7262C" w:rsidRPr="00D162AA" w:rsidRDefault="00F7262C" w:rsidP="00F7262C">
            <w:pPr>
              <w:pStyle w:val="NoSpacing"/>
              <w:rPr>
                <w:rFonts w:ascii="Arial" w:hAnsi="Arial" w:cs="Arial"/>
                <w:b/>
                <w:sz w:val="20"/>
                <w:szCs w:val="20"/>
              </w:rPr>
            </w:pPr>
            <w:r w:rsidRPr="00D162AA">
              <w:rPr>
                <w:rFonts w:ascii="Arial" w:hAnsi="Arial" w:cs="Arial"/>
                <w:b/>
                <w:bCs/>
                <w:sz w:val="20"/>
                <w:szCs w:val="20"/>
              </w:rPr>
              <w:t xml:space="preserve">Risk </w:t>
            </w:r>
          </w:p>
        </w:tc>
        <w:tc>
          <w:tcPr>
            <w:tcW w:w="248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Actions required </w:t>
            </w:r>
          </w:p>
        </w:tc>
        <w:tc>
          <w:tcPr>
            <w:tcW w:w="181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Existing measures in place </w:t>
            </w:r>
          </w:p>
        </w:tc>
        <w:tc>
          <w:tcPr>
            <w:tcW w:w="2253"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 xml:space="preserve">Proposed Actions </w:t>
            </w:r>
          </w:p>
        </w:tc>
        <w:tc>
          <w:tcPr>
            <w:tcW w:w="1316" w:type="dxa"/>
            <w:shd w:val="clear" w:color="auto" w:fill="D5DCE4" w:themeFill="text2" w:themeFillTint="33"/>
          </w:tcPr>
          <w:p w:rsidR="00F7262C" w:rsidRPr="00D162AA" w:rsidRDefault="00F7262C" w:rsidP="00F7262C">
            <w:pPr>
              <w:rPr>
                <w:rFonts w:ascii="Arial" w:hAnsi="Arial" w:cs="Arial"/>
                <w:b/>
                <w:sz w:val="20"/>
                <w:szCs w:val="20"/>
              </w:rPr>
            </w:pPr>
            <w:r w:rsidRPr="00D162AA">
              <w:rPr>
                <w:rFonts w:ascii="Arial" w:hAnsi="Arial" w:cs="Arial"/>
                <w:b/>
                <w:sz w:val="20"/>
                <w:szCs w:val="20"/>
              </w:rPr>
              <w:t>Completion Date</w:t>
            </w:r>
          </w:p>
        </w:tc>
        <w:tc>
          <w:tcPr>
            <w:tcW w:w="668"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Who </w:t>
            </w:r>
          </w:p>
        </w:tc>
        <w:tc>
          <w:tcPr>
            <w:tcW w:w="1494"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 xml:space="preserve">Evidence </w:t>
            </w:r>
          </w:p>
        </w:tc>
        <w:tc>
          <w:tcPr>
            <w:tcW w:w="1292" w:type="dxa"/>
            <w:shd w:val="clear" w:color="auto" w:fill="D5DCE4" w:themeFill="text2" w:themeFillTint="33"/>
          </w:tcPr>
          <w:p w:rsidR="00F7262C" w:rsidRPr="00D162AA" w:rsidRDefault="00F7262C" w:rsidP="00F7262C">
            <w:pPr>
              <w:pStyle w:val="Heading1"/>
              <w:rPr>
                <w:sz w:val="20"/>
                <w:szCs w:val="20"/>
              </w:rPr>
            </w:pPr>
            <w:r w:rsidRPr="00D162AA">
              <w:rPr>
                <w:sz w:val="20"/>
                <w:szCs w:val="20"/>
              </w:rPr>
              <w:t>Self-Assessed Rating</w:t>
            </w:r>
          </w:p>
        </w:tc>
      </w:tr>
      <w:tr w:rsidR="00D162AA" w:rsidRPr="00D162AA" w:rsidTr="00F7262C">
        <w:trPr>
          <w:cantSplit/>
          <w:trHeight w:val="3520"/>
        </w:trPr>
        <w:tc>
          <w:tcPr>
            <w:tcW w:w="1756" w:type="dxa"/>
            <w:tcBorders>
              <w:bottom w:val="single" w:sz="4" w:space="0" w:color="auto"/>
            </w:tcBorders>
            <w:shd w:val="clear" w:color="auto" w:fill="D9D9D9" w:themeFill="background1" w:themeFillShade="D9"/>
          </w:tcPr>
          <w:p w:rsidR="00F7262C" w:rsidRPr="00D162AA" w:rsidRDefault="00F7262C" w:rsidP="00F7262C">
            <w:pPr>
              <w:rPr>
                <w:rFonts w:ascii="Arial" w:hAnsi="Arial" w:cs="Arial"/>
                <w:b/>
                <w:sz w:val="20"/>
                <w:szCs w:val="20"/>
                <w:lang w:eastAsia="en-GB"/>
              </w:rPr>
            </w:pPr>
            <w:r w:rsidRPr="00D162AA">
              <w:rPr>
                <w:rFonts w:ascii="Arial" w:hAnsi="Arial" w:cs="Arial"/>
                <w:b/>
                <w:sz w:val="20"/>
                <w:szCs w:val="20"/>
                <w:lang w:eastAsia="en-GB"/>
              </w:rPr>
              <w:t>IT systems</w:t>
            </w: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p w:rsidR="00F7262C" w:rsidRPr="00D162AA" w:rsidRDefault="00F7262C" w:rsidP="00F7262C">
            <w:pPr>
              <w:rPr>
                <w:rFonts w:ascii="Arial" w:hAnsi="Arial" w:cs="Arial"/>
                <w:b/>
                <w:sz w:val="20"/>
                <w:szCs w:val="20"/>
                <w:lang w:eastAsia="en-GB"/>
              </w:rPr>
            </w:pPr>
          </w:p>
        </w:tc>
        <w:tc>
          <w:tcPr>
            <w:tcW w:w="1662" w:type="dxa"/>
          </w:tcPr>
          <w:p w:rsidR="00F7262C" w:rsidRPr="00D162AA" w:rsidRDefault="00F7262C" w:rsidP="00F7262C">
            <w:pPr>
              <w:rPr>
                <w:rFonts w:ascii="Arial" w:hAnsi="Arial" w:cs="Arial"/>
                <w:sz w:val="20"/>
                <w:szCs w:val="20"/>
              </w:rPr>
            </w:pPr>
            <w:r w:rsidRPr="00D162AA">
              <w:rPr>
                <w:rFonts w:ascii="Arial" w:hAnsi="Arial" w:cs="Arial"/>
                <w:sz w:val="20"/>
                <w:szCs w:val="20"/>
              </w:rPr>
              <w:t>Pupils access terrorist material  whilst using school networks</w:t>
            </w:r>
          </w:p>
          <w:p w:rsidR="00F7262C" w:rsidRPr="00D162AA" w:rsidRDefault="00F7262C" w:rsidP="00F7262C">
            <w:pPr>
              <w:rPr>
                <w:rFonts w:ascii="Arial" w:hAnsi="Arial" w:cs="Arial"/>
                <w:sz w:val="20"/>
                <w:szCs w:val="20"/>
              </w:rPr>
            </w:pPr>
            <w:r w:rsidRPr="00D162AA">
              <w:rPr>
                <w:rFonts w:ascii="Arial" w:hAnsi="Arial" w:cs="Arial"/>
                <w:sz w:val="20"/>
                <w:szCs w:val="20"/>
              </w:rPr>
              <w:t>Pupils can access Online/social media communications relating to extremist or terrorist material.</w:t>
            </w:r>
          </w:p>
        </w:tc>
        <w:tc>
          <w:tcPr>
            <w:tcW w:w="2486" w:type="dxa"/>
          </w:tcPr>
          <w:p w:rsidR="00F7262C" w:rsidRPr="00D162AA" w:rsidRDefault="00F7262C" w:rsidP="00F7262C">
            <w:pPr>
              <w:autoSpaceDE w:val="0"/>
              <w:autoSpaceDN w:val="0"/>
              <w:adjustRightInd w:val="0"/>
              <w:rPr>
                <w:rFonts w:ascii="Arial" w:hAnsi="Arial" w:cs="Arial"/>
                <w:sz w:val="20"/>
                <w:szCs w:val="20"/>
              </w:rPr>
            </w:pPr>
            <w:r w:rsidRPr="00D162AA">
              <w:rPr>
                <w:rFonts w:ascii="Arial" w:hAnsi="Arial" w:cs="Arial"/>
                <w:sz w:val="20"/>
                <w:szCs w:val="20"/>
              </w:rPr>
              <w:t>Review of school filtering systems and policies to ensure effective filtering.</w:t>
            </w:r>
          </w:p>
          <w:p w:rsidR="00F7262C" w:rsidRPr="00D162AA" w:rsidRDefault="00F7262C" w:rsidP="00F7262C">
            <w:pPr>
              <w:autoSpaceDE w:val="0"/>
              <w:autoSpaceDN w:val="0"/>
              <w:adjustRightInd w:val="0"/>
              <w:rPr>
                <w:rFonts w:ascii="Arial" w:hAnsi="Arial" w:cs="Arial"/>
                <w:sz w:val="20"/>
                <w:szCs w:val="20"/>
              </w:rPr>
            </w:pPr>
          </w:p>
        </w:tc>
        <w:tc>
          <w:tcPr>
            <w:tcW w:w="1816" w:type="dxa"/>
          </w:tcPr>
          <w:p w:rsidR="00F7262C" w:rsidRPr="00D162AA" w:rsidRDefault="00F7262C" w:rsidP="00F7262C">
            <w:pPr>
              <w:rPr>
                <w:rFonts w:ascii="Arial" w:hAnsi="Arial" w:cs="Arial"/>
                <w:sz w:val="20"/>
                <w:szCs w:val="20"/>
                <w:lang w:eastAsia="en-GB"/>
              </w:rPr>
            </w:pPr>
            <w:r w:rsidRPr="00D162AA">
              <w:rPr>
                <w:rFonts w:ascii="Arial" w:hAnsi="Arial" w:cs="Arial"/>
                <w:sz w:val="20"/>
                <w:szCs w:val="20"/>
                <w:lang w:eastAsia="en-GB"/>
              </w:rPr>
              <w:t>School has appropriate filtering in place.</w:t>
            </w:r>
          </w:p>
          <w:p w:rsidR="00F7262C" w:rsidRPr="00D162AA" w:rsidRDefault="00F7262C" w:rsidP="00F7262C">
            <w:pPr>
              <w:rPr>
                <w:rFonts w:ascii="Arial" w:hAnsi="Arial" w:cs="Arial"/>
                <w:sz w:val="20"/>
                <w:szCs w:val="20"/>
                <w:lang w:eastAsia="en-GB"/>
              </w:rPr>
            </w:pPr>
            <w:r w:rsidRPr="00D162AA">
              <w:rPr>
                <w:rFonts w:ascii="Arial" w:hAnsi="Arial" w:cs="Arial"/>
                <w:sz w:val="20"/>
                <w:szCs w:val="20"/>
                <w:lang w:eastAsia="en-GB"/>
              </w:rPr>
              <w:t xml:space="preserve">IT policy and procedures in place </w:t>
            </w:r>
          </w:p>
        </w:tc>
        <w:tc>
          <w:tcPr>
            <w:tcW w:w="2253" w:type="dxa"/>
          </w:tcPr>
          <w:p w:rsidR="00F7262C" w:rsidRPr="00D162AA" w:rsidRDefault="00F7262C" w:rsidP="00F7262C">
            <w:pPr>
              <w:rPr>
                <w:rFonts w:ascii="Arial" w:hAnsi="Arial" w:cs="Arial"/>
                <w:sz w:val="20"/>
                <w:szCs w:val="20"/>
              </w:rPr>
            </w:pPr>
            <w:r w:rsidRPr="00D162AA">
              <w:rPr>
                <w:rFonts w:ascii="Arial" w:hAnsi="Arial" w:cs="Arial"/>
                <w:sz w:val="20"/>
                <w:szCs w:val="20"/>
              </w:rPr>
              <w:t>Procedure to include actions for alerts or beaches on network.</w:t>
            </w:r>
          </w:p>
        </w:tc>
        <w:tc>
          <w:tcPr>
            <w:tcW w:w="1316" w:type="dxa"/>
          </w:tcPr>
          <w:p w:rsidR="00F7262C" w:rsidRPr="00D162AA" w:rsidRDefault="00F7262C" w:rsidP="00F7262C">
            <w:pPr>
              <w:pStyle w:val="NoSpacing"/>
              <w:spacing w:line="276" w:lineRule="auto"/>
              <w:rPr>
                <w:rFonts w:ascii="Arial" w:hAnsi="Arial" w:cs="Arial"/>
                <w:sz w:val="20"/>
                <w:szCs w:val="20"/>
              </w:rPr>
            </w:pPr>
          </w:p>
        </w:tc>
        <w:tc>
          <w:tcPr>
            <w:tcW w:w="668" w:type="dxa"/>
          </w:tcPr>
          <w:p w:rsidR="00F7262C" w:rsidRPr="00D162AA" w:rsidRDefault="00F7262C" w:rsidP="00F7262C">
            <w:pPr>
              <w:rPr>
                <w:rFonts w:ascii="Arial" w:hAnsi="Arial" w:cs="Arial"/>
                <w:sz w:val="20"/>
                <w:szCs w:val="20"/>
              </w:rPr>
            </w:pPr>
          </w:p>
        </w:tc>
        <w:tc>
          <w:tcPr>
            <w:tcW w:w="1494" w:type="dxa"/>
          </w:tcPr>
          <w:p w:rsidR="00F7262C" w:rsidRPr="00D162AA" w:rsidRDefault="00F7262C" w:rsidP="00F7262C">
            <w:pPr>
              <w:rPr>
                <w:rFonts w:ascii="Arial" w:hAnsi="Arial" w:cs="Arial"/>
                <w:sz w:val="20"/>
                <w:szCs w:val="20"/>
              </w:rPr>
            </w:pPr>
            <w:r w:rsidRPr="00D162AA">
              <w:rPr>
                <w:rFonts w:ascii="Arial" w:hAnsi="Arial" w:cs="Arial"/>
                <w:sz w:val="20"/>
                <w:szCs w:val="20"/>
              </w:rPr>
              <w:t>Procedure</w:t>
            </w:r>
          </w:p>
          <w:p w:rsidR="00F7262C" w:rsidRPr="00D162AA" w:rsidRDefault="00F7262C" w:rsidP="00F7262C">
            <w:pPr>
              <w:rPr>
                <w:rFonts w:ascii="Arial" w:hAnsi="Arial" w:cs="Arial"/>
                <w:sz w:val="20"/>
                <w:szCs w:val="20"/>
              </w:rPr>
            </w:pPr>
            <w:r w:rsidRPr="00D162AA">
              <w:rPr>
                <w:rFonts w:ascii="Arial" w:hAnsi="Arial" w:cs="Arial"/>
                <w:sz w:val="20"/>
                <w:szCs w:val="20"/>
              </w:rPr>
              <w:t xml:space="preserve">Records of beaches and action log maintained  </w:t>
            </w:r>
          </w:p>
        </w:tc>
        <w:tc>
          <w:tcPr>
            <w:tcW w:w="1292" w:type="dxa"/>
          </w:tcPr>
          <w:p w:rsidR="00F7262C" w:rsidRPr="00D162AA" w:rsidRDefault="00F7262C" w:rsidP="00F7262C">
            <w:pPr>
              <w:rPr>
                <w:rFonts w:ascii="Arial" w:hAnsi="Arial" w:cs="Arial"/>
                <w:b/>
                <w:sz w:val="20"/>
                <w:szCs w:val="20"/>
              </w:rPr>
            </w:pPr>
          </w:p>
        </w:tc>
      </w:tr>
      <w:tr w:rsidR="00D162AA" w:rsidRPr="00D162AA" w:rsidTr="00F7262C">
        <w:trPr>
          <w:cantSplit/>
          <w:trHeight w:val="252"/>
        </w:trPr>
        <w:tc>
          <w:tcPr>
            <w:tcW w:w="1756" w:type="dxa"/>
            <w:tcBorders>
              <w:bottom w:val="single" w:sz="4" w:space="0" w:color="auto"/>
            </w:tcBorders>
            <w:shd w:val="clear" w:color="auto" w:fill="D9D9D9" w:themeFill="background1" w:themeFillShade="D9"/>
          </w:tcPr>
          <w:p w:rsidR="00F7262C" w:rsidRPr="00D162AA" w:rsidRDefault="00F7262C" w:rsidP="00F7262C">
            <w:pPr>
              <w:rPr>
                <w:rFonts w:ascii="Arial" w:hAnsi="Arial" w:cs="Arial"/>
                <w:b/>
                <w:sz w:val="20"/>
                <w:szCs w:val="20"/>
                <w:lang w:eastAsia="en-GB"/>
              </w:rPr>
            </w:pPr>
            <w:r w:rsidRPr="00D162AA">
              <w:rPr>
                <w:rFonts w:ascii="Arial" w:hAnsi="Arial" w:cs="Arial"/>
                <w:b/>
                <w:sz w:val="20"/>
                <w:szCs w:val="20"/>
                <w:lang w:eastAsia="en-GB"/>
              </w:rPr>
              <w:t>Hire of school / Guest speakers</w:t>
            </w:r>
          </w:p>
        </w:tc>
        <w:tc>
          <w:tcPr>
            <w:tcW w:w="1662" w:type="dxa"/>
            <w:tcBorders>
              <w:bottom w:val="single" w:sz="4" w:space="0" w:color="auto"/>
            </w:tcBorders>
          </w:tcPr>
          <w:p w:rsidR="00F7262C" w:rsidRPr="00D162AA" w:rsidRDefault="00F7262C" w:rsidP="00F7262C">
            <w:pPr>
              <w:rPr>
                <w:rFonts w:ascii="Arial" w:hAnsi="Arial" w:cs="Arial"/>
                <w:sz w:val="20"/>
                <w:szCs w:val="20"/>
              </w:rPr>
            </w:pPr>
            <w:r w:rsidRPr="00D162AA">
              <w:rPr>
                <w:rFonts w:ascii="Arial" w:hAnsi="Arial" w:cs="Arial"/>
                <w:sz w:val="20"/>
                <w:szCs w:val="20"/>
              </w:rPr>
              <w:t xml:space="preserve">Events are hosted at the school which promotes terrorism or which popularise hatred or intolerance of those with particular protected characteristics </w:t>
            </w:r>
          </w:p>
        </w:tc>
        <w:tc>
          <w:tcPr>
            <w:tcW w:w="2486" w:type="dxa"/>
            <w:tcBorders>
              <w:bottom w:val="single" w:sz="4" w:space="0" w:color="auto"/>
            </w:tcBorders>
          </w:tcPr>
          <w:p w:rsidR="00F7262C" w:rsidRPr="00D162AA" w:rsidRDefault="00F7262C" w:rsidP="00F7262C">
            <w:pPr>
              <w:rPr>
                <w:rFonts w:ascii="Arial" w:hAnsi="Arial" w:cs="Arial"/>
                <w:sz w:val="20"/>
                <w:szCs w:val="20"/>
              </w:rPr>
            </w:pPr>
            <w:r w:rsidRPr="00D162AA">
              <w:rPr>
                <w:rFonts w:ascii="Arial" w:hAnsi="Arial" w:cs="Arial"/>
                <w:sz w:val="20"/>
                <w:szCs w:val="20"/>
              </w:rPr>
              <w:t>Review of guest speaker and hire procedures.</w:t>
            </w:r>
          </w:p>
        </w:tc>
        <w:tc>
          <w:tcPr>
            <w:tcW w:w="1816" w:type="dxa"/>
            <w:tcBorders>
              <w:bottom w:val="single" w:sz="4" w:space="0" w:color="auto"/>
            </w:tcBorders>
          </w:tcPr>
          <w:p w:rsidR="00F7262C" w:rsidRPr="00D162AA" w:rsidRDefault="00F7262C" w:rsidP="00F7262C">
            <w:pPr>
              <w:rPr>
                <w:rFonts w:ascii="Arial" w:hAnsi="Arial" w:cs="Arial"/>
                <w:sz w:val="20"/>
                <w:szCs w:val="20"/>
                <w:lang w:eastAsia="en-GB"/>
              </w:rPr>
            </w:pPr>
            <w:r w:rsidRPr="00D162AA">
              <w:rPr>
                <w:rFonts w:ascii="Arial" w:hAnsi="Arial" w:cs="Arial"/>
                <w:sz w:val="20"/>
                <w:szCs w:val="20"/>
                <w:lang w:eastAsia="en-GB"/>
              </w:rPr>
              <w:t>Hire policy and procedures in place.</w:t>
            </w:r>
          </w:p>
          <w:p w:rsidR="00F7262C" w:rsidRPr="00D162AA" w:rsidRDefault="00F7262C" w:rsidP="00F7262C">
            <w:pPr>
              <w:rPr>
                <w:rFonts w:ascii="Arial" w:hAnsi="Arial" w:cs="Arial"/>
                <w:sz w:val="20"/>
                <w:szCs w:val="20"/>
                <w:lang w:eastAsia="en-GB"/>
              </w:rPr>
            </w:pPr>
            <w:r w:rsidRPr="00D162AA">
              <w:rPr>
                <w:rFonts w:ascii="Arial" w:hAnsi="Arial" w:cs="Arial"/>
                <w:sz w:val="20"/>
                <w:szCs w:val="20"/>
                <w:lang w:eastAsia="en-GB"/>
              </w:rPr>
              <w:t>Staff present at all times with guest speakers.</w:t>
            </w:r>
          </w:p>
          <w:p w:rsidR="00F7262C" w:rsidRPr="00D162AA" w:rsidRDefault="00F7262C" w:rsidP="00F7262C">
            <w:pPr>
              <w:rPr>
                <w:rFonts w:ascii="Arial" w:hAnsi="Arial" w:cs="Arial"/>
                <w:sz w:val="20"/>
                <w:szCs w:val="20"/>
                <w:lang w:eastAsia="en-GB"/>
              </w:rPr>
            </w:pPr>
          </w:p>
        </w:tc>
        <w:tc>
          <w:tcPr>
            <w:tcW w:w="2253" w:type="dxa"/>
            <w:tcBorders>
              <w:bottom w:val="single" w:sz="4" w:space="0" w:color="auto"/>
            </w:tcBorders>
          </w:tcPr>
          <w:p w:rsidR="00F7262C" w:rsidRPr="00D162AA" w:rsidRDefault="00F7262C" w:rsidP="00F7262C">
            <w:pPr>
              <w:rPr>
                <w:rFonts w:ascii="Arial" w:hAnsi="Arial" w:cs="Arial"/>
                <w:sz w:val="20"/>
                <w:szCs w:val="20"/>
              </w:rPr>
            </w:pPr>
            <w:r w:rsidRPr="00D162AA">
              <w:rPr>
                <w:rFonts w:ascii="Arial" w:hAnsi="Arial" w:cs="Arial"/>
                <w:sz w:val="20"/>
                <w:szCs w:val="20"/>
              </w:rPr>
              <w:t xml:space="preserve">Review of procedures </w:t>
            </w:r>
          </w:p>
        </w:tc>
        <w:tc>
          <w:tcPr>
            <w:tcW w:w="1316" w:type="dxa"/>
            <w:tcBorders>
              <w:bottom w:val="single" w:sz="4" w:space="0" w:color="auto"/>
            </w:tcBorders>
          </w:tcPr>
          <w:p w:rsidR="00F7262C" w:rsidRPr="00D162AA" w:rsidRDefault="00F7262C" w:rsidP="00F7262C">
            <w:pPr>
              <w:pStyle w:val="NoSpacing"/>
              <w:spacing w:line="276" w:lineRule="auto"/>
              <w:rPr>
                <w:rFonts w:ascii="Arial" w:hAnsi="Arial" w:cs="Arial"/>
                <w:sz w:val="20"/>
                <w:szCs w:val="20"/>
              </w:rPr>
            </w:pPr>
          </w:p>
        </w:tc>
        <w:tc>
          <w:tcPr>
            <w:tcW w:w="668" w:type="dxa"/>
            <w:tcBorders>
              <w:bottom w:val="single" w:sz="4" w:space="0" w:color="auto"/>
            </w:tcBorders>
          </w:tcPr>
          <w:p w:rsidR="00F7262C" w:rsidRPr="00D162AA" w:rsidRDefault="00F7262C" w:rsidP="00F7262C">
            <w:pPr>
              <w:rPr>
                <w:rFonts w:ascii="Arial" w:hAnsi="Arial" w:cs="Arial"/>
                <w:sz w:val="20"/>
                <w:szCs w:val="20"/>
              </w:rPr>
            </w:pPr>
          </w:p>
        </w:tc>
        <w:tc>
          <w:tcPr>
            <w:tcW w:w="1494" w:type="dxa"/>
            <w:tcBorders>
              <w:bottom w:val="single" w:sz="4" w:space="0" w:color="auto"/>
            </w:tcBorders>
          </w:tcPr>
          <w:p w:rsidR="00F7262C" w:rsidRPr="00D162AA" w:rsidRDefault="00F7262C" w:rsidP="00F7262C">
            <w:pPr>
              <w:rPr>
                <w:rFonts w:ascii="Arial" w:hAnsi="Arial" w:cs="Arial"/>
                <w:sz w:val="20"/>
                <w:szCs w:val="20"/>
              </w:rPr>
            </w:pPr>
            <w:r w:rsidRPr="00D162AA">
              <w:rPr>
                <w:rFonts w:ascii="Arial" w:hAnsi="Arial" w:cs="Arial"/>
                <w:sz w:val="20"/>
                <w:szCs w:val="20"/>
              </w:rPr>
              <w:t xml:space="preserve">Procedure </w:t>
            </w:r>
          </w:p>
        </w:tc>
        <w:tc>
          <w:tcPr>
            <w:tcW w:w="1292" w:type="dxa"/>
            <w:tcBorders>
              <w:bottom w:val="single" w:sz="4" w:space="0" w:color="auto"/>
            </w:tcBorders>
          </w:tcPr>
          <w:p w:rsidR="00F7262C" w:rsidRPr="00D162AA" w:rsidRDefault="00F7262C" w:rsidP="00F7262C">
            <w:pPr>
              <w:rPr>
                <w:rFonts w:ascii="Arial" w:hAnsi="Arial" w:cs="Arial"/>
                <w:b/>
                <w:sz w:val="20"/>
                <w:szCs w:val="20"/>
              </w:rPr>
            </w:pPr>
          </w:p>
        </w:tc>
      </w:tr>
    </w:tbl>
    <w:p w:rsidR="00F7262C" w:rsidRPr="00D162AA" w:rsidRDefault="00F7262C" w:rsidP="00F7262C"/>
    <w:p w:rsidR="00F7262C" w:rsidRPr="00D162AA" w:rsidRDefault="00F7262C" w:rsidP="00F7262C">
      <w:pPr>
        <w:rPr>
          <w:rFonts w:ascii="Arial" w:hAnsi="Arial" w:cs="Arial"/>
        </w:rPr>
      </w:pPr>
    </w:p>
    <w:p w:rsidR="00F7262C" w:rsidRPr="00D162AA" w:rsidRDefault="00F7262C" w:rsidP="00AC0B02">
      <w:pPr>
        <w:pStyle w:val="Default"/>
        <w:jc w:val="right"/>
        <w:rPr>
          <w:rFonts w:ascii="Arial" w:hAnsi="Arial" w:cs="Arial"/>
          <w:b/>
          <w:color w:val="auto"/>
          <w:sz w:val="22"/>
          <w:szCs w:val="22"/>
        </w:rPr>
      </w:pPr>
    </w:p>
    <w:p w:rsidR="00F7262C" w:rsidRPr="00D162AA" w:rsidRDefault="00F7262C" w:rsidP="00AC0B02">
      <w:pPr>
        <w:pStyle w:val="Default"/>
        <w:jc w:val="right"/>
        <w:rPr>
          <w:rFonts w:ascii="Arial" w:hAnsi="Arial" w:cs="Arial"/>
          <w:b/>
          <w:color w:val="auto"/>
          <w:sz w:val="22"/>
          <w:szCs w:val="22"/>
        </w:rPr>
        <w:sectPr w:rsidR="00F7262C" w:rsidRPr="00D162AA" w:rsidSect="00F7262C">
          <w:pgSz w:w="16838" w:h="11906" w:orient="landscape"/>
          <w:pgMar w:top="1440" w:right="1440" w:bottom="1440" w:left="1440" w:header="709" w:footer="709" w:gutter="0"/>
          <w:cols w:space="708"/>
          <w:docGrid w:linePitch="360"/>
        </w:sectPr>
      </w:pPr>
    </w:p>
    <w:p w:rsidR="00AC0B02" w:rsidRPr="00D162AA" w:rsidRDefault="00AC0B02" w:rsidP="00AC0B02">
      <w:pPr>
        <w:pStyle w:val="Default"/>
        <w:jc w:val="right"/>
        <w:rPr>
          <w:rFonts w:ascii="Arial" w:hAnsi="Arial" w:cs="Arial"/>
          <w:b/>
          <w:color w:val="auto"/>
          <w:sz w:val="22"/>
          <w:szCs w:val="22"/>
        </w:rPr>
      </w:pPr>
      <w:r w:rsidRPr="00D162AA">
        <w:rPr>
          <w:rFonts w:ascii="Arial" w:hAnsi="Arial" w:cs="Arial"/>
          <w:b/>
          <w:color w:val="auto"/>
          <w:sz w:val="22"/>
          <w:szCs w:val="22"/>
        </w:rPr>
        <w:t xml:space="preserve">Annex </w:t>
      </w:r>
      <w:r w:rsidR="005C4CC7" w:rsidRPr="00D162AA">
        <w:rPr>
          <w:rFonts w:ascii="Arial" w:hAnsi="Arial" w:cs="Arial"/>
          <w:b/>
          <w:color w:val="auto"/>
          <w:sz w:val="22"/>
          <w:szCs w:val="22"/>
        </w:rPr>
        <w:t>E</w:t>
      </w:r>
    </w:p>
    <w:p w:rsidR="00F7279B" w:rsidRPr="00D162AA" w:rsidRDefault="00F7279B" w:rsidP="00AC0B02">
      <w:pPr>
        <w:pStyle w:val="Default"/>
        <w:jc w:val="right"/>
        <w:rPr>
          <w:rFonts w:ascii="Arial" w:hAnsi="Arial" w:cs="Arial"/>
          <w:b/>
          <w:color w:val="auto"/>
          <w:sz w:val="22"/>
          <w:szCs w:val="22"/>
        </w:rPr>
      </w:pPr>
    </w:p>
    <w:p w:rsidR="00F7279B" w:rsidRPr="00D162AA" w:rsidRDefault="00F7279B" w:rsidP="00F7279B">
      <w:pPr>
        <w:pStyle w:val="Heading3"/>
        <w:ind w:left="1" w:right="268"/>
        <w:rPr>
          <w:rFonts w:ascii="Arial" w:hAnsi="Arial" w:cs="Arial"/>
          <w:color w:val="auto"/>
          <w:sz w:val="22"/>
          <w:szCs w:val="22"/>
        </w:rPr>
      </w:pPr>
      <w:r w:rsidRPr="00D162AA">
        <w:rPr>
          <w:rFonts w:ascii="Arial" w:hAnsi="Arial" w:cs="Arial"/>
          <w:color w:val="auto"/>
          <w:sz w:val="22"/>
          <w:szCs w:val="22"/>
        </w:rPr>
        <w:t xml:space="preserve">Additional advice and support </w:t>
      </w:r>
    </w:p>
    <w:tbl>
      <w:tblPr>
        <w:tblStyle w:val="TableGrid0"/>
        <w:tblpPr w:leftFromText="180" w:rightFromText="180" w:vertAnchor="page" w:horzAnchor="margin" w:tblpXSpec="center" w:tblpY="2326"/>
        <w:tblW w:w="10199" w:type="dxa"/>
        <w:tblInd w:w="0" w:type="dxa"/>
        <w:tblCellMar>
          <w:top w:w="43" w:type="dxa"/>
          <w:left w:w="107" w:type="dxa"/>
          <w:right w:w="69" w:type="dxa"/>
        </w:tblCellMar>
        <w:tblLook w:val="04A0" w:firstRow="1" w:lastRow="0" w:firstColumn="1" w:lastColumn="0" w:noHBand="0" w:noVBand="1"/>
      </w:tblPr>
      <w:tblGrid>
        <w:gridCol w:w="1837"/>
        <w:gridCol w:w="5954"/>
        <w:gridCol w:w="2408"/>
      </w:tblGrid>
      <w:tr w:rsidR="00D162AA" w:rsidRPr="00D162AA" w:rsidTr="00F7279B">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F7279B">
            <w:pPr>
              <w:spacing w:line="259" w:lineRule="auto"/>
              <w:rPr>
                <w:rFonts w:ascii="Arial" w:hAnsi="Arial" w:cs="Arial"/>
              </w:rPr>
            </w:pPr>
            <w:r w:rsidRPr="00D162AA">
              <w:rPr>
                <w:rFonts w:ascii="Arial" w:hAnsi="Arial" w:cs="Arial"/>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F7279B">
            <w:pPr>
              <w:spacing w:line="259" w:lineRule="auto"/>
              <w:ind w:left="1"/>
              <w:rPr>
                <w:rFonts w:ascii="Arial" w:hAnsi="Arial" w:cs="Arial"/>
              </w:rPr>
            </w:pPr>
            <w:r w:rsidRPr="00D162AA">
              <w:rPr>
                <w:rFonts w:ascii="Arial" w:hAnsi="Arial" w:cs="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F7279B">
            <w:pPr>
              <w:spacing w:line="259" w:lineRule="auto"/>
              <w:ind w:left="1"/>
              <w:rPr>
                <w:rFonts w:ascii="Arial" w:hAnsi="Arial" w:cs="Arial"/>
              </w:rPr>
            </w:pPr>
            <w:r w:rsidRPr="00D162AA">
              <w:rPr>
                <w:rFonts w:ascii="Arial" w:hAnsi="Arial" w:cs="Arial"/>
                <w:b/>
              </w:rPr>
              <w:t xml:space="preserve">Source </w:t>
            </w:r>
          </w:p>
        </w:tc>
      </w:tr>
      <w:tr w:rsidR="00D162AA" w:rsidRPr="00D162AA" w:rsidTr="00F7279B">
        <w:trPr>
          <w:trHeight w:val="514"/>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after="267" w:line="259" w:lineRule="auto"/>
              <w:rPr>
                <w:rFonts w:ascii="Arial" w:hAnsi="Arial" w:cs="Arial"/>
              </w:rPr>
            </w:pPr>
            <w:r w:rsidRPr="00D162AA">
              <w:rPr>
                <w:rFonts w:ascii="Arial" w:hAnsi="Arial" w:cs="Arial"/>
              </w:rPr>
              <w:t xml:space="preserve">Abuse </w:t>
            </w:r>
          </w:p>
          <w:p w:rsidR="00F7279B" w:rsidRPr="00D162AA" w:rsidRDefault="00F7279B" w:rsidP="00F7279B">
            <w:pPr>
              <w:spacing w:after="266" w:line="259" w:lineRule="auto"/>
              <w:rPr>
                <w:rFonts w:ascii="Arial" w:hAnsi="Arial" w:cs="Arial"/>
              </w:rPr>
            </w:pPr>
            <w:r w:rsidRPr="00D162AA">
              <w:rPr>
                <w:rFonts w:ascii="Arial" w:hAnsi="Arial" w:cs="Arial"/>
              </w:rPr>
              <w:t xml:space="preserve"> </w:t>
            </w:r>
          </w:p>
          <w:p w:rsidR="00F7279B" w:rsidRPr="00D162AA" w:rsidRDefault="00F7279B" w:rsidP="00F7279B">
            <w:pPr>
              <w:spacing w:after="267" w:line="259" w:lineRule="auto"/>
              <w:rPr>
                <w:rFonts w:ascii="Arial" w:hAnsi="Arial" w:cs="Arial"/>
              </w:rPr>
            </w:pPr>
            <w:r w:rsidRPr="00D162AA">
              <w:rPr>
                <w:rFonts w:ascii="Arial" w:hAnsi="Arial" w:cs="Arial"/>
              </w:rPr>
              <w:t xml:space="preserve"> </w:t>
            </w:r>
          </w:p>
          <w:p w:rsidR="00F7279B" w:rsidRPr="00D162AA" w:rsidRDefault="00F7279B" w:rsidP="00F7279B">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18">
              <w:r w:rsidR="00F7279B" w:rsidRPr="00D162AA">
                <w:rPr>
                  <w:rFonts w:ascii="Arial" w:hAnsi="Arial" w:cs="Arial"/>
                  <w:u w:val="single" w:color="0000FF"/>
                </w:rPr>
                <w:t>What to do if you're worried a child is being abused</w:t>
              </w:r>
            </w:hyperlink>
            <w:hyperlink r:id="rId119">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advice  </w:t>
            </w:r>
          </w:p>
        </w:tc>
      </w:tr>
      <w:tr w:rsidR="00D162AA" w:rsidRPr="00D162AA" w:rsidTr="00F7279B">
        <w:trPr>
          <w:trHeight w:val="512"/>
        </w:trPr>
        <w:tc>
          <w:tcPr>
            <w:tcW w:w="0" w:type="auto"/>
            <w:vMerge/>
            <w:tcBorders>
              <w:top w:val="nil"/>
              <w:left w:val="single" w:sz="4" w:space="0" w:color="000000"/>
              <w:bottom w:val="nil"/>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20">
              <w:r w:rsidR="00F7279B" w:rsidRPr="00D162AA">
                <w:rPr>
                  <w:rFonts w:ascii="Arial" w:hAnsi="Arial" w:cs="Arial"/>
                  <w:u w:val="single" w:color="0000FF"/>
                </w:rPr>
                <w:t>Domestic abuse: Various Information/Guidance</w:t>
              </w:r>
            </w:hyperlink>
            <w:hyperlink r:id="rId121">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Home Office </w:t>
            </w:r>
          </w:p>
        </w:tc>
      </w:tr>
      <w:tr w:rsidR="00D162AA" w:rsidRPr="00D162AA" w:rsidTr="00F7279B">
        <w:trPr>
          <w:trHeight w:val="511"/>
        </w:trPr>
        <w:tc>
          <w:tcPr>
            <w:tcW w:w="0" w:type="auto"/>
            <w:vMerge/>
            <w:tcBorders>
              <w:top w:val="nil"/>
              <w:left w:val="single" w:sz="4" w:space="0" w:color="000000"/>
              <w:bottom w:val="nil"/>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22">
              <w:r w:rsidR="00F7279B" w:rsidRPr="00D162AA">
                <w:rPr>
                  <w:rFonts w:ascii="Arial" w:hAnsi="Arial" w:cs="Arial"/>
                  <w:u w:val="single" w:color="0000FF"/>
                </w:rPr>
                <w:t>Faith based abuse: National Action Plan</w:t>
              </w:r>
            </w:hyperlink>
            <w:hyperlink r:id="rId123">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advice </w:t>
            </w:r>
          </w:p>
        </w:tc>
      </w:tr>
      <w:tr w:rsidR="00D162AA" w:rsidRPr="00D162AA" w:rsidTr="00F7279B">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24">
              <w:r w:rsidR="00F7279B" w:rsidRPr="00D162AA">
                <w:rPr>
                  <w:rFonts w:ascii="Arial" w:hAnsi="Arial" w:cs="Arial"/>
                  <w:u w:val="single" w:color="0000FF"/>
                </w:rPr>
                <w:t>Relationship abuse: disrespect nobody</w:t>
              </w:r>
            </w:hyperlink>
            <w:hyperlink r:id="rId125">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Home Office website </w:t>
            </w:r>
          </w:p>
        </w:tc>
      </w:tr>
      <w:tr w:rsidR="00D162AA" w:rsidRPr="00D162AA" w:rsidTr="00F7279B">
        <w:trPr>
          <w:trHeight w:val="512"/>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rPr>
                <w:rFonts w:ascii="Arial" w:hAnsi="Arial" w:cs="Arial"/>
              </w:rPr>
            </w:pPr>
            <w:r w:rsidRPr="00D162AA">
              <w:rPr>
                <w:rFonts w:ascii="Arial" w:hAnsi="Arial" w:cs="Arial"/>
              </w:rPr>
              <w:t xml:space="preserve">Bullying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26">
              <w:r w:rsidR="00F7279B" w:rsidRPr="00D162AA">
                <w:rPr>
                  <w:rFonts w:ascii="Arial" w:hAnsi="Arial" w:cs="Arial"/>
                  <w:u w:val="single" w:color="0000FF"/>
                </w:rPr>
                <w:t>Preventing bullying including cyberbullying</w:t>
              </w:r>
            </w:hyperlink>
            <w:hyperlink r:id="rId127">
              <w:r w:rsidR="00F7279B" w:rsidRPr="00D162AA">
                <w:rPr>
                  <w:rFonts w:ascii="Arial" w:hAnsi="Arial" w:cs="Arial"/>
                </w:rPr>
                <w:t xml:space="preserve"> </w:t>
              </w:r>
            </w:hyperlink>
            <w:hyperlink r:id="rId12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advice  </w:t>
            </w:r>
          </w:p>
        </w:tc>
      </w:tr>
      <w:tr w:rsidR="00D162AA" w:rsidRPr="00D162AA" w:rsidTr="00F7279B">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rPr>
                <w:rFonts w:ascii="Arial" w:hAnsi="Arial" w:cs="Arial"/>
              </w:rPr>
            </w:pPr>
            <w:r w:rsidRPr="00D162AA">
              <w:rPr>
                <w:rFonts w:ascii="Arial" w:hAnsi="Arial" w:cs="Arial"/>
              </w:rPr>
              <w:t xml:space="preserve">Children and the courts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29">
              <w:r w:rsidR="00F7279B" w:rsidRPr="00D162AA">
                <w:rPr>
                  <w:rFonts w:ascii="Arial" w:hAnsi="Arial" w:cs="Arial"/>
                  <w:u w:val="single" w:color="0000FF"/>
                </w:rPr>
                <w:t>Advice for 5</w:t>
              </w:r>
            </w:hyperlink>
            <w:hyperlink r:id="rId130">
              <w:r w:rsidR="00F7279B" w:rsidRPr="00D162AA">
                <w:rPr>
                  <w:rFonts w:ascii="Arial" w:hAnsi="Arial" w:cs="Arial"/>
                  <w:u w:val="single" w:color="0000FF"/>
                </w:rPr>
                <w:t>-</w:t>
              </w:r>
            </w:hyperlink>
            <w:hyperlink r:id="rId131">
              <w:r w:rsidR="00F7279B" w:rsidRPr="00D162AA">
                <w:rPr>
                  <w:rFonts w:ascii="Arial" w:hAnsi="Arial" w:cs="Arial"/>
                  <w:u w:val="single" w:color="0000FF"/>
                </w:rPr>
                <w:t>11</w:t>
              </w:r>
            </w:hyperlink>
            <w:hyperlink r:id="rId132">
              <w:r w:rsidR="00F7279B" w:rsidRPr="00D162AA">
                <w:rPr>
                  <w:rFonts w:ascii="Arial" w:hAnsi="Arial" w:cs="Arial"/>
                  <w:u w:val="single" w:color="0000FF"/>
                </w:rPr>
                <w:t>-</w:t>
              </w:r>
            </w:hyperlink>
            <w:hyperlink r:id="rId133">
              <w:r w:rsidR="00F7279B" w:rsidRPr="00D162AA">
                <w:rPr>
                  <w:rFonts w:ascii="Arial" w:hAnsi="Arial" w:cs="Arial"/>
                  <w:u w:val="single" w:color="0000FF"/>
                </w:rPr>
                <w:t>year olds witnesses in criminal courts</w:t>
              </w:r>
            </w:hyperlink>
            <w:hyperlink r:id="rId134">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MoJ advice </w:t>
            </w:r>
          </w:p>
        </w:tc>
      </w:tr>
      <w:tr w:rsidR="00D162AA" w:rsidRPr="00D162AA" w:rsidTr="00F7279B">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35">
              <w:r w:rsidR="00F7279B" w:rsidRPr="00D162AA">
                <w:rPr>
                  <w:rFonts w:ascii="Arial" w:hAnsi="Arial" w:cs="Arial"/>
                  <w:u w:val="single" w:color="0000FF"/>
                </w:rPr>
                <w:t>Advice for 12</w:t>
              </w:r>
            </w:hyperlink>
            <w:hyperlink r:id="rId136">
              <w:r w:rsidR="00F7279B" w:rsidRPr="00D162AA">
                <w:rPr>
                  <w:rFonts w:ascii="Arial" w:hAnsi="Arial" w:cs="Arial"/>
                  <w:u w:val="single" w:color="0000FF"/>
                </w:rPr>
                <w:t>-</w:t>
              </w:r>
            </w:hyperlink>
            <w:hyperlink r:id="rId137">
              <w:r w:rsidR="00F7279B" w:rsidRPr="00D162AA">
                <w:rPr>
                  <w:rFonts w:ascii="Arial" w:hAnsi="Arial" w:cs="Arial"/>
                  <w:u w:val="single" w:color="0000FF"/>
                </w:rPr>
                <w:t>17 year old witnesses in criminal courts</w:t>
              </w:r>
            </w:hyperlink>
            <w:hyperlink r:id="rId138">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MoJ advice </w:t>
            </w:r>
          </w:p>
        </w:tc>
      </w:tr>
      <w:tr w:rsidR="00D162AA" w:rsidRPr="00D162AA" w:rsidTr="00F7279B">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rPr>
                <w:rFonts w:ascii="Arial" w:hAnsi="Arial" w:cs="Arial"/>
              </w:rPr>
            </w:pPr>
            <w:r w:rsidRPr="00D162AA">
              <w:rPr>
                <w:rFonts w:ascii="Arial" w:hAnsi="Arial" w:cs="Arial"/>
              </w:rPr>
              <w:t xml:space="preserve">Children missing from education, home or care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39">
              <w:r w:rsidR="00F7279B" w:rsidRPr="00D162AA">
                <w:rPr>
                  <w:rFonts w:ascii="Arial" w:hAnsi="Arial" w:cs="Arial"/>
                  <w:u w:val="single" w:color="0000FF"/>
                </w:rPr>
                <w:t>Children missing education</w:t>
              </w:r>
            </w:hyperlink>
            <w:hyperlink r:id="rId140">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statutory guidance </w:t>
            </w:r>
          </w:p>
        </w:tc>
      </w:tr>
      <w:tr w:rsidR="00D162AA" w:rsidRPr="00D162AA" w:rsidTr="00F7279B">
        <w:trPr>
          <w:trHeight w:val="511"/>
        </w:trPr>
        <w:tc>
          <w:tcPr>
            <w:tcW w:w="0" w:type="auto"/>
            <w:vMerge/>
            <w:tcBorders>
              <w:top w:val="nil"/>
              <w:left w:val="single" w:sz="4" w:space="0" w:color="000000"/>
              <w:bottom w:val="nil"/>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41">
              <w:r w:rsidR="00F7279B" w:rsidRPr="00D162AA">
                <w:rPr>
                  <w:rFonts w:ascii="Arial" w:hAnsi="Arial" w:cs="Arial"/>
                  <w:u w:val="single" w:color="0000FF"/>
                </w:rPr>
                <w:t>Child missing from home or care</w:t>
              </w:r>
            </w:hyperlink>
            <w:hyperlink r:id="rId14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statutory guidance </w:t>
            </w:r>
          </w:p>
        </w:tc>
      </w:tr>
      <w:tr w:rsidR="00D162AA" w:rsidRPr="00D162AA" w:rsidTr="00F7279B">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43">
              <w:r w:rsidR="00F7279B" w:rsidRPr="00D162AA">
                <w:rPr>
                  <w:rFonts w:ascii="Arial" w:hAnsi="Arial" w:cs="Arial"/>
                  <w:u w:val="single" w:color="0000FF"/>
                </w:rPr>
                <w:t>Children and adults missing strategy</w:t>
              </w:r>
            </w:hyperlink>
            <w:hyperlink r:id="rId144">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Home Office strategy </w:t>
            </w:r>
          </w:p>
        </w:tc>
      </w:tr>
      <w:tr w:rsidR="00D162AA" w:rsidRPr="00D162AA" w:rsidTr="00F7279B">
        <w:trPr>
          <w:trHeight w:val="1298"/>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right="16"/>
              <w:rPr>
                <w:rFonts w:ascii="Arial" w:hAnsi="Arial" w:cs="Arial"/>
              </w:rPr>
            </w:pPr>
            <w:r w:rsidRPr="00D162AA">
              <w:rPr>
                <w:rFonts w:ascii="Arial" w:hAnsi="Arial" w:cs="Arial"/>
              </w:rPr>
              <w:t xml:space="preserve">Children with family members in prison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45">
              <w:r w:rsidR="00F7279B" w:rsidRPr="00D162AA">
                <w:rPr>
                  <w:rFonts w:ascii="Arial" w:hAnsi="Arial" w:cs="Arial"/>
                  <w:u w:val="single" w:color="0000FF"/>
                </w:rPr>
                <w:t>National Information Centre</w:t>
              </w:r>
            </w:hyperlink>
            <w:hyperlink r:id="rId146">
              <w:r w:rsidR="00F7279B" w:rsidRPr="00D162AA">
                <w:rPr>
                  <w:rFonts w:ascii="Arial" w:hAnsi="Arial" w:cs="Arial"/>
                  <w:u w:val="single" w:color="0000FF"/>
                </w:rPr>
                <w:t xml:space="preserve"> </w:t>
              </w:r>
            </w:hyperlink>
            <w:hyperlink r:id="rId147">
              <w:r w:rsidR="00F7279B" w:rsidRPr="00D162AA">
                <w:rPr>
                  <w:rFonts w:ascii="Arial" w:hAnsi="Arial" w:cs="Arial"/>
                  <w:u w:val="single" w:color="0000FF"/>
                </w:rPr>
                <w:t>on Children of Offenders</w:t>
              </w:r>
            </w:hyperlink>
            <w:hyperlink r:id="rId148">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after="1" w:line="288" w:lineRule="auto"/>
              <w:ind w:left="1"/>
              <w:rPr>
                <w:rFonts w:ascii="Arial" w:hAnsi="Arial" w:cs="Arial"/>
              </w:rPr>
            </w:pPr>
            <w:r w:rsidRPr="00D162AA">
              <w:rPr>
                <w:rFonts w:ascii="Arial" w:hAnsi="Arial" w:cs="Arial"/>
              </w:rPr>
              <w:t xml:space="preserve">Barnardo’s in partnership with Her Majesty’s Prison and Probation Service </w:t>
            </w:r>
          </w:p>
          <w:p w:rsidR="00F7279B" w:rsidRPr="00D162AA" w:rsidRDefault="00F7279B" w:rsidP="00F7279B">
            <w:pPr>
              <w:spacing w:line="259" w:lineRule="auto"/>
              <w:ind w:left="1"/>
              <w:rPr>
                <w:rFonts w:ascii="Arial" w:hAnsi="Arial" w:cs="Arial"/>
              </w:rPr>
            </w:pPr>
            <w:r w:rsidRPr="00D162AA">
              <w:rPr>
                <w:rFonts w:ascii="Arial" w:hAnsi="Arial" w:cs="Arial"/>
              </w:rPr>
              <w:t xml:space="preserve">(HMPPS) advice  </w:t>
            </w:r>
          </w:p>
        </w:tc>
      </w:tr>
      <w:tr w:rsidR="00D162AA" w:rsidRPr="00D162AA" w:rsidTr="00F7279B">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after="266" w:line="259" w:lineRule="auto"/>
              <w:rPr>
                <w:rFonts w:ascii="Arial" w:hAnsi="Arial" w:cs="Arial"/>
              </w:rPr>
            </w:pPr>
            <w:r w:rsidRPr="00D162AA">
              <w:rPr>
                <w:rFonts w:ascii="Arial" w:hAnsi="Arial" w:cs="Arial"/>
              </w:rPr>
              <w:t xml:space="preserve">Child Exploitation </w:t>
            </w:r>
          </w:p>
          <w:p w:rsidR="00F7279B" w:rsidRPr="00D162AA" w:rsidRDefault="00F7279B" w:rsidP="00F7279B">
            <w:pPr>
              <w:spacing w:after="267" w:line="259" w:lineRule="auto"/>
              <w:rPr>
                <w:rFonts w:ascii="Arial" w:hAnsi="Arial" w:cs="Arial"/>
              </w:rPr>
            </w:pPr>
            <w:r w:rsidRPr="00D162AA">
              <w:rPr>
                <w:rFonts w:ascii="Arial" w:hAnsi="Arial" w:cs="Arial"/>
              </w:rPr>
              <w:t xml:space="preserve"> </w:t>
            </w:r>
          </w:p>
          <w:p w:rsidR="00F7279B" w:rsidRPr="00D162AA" w:rsidRDefault="00F7279B" w:rsidP="00F7279B">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49">
              <w:r w:rsidR="00F7279B" w:rsidRPr="00D162AA">
                <w:rPr>
                  <w:rFonts w:ascii="Arial" w:hAnsi="Arial" w:cs="Arial"/>
                  <w:u w:val="single" w:color="0000FF"/>
                </w:rPr>
                <w:t>County Lines: criminal exploitation of children and vulnerable adults</w:t>
              </w:r>
            </w:hyperlink>
            <w:hyperlink r:id="rId150">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Home Office guidance </w:t>
            </w:r>
          </w:p>
        </w:tc>
      </w:tr>
      <w:tr w:rsidR="00D162AA" w:rsidRPr="00D162AA" w:rsidTr="00F7279B">
        <w:trPr>
          <w:trHeight w:val="512"/>
        </w:trPr>
        <w:tc>
          <w:tcPr>
            <w:tcW w:w="0" w:type="auto"/>
            <w:vMerge/>
            <w:tcBorders>
              <w:top w:val="nil"/>
              <w:left w:val="single" w:sz="4" w:space="0" w:color="000000"/>
              <w:bottom w:val="nil"/>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51">
              <w:r w:rsidR="00F7279B" w:rsidRPr="00D162AA">
                <w:rPr>
                  <w:rFonts w:ascii="Arial" w:hAnsi="Arial" w:cs="Arial"/>
                  <w:u w:val="single" w:color="0000FF"/>
                </w:rPr>
                <w:t>Child sexual exploitation: guide for practitioners</w:t>
              </w:r>
            </w:hyperlink>
            <w:hyperlink r:id="rId15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w:t>
            </w:r>
          </w:p>
        </w:tc>
      </w:tr>
      <w:tr w:rsidR="00D162AA" w:rsidRPr="00D162AA" w:rsidTr="00F7279B">
        <w:trPr>
          <w:trHeight w:val="512"/>
        </w:trPr>
        <w:tc>
          <w:tcPr>
            <w:tcW w:w="0" w:type="auto"/>
            <w:vMerge/>
            <w:tcBorders>
              <w:top w:val="nil"/>
              <w:left w:val="single" w:sz="4" w:space="0" w:color="000000"/>
              <w:bottom w:val="single" w:sz="4" w:space="0" w:color="000000"/>
              <w:right w:val="single" w:sz="4" w:space="0" w:color="000000"/>
            </w:tcBorders>
            <w:vAlign w:val="bottom"/>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53">
              <w:r w:rsidR="00F7279B" w:rsidRPr="00D162AA">
                <w:rPr>
                  <w:rFonts w:ascii="Arial" w:hAnsi="Arial" w:cs="Arial"/>
                  <w:u w:val="single" w:color="0000FF"/>
                </w:rPr>
                <w:t>Trafficking: safeguarding children</w:t>
              </w:r>
            </w:hyperlink>
            <w:hyperlink r:id="rId154">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and HO guidance </w:t>
            </w:r>
          </w:p>
        </w:tc>
      </w:tr>
      <w:tr w:rsidR="00D162AA" w:rsidRPr="00D162AA" w:rsidTr="00F7279B">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after="267" w:line="259" w:lineRule="auto"/>
              <w:rPr>
                <w:rFonts w:ascii="Arial" w:hAnsi="Arial" w:cs="Arial"/>
              </w:rPr>
            </w:pPr>
            <w:r w:rsidRPr="00D162AA">
              <w:rPr>
                <w:rFonts w:ascii="Arial" w:hAnsi="Arial" w:cs="Arial"/>
              </w:rPr>
              <w:t xml:space="preserve">Drugs </w:t>
            </w:r>
          </w:p>
          <w:p w:rsidR="00F7279B" w:rsidRPr="00D162AA" w:rsidRDefault="00F7279B" w:rsidP="00F7279B">
            <w:pPr>
              <w:spacing w:after="266" w:line="259" w:lineRule="auto"/>
              <w:rPr>
                <w:rFonts w:ascii="Arial" w:hAnsi="Arial" w:cs="Arial"/>
              </w:rPr>
            </w:pPr>
            <w:r w:rsidRPr="00D162AA">
              <w:rPr>
                <w:rFonts w:ascii="Arial" w:hAnsi="Arial" w:cs="Arial"/>
              </w:rPr>
              <w:t xml:space="preserve"> </w:t>
            </w:r>
          </w:p>
          <w:p w:rsidR="00F7279B" w:rsidRPr="00D162AA" w:rsidRDefault="00F7279B" w:rsidP="00F7279B">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55">
              <w:r w:rsidR="00F7279B" w:rsidRPr="00D162AA">
                <w:rPr>
                  <w:rFonts w:ascii="Arial" w:hAnsi="Arial" w:cs="Arial"/>
                  <w:u w:val="single" w:color="0000FF"/>
                </w:rPr>
                <w:t>Drugs: advice for schools</w:t>
              </w:r>
            </w:hyperlink>
            <w:hyperlink r:id="rId156">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DfE and ACPO advice </w:t>
            </w:r>
          </w:p>
        </w:tc>
      </w:tr>
      <w:tr w:rsidR="00D162AA" w:rsidRPr="00D162AA" w:rsidTr="00F7279B">
        <w:trPr>
          <w:trHeight w:val="512"/>
        </w:trPr>
        <w:tc>
          <w:tcPr>
            <w:tcW w:w="0" w:type="auto"/>
            <w:vMerge/>
            <w:tcBorders>
              <w:top w:val="nil"/>
              <w:left w:val="single" w:sz="4" w:space="0" w:color="000000"/>
              <w:bottom w:val="nil"/>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57">
              <w:r w:rsidR="00F7279B" w:rsidRPr="00D162AA">
                <w:rPr>
                  <w:rFonts w:ascii="Arial" w:hAnsi="Arial" w:cs="Arial"/>
                  <w:u w:val="single" w:color="0000FF"/>
                </w:rPr>
                <w:t>Drug strategy 2017</w:t>
              </w:r>
            </w:hyperlink>
            <w:hyperlink r:id="rId15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Home Office strategy </w:t>
            </w:r>
          </w:p>
        </w:tc>
      </w:tr>
      <w:tr w:rsidR="00D162AA" w:rsidRPr="00D162AA" w:rsidTr="00F7279B">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F7279B">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F7279B">
            <w:pPr>
              <w:spacing w:line="259" w:lineRule="auto"/>
              <w:ind w:left="1"/>
              <w:rPr>
                <w:rFonts w:ascii="Arial" w:hAnsi="Arial" w:cs="Arial"/>
              </w:rPr>
            </w:pPr>
            <w:hyperlink r:id="rId159">
              <w:r w:rsidR="00F7279B" w:rsidRPr="00D162AA">
                <w:rPr>
                  <w:rFonts w:ascii="Arial" w:hAnsi="Arial" w:cs="Arial"/>
                  <w:u w:val="single" w:color="0000FF"/>
                </w:rPr>
                <w:t>Information and advice on drugs</w:t>
              </w:r>
            </w:hyperlink>
            <w:hyperlink r:id="rId160">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F7279B">
            <w:pPr>
              <w:spacing w:line="259" w:lineRule="auto"/>
              <w:ind w:left="1"/>
              <w:rPr>
                <w:rFonts w:ascii="Arial" w:hAnsi="Arial" w:cs="Arial"/>
              </w:rPr>
            </w:pPr>
            <w:r w:rsidRPr="00D162AA">
              <w:rPr>
                <w:rFonts w:ascii="Arial" w:hAnsi="Arial" w:cs="Arial"/>
              </w:rPr>
              <w:t xml:space="preserve">Talk to Frank website  </w:t>
            </w:r>
          </w:p>
        </w:tc>
      </w:tr>
    </w:tbl>
    <w:p w:rsidR="00F7279B" w:rsidRPr="00D162AA" w:rsidRDefault="00F7279B" w:rsidP="00F7279B">
      <w:pPr>
        <w:spacing w:after="0"/>
        <w:ind w:left="-1128" w:right="11078"/>
        <w:rPr>
          <w:rFonts w:ascii="Arial" w:hAnsi="Arial" w:cs="Arial"/>
        </w:rPr>
      </w:pPr>
    </w:p>
    <w:tbl>
      <w:tblPr>
        <w:tblStyle w:val="TableGrid0"/>
        <w:tblW w:w="10199" w:type="dxa"/>
        <w:tblInd w:w="12" w:type="dxa"/>
        <w:tblCellMar>
          <w:top w:w="44" w:type="dxa"/>
          <w:left w:w="107" w:type="dxa"/>
          <w:right w:w="59" w:type="dxa"/>
        </w:tblCellMar>
        <w:tblLook w:val="04A0" w:firstRow="1" w:lastRow="0" w:firstColumn="1" w:lastColumn="0" w:noHBand="0" w:noVBand="1"/>
      </w:tblPr>
      <w:tblGrid>
        <w:gridCol w:w="1837"/>
        <w:gridCol w:w="5954"/>
        <w:gridCol w:w="2408"/>
      </w:tblGrid>
      <w:tr w:rsidR="00D162AA" w:rsidRPr="00D162AA" w:rsidTr="00431B9F">
        <w:trPr>
          <w:trHeight w:val="1241"/>
        </w:trPr>
        <w:tc>
          <w:tcPr>
            <w:tcW w:w="1837"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431B9F">
            <w:pPr>
              <w:spacing w:line="259" w:lineRule="auto"/>
              <w:rPr>
                <w:rFonts w:ascii="Arial" w:hAnsi="Arial" w:cs="Arial"/>
              </w:rPr>
            </w:pPr>
            <w:r w:rsidRPr="00D162AA">
              <w:rPr>
                <w:rFonts w:ascii="Arial" w:hAnsi="Arial" w:cs="Arial"/>
                <w:b/>
              </w:rPr>
              <w:t xml:space="preserve">Abuse or Safeguarding issue </w:t>
            </w:r>
          </w:p>
        </w:tc>
        <w:tc>
          <w:tcPr>
            <w:tcW w:w="5954"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431B9F">
            <w:pPr>
              <w:spacing w:line="259" w:lineRule="auto"/>
              <w:ind w:left="1"/>
              <w:rPr>
                <w:rFonts w:ascii="Arial" w:hAnsi="Arial" w:cs="Arial"/>
              </w:rPr>
            </w:pPr>
            <w:r w:rsidRPr="00D162AA">
              <w:rPr>
                <w:rFonts w:ascii="Arial" w:hAnsi="Arial" w:cs="Arial"/>
                <w:b/>
              </w:rPr>
              <w:t xml:space="preserve">Link to Guidance/Advice </w:t>
            </w:r>
          </w:p>
        </w:tc>
        <w:tc>
          <w:tcPr>
            <w:tcW w:w="2408" w:type="dxa"/>
            <w:tcBorders>
              <w:top w:val="single" w:sz="4" w:space="0" w:color="000000"/>
              <w:left w:val="single" w:sz="4" w:space="0" w:color="000000"/>
              <w:bottom w:val="single" w:sz="4" w:space="0" w:color="000000"/>
              <w:right w:val="single" w:sz="4" w:space="0" w:color="000000"/>
            </w:tcBorders>
            <w:shd w:val="clear" w:color="auto" w:fill="CFDCE2"/>
          </w:tcPr>
          <w:p w:rsidR="00F7279B" w:rsidRPr="00D162AA" w:rsidRDefault="00F7279B" w:rsidP="00431B9F">
            <w:pPr>
              <w:spacing w:line="259" w:lineRule="auto"/>
              <w:ind w:left="1"/>
              <w:rPr>
                <w:rFonts w:ascii="Arial" w:hAnsi="Arial" w:cs="Arial"/>
              </w:rPr>
            </w:pPr>
            <w:r w:rsidRPr="00D162AA">
              <w:rPr>
                <w:rFonts w:ascii="Arial" w:hAnsi="Arial" w:cs="Arial"/>
                <w:b/>
              </w:rPr>
              <w:t xml:space="preserve">Source </w:t>
            </w:r>
          </w:p>
        </w:tc>
      </w:tr>
      <w:tr w:rsidR="00D162AA" w:rsidRPr="00D162AA" w:rsidTr="00431B9F">
        <w:trPr>
          <w:trHeight w:val="775"/>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after="27" w:line="259" w:lineRule="auto"/>
              <w:ind w:left="1"/>
              <w:rPr>
                <w:rFonts w:ascii="Arial" w:hAnsi="Arial" w:cs="Arial"/>
              </w:rPr>
            </w:pPr>
            <w:hyperlink r:id="rId161">
              <w:r w:rsidR="00F7279B" w:rsidRPr="00D162AA">
                <w:rPr>
                  <w:rFonts w:ascii="Arial" w:hAnsi="Arial" w:cs="Arial"/>
                  <w:u w:val="single" w:color="0000FF"/>
                </w:rPr>
                <w:t>ADEPIS platform sharing information and resources for schools:</w:t>
              </w:r>
            </w:hyperlink>
            <w:hyperlink r:id="rId162">
              <w:r w:rsidR="00F7279B" w:rsidRPr="00D162AA">
                <w:rPr>
                  <w:rFonts w:ascii="Arial" w:hAnsi="Arial" w:cs="Arial"/>
                </w:rPr>
                <w:t xml:space="preserve"> </w:t>
              </w:r>
            </w:hyperlink>
          </w:p>
          <w:p w:rsidR="00F7279B" w:rsidRPr="00D162AA" w:rsidRDefault="00C52969" w:rsidP="00431B9F">
            <w:pPr>
              <w:spacing w:line="259" w:lineRule="auto"/>
              <w:ind w:left="1"/>
              <w:rPr>
                <w:rFonts w:ascii="Arial" w:hAnsi="Arial" w:cs="Arial"/>
              </w:rPr>
            </w:pPr>
            <w:hyperlink r:id="rId163">
              <w:r w:rsidR="00F7279B" w:rsidRPr="00D162AA">
                <w:rPr>
                  <w:rFonts w:ascii="Arial" w:hAnsi="Arial" w:cs="Arial"/>
                  <w:u w:val="single" w:color="0000FF"/>
                </w:rPr>
                <w:t>covering drug (&amp; alcohol) prevention</w:t>
              </w:r>
            </w:hyperlink>
            <w:hyperlink r:id="rId164">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7" w:line="259" w:lineRule="auto"/>
              <w:ind w:left="1"/>
              <w:rPr>
                <w:rFonts w:ascii="Arial" w:hAnsi="Arial" w:cs="Arial"/>
              </w:rPr>
            </w:pPr>
            <w:r w:rsidRPr="00D162AA">
              <w:rPr>
                <w:rFonts w:ascii="Arial" w:hAnsi="Arial" w:cs="Arial"/>
              </w:rPr>
              <w:t xml:space="preserve">Website developed by </w:t>
            </w:r>
          </w:p>
          <w:p w:rsidR="00F7279B" w:rsidRPr="00D162AA" w:rsidRDefault="00F7279B" w:rsidP="00431B9F">
            <w:pPr>
              <w:spacing w:line="259" w:lineRule="auto"/>
              <w:ind w:left="1"/>
              <w:rPr>
                <w:rFonts w:ascii="Arial" w:hAnsi="Arial" w:cs="Arial"/>
              </w:rPr>
            </w:pPr>
            <w:r w:rsidRPr="00D162AA">
              <w:rPr>
                <w:rFonts w:ascii="Arial" w:hAnsi="Arial" w:cs="Arial"/>
              </w:rPr>
              <w:t xml:space="preserve">Mentor UK </w:t>
            </w:r>
          </w:p>
        </w:tc>
      </w:tr>
      <w:tr w:rsidR="00D162AA" w:rsidRPr="00D162AA" w:rsidTr="00431B9F">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39" w:line="289" w:lineRule="auto"/>
              <w:rPr>
                <w:rFonts w:ascii="Arial" w:hAnsi="Arial" w:cs="Arial"/>
              </w:rPr>
            </w:pPr>
            <w:r w:rsidRPr="00D162AA">
              <w:rPr>
                <w:rFonts w:ascii="Arial" w:hAnsi="Arial" w:cs="Arial"/>
              </w:rPr>
              <w:t xml:space="preserve">“Honour Based Violence” </w:t>
            </w:r>
          </w:p>
          <w:p w:rsidR="00F7279B" w:rsidRPr="00D162AA" w:rsidRDefault="00F7279B" w:rsidP="00431B9F">
            <w:pPr>
              <w:spacing w:after="267" w:line="259" w:lineRule="auto"/>
              <w:rPr>
                <w:rFonts w:ascii="Arial" w:hAnsi="Arial" w:cs="Arial"/>
              </w:rPr>
            </w:pPr>
            <w:r w:rsidRPr="00D162AA">
              <w:rPr>
                <w:rFonts w:ascii="Arial" w:hAnsi="Arial" w:cs="Arial"/>
              </w:rPr>
              <w:t xml:space="preserve">(so called) </w:t>
            </w:r>
          </w:p>
          <w:p w:rsidR="00F7279B" w:rsidRPr="00D162AA" w:rsidRDefault="00F7279B" w:rsidP="00431B9F">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65">
              <w:r w:rsidR="00F7279B" w:rsidRPr="00D162AA">
                <w:rPr>
                  <w:rFonts w:ascii="Arial" w:hAnsi="Arial" w:cs="Arial"/>
                  <w:u w:val="single" w:color="0000FF"/>
                </w:rPr>
                <w:t>Female genital mutilation: information and resources</w:t>
              </w:r>
            </w:hyperlink>
            <w:hyperlink r:id="rId166">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w:t>
            </w:r>
          </w:p>
        </w:tc>
      </w:tr>
      <w:tr w:rsidR="00D162AA" w:rsidRPr="00D162AA" w:rsidTr="00431B9F">
        <w:trPr>
          <w:trHeight w:val="774"/>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67">
              <w:r w:rsidR="00F7279B" w:rsidRPr="00D162AA">
                <w:rPr>
                  <w:rFonts w:ascii="Arial" w:hAnsi="Arial" w:cs="Arial"/>
                  <w:u w:val="single" w:color="0000FF"/>
                </w:rPr>
                <w:t>Female genital mutilation: multi agency statutory guidance</w:t>
              </w:r>
            </w:hyperlink>
            <w:hyperlink r:id="rId16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ight="3"/>
              <w:rPr>
                <w:rFonts w:ascii="Arial" w:hAnsi="Arial" w:cs="Arial"/>
              </w:rPr>
            </w:pPr>
            <w:r w:rsidRPr="00D162AA">
              <w:rPr>
                <w:rFonts w:ascii="Arial" w:hAnsi="Arial" w:cs="Arial"/>
              </w:rPr>
              <w:t xml:space="preserve">DfE, DH, and HO statutory guidance </w:t>
            </w:r>
          </w:p>
        </w:tc>
      </w:tr>
      <w:tr w:rsidR="00D162AA" w:rsidRPr="00D162AA" w:rsidTr="00431B9F">
        <w:trPr>
          <w:trHeight w:val="775"/>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69">
              <w:r w:rsidR="00F7279B" w:rsidRPr="00D162AA">
                <w:rPr>
                  <w:rFonts w:ascii="Arial" w:hAnsi="Arial" w:cs="Arial"/>
                  <w:u w:val="single" w:color="0000FF"/>
                </w:rPr>
                <w:t>Forced marriage: information and</w:t>
              </w:r>
            </w:hyperlink>
            <w:hyperlink r:id="rId170">
              <w:r w:rsidR="00F7279B" w:rsidRPr="00D162AA">
                <w:rPr>
                  <w:rFonts w:ascii="Arial" w:hAnsi="Arial" w:cs="Arial"/>
                  <w:u w:val="single" w:color="0000FF"/>
                </w:rPr>
                <w:t xml:space="preserve"> </w:t>
              </w:r>
            </w:hyperlink>
            <w:hyperlink r:id="rId171">
              <w:r w:rsidR="00F7279B" w:rsidRPr="00D162AA">
                <w:rPr>
                  <w:rFonts w:ascii="Arial" w:hAnsi="Arial" w:cs="Arial"/>
                  <w:u w:val="single" w:color="0000FF"/>
                </w:rPr>
                <w:t>practice guidelines</w:t>
              </w:r>
            </w:hyperlink>
            <w:hyperlink r:id="rId17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6" w:line="259" w:lineRule="auto"/>
              <w:ind w:left="1"/>
              <w:rPr>
                <w:rFonts w:ascii="Arial" w:hAnsi="Arial" w:cs="Arial"/>
              </w:rPr>
            </w:pPr>
            <w:r w:rsidRPr="00D162AA">
              <w:rPr>
                <w:rFonts w:ascii="Arial" w:hAnsi="Arial" w:cs="Arial"/>
              </w:rPr>
              <w:t xml:space="preserve">Foreign Commonwealth </w:t>
            </w:r>
          </w:p>
          <w:p w:rsidR="00F7279B" w:rsidRPr="00D162AA" w:rsidRDefault="00F7279B" w:rsidP="00431B9F">
            <w:pPr>
              <w:spacing w:line="259" w:lineRule="auto"/>
              <w:ind w:left="1"/>
              <w:rPr>
                <w:rFonts w:ascii="Arial" w:hAnsi="Arial" w:cs="Arial"/>
              </w:rPr>
            </w:pPr>
            <w:r w:rsidRPr="00D162AA">
              <w:rPr>
                <w:rFonts w:ascii="Arial" w:hAnsi="Arial" w:cs="Arial"/>
              </w:rPr>
              <w:t xml:space="preserve">Office and Home Office  </w:t>
            </w:r>
          </w:p>
        </w:tc>
      </w:tr>
      <w:tr w:rsidR="00D162AA" w:rsidRPr="00D162AA" w:rsidTr="00431B9F">
        <w:trPr>
          <w:trHeight w:val="774"/>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41" w:line="288" w:lineRule="auto"/>
              <w:rPr>
                <w:rFonts w:ascii="Arial" w:hAnsi="Arial" w:cs="Arial"/>
              </w:rPr>
            </w:pPr>
            <w:r w:rsidRPr="00D162AA">
              <w:rPr>
                <w:rFonts w:ascii="Arial" w:hAnsi="Arial" w:cs="Arial"/>
              </w:rPr>
              <w:t xml:space="preserve">Health and Wellbeing </w:t>
            </w:r>
          </w:p>
          <w:p w:rsidR="00F7279B" w:rsidRPr="00D162AA" w:rsidRDefault="00F7279B" w:rsidP="00431B9F">
            <w:pPr>
              <w:spacing w:after="266" w:line="259" w:lineRule="auto"/>
              <w:rPr>
                <w:rFonts w:ascii="Arial" w:hAnsi="Arial" w:cs="Arial"/>
              </w:rPr>
            </w:pPr>
            <w:r w:rsidRPr="00D162AA">
              <w:rPr>
                <w:rFonts w:ascii="Arial" w:hAnsi="Arial" w:cs="Arial"/>
              </w:rPr>
              <w:t xml:space="preserve"> </w:t>
            </w:r>
          </w:p>
          <w:p w:rsidR="00F7279B" w:rsidRPr="00D162AA" w:rsidRDefault="00F7279B" w:rsidP="00431B9F">
            <w:pPr>
              <w:spacing w:after="267" w:line="259" w:lineRule="auto"/>
              <w:rPr>
                <w:rFonts w:ascii="Arial" w:hAnsi="Arial" w:cs="Arial"/>
              </w:rPr>
            </w:pPr>
            <w:r w:rsidRPr="00D162AA">
              <w:rPr>
                <w:rFonts w:ascii="Arial" w:hAnsi="Arial" w:cs="Arial"/>
              </w:rPr>
              <w:t xml:space="preserve"> </w:t>
            </w:r>
          </w:p>
          <w:p w:rsidR="00F7279B" w:rsidRPr="00D162AA" w:rsidRDefault="00F7279B" w:rsidP="00431B9F">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73">
              <w:r w:rsidR="00F7279B" w:rsidRPr="00D162AA">
                <w:rPr>
                  <w:rFonts w:ascii="Arial" w:hAnsi="Arial" w:cs="Arial"/>
                  <w:u w:val="single" w:color="0000FF"/>
                </w:rPr>
                <w:t>Fabricated or induced illness: safeguarding children</w:t>
              </w:r>
            </w:hyperlink>
            <w:hyperlink r:id="rId174">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6" w:line="259" w:lineRule="auto"/>
              <w:ind w:left="1"/>
              <w:rPr>
                <w:rFonts w:ascii="Arial" w:hAnsi="Arial" w:cs="Arial"/>
              </w:rPr>
            </w:pPr>
            <w:r w:rsidRPr="00D162AA">
              <w:rPr>
                <w:rFonts w:ascii="Arial" w:hAnsi="Arial" w:cs="Arial"/>
              </w:rPr>
              <w:t xml:space="preserve">DfE, Department for </w:t>
            </w:r>
          </w:p>
          <w:p w:rsidR="00F7279B" w:rsidRPr="00D162AA" w:rsidRDefault="00F7279B" w:rsidP="00431B9F">
            <w:pPr>
              <w:spacing w:line="259" w:lineRule="auto"/>
              <w:ind w:left="1"/>
              <w:rPr>
                <w:rFonts w:ascii="Arial" w:hAnsi="Arial" w:cs="Arial"/>
              </w:rPr>
            </w:pPr>
            <w:r w:rsidRPr="00D162AA">
              <w:rPr>
                <w:rFonts w:ascii="Arial" w:hAnsi="Arial" w:cs="Arial"/>
              </w:rPr>
              <w:t xml:space="preserve">Health and Home Office </w:t>
            </w:r>
          </w:p>
        </w:tc>
      </w:tr>
      <w:tr w:rsidR="00D162AA" w:rsidRPr="00D162AA" w:rsidTr="00431B9F">
        <w:trPr>
          <w:trHeight w:val="774"/>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75">
              <w:r w:rsidR="00F7279B" w:rsidRPr="00D162AA">
                <w:rPr>
                  <w:rFonts w:ascii="Arial" w:hAnsi="Arial" w:cs="Arial"/>
                  <w:u w:val="single" w:color="0000FF"/>
                </w:rPr>
                <w:t>Rise Above: Free PSHE resources on health, wellbeing and</w:t>
              </w:r>
            </w:hyperlink>
            <w:hyperlink r:id="rId176">
              <w:r w:rsidR="00F7279B" w:rsidRPr="00D162AA">
                <w:rPr>
                  <w:rFonts w:ascii="Arial" w:hAnsi="Arial" w:cs="Arial"/>
                </w:rPr>
                <w:t xml:space="preserve"> </w:t>
              </w:r>
            </w:hyperlink>
            <w:hyperlink r:id="rId177">
              <w:r w:rsidR="00F7279B" w:rsidRPr="00D162AA">
                <w:rPr>
                  <w:rFonts w:ascii="Arial" w:hAnsi="Arial" w:cs="Arial"/>
                  <w:u w:val="single" w:color="0000FF"/>
                </w:rPr>
                <w:t>resilience</w:t>
              </w:r>
            </w:hyperlink>
            <w:hyperlink r:id="rId17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Public Health England resources </w:t>
            </w:r>
          </w:p>
        </w:tc>
      </w:tr>
      <w:tr w:rsidR="00D162AA" w:rsidRPr="00D162AA" w:rsidTr="00431B9F">
        <w:trPr>
          <w:trHeight w:val="512"/>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79">
              <w:r w:rsidR="00F7279B" w:rsidRPr="00D162AA">
                <w:rPr>
                  <w:rFonts w:ascii="Arial" w:hAnsi="Arial" w:cs="Arial"/>
                  <w:u w:val="single" w:color="0000FF"/>
                </w:rPr>
                <w:t>Medical</w:t>
              </w:r>
            </w:hyperlink>
            <w:hyperlink r:id="rId180">
              <w:r w:rsidR="00F7279B" w:rsidRPr="00D162AA">
                <w:rPr>
                  <w:rFonts w:ascii="Arial" w:hAnsi="Arial" w:cs="Arial"/>
                  <w:u w:val="single" w:color="0000FF"/>
                </w:rPr>
                <w:t>-</w:t>
              </w:r>
            </w:hyperlink>
            <w:hyperlink r:id="rId181">
              <w:r w:rsidR="00F7279B" w:rsidRPr="00D162AA">
                <w:rPr>
                  <w:rFonts w:ascii="Arial" w:hAnsi="Arial" w:cs="Arial"/>
                  <w:u w:val="single" w:color="0000FF"/>
                </w:rPr>
                <w:t>conditions: supporting pupils at school</w:t>
              </w:r>
            </w:hyperlink>
            <w:hyperlink r:id="rId18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statutory guidance </w:t>
            </w:r>
          </w:p>
        </w:tc>
      </w:tr>
      <w:tr w:rsidR="00D162AA" w:rsidRPr="00D162AA" w:rsidTr="00431B9F">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83">
              <w:r w:rsidR="00F7279B" w:rsidRPr="00D162AA">
                <w:rPr>
                  <w:rFonts w:ascii="Arial" w:hAnsi="Arial" w:cs="Arial"/>
                  <w:u w:val="single" w:color="0000FF"/>
                </w:rPr>
                <w:t>Mental health and behaviour</w:t>
              </w:r>
            </w:hyperlink>
            <w:hyperlink r:id="rId184">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advice </w:t>
            </w:r>
          </w:p>
        </w:tc>
      </w:tr>
      <w:tr w:rsidR="00D162AA" w:rsidRPr="00D162AA" w:rsidTr="00431B9F">
        <w:trPr>
          <w:trHeight w:val="512"/>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rPr>
                <w:rFonts w:ascii="Arial" w:hAnsi="Arial" w:cs="Arial"/>
              </w:rPr>
            </w:pPr>
            <w:r w:rsidRPr="00D162AA">
              <w:rPr>
                <w:rFonts w:ascii="Arial" w:hAnsi="Arial" w:cs="Arial"/>
              </w:rPr>
              <w:t xml:space="preserve">Homelessness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85">
              <w:r w:rsidR="00F7279B" w:rsidRPr="00D162AA">
                <w:rPr>
                  <w:rFonts w:ascii="Arial" w:hAnsi="Arial" w:cs="Arial"/>
                  <w:u w:val="single" w:color="0000FF"/>
                </w:rPr>
                <w:t>Homelessness: How local authorities should exercise their functions</w:t>
              </w:r>
            </w:hyperlink>
            <w:hyperlink r:id="rId186">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HCLG </w:t>
            </w:r>
          </w:p>
        </w:tc>
      </w:tr>
      <w:tr w:rsidR="00D162AA" w:rsidRPr="00D162AA" w:rsidTr="00431B9F">
        <w:trPr>
          <w:trHeight w:val="774"/>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rPr>
                <w:rFonts w:ascii="Arial" w:hAnsi="Arial" w:cs="Arial"/>
              </w:rPr>
            </w:pPr>
            <w:r w:rsidRPr="00D162AA">
              <w:rPr>
                <w:rFonts w:ascii="Arial" w:hAnsi="Arial" w:cs="Arial"/>
              </w:rPr>
              <w:t xml:space="preserve">Online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87">
              <w:r w:rsidR="00F7279B" w:rsidRPr="00D162AA">
                <w:rPr>
                  <w:rFonts w:ascii="Arial" w:hAnsi="Arial" w:cs="Arial"/>
                  <w:u w:val="single" w:color="0000FF"/>
                </w:rPr>
                <w:t>Sexting: responding to incidents and safeguarding children</w:t>
              </w:r>
            </w:hyperlink>
            <w:hyperlink r:id="rId18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6" w:line="259" w:lineRule="auto"/>
              <w:ind w:left="1"/>
              <w:rPr>
                <w:rFonts w:ascii="Arial" w:hAnsi="Arial" w:cs="Arial"/>
              </w:rPr>
            </w:pPr>
            <w:r w:rsidRPr="00D162AA">
              <w:rPr>
                <w:rFonts w:ascii="Arial" w:hAnsi="Arial" w:cs="Arial"/>
              </w:rPr>
              <w:t xml:space="preserve">UK Council for Child </w:t>
            </w:r>
          </w:p>
          <w:p w:rsidR="00F7279B" w:rsidRPr="00D162AA" w:rsidRDefault="00F7279B" w:rsidP="00431B9F">
            <w:pPr>
              <w:spacing w:line="259" w:lineRule="auto"/>
              <w:ind w:left="1"/>
              <w:rPr>
                <w:rFonts w:ascii="Arial" w:hAnsi="Arial" w:cs="Arial"/>
              </w:rPr>
            </w:pPr>
            <w:r w:rsidRPr="00D162AA">
              <w:rPr>
                <w:rFonts w:ascii="Arial" w:hAnsi="Arial" w:cs="Arial"/>
              </w:rPr>
              <w:t xml:space="preserve">Internet Safety  </w:t>
            </w:r>
          </w:p>
        </w:tc>
      </w:tr>
      <w:tr w:rsidR="00D162AA" w:rsidRPr="00D162AA" w:rsidTr="00431B9F">
        <w:trPr>
          <w:trHeight w:val="512"/>
        </w:trPr>
        <w:tc>
          <w:tcPr>
            <w:tcW w:w="1837"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rPr>
                <w:rFonts w:ascii="Arial" w:hAnsi="Arial" w:cs="Arial"/>
              </w:rPr>
            </w:pPr>
            <w:r w:rsidRPr="00D162AA">
              <w:rPr>
                <w:rFonts w:ascii="Arial" w:hAnsi="Arial" w:cs="Arial"/>
              </w:rPr>
              <w:t xml:space="preserve">Private fostering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89">
              <w:r w:rsidR="00F7279B" w:rsidRPr="00D162AA">
                <w:rPr>
                  <w:rFonts w:ascii="Arial" w:hAnsi="Arial" w:cs="Arial"/>
                  <w:u w:val="single" w:color="0000FF"/>
                </w:rPr>
                <w:t>Private fostering: local authorities</w:t>
              </w:r>
            </w:hyperlink>
            <w:hyperlink r:id="rId190">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 statutory guidance  </w:t>
            </w:r>
          </w:p>
        </w:tc>
      </w:tr>
      <w:tr w:rsidR="00D162AA" w:rsidRPr="00D162AA" w:rsidTr="00431B9F">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67" w:line="259" w:lineRule="auto"/>
              <w:rPr>
                <w:rFonts w:ascii="Arial" w:hAnsi="Arial" w:cs="Arial"/>
              </w:rPr>
            </w:pPr>
            <w:r w:rsidRPr="00D162AA">
              <w:rPr>
                <w:rFonts w:ascii="Arial" w:hAnsi="Arial" w:cs="Arial"/>
              </w:rPr>
              <w:t xml:space="preserve">Radicalisation </w:t>
            </w:r>
          </w:p>
          <w:p w:rsidR="00F7279B" w:rsidRPr="00D162AA" w:rsidRDefault="00F7279B" w:rsidP="00431B9F">
            <w:pPr>
              <w:spacing w:after="266" w:line="259" w:lineRule="auto"/>
              <w:rPr>
                <w:rFonts w:ascii="Arial" w:hAnsi="Arial" w:cs="Arial"/>
              </w:rPr>
            </w:pPr>
            <w:r w:rsidRPr="00D162AA">
              <w:rPr>
                <w:rFonts w:ascii="Arial" w:hAnsi="Arial" w:cs="Arial"/>
              </w:rPr>
              <w:t xml:space="preserve"> </w:t>
            </w:r>
          </w:p>
          <w:p w:rsidR="00F7279B" w:rsidRPr="00D162AA" w:rsidRDefault="00F7279B" w:rsidP="00431B9F">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91">
              <w:r w:rsidR="00F7279B" w:rsidRPr="00D162AA">
                <w:rPr>
                  <w:rFonts w:ascii="Arial" w:hAnsi="Arial" w:cs="Arial"/>
                  <w:u w:val="single" w:color="0000FF"/>
                </w:rPr>
                <w:t>Prevent duty guidance</w:t>
              </w:r>
            </w:hyperlink>
            <w:hyperlink r:id="rId192">
              <w:r w:rsidR="00F7279B" w:rsidRPr="00D162AA">
                <w:rPr>
                  <w:rFonts w:ascii="Arial" w:hAnsi="Arial" w:cs="Arial"/>
                </w:rPr>
                <w:t xml:space="preserve"> </w:t>
              </w:r>
            </w:hyperlink>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guidance </w:t>
            </w:r>
          </w:p>
        </w:tc>
      </w:tr>
      <w:tr w:rsidR="00D162AA" w:rsidRPr="00D162AA" w:rsidTr="00431B9F">
        <w:trPr>
          <w:trHeight w:val="511"/>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93">
              <w:r w:rsidR="00F7279B" w:rsidRPr="00D162AA">
                <w:rPr>
                  <w:rFonts w:ascii="Arial" w:hAnsi="Arial" w:cs="Arial"/>
                  <w:u w:val="single" w:color="0000FF"/>
                </w:rPr>
                <w:t>Prevent duty advice for schools</w:t>
              </w:r>
            </w:hyperlink>
            <w:hyperlink r:id="rId194">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advice </w:t>
            </w:r>
          </w:p>
        </w:tc>
      </w:tr>
      <w:tr w:rsidR="00D162AA" w:rsidRPr="00D162AA" w:rsidTr="00431B9F">
        <w:trPr>
          <w:trHeight w:val="512"/>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95">
              <w:r w:rsidR="00F7279B" w:rsidRPr="00D162AA">
                <w:rPr>
                  <w:rFonts w:ascii="Arial" w:hAnsi="Arial" w:cs="Arial"/>
                  <w:u w:val="single" w:color="0000FF"/>
                </w:rPr>
                <w:t>Educate Against Hate Website</w:t>
              </w:r>
            </w:hyperlink>
            <w:hyperlink r:id="rId196">
              <w:r w:rsidR="00F7279B" w:rsidRPr="00D162AA">
                <w:rPr>
                  <w:rFonts w:ascii="Arial" w:hAnsi="Arial" w:cs="Arial"/>
                </w:rPr>
                <w:t xml:space="preserve"> </w:t>
              </w:r>
            </w:hyperlink>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p w:rsidR="00F7279B" w:rsidRPr="00D162AA" w:rsidRDefault="00F7279B" w:rsidP="00431B9F">
            <w:pPr>
              <w:spacing w:line="259" w:lineRule="auto"/>
              <w:ind w:left="1"/>
              <w:rPr>
                <w:rFonts w:ascii="Arial" w:hAnsi="Arial" w:cs="Arial"/>
              </w:rPr>
            </w:pP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and Home Office  </w:t>
            </w:r>
          </w:p>
        </w:tc>
      </w:tr>
      <w:tr w:rsidR="00D162AA" w:rsidRPr="00D162AA" w:rsidTr="00431B9F">
        <w:trPr>
          <w:trHeight w:val="512"/>
        </w:trPr>
        <w:tc>
          <w:tcPr>
            <w:tcW w:w="1837" w:type="dxa"/>
            <w:vMerge w:val="restart"/>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after="267" w:line="259" w:lineRule="auto"/>
              <w:rPr>
                <w:rFonts w:ascii="Arial" w:hAnsi="Arial" w:cs="Arial"/>
              </w:rPr>
            </w:pPr>
            <w:r w:rsidRPr="00D162AA">
              <w:rPr>
                <w:rFonts w:ascii="Arial" w:hAnsi="Arial" w:cs="Arial"/>
              </w:rPr>
              <w:t xml:space="preserve">Violence </w:t>
            </w:r>
          </w:p>
          <w:p w:rsidR="00F7279B" w:rsidRPr="00D162AA" w:rsidRDefault="00F7279B" w:rsidP="00431B9F">
            <w:pPr>
              <w:spacing w:line="259" w:lineRule="auto"/>
              <w:rPr>
                <w:rFonts w:ascii="Arial" w:hAnsi="Arial" w:cs="Arial"/>
              </w:rPr>
            </w:pPr>
            <w:r w:rsidRPr="00D162AA">
              <w:rPr>
                <w:rFonts w:ascii="Arial" w:hAnsi="Arial" w:cs="Arial"/>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97">
              <w:r w:rsidR="00F7279B" w:rsidRPr="00D162AA">
                <w:rPr>
                  <w:rFonts w:ascii="Arial" w:hAnsi="Arial" w:cs="Arial"/>
                  <w:u w:val="single" w:color="0000FF"/>
                </w:rPr>
                <w:t>Gangs and youth violence: for schools and colleges</w:t>
              </w:r>
            </w:hyperlink>
            <w:hyperlink r:id="rId198">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advice  </w:t>
            </w:r>
          </w:p>
        </w:tc>
      </w:tr>
      <w:tr w:rsidR="00D162AA" w:rsidRPr="00D162AA" w:rsidTr="00431B9F">
        <w:trPr>
          <w:trHeight w:val="512"/>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199">
              <w:r w:rsidR="00F7279B" w:rsidRPr="00D162AA">
                <w:rPr>
                  <w:rFonts w:ascii="Arial" w:hAnsi="Arial" w:cs="Arial"/>
                  <w:u w:val="single" w:color="0000FF"/>
                </w:rPr>
                <w:t>Ending violence against women and girls 2016</w:t>
              </w:r>
            </w:hyperlink>
            <w:hyperlink r:id="rId200">
              <w:r w:rsidR="00F7279B" w:rsidRPr="00D162AA">
                <w:rPr>
                  <w:rFonts w:ascii="Arial" w:hAnsi="Arial" w:cs="Arial"/>
                  <w:u w:val="single" w:color="0000FF"/>
                </w:rPr>
                <w:t>-</w:t>
              </w:r>
            </w:hyperlink>
            <w:hyperlink r:id="rId201">
              <w:r w:rsidR="00F7279B" w:rsidRPr="00D162AA">
                <w:rPr>
                  <w:rFonts w:ascii="Arial" w:hAnsi="Arial" w:cs="Arial"/>
                  <w:u w:val="single" w:color="0000FF"/>
                </w:rPr>
                <w:t>2020 strategy</w:t>
              </w:r>
            </w:hyperlink>
            <w:hyperlink r:id="rId20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strategy </w:t>
            </w:r>
          </w:p>
        </w:tc>
      </w:tr>
      <w:tr w:rsidR="00D162AA" w:rsidRPr="00D162AA" w:rsidTr="00431B9F">
        <w:trPr>
          <w:trHeight w:val="774"/>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203">
              <w:r w:rsidR="00F7279B" w:rsidRPr="00D162AA">
                <w:rPr>
                  <w:rFonts w:ascii="Arial" w:hAnsi="Arial" w:cs="Arial"/>
                  <w:u w:val="single" w:color="0000FF"/>
                </w:rPr>
                <w:t>Violence against women and girls: national statement of</w:t>
              </w:r>
            </w:hyperlink>
            <w:hyperlink r:id="rId204">
              <w:r w:rsidR="00F7279B" w:rsidRPr="00D162AA">
                <w:rPr>
                  <w:rFonts w:ascii="Arial" w:hAnsi="Arial" w:cs="Arial"/>
                </w:rPr>
                <w:t xml:space="preserve"> </w:t>
              </w:r>
            </w:hyperlink>
            <w:hyperlink r:id="rId205">
              <w:r w:rsidR="00F7279B" w:rsidRPr="00D162AA">
                <w:rPr>
                  <w:rFonts w:ascii="Arial" w:hAnsi="Arial" w:cs="Arial"/>
                  <w:u w:val="single" w:color="0000FF"/>
                </w:rPr>
                <w:t>expectations for victims</w:t>
              </w:r>
            </w:hyperlink>
            <w:hyperlink r:id="rId206">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guidance </w:t>
            </w:r>
          </w:p>
        </w:tc>
      </w:tr>
      <w:tr w:rsidR="00D162AA" w:rsidRPr="00D162AA" w:rsidTr="00431B9F">
        <w:trPr>
          <w:trHeight w:val="610"/>
        </w:trPr>
        <w:tc>
          <w:tcPr>
            <w:tcW w:w="0" w:type="auto"/>
            <w:vMerge/>
            <w:tcBorders>
              <w:top w:val="nil"/>
              <w:left w:val="single" w:sz="4" w:space="0" w:color="000000"/>
              <w:bottom w:val="nil"/>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207">
              <w:r w:rsidR="00F7279B" w:rsidRPr="00D162AA">
                <w:rPr>
                  <w:rFonts w:ascii="Arial" w:hAnsi="Arial" w:cs="Arial"/>
                  <w:u w:val="single" w:color="0000FF"/>
                </w:rPr>
                <w:t>Sexual violence and sexual harassment between children in schools</w:t>
              </w:r>
            </w:hyperlink>
            <w:hyperlink r:id="rId208">
              <w:r w:rsidR="00F7279B" w:rsidRPr="00D162AA">
                <w:rPr>
                  <w:rFonts w:ascii="Arial" w:hAnsi="Arial" w:cs="Arial"/>
                </w:rPr>
                <w:t xml:space="preserve"> </w:t>
              </w:r>
            </w:hyperlink>
            <w:hyperlink r:id="rId209">
              <w:r w:rsidR="00F7279B" w:rsidRPr="00D162AA">
                <w:rPr>
                  <w:rFonts w:ascii="Arial" w:hAnsi="Arial" w:cs="Arial"/>
                  <w:u w:val="single" w:color="0000FF"/>
                </w:rPr>
                <w:t>and colleges</w:t>
              </w:r>
            </w:hyperlink>
            <w:hyperlink r:id="rId210">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DfE advice </w:t>
            </w:r>
          </w:p>
        </w:tc>
      </w:tr>
      <w:tr w:rsidR="00F7279B" w:rsidRPr="00D162AA" w:rsidTr="00431B9F">
        <w:trPr>
          <w:trHeight w:val="608"/>
        </w:trPr>
        <w:tc>
          <w:tcPr>
            <w:tcW w:w="0" w:type="auto"/>
            <w:vMerge/>
            <w:tcBorders>
              <w:top w:val="nil"/>
              <w:left w:val="single" w:sz="4" w:space="0" w:color="000000"/>
              <w:bottom w:val="single" w:sz="4" w:space="0" w:color="000000"/>
              <w:right w:val="single" w:sz="4" w:space="0" w:color="000000"/>
            </w:tcBorders>
          </w:tcPr>
          <w:p w:rsidR="00F7279B" w:rsidRPr="00D162AA" w:rsidRDefault="00F7279B" w:rsidP="00431B9F">
            <w:pPr>
              <w:spacing w:after="160" w:line="259" w:lineRule="auto"/>
              <w:rPr>
                <w:rFonts w:ascii="Arial" w:hAnsi="Arial" w:cs="Arial"/>
              </w:rPr>
            </w:pPr>
          </w:p>
        </w:tc>
        <w:tc>
          <w:tcPr>
            <w:tcW w:w="5954" w:type="dxa"/>
            <w:tcBorders>
              <w:top w:val="single" w:sz="4" w:space="0" w:color="000000"/>
              <w:left w:val="single" w:sz="4" w:space="0" w:color="000000"/>
              <w:bottom w:val="single" w:sz="4" w:space="0" w:color="000000"/>
              <w:right w:val="single" w:sz="4" w:space="0" w:color="000000"/>
            </w:tcBorders>
          </w:tcPr>
          <w:p w:rsidR="00F7279B" w:rsidRPr="00D162AA" w:rsidRDefault="00C52969" w:rsidP="00431B9F">
            <w:pPr>
              <w:spacing w:line="259" w:lineRule="auto"/>
              <w:ind w:left="1"/>
              <w:rPr>
                <w:rFonts w:ascii="Arial" w:hAnsi="Arial" w:cs="Arial"/>
              </w:rPr>
            </w:pPr>
            <w:hyperlink r:id="rId211">
              <w:r w:rsidR="00F7279B" w:rsidRPr="00D162AA">
                <w:rPr>
                  <w:rFonts w:ascii="Arial" w:hAnsi="Arial" w:cs="Arial"/>
                  <w:u w:val="single" w:color="0000FF"/>
                </w:rPr>
                <w:t>Serious violence strategy</w:t>
              </w:r>
            </w:hyperlink>
            <w:hyperlink r:id="rId212">
              <w:r w:rsidR="00F7279B" w:rsidRPr="00D162AA">
                <w:rPr>
                  <w:rFonts w:ascii="Arial" w:hAnsi="Arial" w:cs="Arial"/>
                </w:rPr>
                <w:t xml:space="preserve"> </w:t>
              </w:r>
            </w:hyperlink>
            <w:r w:rsidR="00F7279B" w:rsidRPr="00D162AA">
              <w:rPr>
                <w:rFonts w:ascii="Arial" w:hAnsi="Arial" w:cs="Arial"/>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7279B" w:rsidRPr="00D162AA" w:rsidRDefault="00F7279B" w:rsidP="00431B9F">
            <w:pPr>
              <w:spacing w:line="259" w:lineRule="auto"/>
              <w:ind w:left="1"/>
              <w:rPr>
                <w:rFonts w:ascii="Arial" w:hAnsi="Arial" w:cs="Arial"/>
              </w:rPr>
            </w:pPr>
            <w:r w:rsidRPr="00D162AA">
              <w:rPr>
                <w:rFonts w:ascii="Arial" w:hAnsi="Arial" w:cs="Arial"/>
              </w:rPr>
              <w:t xml:space="preserve">Home Office Strategy </w:t>
            </w:r>
          </w:p>
        </w:tc>
      </w:tr>
    </w:tbl>
    <w:p w:rsidR="00F7279B" w:rsidRPr="00D162AA" w:rsidRDefault="00F7279B" w:rsidP="00F7279B">
      <w:pPr>
        <w:pStyle w:val="Default"/>
        <w:rPr>
          <w:rFonts w:ascii="Arial" w:hAnsi="Arial" w:cs="Arial"/>
          <w:b/>
          <w:color w:val="auto"/>
          <w:sz w:val="22"/>
          <w:szCs w:val="22"/>
        </w:rPr>
      </w:pPr>
    </w:p>
    <w:sectPr w:rsidR="00F7279B" w:rsidRPr="00D162AA" w:rsidSect="00F726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51" w:rsidRDefault="00027951" w:rsidP="00620AA0">
      <w:pPr>
        <w:spacing w:after="0" w:line="240" w:lineRule="auto"/>
      </w:pPr>
      <w:r>
        <w:separator/>
      </w:r>
    </w:p>
  </w:endnote>
  <w:endnote w:type="continuationSeparator" w:id="0">
    <w:p w:rsidR="00027951" w:rsidRDefault="00027951" w:rsidP="0062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94986"/>
      <w:docPartObj>
        <w:docPartGallery w:val="Page Numbers (Bottom of Page)"/>
        <w:docPartUnique/>
      </w:docPartObj>
    </w:sdtPr>
    <w:sdtEndPr>
      <w:rPr>
        <w:noProof/>
      </w:rPr>
    </w:sdtEndPr>
    <w:sdtContent>
      <w:p w:rsidR="00431B9F" w:rsidRDefault="00431B9F">
        <w:pPr>
          <w:pStyle w:val="Footer"/>
          <w:jc w:val="center"/>
        </w:pPr>
        <w:r>
          <w:fldChar w:fldCharType="begin"/>
        </w:r>
        <w:r>
          <w:instrText xml:space="preserve"> PAGE   \* MERGEFORMAT </w:instrText>
        </w:r>
        <w:r>
          <w:fldChar w:fldCharType="separate"/>
        </w:r>
        <w:r w:rsidR="00C52969">
          <w:rPr>
            <w:noProof/>
          </w:rPr>
          <w:t>2</w:t>
        </w:r>
        <w:r>
          <w:rPr>
            <w:noProof/>
          </w:rPr>
          <w:fldChar w:fldCharType="end"/>
        </w:r>
      </w:p>
    </w:sdtContent>
  </w:sdt>
  <w:p w:rsidR="00431B9F" w:rsidRDefault="0043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51" w:rsidRDefault="00027951" w:rsidP="00620AA0">
      <w:pPr>
        <w:spacing w:after="0" w:line="240" w:lineRule="auto"/>
      </w:pPr>
      <w:r>
        <w:separator/>
      </w:r>
    </w:p>
  </w:footnote>
  <w:footnote w:type="continuationSeparator" w:id="0">
    <w:p w:rsidR="00027951" w:rsidRDefault="00027951" w:rsidP="00620AA0">
      <w:pPr>
        <w:spacing w:after="0" w:line="240" w:lineRule="auto"/>
      </w:pPr>
      <w:r>
        <w:continuationSeparator/>
      </w:r>
    </w:p>
  </w:footnote>
  <w:footnote w:id="1">
    <w:p w:rsidR="00431B9F" w:rsidRDefault="00431B9F" w:rsidP="00AF3D10">
      <w:pPr>
        <w:pStyle w:val="footnotedescription"/>
      </w:pPr>
      <w:r>
        <w:rPr>
          <w:rStyle w:val="footnotemark"/>
        </w:rPr>
        <w:footnoteRef/>
      </w:r>
      <w:r>
        <w:t xml:space="preserve"> </w:t>
      </w:r>
      <w:hyperlink r:id="rId1">
        <w:r>
          <w:rPr>
            <w:color w:val="0000FF"/>
            <w:sz w:val="20"/>
            <w:u w:val="single" w:color="0000FF"/>
          </w:rPr>
          <w:t>national crime agency human-trafficking</w:t>
        </w:r>
      </w:hyperlink>
      <w:hyperlink r:id="rId2">
        <w:r>
          <w:rPr>
            <w:color w:val="FF0000"/>
            <w:sz w:val="20"/>
          </w:rPr>
          <w:t xml:space="preserve"> </w:t>
        </w:r>
      </w:hyperlink>
      <w:r>
        <w:rPr>
          <w:sz w:val="20"/>
        </w:rPr>
        <w:t xml:space="preserve"> </w:t>
      </w:r>
    </w:p>
  </w:footnote>
  <w:footnote w:id="2">
    <w:p w:rsidR="00431B9F" w:rsidRDefault="00431B9F" w:rsidP="00C07311">
      <w:pPr>
        <w:pStyle w:val="footnotedescription"/>
        <w:spacing w:line="281" w:lineRule="auto"/>
        <w:ind w:right="251"/>
      </w:pPr>
      <w:r>
        <w:rPr>
          <w:rStyle w:val="footnotemark"/>
        </w:rPr>
        <w:footnoteRef/>
      </w:r>
      <w:r>
        <w:rPr>
          <w:sz w:val="16"/>
        </w:rPr>
        <w:t xml:space="preserve"> It is important school and college staff (and especially designated safeguarding leads and their deputies) understand consent. This will be especially important if a child is reporting they have been raped. More information: </w:t>
      </w:r>
      <w:hyperlink r:id="rId3">
        <w:r>
          <w:rPr>
            <w:color w:val="0000FF"/>
            <w:sz w:val="16"/>
            <w:u w:val="single" w:color="0000FF"/>
          </w:rPr>
          <w:t>here</w:t>
        </w:r>
      </w:hyperlink>
      <w:hyperlink r:id="rId4">
        <w:r>
          <w:rPr>
            <w:sz w:val="16"/>
          </w:rPr>
          <w:t xml:space="preserve"> </w:t>
        </w:r>
      </w:hyperlink>
    </w:p>
  </w:footnote>
  <w:footnote w:id="3">
    <w:p w:rsidR="00431B9F" w:rsidRDefault="00431B9F" w:rsidP="00C07311">
      <w:pPr>
        <w:pStyle w:val="footnotedescription"/>
      </w:pPr>
      <w:r>
        <w:rPr>
          <w:rStyle w:val="footnotemark"/>
        </w:rPr>
        <w:footnoteRef/>
      </w:r>
      <w:r>
        <w:t xml:space="preserve"> </w:t>
      </w:r>
      <w:hyperlink r:id="rId5">
        <w:r>
          <w:rPr>
            <w:color w:val="0000FF"/>
            <w:sz w:val="16"/>
            <w:u w:val="single" w:color="0000FF"/>
          </w:rPr>
          <w:t xml:space="preserve">PSHE Teaching about consent </w:t>
        </w:r>
      </w:hyperlink>
      <w:hyperlink r:id="rId6">
        <w:r>
          <w:rPr>
            <w:sz w:val="16"/>
          </w:rPr>
          <w:t>fr</w:t>
        </w:r>
      </w:hyperlink>
      <w:r>
        <w:rPr>
          <w:sz w:val="16"/>
        </w:rPr>
        <w:t xml:space="preserve">om the PSHE association provides advice and lesson plans to teach consent at Key stage 3 and </w:t>
      </w:r>
    </w:p>
  </w:footnote>
  <w:footnote w:id="4">
    <w:p w:rsidR="00431B9F" w:rsidRDefault="00431B9F" w:rsidP="00C07311">
      <w:pPr>
        <w:pStyle w:val="footnotedescription"/>
      </w:pPr>
      <w:r>
        <w:rPr>
          <w:rStyle w:val="footnotemark"/>
        </w:rPr>
        <w:footnoteRef/>
      </w:r>
      <w:r>
        <w:t xml:space="preserve"> </w:t>
      </w:r>
      <w:hyperlink r:id="rId7">
        <w:r>
          <w:rPr>
            <w:color w:val="0000FF"/>
            <w:sz w:val="16"/>
            <w:u w:val="single" w:color="0000FF"/>
          </w:rPr>
          <w:t>Project deSHAME</w:t>
        </w:r>
      </w:hyperlink>
      <w:hyperlink r:id="rId8">
        <w:r>
          <w:rPr>
            <w:sz w:val="20"/>
          </w:rPr>
          <w:t xml:space="preserve"> </w:t>
        </w:r>
      </w:hyperlink>
      <w:r>
        <w:rPr>
          <w:sz w:val="16"/>
        </w:rPr>
        <w:t>from Childnet provides useful research, advice and resources regarding online sexual harassment.</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7DE"/>
    <w:multiLevelType w:val="hybridMultilevel"/>
    <w:tmpl w:val="ED2AF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55D7D"/>
    <w:multiLevelType w:val="hybridMultilevel"/>
    <w:tmpl w:val="7ED4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3" w15:restartNumberingAfterBreak="0">
    <w:nsid w:val="12324AD9"/>
    <w:multiLevelType w:val="hybridMultilevel"/>
    <w:tmpl w:val="6BA88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13BFB"/>
    <w:multiLevelType w:val="hybridMultilevel"/>
    <w:tmpl w:val="BDC23854"/>
    <w:lvl w:ilvl="0" w:tplc="5BB235AC">
      <w:start w:val="89"/>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8EDB4">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8355E">
      <w:start w:val="1"/>
      <w:numFmt w:val="bullet"/>
      <w:lvlText w:val="▪"/>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9A589C">
      <w:start w:val="1"/>
      <w:numFmt w:val="bullet"/>
      <w:lvlText w:val="•"/>
      <w:lvlJc w:val="left"/>
      <w:pPr>
        <w:ind w:left="2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82E58">
      <w:start w:val="1"/>
      <w:numFmt w:val="bullet"/>
      <w:lvlText w:val="o"/>
      <w:lvlJc w:val="left"/>
      <w:pPr>
        <w:ind w:left="3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A11A4">
      <w:start w:val="1"/>
      <w:numFmt w:val="bullet"/>
      <w:lvlText w:val="▪"/>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EECA6">
      <w:start w:val="1"/>
      <w:numFmt w:val="bullet"/>
      <w:lvlText w:val="•"/>
      <w:lvlJc w:val="left"/>
      <w:pPr>
        <w:ind w:left="4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4063A6">
      <w:start w:val="1"/>
      <w:numFmt w:val="bullet"/>
      <w:lvlText w:val="o"/>
      <w:lvlJc w:val="left"/>
      <w:pPr>
        <w:ind w:left="5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204CE">
      <w:start w:val="1"/>
      <w:numFmt w:val="bullet"/>
      <w:lvlText w:val="▪"/>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0F4C17"/>
    <w:multiLevelType w:val="hybridMultilevel"/>
    <w:tmpl w:val="8184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B469D"/>
    <w:multiLevelType w:val="hybridMultilevel"/>
    <w:tmpl w:val="94FE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33FD8"/>
    <w:multiLevelType w:val="hybridMultilevel"/>
    <w:tmpl w:val="E2C09580"/>
    <w:lvl w:ilvl="0" w:tplc="C13A760A">
      <w:start w:val="1"/>
      <w:numFmt w:val="bullet"/>
      <w:lvlText w:val="•"/>
      <w:lvlJc w:val="left"/>
      <w:pPr>
        <w:tabs>
          <w:tab w:val="num" w:pos="720"/>
        </w:tabs>
        <w:ind w:left="720" w:hanging="360"/>
      </w:pPr>
      <w:rPr>
        <w:rFonts w:ascii="Times New Roman" w:hAnsi="Times New Roman" w:cs="Times New Roman" w:hint="default"/>
      </w:rPr>
    </w:lvl>
    <w:lvl w:ilvl="1" w:tplc="E0D4EAB4">
      <w:start w:val="1"/>
      <w:numFmt w:val="bullet"/>
      <w:lvlText w:val="•"/>
      <w:lvlJc w:val="left"/>
      <w:pPr>
        <w:tabs>
          <w:tab w:val="num" w:pos="1440"/>
        </w:tabs>
        <w:ind w:left="1440" w:hanging="360"/>
      </w:pPr>
      <w:rPr>
        <w:rFonts w:ascii="Times New Roman" w:hAnsi="Times New Roman" w:cs="Times New Roman" w:hint="default"/>
      </w:rPr>
    </w:lvl>
    <w:lvl w:ilvl="2" w:tplc="B894B908">
      <w:start w:val="1"/>
      <w:numFmt w:val="bullet"/>
      <w:lvlText w:val="•"/>
      <w:lvlJc w:val="left"/>
      <w:pPr>
        <w:tabs>
          <w:tab w:val="num" w:pos="2160"/>
        </w:tabs>
        <w:ind w:left="2160" w:hanging="360"/>
      </w:pPr>
      <w:rPr>
        <w:rFonts w:ascii="Times New Roman" w:hAnsi="Times New Roman" w:cs="Times New Roman" w:hint="default"/>
      </w:rPr>
    </w:lvl>
    <w:lvl w:ilvl="3" w:tplc="19B69D6C">
      <w:start w:val="1"/>
      <w:numFmt w:val="bullet"/>
      <w:lvlText w:val="•"/>
      <w:lvlJc w:val="left"/>
      <w:pPr>
        <w:tabs>
          <w:tab w:val="num" w:pos="2880"/>
        </w:tabs>
        <w:ind w:left="2880" w:hanging="360"/>
      </w:pPr>
      <w:rPr>
        <w:rFonts w:ascii="Times New Roman" w:hAnsi="Times New Roman" w:cs="Times New Roman" w:hint="default"/>
      </w:rPr>
    </w:lvl>
    <w:lvl w:ilvl="4" w:tplc="BF269AB4">
      <w:start w:val="1"/>
      <w:numFmt w:val="bullet"/>
      <w:lvlText w:val="•"/>
      <w:lvlJc w:val="left"/>
      <w:pPr>
        <w:tabs>
          <w:tab w:val="num" w:pos="3600"/>
        </w:tabs>
        <w:ind w:left="3600" w:hanging="360"/>
      </w:pPr>
      <w:rPr>
        <w:rFonts w:ascii="Times New Roman" w:hAnsi="Times New Roman" w:cs="Times New Roman" w:hint="default"/>
      </w:rPr>
    </w:lvl>
    <w:lvl w:ilvl="5" w:tplc="6DFE0B8C">
      <w:start w:val="1"/>
      <w:numFmt w:val="bullet"/>
      <w:lvlText w:val="•"/>
      <w:lvlJc w:val="left"/>
      <w:pPr>
        <w:tabs>
          <w:tab w:val="num" w:pos="4320"/>
        </w:tabs>
        <w:ind w:left="4320" w:hanging="360"/>
      </w:pPr>
      <w:rPr>
        <w:rFonts w:ascii="Times New Roman" w:hAnsi="Times New Roman" w:cs="Times New Roman" w:hint="default"/>
      </w:rPr>
    </w:lvl>
    <w:lvl w:ilvl="6" w:tplc="46D26E8E">
      <w:start w:val="1"/>
      <w:numFmt w:val="bullet"/>
      <w:lvlText w:val="•"/>
      <w:lvlJc w:val="left"/>
      <w:pPr>
        <w:tabs>
          <w:tab w:val="num" w:pos="5040"/>
        </w:tabs>
        <w:ind w:left="5040" w:hanging="360"/>
      </w:pPr>
      <w:rPr>
        <w:rFonts w:ascii="Times New Roman" w:hAnsi="Times New Roman" w:cs="Times New Roman" w:hint="default"/>
      </w:rPr>
    </w:lvl>
    <w:lvl w:ilvl="7" w:tplc="B6FA2F24">
      <w:start w:val="1"/>
      <w:numFmt w:val="bullet"/>
      <w:lvlText w:val="•"/>
      <w:lvlJc w:val="left"/>
      <w:pPr>
        <w:tabs>
          <w:tab w:val="num" w:pos="5760"/>
        </w:tabs>
        <w:ind w:left="5760" w:hanging="360"/>
      </w:pPr>
      <w:rPr>
        <w:rFonts w:ascii="Times New Roman" w:hAnsi="Times New Roman" w:cs="Times New Roman" w:hint="default"/>
      </w:rPr>
    </w:lvl>
    <w:lvl w:ilvl="8" w:tplc="D370EF2E">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5841ED2"/>
    <w:multiLevelType w:val="hybridMultilevel"/>
    <w:tmpl w:val="0DBA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064C7"/>
    <w:multiLevelType w:val="hybridMultilevel"/>
    <w:tmpl w:val="DFC2D7D4"/>
    <w:lvl w:ilvl="0" w:tplc="79E4A688">
      <w:start w:val="43"/>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09D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46CE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9A63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C0C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247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FE53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CCF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C53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18181A"/>
    <w:multiLevelType w:val="hybridMultilevel"/>
    <w:tmpl w:val="C06C7272"/>
    <w:lvl w:ilvl="0" w:tplc="F38E55F0">
      <w:start w:val="80"/>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0604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EF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DE7E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20E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FE9F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836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662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C40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A03CF9"/>
    <w:multiLevelType w:val="hybridMultilevel"/>
    <w:tmpl w:val="B8423CEE"/>
    <w:lvl w:ilvl="0" w:tplc="ED9AE0BE">
      <w:start w:val="1"/>
      <w:numFmt w:val="bullet"/>
      <w:lvlText w:val="•"/>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50A528">
      <w:start w:val="1"/>
      <w:numFmt w:val="bullet"/>
      <w:lvlText w:val="o"/>
      <w:lvlJc w:val="left"/>
      <w:pPr>
        <w:ind w:left="1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8F976">
      <w:start w:val="1"/>
      <w:numFmt w:val="bullet"/>
      <w:lvlText w:val="▪"/>
      <w:lvlJc w:val="left"/>
      <w:pPr>
        <w:ind w:left="2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0B09A">
      <w:start w:val="1"/>
      <w:numFmt w:val="bullet"/>
      <w:lvlText w:val="•"/>
      <w:lvlJc w:val="left"/>
      <w:pPr>
        <w:ind w:left="3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8A976">
      <w:start w:val="1"/>
      <w:numFmt w:val="bullet"/>
      <w:lvlText w:val="o"/>
      <w:lvlJc w:val="left"/>
      <w:pPr>
        <w:ind w:left="3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5C3670">
      <w:start w:val="1"/>
      <w:numFmt w:val="bullet"/>
      <w:lvlText w:val="▪"/>
      <w:lvlJc w:val="left"/>
      <w:pPr>
        <w:ind w:left="4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EF448">
      <w:start w:val="1"/>
      <w:numFmt w:val="bullet"/>
      <w:lvlText w:val="•"/>
      <w:lvlJc w:val="left"/>
      <w:pPr>
        <w:ind w:left="5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86DF4">
      <w:start w:val="1"/>
      <w:numFmt w:val="bullet"/>
      <w:lvlText w:val="o"/>
      <w:lvlJc w:val="left"/>
      <w:pPr>
        <w:ind w:left="6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4AF7C">
      <w:start w:val="1"/>
      <w:numFmt w:val="bullet"/>
      <w:lvlText w:val="▪"/>
      <w:lvlJc w:val="left"/>
      <w:pPr>
        <w:ind w:left="6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6A6071"/>
    <w:multiLevelType w:val="hybridMultilevel"/>
    <w:tmpl w:val="773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73EA7"/>
    <w:multiLevelType w:val="hybridMultilevel"/>
    <w:tmpl w:val="94C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30F9D"/>
    <w:multiLevelType w:val="hybridMultilevel"/>
    <w:tmpl w:val="794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FC125B"/>
    <w:multiLevelType w:val="multilevel"/>
    <w:tmpl w:val="643CA9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E51EA"/>
    <w:multiLevelType w:val="hybridMultilevel"/>
    <w:tmpl w:val="7E4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856AF"/>
    <w:multiLevelType w:val="hybridMultilevel"/>
    <w:tmpl w:val="89B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74A4F"/>
    <w:multiLevelType w:val="hybridMultilevel"/>
    <w:tmpl w:val="F4E24E08"/>
    <w:lvl w:ilvl="0" w:tplc="1F92A154">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629DB2">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40DBD2">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CE44C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4C934">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C534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AB0DA">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AEFA0">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EED8A">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500588"/>
    <w:multiLevelType w:val="hybridMultilevel"/>
    <w:tmpl w:val="C4F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B3E5F"/>
    <w:multiLevelType w:val="hybridMultilevel"/>
    <w:tmpl w:val="C99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7350A"/>
    <w:multiLevelType w:val="hybridMultilevel"/>
    <w:tmpl w:val="1B142EB4"/>
    <w:lvl w:ilvl="0" w:tplc="17EAB9E2">
      <w:start w:val="9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41A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BEA5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F6FD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AC7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E89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EE24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674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26C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5929EA"/>
    <w:multiLevelType w:val="hybridMultilevel"/>
    <w:tmpl w:val="728E426C"/>
    <w:lvl w:ilvl="0" w:tplc="7A1ABE2E">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EE17D2">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CCA56">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AEC2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4F3B8">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C621D2">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842218">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86CF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82B05E">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8D7332"/>
    <w:multiLevelType w:val="hybridMultilevel"/>
    <w:tmpl w:val="2CC017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43A5BBA"/>
    <w:multiLevelType w:val="hybridMultilevel"/>
    <w:tmpl w:val="4FBC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B1EE9"/>
    <w:multiLevelType w:val="hybridMultilevel"/>
    <w:tmpl w:val="026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06FA4"/>
    <w:multiLevelType w:val="hybridMultilevel"/>
    <w:tmpl w:val="897C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F734C"/>
    <w:multiLevelType w:val="hybridMultilevel"/>
    <w:tmpl w:val="F61AEC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A861B0"/>
    <w:multiLevelType w:val="hybridMultilevel"/>
    <w:tmpl w:val="E500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FD14CD"/>
    <w:multiLevelType w:val="multilevel"/>
    <w:tmpl w:val="6B5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854B0"/>
    <w:multiLevelType w:val="hybridMultilevel"/>
    <w:tmpl w:val="E5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2796E"/>
    <w:multiLevelType w:val="hybridMultilevel"/>
    <w:tmpl w:val="A5285C62"/>
    <w:lvl w:ilvl="0" w:tplc="A9FC9FF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A56B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6D82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24C7B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A4BE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EE74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ECCB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D54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CC0E1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266540"/>
    <w:multiLevelType w:val="hybridMultilevel"/>
    <w:tmpl w:val="1FF68708"/>
    <w:lvl w:ilvl="0" w:tplc="F2F8A6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F555CC"/>
    <w:multiLevelType w:val="hybridMultilevel"/>
    <w:tmpl w:val="8C6C8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78576AB"/>
    <w:multiLevelType w:val="hybridMultilevel"/>
    <w:tmpl w:val="950ED418"/>
    <w:lvl w:ilvl="0" w:tplc="3F5C13DC">
      <w:start w:val="103"/>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CBFCA">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1217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A72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A983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698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CB6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25D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87B4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CD4D3D"/>
    <w:multiLevelType w:val="hybridMultilevel"/>
    <w:tmpl w:val="C9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EC3F74"/>
    <w:multiLevelType w:val="hybridMultilevel"/>
    <w:tmpl w:val="F91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5874A8"/>
    <w:multiLevelType w:val="hybridMultilevel"/>
    <w:tmpl w:val="679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484556"/>
    <w:multiLevelType w:val="hybridMultilevel"/>
    <w:tmpl w:val="1B60855A"/>
    <w:lvl w:ilvl="0" w:tplc="FD96F0EE">
      <w:start w:val="1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6768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27A3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E61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2A4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2530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EFF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55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3226A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12F3CF3"/>
    <w:multiLevelType w:val="hybridMultilevel"/>
    <w:tmpl w:val="D6D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5E0A6D"/>
    <w:multiLevelType w:val="multilevel"/>
    <w:tmpl w:val="317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C64CD2"/>
    <w:multiLevelType w:val="hybridMultilevel"/>
    <w:tmpl w:val="B6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6A5C70"/>
    <w:multiLevelType w:val="hybridMultilevel"/>
    <w:tmpl w:val="E75E8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D5562"/>
    <w:multiLevelType w:val="hybridMultilevel"/>
    <w:tmpl w:val="AAF6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B510C2"/>
    <w:multiLevelType w:val="hybridMultilevel"/>
    <w:tmpl w:val="3DA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724655"/>
    <w:multiLevelType w:val="hybridMultilevel"/>
    <w:tmpl w:val="018A6800"/>
    <w:lvl w:ilvl="0" w:tplc="5A083A28">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E0C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2C6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BC03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474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6ED6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5A99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07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0BC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BA33C9D"/>
    <w:multiLevelType w:val="hybridMultilevel"/>
    <w:tmpl w:val="5EC06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B91458"/>
    <w:multiLevelType w:val="hybridMultilevel"/>
    <w:tmpl w:val="C04A75F0"/>
    <w:lvl w:ilvl="0" w:tplc="0E7035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543A6"/>
    <w:multiLevelType w:val="hybridMultilevel"/>
    <w:tmpl w:val="EA8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3515D6"/>
    <w:multiLevelType w:val="hybridMultilevel"/>
    <w:tmpl w:val="CA44503A"/>
    <w:lvl w:ilvl="0" w:tplc="A50676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0" w15:restartNumberingAfterBreak="0">
    <w:nsid w:val="6B7C4FED"/>
    <w:multiLevelType w:val="hybridMultilevel"/>
    <w:tmpl w:val="ED86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00218D"/>
    <w:multiLevelType w:val="hybridMultilevel"/>
    <w:tmpl w:val="BB4A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4D3C06"/>
    <w:multiLevelType w:val="hybridMultilevel"/>
    <w:tmpl w:val="007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930D83"/>
    <w:multiLevelType w:val="hybridMultilevel"/>
    <w:tmpl w:val="F80C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F2643A"/>
    <w:multiLevelType w:val="hybridMultilevel"/>
    <w:tmpl w:val="88CA1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6823D5B"/>
    <w:multiLevelType w:val="hybridMultilevel"/>
    <w:tmpl w:val="BE6C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AB5986"/>
    <w:multiLevelType w:val="multilevel"/>
    <w:tmpl w:val="846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981CED"/>
    <w:multiLevelType w:val="hybridMultilevel"/>
    <w:tmpl w:val="2AD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DAD3BDF"/>
    <w:multiLevelType w:val="hybridMultilevel"/>
    <w:tmpl w:val="0E4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CE2A68"/>
    <w:multiLevelType w:val="hybridMultilevel"/>
    <w:tmpl w:val="02D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52"/>
  </w:num>
  <w:num w:numId="3">
    <w:abstractNumId w:val="35"/>
  </w:num>
  <w:num w:numId="4">
    <w:abstractNumId w:val="20"/>
  </w:num>
  <w:num w:numId="5">
    <w:abstractNumId w:val="43"/>
  </w:num>
  <w:num w:numId="6">
    <w:abstractNumId w:val="50"/>
  </w:num>
  <w:num w:numId="7">
    <w:abstractNumId w:val="1"/>
  </w:num>
  <w:num w:numId="8">
    <w:abstractNumId w:val="47"/>
  </w:num>
  <w:num w:numId="9">
    <w:abstractNumId w:val="19"/>
  </w:num>
  <w:num w:numId="10">
    <w:abstractNumId w:val="59"/>
  </w:num>
  <w:num w:numId="11">
    <w:abstractNumId w:val="42"/>
  </w:num>
  <w:num w:numId="12">
    <w:abstractNumId w:val="2"/>
  </w:num>
  <w:num w:numId="13">
    <w:abstractNumId w:val="12"/>
  </w:num>
  <w:num w:numId="14">
    <w:abstractNumId w:val="56"/>
  </w:num>
  <w:num w:numId="15">
    <w:abstractNumId w:val="53"/>
  </w:num>
  <w:num w:numId="16">
    <w:abstractNumId w:val="17"/>
  </w:num>
  <w:num w:numId="17">
    <w:abstractNumId w:val="3"/>
  </w:num>
  <w:num w:numId="18">
    <w:abstractNumId w:val="0"/>
  </w:num>
  <w:num w:numId="19">
    <w:abstractNumId w:val="14"/>
  </w:num>
  <w:num w:numId="20">
    <w:abstractNumId w:val="16"/>
  </w:num>
  <w:num w:numId="21">
    <w:abstractNumId w:val="28"/>
  </w:num>
  <w:num w:numId="22">
    <w:abstractNumId w:val="55"/>
  </w:num>
  <w:num w:numId="23">
    <w:abstractNumId w:val="25"/>
  </w:num>
  <w:num w:numId="24">
    <w:abstractNumId w:val="40"/>
  </w:num>
  <w:num w:numId="25">
    <w:abstractNumId w:val="36"/>
  </w:num>
  <w:num w:numId="26">
    <w:abstractNumId w:val="15"/>
  </w:num>
  <w:num w:numId="27">
    <w:abstractNumId w:val="29"/>
  </w:num>
  <w:num w:numId="28">
    <w:abstractNumId w:val="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26"/>
  </w:num>
  <w:num w:numId="34">
    <w:abstractNumId w:val="41"/>
  </w:num>
  <w:num w:numId="35">
    <w:abstractNumId w:val="44"/>
  </w:num>
  <w:num w:numId="36">
    <w:abstractNumId w:val="6"/>
  </w:num>
  <w:num w:numId="37">
    <w:abstractNumId w:val="13"/>
  </w:num>
  <w:num w:numId="38">
    <w:abstractNumId w:val="7"/>
  </w:num>
  <w:num w:numId="39">
    <w:abstractNumId w:val="37"/>
  </w:num>
  <w:num w:numId="40">
    <w:abstractNumId w:val="24"/>
  </w:num>
  <w:num w:numId="41">
    <w:abstractNumId w:val="57"/>
  </w:num>
  <w:num w:numId="42">
    <w:abstractNumId w:val="5"/>
  </w:num>
  <w:num w:numId="43">
    <w:abstractNumId w:val="46"/>
  </w:num>
  <w:num w:numId="44">
    <w:abstractNumId w:val="58"/>
  </w:num>
  <w:num w:numId="45">
    <w:abstractNumId w:val="48"/>
  </w:num>
  <w:num w:numId="46">
    <w:abstractNumId w:val="39"/>
  </w:num>
  <w:num w:numId="47">
    <w:abstractNumId w:val="30"/>
  </w:num>
  <w:num w:numId="48">
    <w:abstractNumId w:val="9"/>
  </w:num>
  <w:num w:numId="49">
    <w:abstractNumId w:val="38"/>
  </w:num>
  <w:num w:numId="50">
    <w:abstractNumId w:val="49"/>
  </w:num>
  <w:num w:numId="51">
    <w:abstractNumId w:val="32"/>
  </w:num>
  <w:num w:numId="52">
    <w:abstractNumId w:val="18"/>
  </w:num>
  <w:num w:numId="53">
    <w:abstractNumId w:val="22"/>
  </w:num>
  <w:num w:numId="54">
    <w:abstractNumId w:val="45"/>
  </w:num>
  <w:num w:numId="55">
    <w:abstractNumId w:val="11"/>
  </w:num>
  <w:num w:numId="56">
    <w:abstractNumId w:val="10"/>
  </w:num>
  <w:num w:numId="57">
    <w:abstractNumId w:val="4"/>
  </w:num>
  <w:num w:numId="58">
    <w:abstractNumId w:val="21"/>
  </w:num>
  <w:num w:numId="59">
    <w:abstractNumId w:val="34"/>
  </w:num>
  <w:num w:numId="6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3C"/>
    <w:rsid w:val="000000BC"/>
    <w:rsid w:val="00005460"/>
    <w:rsid w:val="00014E6E"/>
    <w:rsid w:val="000203AC"/>
    <w:rsid w:val="000228A9"/>
    <w:rsid w:val="00026B9F"/>
    <w:rsid w:val="00027951"/>
    <w:rsid w:val="000376ED"/>
    <w:rsid w:val="00051041"/>
    <w:rsid w:val="00061190"/>
    <w:rsid w:val="0008036E"/>
    <w:rsid w:val="00081DB7"/>
    <w:rsid w:val="000859EB"/>
    <w:rsid w:val="000940FA"/>
    <w:rsid w:val="00094DDF"/>
    <w:rsid w:val="00095265"/>
    <w:rsid w:val="00096B91"/>
    <w:rsid w:val="000A4743"/>
    <w:rsid w:val="000C330F"/>
    <w:rsid w:val="000C608A"/>
    <w:rsid w:val="000C66A2"/>
    <w:rsid w:val="000D192D"/>
    <w:rsid w:val="000E0A03"/>
    <w:rsid w:val="000E57AC"/>
    <w:rsid w:val="000F3F06"/>
    <w:rsid w:val="000F55BB"/>
    <w:rsid w:val="000F6C50"/>
    <w:rsid w:val="00110A6C"/>
    <w:rsid w:val="001150B8"/>
    <w:rsid w:val="001239A9"/>
    <w:rsid w:val="00134A38"/>
    <w:rsid w:val="00136833"/>
    <w:rsid w:val="00146C45"/>
    <w:rsid w:val="00151CFB"/>
    <w:rsid w:val="00160A16"/>
    <w:rsid w:val="0016500A"/>
    <w:rsid w:val="00165FF0"/>
    <w:rsid w:val="0016629F"/>
    <w:rsid w:val="001720DB"/>
    <w:rsid w:val="00173070"/>
    <w:rsid w:val="001814F8"/>
    <w:rsid w:val="001A1474"/>
    <w:rsid w:val="001A7072"/>
    <w:rsid w:val="001B07E5"/>
    <w:rsid w:val="001B2ED0"/>
    <w:rsid w:val="001C0EFF"/>
    <w:rsid w:val="001C211E"/>
    <w:rsid w:val="001D44D6"/>
    <w:rsid w:val="001D60CF"/>
    <w:rsid w:val="001E24A9"/>
    <w:rsid w:val="001E690B"/>
    <w:rsid w:val="001E6A95"/>
    <w:rsid w:val="001E6B64"/>
    <w:rsid w:val="001F0F50"/>
    <w:rsid w:val="001F2237"/>
    <w:rsid w:val="001F3FD1"/>
    <w:rsid w:val="001F702B"/>
    <w:rsid w:val="00207F7C"/>
    <w:rsid w:val="00213513"/>
    <w:rsid w:val="00222766"/>
    <w:rsid w:val="002262D4"/>
    <w:rsid w:val="00231F24"/>
    <w:rsid w:val="00233AFC"/>
    <w:rsid w:val="00244B47"/>
    <w:rsid w:val="002514DB"/>
    <w:rsid w:val="002817B5"/>
    <w:rsid w:val="002950F2"/>
    <w:rsid w:val="0029702E"/>
    <w:rsid w:val="002A29B4"/>
    <w:rsid w:val="002B3F7E"/>
    <w:rsid w:val="002C2586"/>
    <w:rsid w:val="002C58B7"/>
    <w:rsid w:val="002D50B0"/>
    <w:rsid w:val="002D7D68"/>
    <w:rsid w:val="002D7DAB"/>
    <w:rsid w:val="002E1F16"/>
    <w:rsid w:val="002E302D"/>
    <w:rsid w:val="002E5460"/>
    <w:rsid w:val="002F74B3"/>
    <w:rsid w:val="00300CD5"/>
    <w:rsid w:val="00302BE7"/>
    <w:rsid w:val="00302BF8"/>
    <w:rsid w:val="00302D45"/>
    <w:rsid w:val="00303968"/>
    <w:rsid w:val="003048A5"/>
    <w:rsid w:val="00304A48"/>
    <w:rsid w:val="003104B1"/>
    <w:rsid w:val="003112AF"/>
    <w:rsid w:val="00317FF7"/>
    <w:rsid w:val="00324DB8"/>
    <w:rsid w:val="00332855"/>
    <w:rsid w:val="003338EC"/>
    <w:rsid w:val="003354C5"/>
    <w:rsid w:val="003452DD"/>
    <w:rsid w:val="00353359"/>
    <w:rsid w:val="00356652"/>
    <w:rsid w:val="00356FF4"/>
    <w:rsid w:val="003579ED"/>
    <w:rsid w:val="003744EC"/>
    <w:rsid w:val="00374CB0"/>
    <w:rsid w:val="00384AB8"/>
    <w:rsid w:val="00385CE7"/>
    <w:rsid w:val="00397BD4"/>
    <w:rsid w:val="003A47CC"/>
    <w:rsid w:val="003A7E5C"/>
    <w:rsid w:val="003C4918"/>
    <w:rsid w:val="003D0D3D"/>
    <w:rsid w:val="003D248B"/>
    <w:rsid w:val="003D52B0"/>
    <w:rsid w:val="003F2E20"/>
    <w:rsid w:val="003F315C"/>
    <w:rsid w:val="003F4DE8"/>
    <w:rsid w:val="003F5D89"/>
    <w:rsid w:val="003F6486"/>
    <w:rsid w:val="0040558A"/>
    <w:rsid w:val="0041353D"/>
    <w:rsid w:val="004165E9"/>
    <w:rsid w:val="00422333"/>
    <w:rsid w:val="0042262D"/>
    <w:rsid w:val="00431B9F"/>
    <w:rsid w:val="004331D0"/>
    <w:rsid w:val="00433600"/>
    <w:rsid w:val="00436AE4"/>
    <w:rsid w:val="0044236A"/>
    <w:rsid w:val="0044537F"/>
    <w:rsid w:val="00445794"/>
    <w:rsid w:val="004509C2"/>
    <w:rsid w:val="00454BBB"/>
    <w:rsid w:val="00467E59"/>
    <w:rsid w:val="00474950"/>
    <w:rsid w:val="00481613"/>
    <w:rsid w:val="00487EF2"/>
    <w:rsid w:val="00493406"/>
    <w:rsid w:val="00493A7C"/>
    <w:rsid w:val="0049646A"/>
    <w:rsid w:val="00496A19"/>
    <w:rsid w:val="004A1F06"/>
    <w:rsid w:val="004A4F11"/>
    <w:rsid w:val="004C2193"/>
    <w:rsid w:val="004C2E77"/>
    <w:rsid w:val="004D7B45"/>
    <w:rsid w:val="005013F8"/>
    <w:rsid w:val="00512FE8"/>
    <w:rsid w:val="00521BE7"/>
    <w:rsid w:val="00534AD8"/>
    <w:rsid w:val="00556940"/>
    <w:rsid w:val="00562E3A"/>
    <w:rsid w:val="005875F5"/>
    <w:rsid w:val="005A3C6D"/>
    <w:rsid w:val="005A721F"/>
    <w:rsid w:val="005B6B56"/>
    <w:rsid w:val="005C2B5C"/>
    <w:rsid w:val="005C393A"/>
    <w:rsid w:val="005C39C3"/>
    <w:rsid w:val="005C4CC7"/>
    <w:rsid w:val="005D4349"/>
    <w:rsid w:val="005E16DB"/>
    <w:rsid w:val="005E45EF"/>
    <w:rsid w:val="005F468F"/>
    <w:rsid w:val="005F4C30"/>
    <w:rsid w:val="00601900"/>
    <w:rsid w:val="0060222C"/>
    <w:rsid w:val="006140AA"/>
    <w:rsid w:val="00620AA0"/>
    <w:rsid w:val="00636DE4"/>
    <w:rsid w:val="00637E9C"/>
    <w:rsid w:val="006505EF"/>
    <w:rsid w:val="00656147"/>
    <w:rsid w:val="00657CB9"/>
    <w:rsid w:val="00660ACE"/>
    <w:rsid w:val="006627A5"/>
    <w:rsid w:val="00671C26"/>
    <w:rsid w:val="006845B8"/>
    <w:rsid w:val="006947AF"/>
    <w:rsid w:val="00696D8C"/>
    <w:rsid w:val="006A4034"/>
    <w:rsid w:val="006A4B2C"/>
    <w:rsid w:val="006B18A6"/>
    <w:rsid w:val="006B494F"/>
    <w:rsid w:val="006B5B8C"/>
    <w:rsid w:val="006C2BA3"/>
    <w:rsid w:val="006D766C"/>
    <w:rsid w:val="006D7D4F"/>
    <w:rsid w:val="006E2887"/>
    <w:rsid w:val="006F771D"/>
    <w:rsid w:val="00703BB6"/>
    <w:rsid w:val="00703ECD"/>
    <w:rsid w:val="007113EF"/>
    <w:rsid w:val="00727F85"/>
    <w:rsid w:val="00743E9F"/>
    <w:rsid w:val="00745609"/>
    <w:rsid w:val="00747097"/>
    <w:rsid w:val="0075347D"/>
    <w:rsid w:val="0075562C"/>
    <w:rsid w:val="00781D4E"/>
    <w:rsid w:val="007970EC"/>
    <w:rsid w:val="007A0199"/>
    <w:rsid w:val="007A32ED"/>
    <w:rsid w:val="007B17C0"/>
    <w:rsid w:val="007B31B8"/>
    <w:rsid w:val="007B58B6"/>
    <w:rsid w:val="007C4579"/>
    <w:rsid w:val="007E54FE"/>
    <w:rsid w:val="007F1E8E"/>
    <w:rsid w:val="008314AE"/>
    <w:rsid w:val="00831BBA"/>
    <w:rsid w:val="00832CCC"/>
    <w:rsid w:val="00833554"/>
    <w:rsid w:val="008336B8"/>
    <w:rsid w:val="008373DC"/>
    <w:rsid w:val="00844EA8"/>
    <w:rsid w:val="00854D0B"/>
    <w:rsid w:val="00861EE0"/>
    <w:rsid w:val="00864322"/>
    <w:rsid w:val="00893E60"/>
    <w:rsid w:val="008A131C"/>
    <w:rsid w:val="008A1ECE"/>
    <w:rsid w:val="008A60E6"/>
    <w:rsid w:val="008A6B16"/>
    <w:rsid w:val="008C0A92"/>
    <w:rsid w:val="008C4264"/>
    <w:rsid w:val="008E4700"/>
    <w:rsid w:val="008E5BA9"/>
    <w:rsid w:val="008E72F0"/>
    <w:rsid w:val="009036E6"/>
    <w:rsid w:val="00910EFA"/>
    <w:rsid w:val="00921A50"/>
    <w:rsid w:val="00924919"/>
    <w:rsid w:val="00947C54"/>
    <w:rsid w:val="009504A9"/>
    <w:rsid w:val="0095130A"/>
    <w:rsid w:val="009930BA"/>
    <w:rsid w:val="009A6DEC"/>
    <w:rsid w:val="009B478F"/>
    <w:rsid w:val="009D07CF"/>
    <w:rsid w:val="009D2325"/>
    <w:rsid w:val="009E11FE"/>
    <w:rsid w:val="009E28D9"/>
    <w:rsid w:val="009E29F0"/>
    <w:rsid w:val="009F0FBB"/>
    <w:rsid w:val="009F762D"/>
    <w:rsid w:val="00A01645"/>
    <w:rsid w:val="00A0335B"/>
    <w:rsid w:val="00A04F7D"/>
    <w:rsid w:val="00A16444"/>
    <w:rsid w:val="00A23AF7"/>
    <w:rsid w:val="00A31D50"/>
    <w:rsid w:val="00A43C2D"/>
    <w:rsid w:val="00A51CF8"/>
    <w:rsid w:val="00A52C74"/>
    <w:rsid w:val="00A546B1"/>
    <w:rsid w:val="00A63DEF"/>
    <w:rsid w:val="00A757E7"/>
    <w:rsid w:val="00A760B5"/>
    <w:rsid w:val="00A9397A"/>
    <w:rsid w:val="00A93A75"/>
    <w:rsid w:val="00AA11C5"/>
    <w:rsid w:val="00AA4E11"/>
    <w:rsid w:val="00AB030C"/>
    <w:rsid w:val="00AB0659"/>
    <w:rsid w:val="00AB348C"/>
    <w:rsid w:val="00AB409B"/>
    <w:rsid w:val="00AC0B02"/>
    <w:rsid w:val="00AC484E"/>
    <w:rsid w:val="00AD6F3E"/>
    <w:rsid w:val="00AE0E5F"/>
    <w:rsid w:val="00AE7EB0"/>
    <w:rsid w:val="00AF0D64"/>
    <w:rsid w:val="00AF0FF3"/>
    <w:rsid w:val="00AF3D10"/>
    <w:rsid w:val="00AF7613"/>
    <w:rsid w:val="00B002F3"/>
    <w:rsid w:val="00B07D4F"/>
    <w:rsid w:val="00B141C0"/>
    <w:rsid w:val="00B227B4"/>
    <w:rsid w:val="00B3639B"/>
    <w:rsid w:val="00B3657F"/>
    <w:rsid w:val="00B5165C"/>
    <w:rsid w:val="00B57EC2"/>
    <w:rsid w:val="00B62E93"/>
    <w:rsid w:val="00B70124"/>
    <w:rsid w:val="00B77442"/>
    <w:rsid w:val="00B82BFB"/>
    <w:rsid w:val="00B85F19"/>
    <w:rsid w:val="00B93BFD"/>
    <w:rsid w:val="00BA183C"/>
    <w:rsid w:val="00BA7B0C"/>
    <w:rsid w:val="00BB0C7B"/>
    <w:rsid w:val="00BB5196"/>
    <w:rsid w:val="00BB65A9"/>
    <w:rsid w:val="00BC0BD9"/>
    <w:rsid w:val="00BC40C1"/>
    <w:rsid w:val="00BC6E38"/>
    <w:rsid w:val="00BD1B26"/>
    <w:rsid w:val="00BD3AFA"/>
    <w:rsid w:val="00BD7B92"/>
    <w:rsid w:val="00BF3012"/>
    <w:rsid w:val="00BF631E"/>
    <w:rsid w:val="00BF693C"/>
    <w:rsid w:val="00C07311"/>
    <w:rsid w:val="00C07826"/>
    <w:rsid w:val="00C2499D"/>
    <w:rsid w:val="00C24CB5"/>
    <w:rsid w:val="00C34CE4"/>
    <w:rsid w:val="00C34D82"/>
    <w:rsid w:val="00C37A2B"/>
    <w:rsid w:val="00C40371"/>
    <w:rsid w:val="00C43F43"/>
    <w:rsid w:val="00C45720"/>
    <w:rsid w:val="00C52969"/>
    <w:rsid w:val="00C60D6E"/>
    <w:rsid w:val="00C65CB0"/>
    <w:rsid w:val="00C66AC7"/>
    <w:rsid w:val="00C67174"/>
    <w:rsid w:val="00C7141F"/>
    <w:rsid w:val="00C90457"/>
    <w:rsid w:val="00C95A94"/>
    <w:rsid w:val="00C95B1C"/>
    <w:rsid w:val="00CA4C97"/>
    <w:rsid w:val="00CD2554"/>
    <w:rsid w:val="00CE21C1"/>
    <w:rsid w:val="00CF20FA"/>
    <w:rsid w:val="00CF4340"/>
    <w:rsid w:val="00D07760"/>
    <w:rsid w:val="00D162AA"/>
    <w:rsid w:val="00D167DE"/>
    <w:rsid w:val="00D170A3"/>
    <w:rsid w:val="00D22C16"/>
    <w:rsid w:val="00D31071"/>
    <w:rsid w:val="00D337F3"/>
    <w:rsid w:val="00D34CC0"/>
    <w:rsid w:val="00D43EDE"/>
    <w:rsid w:val="00D44070"/>
    <w:rsid w:val="00D50715"/>
    <w:rsid w:val="00D66D11"/>
    <w:rsid w:val="00D739EA"/>
    <w:rsid w:val="00D82EC7"/>
    <w:rsid w:val="00D861F0"/>
    <w:rsid w:val="00D91413"/>
    <w:rsid w:val="00D93A9B"/>
    <w:rsid w:val="00DA0D9E"/>
    <w:rsid w:val="00DA3152"/>
    <w:rsid w:val="00DB2B04"/>
    <w:rsid w:val="00DC7A52"/>
    <w:rsid w:val="00DF0583"/>
    <w:rsid w:val="00E03068"/>
    <w:rsid w:val="00E11761"/>
    <w:rsid w:val="00E11D10"/>
    <w:rsid w:val="00E170F5"/>
    <w:rsid w:val="00E37FC2"/>
    <w:rsid w:val="00E47682"/>
    <w:rsid w:val="00E5187D"/>
    <w:rsid w:val="00E52596"/>
    <w:rsid w:val="00E54ACB"/>
    <w:rsid w:val="00E55D88"/>
    <w:rsid w:val="00E62B6B"/>
    <w:rsid w:val="00E66CFB"/>
    <w:rsid w:val="00E92071"/>
    <w:rsid w:val="00E937B5"/>
    <w:rsid w:val="00E93F53"/>
    <w:rsid w:val="00EA1F38"/>
    <w:rsid w:val="00EA5192"/>
    <w:rsid w:val="00EB0E93"/>
    <w:rsid w:val="00EB221D"/>
    <w:rsid w:val="00ED1BCB"/>
    <w:rsid w:val="00ED28E4"/>
    <w:rsid w:val="00EE71A9"/>
    <w:rsid w:val="00EE7550"/>
    <w:rsid w:val="00EF2E6D"/>
    <w:rsid w:val="00EF42D5"/>
    <w:rsid w:val="00EF485E"/>
    <w:rsid w:val="00F0457B"/>
    <w:rsid w:val="00F054A8"/>
    <w:rsid w:val="00F11F76"/>
    <w:rsid w:val="00F16CA5"/>
    <w:rsid w:val="00F40D3D"/>
    <w:rsid w:val="00F441DA"/>
    <w:rsid w:val="00F619A0"/>
    <w:rsid w:val="00F63E5B"/>
    <w:rsid w:val="00F65183"/>
    <w:rsid w:val="00F7033A"/>
    <w:rsid w:val="00F7262C"/>
    <w:rsid w:val="00F7279B"/>
    <w:rsid w:val="00F8169D"/>
    <w:rsid w:val="00F82D9B"/>
    <w:rsid w:val="00F95A59"/>
    <w:rsid w:val="00FB3784"/>
    <w:rsid w:val="00FC1625"/>
    <w:rsid w:val="00FC1A91"/>
    <w:rsid w:val="00FC7E01"/>
    <w:rsid w:val="00FD1E04"/>
    <w:rsid w:val="00FD729D"/>
    <w:rsid w:val="00FE645E"/>
    <w:rsid w:val="00FF09BC"/>
    <w:rsid w:val="00FF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72BA6E-F4A5-4478-AA3F-49C822B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335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FF2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4D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E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83C"/>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BA183C"/>
    <w:rPr>
      <w:color w:val="0563C1" w:themeColor="hyperlink"/>
      <w:u w:val="single"/>
    </w:rPr>
  </w:style>
  <w:style w:type="table" w:styleId="TableGrid">
    <w:name w:val="Table Grid"/>
    <w:basedOn w:val="TableNormal"/>
    <w:uiPriority w:val="59"/>
    <w:rsid w:val="00BA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B0"/>
    <w:pPr>
      <w:ind w:left="720"/>
      <w:contextualSpacing/>
    </w:pPr>
  </w:style>
  <w:style w:type="paragraph" w:customStyle="1" w:styleId="Level1">
    <w:name w:val="Level 1"/>
    <w:basedOn w:val="Normal"/>
    <w:rsid w:val="006845B8"/>
    <w:pPr>
      <w:numPr>
        <w:numId w:val="12"/>
      </w:numPr>
      <w:spacing w:after="240" w:line="240" w:lineRule="auto"/>
      <w:jc w:val="both"/>
    </w:pPr>
    <w:rPr>
      <w:rFonts w:ascii="Arial" w:eastAsia="Calibri" w:hAnsi="Arial" w:cs="Times New Roman"/>
      <w:szCs w:val="20"/>
    </w:rPr>
  </w:style>
  <w:style w:type="paragraph" w:customStyle="1" w:styleId="Level2">
    <w:name w:val="Level 2"/>
    <w:basedOn w:val="Normal"/>
    <w:rsid w:val="006845B8"/>
    <w:pPr>
      <w:numPr>
        <w:ilvl w:val="1"/>
        <w:numId w:val="12"/>
      </w:numPr>
      <w:spacing w:after="240" w:line="240" w:lineRule="auto"/>
      <w:jc w:val="both"/>
    </w:pPr>
    <w:rPr>
      <w:rFonts w:ascii="Arial" w:eastAsia="Calibri" w:hAnsi="Arial" w:cs="Times New Roman"/>
      <w:szCs w:val="20"/>
    </w:rPr>
  </w:style>
  <w:style w:type="paragraph" w:customStyle="1" w:styleId="Level3">
    <w:name w:val="Level 3"/>
    <w:basedOn w:val="Normal"/>
    <w:rsid w:val="006845B8"/>
    <w:pPr>
      <w:numPr>
        <w:ilvl w:val="2"/>
        <w:numId w:val="12"/>
      </w:numPr>
      <w:spacing w:after="240" w:line="240" w:lineRule="auto"/>
      <w:jc w:val="both"/>
    </w:pPr>
    <w:rPr>
      <w:rFonts w:ascii="Arial" w:eastAsia="Calibri" w:hAnsi="Arial" w:cs="Times New Roman"/>
      <w:szCs w:val="20"/>
    </w:rPr>
  </w:style>
  <w:style w:type="paragraph" w:customStyle="1" w:styleId="Level4">
    <w:name w:val="Level 4"/>
    <w:basedOn w:val="Normal"/>
    <w:rsid w:val="006845B8"/>
    <w:pPr>
      <w:numPr>
        <w:ilvl w:val="3"/>
        <w:numId w:val="12"/>
      </w:numPr>
      <w:spacing w:after="240" w:line="240" w:lineRule="auto"/>
      <w:jc w:val="both"/>
    </w:pPr>
    <w:rPr>
      <w:rFonts w:ascii="Arial" w:eastAsia="Calibri" w:hAnsi="Arial" w:cs="Times New Roman"/>
      <w:szCs w:val="20"/>
    </w:rPr>
  </w:style>
  <w:style w:type="paragraph" w:customStyle="1" w:styleId="Level5">
    <w:name w:val="Level 5"/>
    <w:basedOn w:val="Normal"/>
    <w:rsid w:val="006845B8"/>
    <w:pPr>
      <w:numPr>
        <w:ilvl w:val="4"/>
        <w:numId w:val="12"/>
      </w:numPr>
      <w:spacing w:after="240" w:line="240" w:lineRule="auto"/>
      <w:jc w:val="both"/>
    </w:pPr>
    <w:rPr>
      <w:rFonts w:ascii="Arial" w:eastAsia="Calibri" w:hAnsi="Arial" w:cs="Times New Roman"/>
      <w:szCs w:val="20"/>
    </w:rPr>
  </w:style>
  <w:style w:type="paragraph" w:customStyle="1" w:styleId="Level6">
    <w:name w:val="Level 6"/>
    <w:basedOn w:val="Normal"/>
    <w:uiPriority w:val="99"/>
    <w:rsid w:val="006845B8"/>
    <w:pPr>
      <w:numPr>
        <w:ilvl w:val="5"/>
        <w:numId w:val="12"/>
      </w:numPr>
      <w:spacing w:after="240" w:line="240" w:lineRule="auto"/>
      <w:jc w:val="both"/>
    </w:pPr>
    <w:rPr>
      <w:rFonts w:ascii="Arial" w:eastAsia="Calibri" w:hAnsi="Arial" w:cs="Times New Roman"/>
      <w:szCs w:val="20"/>
    </w:rPr>
  </w:style>
  <w:style w:type="paragraph" w:customStyle="1" w:styleId="Level7">
    <w:name w:val="Level 7"/>
    <w:basedOn w:val="Normal"/>
    <w:uiPriority w:val="99"/>
    <w:rsid w:val="006845B8"/>
    <w:pPr>
      <w:numPr>
        <w:ilvl w:val="6"/>
        <w:numId w:val="12"/>
      </w:numPr>
      <w:spacing w:after="240" w:line="240" w:lineRule="auto"/>
      <w:jc w:val="both"/>
    </w:pPr>
    <w:rPr>
      <w:rFonts w:ascii="Arial" w:eastAsia="Calibri" w:hAnsi="Arial" w:cs="Times New Roman"/>
      <w:szCs w:val="20"/>
    </w:rPr>
  </w:style>
  <w:style w:type="paragraph" w:customStyle="1" w:styleId="Level8">
    <w:name w:val="Level 8"/>
    <w:basedOn w:val="Normal"/>
    <w:uiPriority w:val="99"/>
    <w:rsid w:val="006845B8"/>
    <w:pPr>
      <w:numPr>
        <w:ilvl w:val="7"/>
        <w:numId w:val="12"/>
      </w:numPr>
      <w:spacing w:after="240" w:line="240" w:lineRule="auto"/>
      <w:jc w:val="both"/>
    </w:pPr>
    <w:rPr>
      <w:rFonts w:ascii="Arial" w:eastAsia="Calibri" w:hAnsi="Arial" w:cs="Times New Roman"/>
      <w:szCs w:val="20"/>
    </w:rPr>
  </w:style>
  <w:style w:type="paragraph" w:customStyle="1" w:styleId="Level9">
    <w:name w:val="Level 9"/>
    <w:basedOn w:val="Normal"/>
    <w:uiPriority w:val="99"/>
    <w:rsid w:val="006845B8"/>
    <w:pPr>
      <w:numPr>
        <w:ilvl w:val="8"/>
        <w:numId w:val="12"/>
      </w:numPr>
      <w:spacing w:after="240" w:line="240" w:lineRule="auto"/>
      <w:jc w:val="both"/>
    </w:pPr>
    <w:rPr>
      <w:rFonts w:ascii="Arial" w:eastAsia="Calibri" w:hAnsi="Arial" w:cs="Times New Roman"/>
      <w:szCs w:val="20"/>
    </w:rPr>
  </w:style>
  <w:style w:type="paragraph" w:styleId="Header">
    <w:name w:val="header"/>
    <w:basedOn w:val="Normal"/>
    <w:link w:val="HeaderChar"/>
    <w:uiPriority w:val="99"/>
    <w:unhideWhenUsed/>
    <w:rsid w:val="00620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A0"/>
  </w:style>
  <w:style w:type="paragraph" w:styleId="Footer">
    <w:name w:val="footer"/>
    <w:basedOn w:val="Normal"/>
    <w:link w:val="FooterChar"/>
    <w:uiPriority w:val="99"/>
    <w:unhideWhenUsed/>
    <w:rsid w:val="00620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A0"/>
  </w:style>
  <w:style w:type="paragraph" w:styleId="BalloonText">
    <w:name w:val="Balloon Text"/>
    <w:basedOn w:val="Normal"/>
    <w:link w:val="BalloonTextChar"/>
    <w:uiPriority w:val="99"/>
    <w:semiHidden/>
    <w:unhideWhenUsed/>
    <w:rsid w:val="001D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CF"/>
    <w:rPr>
      <w:rFonts w:ascii="Segoe UI" w:hAnsi="Segoe UI" w:cs="Segoe UI"/>
      <w:sz w:val="18"/>
      <w:szCs w:val="18"/>
    </w:rPr>
  </w:style>
  <w:style w:type="paragraph" w:styleId="NormalWeb">
    <w:name w:val="Normal (Web)"/>
    <w:basedOn w:val="Normal"/>
    <w:uiPriority w:val="99"/>
    <w:unhideWhenUsed/>
    <w:rsid w:val="009E2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28D9"/>
    <w:rPr>
      <w:b/>
      <w:bCs/>
    </w:rPr>
  </w:style>
  <w:style w:type="character" w:styleId="FollowedHyperlink">
    <w:name w:val="FollowedHyperlink"/>
    <w:basedOn w:val="DefaultParagraphFont"/>
    <w:uiPriority w:val="99"/>
    <w:semiHidden/>
    <w:unhideWhenUsed/>
    <w:rsid w:val="009D2325"/>
    <w:rPr>
      <w:color w:val="954F72" w:themeColor="followedHyperlink"/>
      <w:u w:val="single"/>
    </w:rPr>
  </w:style>
  <w:style w:type="character" w:customStyle="1" w:styleId="Heading1Char">
    <w:name w:val="Heading 1 Char"/>
    <w:basedOn w:val="DefaultParagraphFont"/>
    <w:link w:val="Heading1"/>
    <w:rsid w:val="0035335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A1474"/>
    <w:rPr>
      <w:sz w:val="16"/>
      <w:szCs w:val="16"/>
    </w:rPr>
  </w:style>
  <w:style w:type="paragraph" w:styleId="CommentText">
    <w:name w:val="annotation text"/>
    <w:basedOn w:val="Normal"/>
    <w:link w:val="CommentTextChar"/>
    <w:uiPriority w:val="99"/>
    <w:semiHidden/>
    <w:unhideWhenUsed/>
    <w:rsid w:val="001A1474"/>
    <w:pPr>
      <w:spacing w:line="240" w:lineRule="auto"/>
    </w:pPr>
    <w:rPr>
      <w:sz w:val="20"/>
      <w:szCs w:val="20"/>
    </w:rPr>
  </w:style>
  <w:style w:type="character" w:customStyle="1" w:styleId="CommentTextChar">
    <w:name w:val="Comment Text Char"/>
    <w:basedOn w:val="DefaultParagraphFont"/>
    <w:link w:val="CommentText"/>
    <w:uiPriority w:val="99"/>
    <w:semiHidden/>
    <w:rsid w:val="001A1474"/>
    <w:rPr>
      <w:sz w:val="20"/>
      <w:szCs w:val="20"/>
    </w:rPr>
  </w:style>
  <w:style w:type="paragraph" w:styleId="CommentSubject">
    <w:name w:val="annotation subject"/>
    <w:basedOn w:val="CommentText"/>
    <w:next w:val="CommentText"/>
    <w:link w:val="CommentSubjectChar"/>
    <w:uiPriority w:val="99"/>
    <w:semiHidden/>
    <w:unhideWhenUsed/>
    <w:rsid w:val="001A1474"/>
    <w:rPr>
      <w:b/>
      <w:bCs/>
    </w:rPr>
  </w:style>
  <w:style w:type="character" w:customStyle="1" w:styleId="CommentSubjectChar">
    <w:name w:val="Comment Subject Char"/>
    <w:basedOn w:val="CommentTextChar"/>
    <w:link w:val="CommentSubject"/>
    <w:uiPriority w:val="99"/>
    <w:semiHidden/>
    <w:rsid w:val="001A1474"/>
    <w:rPr>
      <w:b/>
      <w:bCs/>
      <w:sz w:val="20"/>
      <w:szCs w:val="20"/>
    </w:rPr>
  </w:style>
  <w:style w:type="paragraph" w:styleId="FootnoteText">
    <w:name w:val="footnote text"/>
    <w:basedOn w:val="Normal"/>
    <w:link w:val="FootnoteTextChar"/>
    <w:uiPriority w:val="99"/>
    <w:semiHidden/>
    <w:unhideWhenUsed/>
    <w:rsid w:val="00A31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D50"/>
    <w:rPr>
      <w:sz w:val="20"/>
      <w:szCs w:val="20"/>
    </w:rPr>
  </w:style>
  <w:style w:type="character" w:styleId="FootnoteReference">
    <w:name w:val="footnote reference"/>
    <w:basedOn w:val="DefaultParagraphFont"/>
    <w:uiPriority w:val="99"/>
    <w:semiHidden/>
    <w:unhideWhenUsed/>
    <w:rsid w:val="00A31D50"/>
    <w:rPr>
      <w:vertAlign w:val="superscript"/>
    </w:rPr>
  </w:style>
  <w:style w:type="character" w:customStyle="1" w:styleId="Heading3Char">
    <w:name w:val="Heading 3 Char"/>
    <w:basedOn w:val="DefaultParagraphFont"/>
    <w:link w:val="Heading3"/>
    <w:uiPriority w:val="9"/>
    <w:rsid w:val="003F4DE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66D11"/>
    <w:pPr>
      <w:spacing w:after="0" w:line="240" w:lineRule="auto"/>
    </w:pPr>
    <w:rPr>
      <w:rFonts w:ascii="Calibri" w:eastAsia="Calibri" w:hAnsi="Calibri" w:cs="Times New Roman"/>
      <w:lang w:eastAsia="en-GB"/>
    </w:rPr>
  </w:style>
  <w:style w:type="character" w:customStyle="1" w:styleId="Heading2Char">
    <w:name w:val="Heading 2 Char"/>
    <w:basedOn w:val="DefaultParagraphFont"/>
    <w:link w:val="Heading2"/>
    <w:uiPriority w:val="9"/>
    <w:semiHidden/>
    <w:rsid w:val="00FF296F"/>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9B478F"/>
    <w:pPr>
      <w:spacing w:after="0"/>
      <w:ind w:left="6"/>
    </w:pPr>
    <w:rPr>
      <w:rFonts w:ascii="Arial" w:eastAsia="Arial" w:hAnsi="Arial" w:cs="Arial"/>
      <w:color w:val="000000"/>
      <w:sz w:val="18"/>
      <w:lang w:eastAsia="en-GB"/>
    </w:rPr>
  </w:style>
  <w:style w:type="character" w:customStyle="1" w:styleId="footnotedescriptionChar">
    <w:name w:val="footnote description Char"/>
    <w:link w:val="footnotedescription"/>
    <w:rsid w:val="009B478F"/>
    <w:rPr>
      <w:rFonts w:ascii="Arial" w:eastAsia="Arial" w:hAnsi="Arial" w:cs="Arial"/>
      <w:color w:val="000000"/>
      <w:sz w:val="18"/>
      <w:lang w:eastAsia="en-GB"/>
    </w:rPr>
  </w:style>
  <w:style w:type="character" w:customStyle="1" w:styleId="footnotemark">
    <w:name w:val="footnote mark"/>
    <w:hidden/>
    <w:rsid w:val="009B478F"/>
    <w:rPr>
      <w:rFonts w:ascii="Arial" w:eastAsia="Arial" w:hAnsi="Arial" w:cs="Arial"/>
      <w:color w:val="000000"/>
      <w:sz w:val="18"/>
      <w:vertAlign w:val="superscript"/>
    </w:rPr>
  </w:style>
  <w:style w:type="character" w:customStyle="1" w:styleId="Heading4Char">
    <w:name w:val="Heading 4 Char"/>
    <w:basedOn w:val="DefaultParagraphFont"/>
    <w:link w:val="Heading4"/>
    <w:uiPriority w:val="9"/>
    <w:rsid w:val="00743E9F"/>
    <w:rPr>
      <w:rFonts w:asciiTheme="majorHAnsi" w:eastAsiaTheme="majorEastAsia" w:hAnsiTheme="majorHAnsi" w:cstheme="majorBidi"/>
      <w:i/>
      <w:iCs/>
      <w:color w:val="2E74B5" w:themeColor="accent1" w:themeShade="BF"/>
    </w:rPr>
  </w:style>
  <w:style w:type="table" w:customStyle="1" w:styleId="TableGrid0">
    <w:name w:val="TableGrid"/>
    <w:rsid w:val="00F727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50">
      <w:bodyDiv w:val="1"/>
      <w:marLeft w:val="0"/>
      <w:marRight w:val="0"/>
      <w:marTop w:val="0"/>
      <w:marBottom w:val="0"/>
      <w:divBdr>
        <w:top w:val="none" w:sz="0" w:space="0" w:color="auto"/>
        <w:left w:val="none" w:sz="0" w:space="0" w:color="auto"/>
        <w:bottom w:val="none" w:sz="0" w:space="0" w:color="auto"/>
        <w:right w:val="none" w:sz="0" w:space="0" w:color="auto"/>
      </w:divBdr>
      <w:divsChild>
        <w:div w:id="179432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1981">
      <w:bodyDiv w:val="1"/>
      <w:marLeft w:val="0"/>
      <w:marRight w:val="0"/>
      <w:marTop w:val="0"/>
      <w:marBottom w:val="0"/>
      <w:divBdr>
        <w:top w:val="none" w:sz="0" w:space="0" w:color="auto"/>
        <w:left w:val="none" w:sz="0" w:space="0" w:color="auto"/>
        <w:bottom w:val="none" w:sz="0" w:space="0" w:color="auto"/>
        <w:right w:val="none" w:sz="0" w:space="0" w:color="auto"/>
      </w:divBdr>
    </w:div>
    <w:div w:id="243883883">
      <w:bodyDiv w:val="1"/>
      <w:marLeft w:val="0"/>
      <w:marRight w:val="0"/>
      <w:marTop w:val="0"/>
      <w:marBottom w:val="0"/>
      <w:divBdr>
        <w:top w:val="none" w:sz="0" w:space="0" w:color="auto"/>
        <w:left w:val="none" w:sz="0" w:space="0" w:color="auto"/>
        <w:bottom w:val="none" w:sz="0" w:space="0" w:color="auto"/>
        <w:right w:val="none" w:sz="0" w:space="0" w:color="auto"/>
      </w:divBdr>
    </w:div>
    <w:div w:id="319509087">
      <w:bodyDiv w:val="1"/>
      <w:marLeft w:val="0"/>
      <w:marRight w:val="0"/>
      <w:marTop w:val="0"/>
      <w:marBottom w:val="0"/>
      <w:divBdr>
        <w:top w:val="none" w:sz="0" w:space="0" w:color="auto"/>
        <w:left w:val="none" w:sz="0" w:space="0" w:color="auto"/>
        <w:bottom w:val="none" w:sz="0" w:space="0" w:color="auto"/>
        <w:right w:val="none" w:sz="0" w:space="0" w:color="auto"/>
      </w:divBdr>
    </w:div>
    <w:div w:id="646131017">
      <w:bodyDiv w:val="1"/>
      <w:marLeft w:val="0"/>
      <w:marRight w:val="0"/>
      <w:marTop w:val="0"/>
      <w:marBottom w:val="0"/>
      <w:divBdr>
        <w:top w:val="none" w:sz="0" w:space="0" w:color="auto"/>
        <w:left w:val="none" w:sz="0" w:space="0" w:color="auto"/>
        <w:bottom w:val="none" w:sz="0" w:space="0" w:color="auto"/>
        <w:right w:val="none" w:sz="0" w:space="0" w:color="auto"/>
      </w:divBdr>
    </w:div>
    <w:div w:id="841552579">
      <w:bodyDiv w:val="1"/>
      <w:marLeft w:val="0"/>
      <w:marRight w:val="0"/>
      <w:marTop w:val="0"/>
      <w:marBottom w:val="0"/>
      <w:divBdr>
        <w:top w:val="none" w:sz="0" w:space="0" w:color="auto"/>
        <w:left w:val="none" w:sz="0" w:space="0" w:color="auto"/>
        <w:bottom w:val="none" w:sz="0" w:space="0" w:color="auto"/>
        <w:right w:val="none" w:sz="0" w:space="0" w:color="auto"/>
      </w:divBdr>
    </w:div>
    <w:div w:id="892349227">
      <w:bodyDiv w:val="1"/>
      <w:marLeft w:val="0"/>
      <w:marRight w:val="0"/>
      <w:marTop w:val="0"/>
      <w:marBottom w:val="0"/>
      <w:divBdr>
        <w:top w:val="none" w:sz="0" w:space="0" w:color="auto"/>
        <w:left w:val="none" w:sz="0" w:space="0" w:color="auto"/>
        <w:bottom w:val="none" w:sz="0" w:space="0" w:color="auto"/>
        <w:right w:val="none" w:sz="0" w:space="0" w:color="auto"/>
      </w:divBdr>
    </w:div>
    <w:div w:id="1054475475">
      <w:bodyDiv w:val="1"/>
      <w:marLeft w:val="0"/>
      <w:marRight w:val="0"/>
      <w:marTop w:val="0"/>
      <w:marBottom w:val="0"/>
      <w:divBdr>
        <w:top w:val="none" w:sz="0" w:space="0" w:color="auto"/>
        <w:left w:val="none" w:sz="0" w:space="0" w:color="auto"/>
        <w:bottom w:val="none" w:sz="0" w:space="0" w:color="auto"/>
        <w:right w:val="none" w:sz="0" w:space="0" w:color="auto"/>
      </w:divBdr>
    </w:div>
    <w:div w:id="1137186283">
      <w:bodyDiv w:val="1"/>
      <w:marLeft w:val="0"/>
      <w:marRight w:val="0"/>
      <w:marTop w:val="0"/>
      <w:marBottom w:val="0"/>
      <w:divBdr>
        <w:top w:val="none" w:sz="0" w:space="0" w:color="auto"/>
        <w:left w:val="none" w:sz="0" w:space="0" w:color="auto"/>
        <w:bottom w:val="none" w:sz="0" w:space="0" w:color="auto"/>
        <w:right w:val="none" w:sz="0" w:space="0" w:color="auto"/>
      </w:divBdr>
    </w:div>
    <w:div w:id="1157039523">
      <w:bodyDiv w:val="1"/>
      <w:marLeft w:val="0"/>
      <w:marRight w:val="0"/>
      <w:marTop w:val="0"/>
      <w:marBottom w:val="0"/>
      <w:divBdr>
        <w:top w:val="none" w:sz="0" w:space="0" w:color="auto"/>
        <w:left w:val="none" w:sz="0" w:space="0" w:color="auto"/>
        <w:bottom w:val="none" w:sz="0" w:space="0" w:color="auto"/>
        <w:right w:val="none" w:sz="0" w:space="0" w:color="auto"/>
      </w:divBdr>
    </w:div>
    <w:div w:id="1343121714">
      <w:bodyDiv w:val="1"/>
      <w:marLeft w:val="0"/>
      <w:marRight w:val="0"/>
      <w:marTop w:val="0"/>
      <w:marBottom w:val="0"/>
      <w:divBdr>
        <w:top w:val="none" w:sz="0" w:space="0" w:color="auto"/>
        <w:left w:val="none" w:sz="0" w:space="0" w:color="auto"/>
        <w:bottom w:val="none" w:sz="0" w:space="0" w:color="auto"/>
        <w:right w:val="none" w:sz="0" w:space="0" w:color="auto"/>
      </w:divBdr>
    </w:div>
    <w:div w:id="1387610672">
      <w:bodyDiv w:val="1"/>
      <w:marLeft w:val="0"/>
      <w:marRight w:val="0"/>
      <w:marTop w:val="0"/>
      <w:marBottom w:val="0"/>
      <w:divBdr>
        <w:top w:val="none" w:sz="0" w:space="0" w:color="auto"/>
        <w:left w:val="none" w:sz="0" w:space="0" w:color="auto"/>
        <w:bottom w:val="none" w:sz="0" w:space="0" w:color="auto"/>
        <w:right w:val="none" w:sz="0" w:space="0" w:color="auto"/>
      </w:divBdr>
    </w:div>
    <w:div w:id="1394889609">
      <w:bodyDiv w:val="1"/>
      <w:marLeft w:val="0"/>
      <w:marRight w:val="0"/>
      <w:marTop w:val="0"/>
      <w:marBottom w:val="0"/>
      <w:divBdr>
        <w:top w:val="none" w:sz="0" w:space="0" w:color="auto"/>
        <w:left w:val="none" w:sz="0" w:space="0" w:color="auto"/>
        <w:bottom w:val="none" w:sz="0" w:space="0" w:color="auto"/>
        <w:right w:val="none" w:sz="0" w:space="0" w:color="auto"/>
      </w:divBdr>
    </w:div>
    <w:div w:id="1539900900">
      <w:bodyDiv w:val="1"/>
      <w:marLeft w:val="0"/>
      <w:marRight w:val="0"/>
      <w:marTop w:val="0"/>
      <w:marBottom w:val="0"/>
      <w:divBdr>
        <w:top w:val="none" w:sz="0" w:space="0" w:color="auto"/>
        <w:left w:val="none" w:sz="0" w:space="0" w:color="auto"/>
        <w:bottom w:val="none" w:sz="0" w:space="0" w:color="auto"/>
        <w:right w:val="none" w:sz="0" w:space="0" w:color="auto"/>
      </w:divBdr>
    </w:div>
    <w:div w:id="1559128063">
      <w:bodyDiv w:val="1"/>
      <w:marLeft w:val="0"/>
      <w:marRight w:val="0"/>
      <w:marTop w:val="0"/>
      <w:marBottom w:val="0"/>
      <w:divBdr>
        <w:top w:val="none" w:sz="0" w:space="0" w:color="auto"/>
        <w:left w:val="none" w:sz="0" w:space="0" w:color="auto"/>
        <w:bottom w:val="none" w:sz="0" w:space="0" w:color="auto"/>
        <w:right w:val="none" w:sz="0" w:space="0" w:color="auto"/>
      </w:divBdr>
    </w:div>
    <w:div w:id="1661347312">
      <w:bodyDiv w:val="1"/>
      <w:marLeft w:val="0"/>
      <w:marRight w:val="0"/>
      <w:marTop w:val="0"/>
      <w:marBottom w:val="0"/>
      <w:divBdr>
        <w:top w:val="none" w:sz="0" w:space="0" w:color="auto"/>
        <w:left w:val="none" w:sz="0" w:space="0" w:color="auto"/>
        <w:bottom w:val="none" w:sz="0" w:space="0" w:color="auto"/>
        <w:right w:val="none" w:sz="0" w:space="0" w:color="auto"/>
      </w:divBdr>
    </w:div>
    <w:div w:id="1700155679">
      <w:bodyDiv w:val="1"/>
      <w:marLeft w:val="0"/>
      <w:marRight w:val="0"/>
      <w:marTop w:val="0"/>
      <w:marBottom w:val="0"/>
      <w:divBdr>
        <w:top w:val="none" w:sz="0" w:space="0" w:color="auto"/>
        <w:left w:val="none" w:sz="0" w:space="0" w:color="auto"/>
        <w:bottom w:val="none" w:sz="0" w:space="0" w:color="auto"/>
        <w:right w:val="none" w:sz="0" w:space="0" w:color="auto"/>
      </w:divBdr>
    </w:div>
    <w:div w:id="1792167545">
      <w:bodyDiv w:val="1"/>
      <w:marLeft w:val="0"/>
      <w:marRight w:val="0"/>
      <w:marTop w:val="0"/>
      <w:marBottom w:val="0"/>
      <w:divBdr>
        <w:top w:val="none" w:sz="0" w:space="0" w:color="auto"/>
        <w:left w:val="none" w:sz="0" w:space="0" w:color="auto"/>
        <w:bottom w:val="none" w:sz="0" w:space="0" w:color="auto"/>
        <w:right w:val="none" w:sz="0" w:space="0" w:color="auto"/>
      </w:divBdr>
    </w:div>
    <w:div w:id="1886133293">
      <w:bodyDiv w:val="1"/>
      <w:marLeft w:val="0"/>
      <w:marRight w:val="0"/>
      <w:marTop w:val="0"/>
      <w:marBottom w:val="0"/>
      <w:divBdr>
        <w:top w:val="none" w:sz="0" w:space="0" w:color="auto"/>
        <w:left w:val="none" w:sz="0" w:space="0" w:color="auto"/>
        <w:bottom w:val="none" w:sz="0" w:space="0" w:color="auto"/>
        <w:right w:val="none" w:sz="0" w:space="0" w:color="auto"/>
      </w:divBdr>
    </w:div>
    <w:div w:id="1987931261">
      <w:bodyDiv w:val="1"/>
      <w:marLeft w:val="0"/>
      <w:marRight w:val="0"/>
      <w:marTop w:val="0"/>
      <w:marBottom w:val="0"/>
      <w:divBdr>
        <w:top w:val="none" w:sz="0" w:space="0" w:color="auto"/>
        <w:left w:val="none" w:sz="0" w:space="0" w:color="auto"/>
        <w:bottom w:val="none" w:sz="0" w:space="0" w:color="auto"/>
        <w:right w:val="none" w:sz="0" w:space="0" w:color="auto"/>
      </w:divBdr>
    </w:div>
    <w:div w:id="20130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hyperlink" Target="http://www.legislation.gov.uk/ukpga/1989/41/contents%20" TargetMode="External"/><Relationship Id="rId42" Type="http://schemas.openxmlformats.org/officeDocument/2006/relationships/hyperlink" Target="https://www.nicco.org.uk/" TargetMode="External"/><Relationship Id="rId63" Type="http://schemas.openxmlformats.org/officeDocument/2006/relationships/hyperlink" Target="https://www.gov.uk/government/publications/prevent-duty-guidance" TargetMode="External"/><Relationship Id="rId84" Type="http://schemas.openxmlformats.org/officeDocument/2006/relationships/hyperlink" Target="mailto:slscb@stockton.gov.uk" TargetMode="External"/><Relationship Id="rId138" Type="http://schemas.openxmlformats.org/officeDocument/2006/relationships/hyperlink" Target="http://formfinder.hmctsformfinder.justice.gov.uk/ywp-12-17-eng.pdf" TargetMode="External"/><Relationship Id="rId159" Type="http://schemas.openxmlformats.org/officeDocument/2006/relationships/hyperlink" Target="http://www.talktofrank.com/" TargetMode="External"/><Relationship Id="rId170" Type="http://schemas.openxmlformats.org/officeDocument/2006/relationships/hyperlink" Target="https://www.gov.uk/forced-marriage" TargetMode="External"/><Relationship Id="rId191" Type="http://schemas.openxmlformats.org/officeDocument/2006/relationships/hyperlink" Target="https://www.gov.uk/government/publications/prevent-duty-guidance" TargetMode="External"/><Relationship Id="rId205" Type="http://schemas.openxmlformats.org/officeDocument/2006/relationships/hyperlink" Target="https://www.gov.uk/government/publications/violence-against-women-and-girls-national-statement-of-expectations" TargetMode="External"/><Relationship Id="rId107" Type="http://schemas.openxmlformats.org/officeDocument/2006/relationships/hyperlink" Target="http://www.stopitnow.org.uk" TargetMode="External"/><Relationship Id="rId11" Type="http://schemas.openxmlformats.org/officeDocument/2006/relationships/image" Target="media/image1.jpeg"/><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formfinder.hmctsformfinder.justice.gov.uk/ywp-12-17-eng.pdf" TargetMode="External"/><Relationship Id="rId53" Type="http://schemas.openxmlformats.org/officeDocument/2006/relationships/hyperlink" Target="https://assets.publishing.service.gov.uk/government/uploads/system/uploads/attachment_data/file/470088/51859_Cm9148_Accessible.pdf" TargetMode="External"/><Relationship Id="rId58" Type="http://schemas.openxmlformats.org/officeDocument/2006/relationships/hyperlink" Target="https://www.gov.uk/government/publications/prevent-duty-guidance" TargetMode="External"/><Relationship Id="rId74" Type="http://schemas.openxmlformats.org/officeDocument/2006/relationships/hyperlink" Target="https://www.gov.uk/government/publications/channel-guidance" TargetMode="External"/><Relationship Id="rId79" Type="http://schemas.openxmlformats.org/officeDocument/2006/relationships/hyperlink" Target="http://course.ncalt.com/Channel_General_Awareness" TargetMode="External"/><Relationship Id="rId102" Type="http://schemas.openxmlformats.org/officeDocument/2006/relationships/hyperlink" Target="http://www.gov.uk/report-terrorism" TargetMode="External"/><Relationship Id="rId123" Type="http://schemas.openxmlformats.org/officeDocument/2006/relationships/hyperlink" Target="https://www.gov.uk/government/publications/national-action-plan-to-tackle-child-abuse-linked-to-faith-or-belief" TargetMode="External"/><Relationship Id="rId128" Type="http://schemas.openxmlformats.org/officeDocument/2006/relationships/hyperlink" Target="https://www.gov.uk/government/publications/preventing-and-tackling-bullying" TargetMode="External"/><Relationship Id="rId144" Type="http://schemas.openxmlformats.org/officeDocument/2006/relationships/hyperlink" Target="https://www.gov.uk/government/publications/missing-children-and-adults-strategy" TargetMode="External"/><Relationship Id="rId149" Type="http://schemas.openxmlformats.org/officeDocument/2006/relationships/hyperlink" Target="https://www.gov.uk/government/publications/criminal-exploitation-of-children-and-vulnerable-adults-county-lines" TargetMode="External"/><Relationship Id="rId5" Type="http://schemas.openxmlformats.org/officeDocument/2006/relationships/numbering" Target="numbering.xml"/><Relationship Id="rId90" Type="http://schemas.openxmlformats.org/officeDocument/2006/relationships/hyperlink" Target="mailto:safeguarding@diocesehn.org.uk" TargetMode="External"/><Relationship Id="rId95" Type="http://schemas.openxmlformats.org/officeDocument/2006/relationships/hyperlink" Target="http://www.womensaid.org.uk" TargetMode="External"/><Relationship Id="rId160" Type="http://schemas.openxmlformats.org/officeDocument/2006/relationships/hyperlink" Target="http://www.talktofrank.com/" TargetMode="External"/><Relationship Id="rId165" Type="http://schemas.openxmlformats.org/officeDocument/2006/relationships/hyperlink" Target="https://www.gov.uk/government/collections/female-genital-mutilation" TargetMode="External"/><Relationship Id="rId181" Type="http://schemas.openxmlformats.org/officeDocument/2006/relationships/hyperlink" Target="https://www.gov.uk/government/publications/supporting-pupils-at-school-with-medical-conditions--3" TargetMode="External"/><Relationship Id="rId186" Type="http://schemas.openxmlformats.org/officeDocument/2006/relationships/hyperlink" Target="https://www.gov.uk/guidance/homelessness-code-of-guidance-for-local-authorities" TargetMode="External"/><Relationship Id="rId211" Type="http://schemas.openxmlformats.org/officeDocument/2006/relationships/hyperlink" Target="https://www.gov.uk/government/publications/serious-violence-strategy" TargetMode="External"/><Relationship Id="rId22" Type="http://schemas.openxmlformats.org/officeDocument/2006/relationships/hyperlink" Target="http://www.legislation.gov.uk/ukpga/2004/31/contents%20" TargetMode="External"/><Relationship Id="rId27" Type="http://schemas.openxmlformats.org/officeDocument/2006/relationships/hyperlink" Target="http://www.carmeleducationtrust.org.uk/media/policies/WhistleblowingPolicy.pdf" TargetMode="External"/><Relationship Id="rId43" Type="http://schemas.openxmlformats.org/officeDocument/2006/relationships/hyperlink" Target="https://www.nspcc.org.uk/preventing-abuse/child-abuse-and-neglect/domestic-abuse/signs-symptoms-effects/" TargetMode="External"/><Relationship Id="rId48" Type="http://schemas.openxmlformats.org/officeDocument/2006/relationships/hyperlink" Target="http://www.safelives.org.uk/knowledge-hub/spotlights/spotlight-3-young-people-and-domestic-abuse" TargetMode="External"/><Relationship Id="rId64" Type="http://schemas.openxmlformats.org/officeDocument/2006/relationships/hyperlink" Target="https://www.gov.uk/government/publications/prevent-duty-guidance" TargetMode="External"/><Relationship Id="rId69" Type="http://schemas.openxmlformats.org/officeDocument/2006/relationships/hyperlink" Target="https://educateagainsthate.com/" TargetMode="External"/><Relationship Id="rId113" Type="http://schemas.openxmlformats.org/officeDocument/2006/relationships/hyperlink" Target="mailto:HQspecialbranch@durham.pnn.police.uk" TargetMode="External"/><Relationship Id="rId118" Type="http://schemas.openxmlformats.org/officeDocument/2006/relationships/hyperlink" Target="https://www.gov.uk/government/publications/what-to-do-if-youre-worried-a-child-is-being-abused--2" TargetMode="External"/><Relationship Id="rId134" Type="http://schemas.openxmlformats.org/officeDocument/2006/relationships/hyperlink" Target="http://formfinder.hmctsformfinder.justice.gov.uk/ywp-5-11-eng.pdf" TargetMode="External"/><Relationship Id="rId139" Type="http://schemas.openxmlformats.org/officeDocument/2006/relationships/hyperlink" Target="https://www.gov.uk/government/publications/children-missing-education" TargetMode="External"/><Relationship Id="rId80" Type="http://schemas.openxmlformats.org/officeDocument/2006/relationships/hyperlink" Target="mailto:childrenshub@hartlepool.gcsx.gov.uk" TargetMode="External"/><Relationship Id="rId85" Type="http://schemas.openxmlformats.org/officeDocument/2006/relationships/hyperlink" Target="mailto:connie.oneill@stockton.gov.uk" TargetMode="External"/><Relationship Id="rId150" Type="http://schemas.openxmlformats.org/officeDocument/2006/relationships/hyperlink" Target="https://www.gov.uk/government/publications/criminal-exploitation-of-children-and-vulnerable-adults-county-lines" TargetMode="External"/><Relationship Id="rId155" Type="http://schemas.openxmlformats.org/officeDocument/2006/relationships/hyperlink" Target="https://www.gov.uk/government/publications/drugs-advice-for-schools" TargetMode="External"/><Relationship Id="rId171" Type="http://schemas.openxmlformats.org/officeDocument/2006/relationships/hyperlink" Target="https://www.gov.uk/forced-marriage" TargetMode="External"/><Relationship Id="rId176" Type="http://schemas.openxmlformats.org/officeDocument/2006/relationships/hyperlink" Target="https://www.pshe-association.org.uk/curriculum-and-resources/resources/rise-above-schools-teaching-resources" TargetMode="External"/><Relationship Id="rId192" Type="http://schemas.openxmlformats.org/officeDocument/2006/relationships/hyperlink" Target="https://www.gov.uk/government/publications/prevent-duty-guidance" TargetMode="External"/><Relationship Id="rId197" Type="http://schemas.openxmlformats.org/officeDocument/2006/relationships/hyperlink" Target="https://www.gov.uk/government/publications/advice-to-schools-and-colleges-on-gangs-and-youth-violence" TargetMode="External"/><Relationship Id="rId206" Type="http://schemas.openxmlformats.org/officeDocument/2006/relationships/hyperlink" Target="https://www.gov.uk/government/publications/violence-against-women-and-girls-national-statement-of-expectations" TargetMode="External"/><Relationship Id="rId201" Type="http://schemas.openxmlformats.org/officeDocument/2006/relationships/hyperlink" Target="https://www.gov.uk/government/publications/strategy-to-end-violence-against-women-and-girls-2016-to-2020" TargetMode="External"/><Relationship Id="rId12" Type="http://schemas.openxmlformats.org/officeDocument/2006/relationships/hyperlink" Target="http://www.darlingtonsafeguardingboards.co.uk/children-safeguarding-board/professionals/multi-agency-child-protection-procedures/" TargetMode="External"/><Relationship Id="rId17" Type="http://schemas.openxmlformats.org/officeDocument/2006/relationships/hyperlink" Target="https://www.gov.uk/government/uploads/system/uploads/attachment_data/file/419604/What_to_do_if_you_re_worried_a_child_is_being_abused.pdf"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helpwithchildarrangements.service.justice.gov.uk/" TargetMode="External"/><Relationship Id="rId59" Type="http://schemas.openxmlformats.org/officeDocument/2006/relationships/hyperlink" Target="https://www.gov.uk/government/publications/protecting-children-from-radicalisation-the-prevent-duty" TargetMode="External"/><Relationship Id="rId103" Type="http://schemas.openxmlformats.org/officeDocument/2006/relationships/hyperlink" Target="mailto:safeguarding@diocesehn.org.uk" TargetMode="External"/><Relationship Id="rId108" Type="http://schemas.openxmlformats.org/officeDocument/2006/relationships/hyperlink" Target="http://www.womensaid.org.uk" TargetMode="External"/><Relationship Id="rId124" Type="http://schemas.openxmlformats.org/officeDocument/2006/relationships/hyperlink" Target="https://www.disrespectnobody.co.uk/relationship-abuse/what-is-relationship-abuse/" TargetMode="External"/><Relationship Id="rId129" Type="http://schemas.openxmlformats.org/officeDocument/2006/relationships/hyperlink" Target="http://formfinder.hmctsformfinder.justice.gov.uk/ywp-5-11-eng.pdf" TargetMode="External"/><Relationship Id="rId54" Type="http://schemas.openxmlformats.org/officeDocument/2006/relationships/hyperlink" Target="https://assets.publishing.service.gov.uk/government/uploads/system/uploads/attachment_data/file/445977/3799_Revised_Prevent_Duty_Guidance__England_Wales_V2-Interactive.pdf" TargetMode="External"/><Relationship Id="rId70" Type="http://schemas.openxmlformats.org/officeDocument/2006/relationships/hyperlink" Target="https://educateagainsthate.com/" TargetMode="External"/><Relationship Id="rId75" Type="http://schemas.openxmlformats.org/officeDocument/2006/relationships/hyperlink" Target="https://www.gov.uk/government/publications/channel-guidance" TargetMode="External"/><Relationship Id="rId91" Type="http://schemas.openxmlformats.org/officeDocument/2006/relationships/hyperlink" Target="file:///C:\Users\kensholej.CARMEL\AppData\Local\Microsoft\Windows\Temporary%20Internet%20Files\Content.Outlook\ZX3886PB\www.csas.uk.net" TargetMode="External"/><Relationship Id="rId96" Type="http://schemas.openxmlformats.org/officeDocument/2006/relationships/hyperlink" Target="http://www.cedar.uk.net/" TargetMode="External"/><Relationship Id="rId140" Type="http://schemas.openxmlformats.org/officeDocument/2006/relationships/hyperlink" Target="https://www.gov.uk/government/publications/children-missing-education" TargetMode="External"/><Relationship Id="rId145" Type="http://schemas.openxmlformats.org/officeDocument/2006/relationships/hyperlink" Target="https://www.nicco.org.uk/" TargetMode="External"/><Relationship Id="rId161" Type="http://schemas.openxmlformats.org/officeDocument/2006/relationships/hyperlink" Target="http://mentor-adepis.org/" TargetMode="External"/><Relationship Id="rId166" Type="http://schemas.openxmlformats.org/officeDocument/2006/relationships/hyperlink" Target="https://www.gov.uk/government/collections/female-genital-mutilation" TargetMode="External"/><Relationship Id="rId182" Type="http://schemas.openxmlformats.org/officeDocument/2006/relationships/hyperlink" Target="https://www.gov.uk/government/publications/supporting-pupils-at-school-with-medical-conditions--3" TargetMode="External"/><Relationship Id="rId187" Type="http://schemas.openxmlformats.org/officeDocument/2006/relationships/hyperlink" Target="https://www.gov.uk/government/groups/uk-council-for-child-internet-safety-ukcci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gov.uk/government/publications/serious-violence-strategy" TargetMode="External"/><Relationship Id="rId23" Type="http://schemas.openxmlformats.org/officeDocument/2006/relationships/hyperlink" Target="http://www.legislation.gov.uk/ukpga/2006/21/pdfs/ukpga_20060021_en.pdf%20" TargetMode="External"/><Relationship Id="rId28" Type="http://schemas.openxmlformats.org/officeDocument/2006/relationships/hyperlink" Target="https://contextualsafeguarding.org.uk/about/what-is-contextual-safeguarding" TargetMode="External"/><Relationship Id="rId49" Type="http://schemas.openxmlformats.org/officeDocument/2006/relationships/hyperlink" Target="https://www.gov.uk/government/uploads/system/uploads/attachment_data/file/469448/FGM-Mandatory-Reporting-procedural-info-FINAL.pdf" TargetMode="External"/><Relationship Id="rId114" Type="http://schemas.openxmlformats.org/officeDocument/2006/relationships/hyperlink" Target="mailto:communities&amp;partnerships@cleveland.pnn.police.uk" TargetMode="External"/><Relationship Id="rId119"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nspcc.org.uk/preventing-abuse/child-abuse-and-neglect/domestic-abuse/signs-symptoms-effects/"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www.gov.uk/government/publications/prevent-duty-guidance" TargetMode="External"/><Relationship Id="rId81" Type="http://schemas.openxmlformats.org/officeDocument/2006/relationships/hyperlink" Target="mailto:slscb@stockton.gov.uk" TargetMode="External"/><Relationship Id="rId86" Type="http://schemas.openxmlformats.org/officeDocument/2006/relationships/hyperlink" Target="mailto:childrensaccesspoint@darlington.gcsx.gov.uk" TargetMode="External"/><Relationship Id="rId130" Type="http://schemas.openxmlformats.org/officeDocument/2006/relationships/hyperlink" Target="http://formfinder.hmctsformfinder.justice.gov.uk/ywp-5-11-eng.pdf" TargetMode="External"/><Relationship Id="rId135" Type="http://schemas.openxmlformats.org/officeDocument/2006/relationships/hyperlink" Target="http://formfinder.hmctsformfinder.justice.gov.uk/ywp-12-17-eng.pdf" TargetMode="External"/><Relationship Id="rId151" Type="http://schemas.openxmlformats.org/officeDocument/2006/relationships/hyperlink" Target="https://www.gov.uk/government/publications/child-sexual-exploitation-definition-and-guide-for-practitioners" TargetMode="External"/><Relationship Id="rId156" Type="http://schemas.openxmlformats.org/officeDocument/2006/relationships/hyperlink" Target="https://www.gov.uk/government/publications/drugs-advice-for-schools" TargetMode="External"/><Relationship Id="rId177" Type="http://schemas.openxmlformats.org/officeDocument/2006/relationships/hyperlink" Target="https://www.pshe-association.org.uk/curriculum-and-resources/resources/rise-above-schools-teaching-resources" TargetMode="External"/><Relationship Id="rId198" Type="http://schemas.openxmlformats.org/officeDocument/2006/relationships/hyperlink" Target="https://www.gov.uk/government/publications/advice-to-schools-and-colleges-on-gangs-and-youth-violence" TargetMode="External"/><Relationship Id="rId172" Type="http://schemas.openxmlformats.org/officeDocument/2006/relationships/hyperlink" Target="https://www.gov.uk/forced-marriage" TargetMode="External"/><Relationship Id="rId193" Type="http://schemas.openxmlformats.org/officeDocument/2006/relationships/hyperlink" Target="https://www.gov.uk/government/publications/protecting-children-from-radicalisation-the-prevent-duty" TargetMode="External"/><Relationship Id="rId202" Type="http://schemas.openxmlformats.org/officeDocument/2006/relationships/hyperlink" Target="https://www.gov.uk/government/publications/strategy-to-end-violence-against-women-and-girls-2016-to-2020" TargetMode="External"/><Relationship Id="rId207" Type="http://schemas.openxmlformats.org/officeDocument/2006/relationships/hyperlink" Target="https://www.gov.uk/government/publications/sexual-violence-and-sexual-harassment-between-children-in-schools-and-colleges" TargetMode="External"/><Relationship Id="rId13" Type="http://schemas.openxmlformats.org/officeDocument/2006/relationships/hyperlink" Target="http://www.teescpp.org.uk/" TargetMode="External"/><Relationship Id="rId18" Type="http://schemas.openxmlformats.org/officeDocument/2006/relationships/hyperlink" Target="http://www.legislation.gov.uk/ukpga/2015/6/contents/enacted" TargetMode="External"/><Relationship Id="rId39" Type="http://schemas.openxmlformats.org/officeDocument/2006/relationships/hyperlink" Target="https://helpwithchildarrangements.service.justice.gov.uk/" TargetMode="External"/><Relationship Id="rId109" Type="http://schemas.openxmlformats.org/officeDocument/2006/relationships/hyperlink" Target="http://www.cedar.uk.net/" TargetMode="External"/><Relationship Id="rId34" Type="http://schemas.openxmlformats.org/officeDocument/2006/relationships/hyperlink" Target="http://formfinder.hmctsformfinder.justice.gov.uk/ywp-5-11-eng.pdf" TargetMode="External"/><Relationship Id="rId50" Type="http://schemas.openxmlformats.org/officeDocument/2006/relationships/hyperlink" Target="https://www.gov.uk/government/uploads/system/uploads/attachment_data/file/496415/6_1639_HO_SP_FGM_mandatory_reporting_Fact_sheet_Web.pdf" TargetMode="External"/><Relationship Id="rId55" Type="http://schemas.openxmlformats.org/officeDocument/2006/relationships/hyperlink" Target="https://assets.publishing.service.gov.uk/government/uploads/system/uploads/attachment_data/file/445977/3799_Revised_Prevent_Duty_Guidance__England_Wales_V2-Interactive.pdf" TargetMode="External"/><Relationship Id="rId76" Type="http://schemas.openxmlformats.org/officeDocument/2006/relationships/hyperlink" Target="https://www.gov.uk/government/publications/channel-guidance" TargetMode="External"/><Relationship Id="rId97" Type="http://schemas.openxmlformats.org/officeDocument/2006/relationships/hyperlink" Target="http://www.family-action.org.uk/" TargetMode="External"/><Relationship Id="rId104" Type="http://schemas.openxmlformats.org/officeDocument/2006/relationships/hyperlink" Target="file:///C:\Users\kensholej.CARMEL\AppData\Local\Microsoft\Windows\Temporary%20Internet%20Files\Content.Outlook\ZX3886PB\www.csas.uk.net" TargetMode="External"/><Relationship Id="rId120" Type="http://schemas.openxmlformats.org/officeDocument/2006/relationships/hyperlink" Target="https://www.gov.uk/domestic-violence-and-abuse" TargetMode="External"/><Relationship Id="rId125" Type="http://schemas.openxmlformats.org/officeDocument/2006/relationships/hyperlink" Target="https://www.disrespectnobody.co.uk/relationship-abuse/what-is-relationship-abuse/" TargetMode="External"/><Relationship Id="rId141" Type="http://schemas.openxmlformats.org/officeDocument/2006/relationships/hyperlink" Target="https://www.gov.uk/government/publications/children-who-run-away-or-go-missing-from-home-or-care" TargetMode="External"/><Relationship Id="rId146" Type="http://schemas.openxmlformats.org/officeDocument/2006/relationships/hyperlink" Target="https://www.nicco.org.uk/" TargetMode="External"/><Relationship Id="rId167" Type="http://schemas.openxmlformats.org/officeDocument/2006/relationships/hyperlink" Target="https://www.gov.uk/government/publications/multi-agency-statutory-guidance-on-female-genital-mutilation" TargetMode="External"/><Relationship Id="rId188" Type="http://schemas.openxmlformats.org/officeDocument/2006/relationships/hyperlink" Target="https://www.gov.uk/government/groups/uk-council-for-child-internet-safety-ukccis" TargetMode="External"/><Relationship Id="rId7" Type="http://schemas.openxmlformats.org/officeDocument/2006/relationships/settings" Target="settings.xml"/><Relationship Id="rId71" Type="http://schemas.openxmlformats.org/officeDocument/2006/relationships/hyperlink" Target="https://educateagainsthate.com/" TargetMode="External"/><Relationship Id="rId92" Type="http://schemas.openxmlformats.org/officeDocument/2006/relationships/hyperlink" Target="http://www.nspcc.org.uk" TargetMode="External"/><Relationship Id="rId162" Type="http://schemas.openxmlformats.org/officeDocument/2006/relationships/hyperlink" Target="http://mentor-adepis.org/" TargetMode="External"/><Relationship Id="rId183" Type="http://schemas.openxmlformats.org/officeDocument/2006/relationships/hyperlink" Target="https://www.gov.uk/government/publications/mental-health-and-behaviour-in-schools--2" TargetMode="Externa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contextualsafeguarding.org.uk/about/what-is-contextual-safeguarding" TargetMode="External"/><Relationship Id="rId24" Type="http://schemas.openxmlformats.org/officeDocument/2006/relationships/hyperlink" Target="http://www.legislation.gov.uk/ukpga/2006/47/contents%20" TargetMode="External"/><Relationship Id="rId40" Type="http://schemas.openxmlformats.org/officeDocument/2006/relationships/hyperlink" Target="https://www.gov.uk/government/publications/children-missing-education" TargetMode="External"/><Relationship Id="rId45" Type="http://schemas.openxmlformats.org/officeDocument/2006/relationships/hyperlink" Target="http://www.refuge.org.uk/get-help-now/what-is-domestic-violence/effects-of-domestic-violence-on-children/" TargetMode="External"/><Relationship Id="rId66" Type="http://schemas.openxmlformats.org/officeDocument/2006/relationships/hyperlink" Target="https://www.gov.uk/government/publications/prevent-duty-guidance" TargetMode="External"/><Relationship Id="rId87" Type="http://schemas.openxmlformats.org/officeDocument/2006/relationships/hyperlink" Target="http://www.darlington.gov.uk/education-and-learning/local-safeguarding-children-board/" TargetMode="External"/><Relationship Id="rId110" Type="http://schemas.openxmlformats.org/officeDocument/2006/relationships/hyperlink" Target="http://www.family-action.org.uk/" TargetMode="External"/><Relationship Id="rId115" Type="http://schemas.openxmlformats.org/officeDocument/2006/relationships/hyperlink" Target="http://www.gov.uk/report-terrorism" TargetMode="External"/><Relationship Id="rId131" Type="http://schemas.openxmlformats.org/officeDocument/2006/relationships/hyperlink" Target="http://formfinder.hmctsformfinder.justice.gov.uk/ywp-5-11-eng.pdf" TargetMode="External"/><Relationship Id="rId136" Type="http://schemas.openxmlformats.org/officeDocument/2006/relationships/hyperlink" Target="http://formfinder.hmctsformfinder.justice.gov.uk/ywp-12-17-eng.pdf" TargetMode="External"/><Relationship Id="rId157" Type="http://schemas.openxmlformats.org/officeDocument/2006/relationships/hyperlink" Target="https://www.gov.uk/government/publications/drug-strategy-2017" TargetMode="External"/><Relationship Id="rId178" Type="http://schemas.openxmlformats.org/officeDocument/2006/relationships/hyperlink" Target="https://www.pshe-association.org.uk/curriculum-and-resources/resources/rise-above-schools-teaching-resources" TargetMode="External"/><Relationship Id="rId61" Type="http://schemas.openxmlformats.org/officeDocument/2006/relationships/hyperlink" Target="https://www.gov.uk/government/publications/protecting-children-from-radicalisation-the-prevent-duty" TargetMode="External"/><Relationship Id="rId82" Type="http://schemas.openxmlformats.org/officeDocument/2006/relationships/hyperlink" Target="mailto:connie.oneill@stockton.gov.uk" TargetMode="External"/><Relationship Id="rId152" Type="http://schemas.openxmlformats.org/officeDocument/2006/relationships/hyperlink" Target="https://www.gov.uk/government/publications/child-sexual-exploitation-definition-and-guide-for-practitioners" TargetMode="External"/><Relationship Id="rId173" Type="http://schemas.openxmlformats.org/officeDocument/2006/relationships/hyperlink" Target="https://www.gov.uk/government/publications/safeguarding-children-in-whom-illness-is-fabricated-or-induced" TargetMode="External"/><Relationship Id="rId194" Type="http://schemas.openxmlformats.org/officeDocument/2006/relationships/hyperlink" Target="https://www.gov.uk/government/publications/protecting-children-from-radicalisation-the-prevent-duty" TargetMode="External"/><Relationship Id="rId199" Type="http://schemas.openxmlformats.org/officeDocument/2006/relationships/hyperlink" Target="https://www.gov.uk/government/publications/strategy-to-end-violence-against-women-and-girls-2016-to-2020" TargetMode="External"/><Relationship Id="rId203" Type="http://schemas.openxmlformats.org/officeDocument/2006/relationships/hyperlink" Target="https://www.gov.uk/government/publications/violence-against-women-and-girls-national-statement-of-expectations" TargetMode="External"/><Relationship Id="rId208"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yperlink" Target="http://webarchive.nationalarchives.gov.uk/20130107105354/http:/www.dh.gov.uk/prod_consum_dh/groups/dh_digitalassets/@dh/@en/documents/digitalasset/dh_4014430.pdf%20" TargetMode="External"/><Relationship Id="rId14" Type="http://schemas.openxmlformats.org/officeDocument/2006/relationships/hyperlink" Target="https://assets.publishing.service.gov.uk/government/uploads/system/uploads/attachment_data/file/729914/Working_Together_to_Safeguard_Children-2018.pdf"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formfinder.hmctsformfinder.justice.gov.uk/ywp-5-11-eng.pdf" TargetMode="External"/><Relationship Id="rId56" Type="http://schemas.openxmlformats.org/officeDocument/2006/relationships/hyperlink" Target="https://www.gov.uk/government/publications/prevent-duty-guidance" TargetMode="External"/><Relationship Id="rId77" Type="http://schemas.openxmlformats.org/officeDocument/2006/relationships/hyperlink" Target="http://course.ncalt.com/Channel_General_Awareness/01/index.html" TargetMode="External"/><Relationship Id="rId100" Type="http://schemas.openxmlformats.org/officeDocument/2006/relationships/hyperlink" Target="mailto:HQspecialbranch@durham.pnn.police.uk" TargetMode="External"/><Relationship Id="rId105" Type="http://schemas.openxmlformats.org/officeDocument/2006/relationships/hyperlink" Target="http://www.nspcc.org.uk" TargetMode="External"/><Relationship Id="rId126" Type="http://schemas.openxmlformats.org/officeDocument/2006/relationships/hyperlink" Target="https://www.gov.uk/government/publications/preventing-and-tackling-bullying" TargetMode="External"/><Relationship Id="rId147" Type="http://schemas.openxmlformats.org/officeDocument/2006/relationships/hyperlink" Target="https://www.nicco.org.uk/" TargetMode="External"/><Relationship Id="rId168" Type="http://schemas.openxmlformats.org/officeDocument/2006/relationships/hyperlink" Target="https://www.gov.uk/government/publications/multi-agency-statutory-guidance-on-female-genital-mutilation" TargetMode="External"/><Relationship Id="rId8" Type="http://schemas.openxmlformats.org/officeDocument/2006/relationships/webSettings" Target="webSettings.xml"/><Relationship Id="rId51" Type="http://schemas.openxmlformats.org/officeDocument/2006/relationships/hyperlink" Target="https://www.gov.uk/government/uploads/system/uploads/attachment_data/file/322307/HMG_MULTI_AGENCY_PRACTICE_GUIDELINES_v1_180614_FINAL.pdf" TargetMode="External"/><Relationship Id="rId72" Type="http://schemas.openxmlformats.org/officeDocument/2006/relationships/hyperlink" Target="https://educateagainsthate.com/" TargetMode="External"/><Relationship Id="rId93" Type="http://schemas.openxmlformats.org/officeDocument/2006/relationships/hyperlink" Target="http://www.childline.org.uk" TargetMode="External"/><Relationship Id="rId98" Type="http://schemas.openxmlformats.org/officeDocument/2006/relationships/hyperlink" Target="mailto:Jayne.freeman@durham.pnn.police.uk" TargetMode="External"/><Relationship Id="rId121" Type="http://schemas.openxmlformats.org/officeDocument/2006/relationships/hyperlink" Target="https://www.gov.uk/domestic-violence-and-abuse" TargetMode="External"/><Relationship Id="rId142" Type="http://schemas.openxmlformats.org/officeDocument/2006/relationships/hyperlink" Target="https://www.gov.uk/government/publications/children-who-run-away-or-go-missing-from-home-or-care" TargetMode="External"/><Relationship Id="rId163" Type="http://schemas.openxmlformats.org/officeDocument/2006/relationships/hyperlink" Target="http://mentor-adepis.org/" TargetMode="External"/><Relationship Id="rId184" Type="http://schemas.openxmlformats.org/officeDocument/2006/relationships/hyperlink" Target="https://www.gov.uk/government/publications/mental-health-and-behaviour-in-schools--2" TargetMode="External"/><Relationship Id="rId189" Type="http://schemas.openxmlformats.org/officeDocument/2006/relationships/hyperlink" Target="https://www.gov.uk/government/publications/children-act-1989-private-fostering" TargetMode="External"/><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hyperlink" Target="http://www.online-procedures.co.uk/darlington/%20" TargetMode="External"/><Relationship Id="rId46" Type="http://schemas.openxmlformats.org/officeDocument/2006/relationships/hyperlink" Target="http://www.refuge.org.uk/get-help-now/what-is-domestic-violence/effects-of-domestic-violence-on-children/" TargetMode="External"/><Relationship Id="rId67" Type="http://schemas.openxmlformats.org/officeDocument/2006/relationships/hyperlink" Target="https://www.gov.uk/government/publications/prevent-duty-guidance" TargetMode="External"/><Relationship Id="rId116" Type="http://schemas.openxmlformats.org/officeDocument/2006/relationships/image" Target="media/image2.png"/><Relationship Id="rId137" Type="http://schemas.openxmlformats.org/officeDocument/2006/relationships/hyperlink" Target="http://formfinder.hmctsformfinder.justice.gov.uk/ywp-12-17-eng.pdf" TargetMode="External"/><Relationship Id="rId158" Type="http://schemas.openxmlformats.org/officeDocument/2006/relationships/hyperlink" Target="https://www.gov.uk/government/publications/drug-strategy-2017" TargetMode="External"/><Relationship Id="rId20" Type="http://schemas.openxmlformats.org/officeDocument/2006/relationships/hyperlink" Target="http://www.legislation.gov.uk/ukpga/2002/32/contents%20" TargetMode="External"/><Relationship Id="rId41" Type="http://schemas.openxmlformats.org/officeDocument/2006/relationships/hyperlink" Target="https://www.nicco.org.uk/" TargetMode="External"/><Relationship Id="rId62" Type="http://schemas.openxmlformats.org/officeDocument/2006/relationships/hyperlink" Target="https://www.gov.uk/government/publications/protecting-children-from-radicalisation-the-prevent-duty" TargetMode="External"/><Relationship Id="rId83" Type="http://schemas.openxmlformats.org/officeDocument/2006/relationships/hyperlink" Target="mailto:childrenshub@hartlepool.gcsx.gov.uk" TargetMode="External"/><Relationship Id="rId88" Type="http://schemas.openxmlformats.org/officeDocument/2006/relationships/hyperlink" Target="mailto:childrensaccesspoint@darlington.gcsx.gov.uk" TargetMode="External"/><Relationship Id="rId111" Type="http://schemas.openxmlformats.org/officeDocument/2006/relationships/hyperlink" Target="mailto:Jayne.freeman@durham.pnn.police.uk" TargetMode="External"/><Relationship Id="rId132" Type="http://schemas.openxmlformats.org/officeDocument/2006/relationships/hyperlink" Target="http://formfinder.hmctsformfinder.justice.gov.uk/ywp-5-11-eng.pdf" TargetMode="External"/><Relationship Id="rId153" Type="http://schemas.openxmlformats.org/officeDocument/2006/relationships/hyperlink" Target="https://www.gov.uk/government/publications/safeguarding-children-who-may-have-been-trafficked-practice-guidance" TargetMode="External"/><Relationship Id="rId174" Type="http://schemas.openxmlformats.org/officeDocument/2006/relationships/hyperlink" Target="https://www.gov.uk/government/publications/safeguarding-children-in-whom-illness-is-fabricated-or-induced" TargetMode="External"/><Relationship Id="rId179" Type="http://schemas.openxmlformats.org/officeDocument/2006/relationships/hyperlink" Target="https://www.gov.uk/government/publications/supporting-pupils-at-school-with-medical-conditions--3" TargetMode="External"/><Relationship Id="rId195" Type="http://schemas.openxmlformats.org/officeDocument/2006/relationships/hyperlink" Target="http://educateagainsthate.com/" TargetMode="External"/><Relationship Id="rId209" Type="http://schemas.openxmlformats.org/officeDocument/2006/relationships/hyperlink" Target="https://www.gov.uk/government/publications/sexual-violence-and-sexual-harassment-between-children-in-schools-and-colleges" TargetMode="External"/><Relationship Id="rId190" Type="http://schemas.openxmlformats.org/officeDocument/2006/relationships/hyperlink" Target="https://www.gov.uk/government/publications/children-act-1989-private-fostering" TargetMode="External"/><Relationship Id="rId204" Type="http://schemas.openxmlformats.org/officeDocument/2006/relationships/hyperlink" Target="https://www.gov.uk/government/publications/violence-against-women-and-girls-national-statement-of-expectations" TargetMode="External"/><Relationship Id="rId15" Type="http://schemas.openxmlformats.org/officeDocument/2006/relationships/hyperlink" Target="https://assets.publishing.service.gov.uk/government/uploads/system/uploads/attachment_data/file/707761/Keeping_Children_Safe_in_Education_-_September_2018.pdf" TargetMode="External"/><Relationship Id="rId36" Type="http://schemas.openxmlformats.org/officeDocument/2006/relationships/hyperlink" Target="http://formfinder.hmctsformfinder.justice.gov.uk/ywp-12-17-eng.pdf" TargetMode="External"/><Relationship Id="rId57" Type="http://schemas.openxmlformats.org/officeDocument/2006/relationships/hyperlink" Target="https://www.gov.uk/government/publications/prevent-duty-guidance" TargetMode="External"/><Relationship Id="rId106" Type="http://schemas.openxmlformats.org/officeDocument/2006/relationships/hyperlink" Target="http://www.childline.org.uk" TargetMode="External"/><Relationship Id="rId127" Type="http://schemas.openxmlformats.org/officeDocument/2006/relationships/hyperlink" Target="https://www.gov.uk/government/publications/preventing-and-tackling-bullyin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mailto:fmu@fco.gov.uk" TargetMode="External"/><Relationship Id="rId73" Type="http://schemas.openxmlformats.org/officeDocument/2006/relationships/hyperlink" Target="https://www.gov.uk/government/publications/channel-guidance" TargetMode="External"/><Relationship Id="rId78" Type="http://schemas.openxmlformats.org/officeDocument/2006/relationships/hyperlink" Target="http://course.ncalt.com/Channel_General_Awareness" TargetMode="External"/><Relationship Id="rId94" Type="http://schemas.openxmlformats.org/officeDocument/2006/relationships/hyperlink" Target="http://www.stopitnow.org.uk" TargetMode="External"/><Relationship Id="rId99" Type="http://schemas.openxmlformats.org/officeDocument/2006/relationships/hyperlink" Target="mailto:Steven.holden@durham.pnn.police.uk" TargetMode="External"/><Relationship Id="rId101" Type="http://schemas.openxmlformats.org/officeDocument/2006/relationships/hyperlink" Target="mailto:communities&amp;partnerships@cleveland.pnn.police.uk" TargetMode="External"/><Relationship Id="rId122" Type="http://schemas.openxmlformats.org/officeDocument/2006/relationships/hyperlink" Target="https://www.gov.uk/government/publications/national-action-plan-to-tackle-child-abuse-linked-to-faith-or-belief" TargetMode="External"/><Relationship Id="rId143" Type="http://schemas.openxmlformats.org/officeDocument/2006/relationships/hyperlink" Target="https://www.gov.uk/government/publications/missing-children-and-adults-strategy" TargetMode="External"/><Relationship Id="rId148" Type="http://schemas.openxmlformats.org/officeDocument/2006/relationships/hyperlink" Target="https://www.nicco.org.uk/" TargetMode="External"/><Relationship Id="rId164" Type="http://schemas.openxmlformats.org/officeDocument/2006/relationships/hyperlink" Target="http://mentor-adepis.org/" TargetMode="External"/><Relationship Id="rId169" Type="http://schemas.openxmlformats.org/officeDocument/2006/relationships/hyperlink" Target="https://www.gov.uk/forced-marriage" TargetMode="External"/><Relationship Id="rId185" Type="http://schemas.openxmlformats.org/officeDocument/2006/relationships/hyperlink" Target="https://www.gov.uk/guidance/homelessness-code-of-guidance-for-local-authoriti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supporting-pupils-at-school-with-medical-conditions--3" TargetMode="External"/><Relationship Id="rId210"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www.stockton.gov.uk/childrenandyoungpeople/lscb/safeguardproc/%20" TargetMode="External"/><Relationship Id="rId47" Type="http://schemas.openxmlformats.org/officeDocument/2006/relationships/hyperlink" Target="http://www.safelives.org.uk/knowledge-hub/spotlights/spotlight-3-young-people-and-domestic-abuse" TargetMode="External"/><Relationship Id="rId68" Type="http://schemas.openxmlformats.org/officeDocument/2006/relationships/hyperlink" Target="https://www.gov.uk/government/publications/prevent-duty-guidance" TargetMode="External"/><Relationship Id="rId89" Type="http://schemas.openxmlformats.org/officeDocument/2006/relationships/hyperlink" Target="http://www.darlington.gov.uk/education-and-learning/local-safeguarding-children-board/" TargetMode="External"/><Relationship Id="rId112" Type="http://schemas.openxmlformats.org/officeDocument/2006/relationships/hyperlink" Target="mailto:Steven.holden@durham.pnn.police.uk" TargetMode="External"/><Relationship Id="rId133" Type="http://schemas.openxmlformats.org/officeDocument/2006/relationships/hyperlink" Target="http://formfinder.hmctsformfinder.justice.gov.uk/ywp-5-11-eng.pdf" TargetMode="External"/><Relationship Id="rId154" Type="http://schemas.openxmlformats.org/officeDocument/2006/relationships/hyperlink" Target="https://www.gov.uk/government/publications/safeguarding-children-who-may-have-been-trafficked-practice-guidance" TargetMode="External"/><Relationship Id="rId175" Type="http://schemas.openxmlformats.org/officeDocument/2006/relationships/hyperlink" Target="https://www.pshe-association.org.uk/curriculum-and-resources/resources/rise-above-schools-teaching-resources" TargetMode="External"/><Relationship Id="rId196" Type="http://schemas.openxmlformats.org/officeDocument/2006/relationships/hyperlink" Target="http://educateagainsthate.com/" TargetMode="External"/><Relationship Id="rId200" Type="http://schemas.openxmlformats.org/officeDocument/2006/relationships/hyperlink" Target="https://www.gov.uk/government/publications/strategy-to-end-violence-against-women-and-girls-2016-to-2020" TargetMode="External"/><Relationship Id="rId16" Type="http://schemas.openxmlformats.org/officeDocument/2006/relationships/hyperlink" Target="http://www.legislation.gov.uk/ukpga/2017/16/contents/enact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ildnet.com/our-projects/project-deshame" TargetMode="External"/><Relationship Id="rId3" Type="http://schemas.openxmlformats.org/officeDocument/2006/relationships/hyperlink" Target="https://www.disrespectnobody.co.uk/consent/what-is-consent/" TargetMode="External"/><Relationship Id="rId7" Type="http://schemas.openxmlformats.org/officeDocument/2006/relationships/hyperlink" Target="http://www.childnet.com/our-projects/project-deshame" TargetMode="External"/><Relationship Id="rId2" Type="http://schemas.openxmlformats.org/officeDocument/2006/relationships/hyperlink" Target="http://www.nationalcrimeagency.gov.uk/about-us/what-we-do/specialist-capabilities/uk-human-trafficking-centre/national-referral-mechanism" TargetMode="External"/><Relationship Id="rId1" Type="http://schemas.openxmlformats.org/officeDocument/2006/relationships/hyperlink" Target="http://www.nationalcrimeagency.gov.uk/about-us/what-we-do/specialist-capabilities/uk-human-trafficking-centre/national-referral-mechanism" TargetMode="External"/><Relationship Id="rId6" Type="http://schemas.openxmlformats.org/officeDocument/2006/relationships/hyperlink" Target="https://www.pshe-association.org.uk/curriculum-and-resources/resources/guidance-teaching-about-consent-pshe-education-key" TargetMode="External"/><Relationship Id="rId5" Type="http://schemas.openxmlformats.org/officeDocument/2006/relationships/hyperlink" Target="https://www.pshe-association.org.uk/curriculum-and-resources/resources/guidance-teaching-about-consent-pshe-education-key" TargetMode="External"/><Relationship Id="rId4" Type="http://schemas.openxmlformats.org/officeDocument/2006/relationships/hyperlink" Target="https://www.disrespectnobody.co.uk/consent/what-is-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A10E956A7234FB41D54A377B58C07" ma:contentTypeVersion="9" ma:contentTypeDescription="Create a new document." ma:contentTypeScope="" ma:versionID="25f330b4dd46902e7ab6bc9119e2fc3b">
  <xsd:schema xmlns:xsd="http://www.w3.org/2001/XMLSchema" xmlns:xs="http://www.w3.org/2001/XMLSchema" xmlns:p="http://schemas.microsoft.com/office/2006/metadata/properties" xmlns:ns2="776f0f47-b008-45d7-a19a-5add7332fe97" xmlns:ns3="2959fad7-535b-4997-a447-911e31f8ab5b" xmlns:ns4="166bfde2-9d54-47c0-ab6f-693e69fb9052" targetNamespace="http://schemas.microsoft.com/office/2006/metadata/properties" ma:root="true" ma:fieldsID="bc405b8098fe16f636a5fd7e4e30fb5a" ns2:_="" ns3:_="" ns4:_="">
    <xsd:import namespace="776f0f47-b008-45d7-a19a-5add7332fe97"/>
    <xsd:import namespace="2959fad7-535b-4997-a447-911e31f8ab5b"/>
    <xsd:import namespace="166bfde2-9d54-47c0-ab6f-693e69fb905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0f47-b008-45d7-a19a-5add7332fe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59fad7-535b-4997-a447-911e31f8ab5b"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bfde2-9d54-47c0-ab6f-693e69fb90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F5B6-6D32-4F20-95B0-9C977E80EAAC}">
  <ds:schemaRefs>
    <ds:schemaRef ds:uri="http://schemas.microsoft.com/sharepoint/v3/contenttype/forms"/>
  </ds:schemaRefs>
</ds:datastoreItem>
</file>

<file path=customXml/itemProps2.xml><?xml version="1.0" encoding="utf-8"?>
<ds:datastoreItem xmlns:ds="http://schemas.openxmlformats.org/officeDocument/2006/customXml" ds:itemID="{34CFD41C-AB0B-47D3-85E3-1476907E2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0f47-b008-45d7-a19a-5add7332fe97"/>
    <ds:schemaRef ds:uri="2959fad7-535b-4997-a447-911e31f8ab5b"/>
    <ds:schemaRef ds:uri="166bfde2-9d54-47c0-ab6f-693e69fb9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D2F2B-EA22-4097-A0B4-A9E4ADBBBE56}">
  <ds:schemaRefs>
    <ds:schemaRef ds:uri="http://schemas.microsoft.com/office/2006/metadata/properties"/>
    <ds:schemaRef ds:uri="2959fad7-535b-4997-a447-911e31f8ab5b"/>
    <ds:schemaRef ds:uri="http://purl.org/dc/terms/"/>
    <ds:schemaRef ds:uri="http://schemas.microsoft.com/office/2006/documentManagement/types"/>
    <ds:schemaRef ds:uri="http://purl.org/dc/dcmitype/"/>
    <ds:schemaRef ds:uri="776f0f47-b008-45d7-a19a-5add7332fe97"/>
    <ds:schemaRef ds:uri="http://schemas.microsoft.com/office/infopath/2007/PartnerControls"/>
    <ds:schemaRef ds:uri="http://purl.org/dc/elements/1.1/"/>
    <ds:schemaRef ds:uri="http://schemas.openxmlformats.org/package/2006/metadata/core-properties"/>
    <ds:schemaRef ds:uri="166bfde2-9d54-47c0-ab6f-693e69fb9052"/>
    <ds:schemaRef ds:uri="http://www.w3.org/XML/1998/namespace"/>
  </ds:schemaRefs>
</ds:datastoreItem>
</file>

<file path=customXml/itemProps4.xml><?xml version="1.0" encoding="utf-8"?>
<ds:datastoreItem xmlns:ds="http://schemas.openxmlformats.org/officeDocument/2006/customXml" ds:itemID="{72369C57-1585-43CA-AD2D-28ECCE10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15095</Words>
  <Characters>86048</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100942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Kenshole</dc:creator>
  <cp:keywords/>
  <dc:description/>
  <cp:lastModifiedBy>Jordan Brown</cp:lastModifiedBy>
  <cp:revision>3</cp:revision>
  <cp:lastPrinted>2016-10-21T13:22:00Z</cp:lastPrinted>
  <dcterms:created xsi:type="dcterms:W3CDTF">2018-11-13T13:03:00Z</dcterms:created>
  <dcterms:modified xsi:type="dcterms:W3CDTF">2018-11-13T13:12:00Z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0x010100F24A10E956A7234FB41D54A377B58C07</vt:lpwstr>
  </property>
</Properties>
</file>