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39324" w14:textId="72DCA5C1" w:rsidR="00CB51BA" w:rsidRDefault="00B17BBB" w:rsidP="00B17BBB">
      <w:pPr>
        <w:jc w:val="center"/>
      </w:pPr>
      <w:r w:rsidRPr="00265B66">
        <w:rPr>
          <w:b/>
          <w:noProof/>
          <w:sz w:val="24"/>
          <w:szCs w:val="24"/>
          <w:lang w:val="en-US"/>
        </w:rPr>
        <w:drawing>
          <wp:inline distT="0" distB="0" distL="0" distR="0" wp14:anchorId="15CFDD05" wp14:editId="625EBEB0">
            <wp:extent cx="991878" cy="98330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15499" cy="1006720"/>
                    </a:xfrm>
                    <a:prstGeom prst="rect">
                      <a:avLst/>
                    </a:prstGeom>
                  </pic:spPr>
                </pic:pic>
              </a:graphicData>
            </a:graphic>
          </wp:inline>
        </w:drawing>
      </w:r>
    </w:p>
    <w:p w14:paraId="7090D1AC" w14:textId="3EFBFF43" w:rsidR="00D36AF2" w:rsidRPr="000F6951" w:rsidRDefault="00B17BBB" w:rsidP="00D36AF2">
      <w:pPr>
        <w:jc w:val="center"/>
        <w:rPr>
          <w:b/>
          <w:sz w:val="24"/>
          <w:szCs w:val="24"/>
        </w:rPr>
      </w:pPr>
      <w:r>
        <w:rPr>
          <w:b/>
          <w:sz w:val="24"/>
          <w:szCs w:val="24"/>
        </w:rPr>
        <w:t>WALES INTERNATIONAL SCHOOL</w:t>
      </w:r>
    </w:p>
    <w:p w14:paraId="7EC8AE97" w14:textId="77777777" w:rsidR="00D36AF2" w:rsidRPr="000F6951" w:rsidRDefault="00D36AF2" w:rsidP="00D36AF2">
      <w:pPr>
        <w:jc w:val="center"/>
        <w:rPr>
          <w:b/>
          <w:sz w:val="24"/>
          <w:szCs w:val="24"/>
        </w:rPr>
      </w:pPr>
      <w:r w:rsidRPr="000F6951">
        <w:rPr>
          <w:b/>
          <w:sz w:val="24"/>
          <w:szCs w:val="24"/>
        </w:rPr>
        <w:t>JOB DESCRIPTION</w:t>
      </w:r>
    </w:p>
    <w:p w14:paraId="73DEC17A" w14:textId="77777777" w:rsidR="00D36AF2" w:rsidRPr="000F6951" w:rsidRDefault="00E076B9" w:rsidP="00D36AF2">
      <w:pPr>
        <w:jc w:val="center"/>
        <w:rPr>
          <w:b/>
          <w:sz w:val="24"/>
          <w:szCs w:val="24"/>
        </w:rPr>
      </w:pPr>
      <w:r>
        <w:rPr>
          <w:b/>
          <w:sz w:val="24"/>
          <w:szCs w:val="24"/>
        </w:rPr>
        <w:t>TEACHER</w:t>
      </w:r>
    </w:p>
    <w:p w14:paraId="43B15171" w14:textId="77777777" w:rsidR="00D36AF2" w:rsidRPr="00EE630C" w:rsidRDefault="00F372D7" w:rsidP="00F372D7">
      <w:pPr>
        <w:ind w:left="2160" w:hanging="2160"/>
      </w:pPr>
      <w:r w:rsidRPr="00EE630C">
        <w:rPr>
          <w:b/>
        </w:rPr>
        <w:t>Job p</w:t>
      </w:r>
      <w:r w:rsidR="00D36AF2" w:rsidRPr="00EE630C">
        <w:rPr>
          <w:b/>
        </w:rPr>
        <w:t>urpose:</w:t>
      </w:r>
      <w:r w:rsidR="00D36AF2" w:rsidRPr="00EE630C">
        <w:tab/>
      </w:r>
      <w:r w:rsidR="00334CC9" w:rsidRPr="00EE630C">
        <w:t>To manage classroom routines and set expectations to ensure the highest levels of attainment and personal conduct.</w:t>
      </w:r>
    </w:p>
    <w:p w14:paraId="048E3A17" w14:textId="77777777" w:rsidR="00D36AF2" w:rsidRPr="00EE630C" w:rsidRDefault="00D36AF2" w:rsidP="00D36AF2">
      <w:pPr>
        <w:ind w:left="1296" w:hanging="1296"/>
      </w:pPr>
      <w:r w:rsidRPr="00EE630C">
        <w:rPr>
          <w:b/>
        </w:rPr>
        <w:t>Grade:</w:t>
      </w:r>
      <w:r w:rsidRPr="00EE630C">
        <w:tab/>
      </w:r>
      <w:r w:rsidR="00F372D7" w:rsidRPr="00EE630C">
        <w:tab/>
      </w:r>
      <w:r w:rsidR="00F372D7" w:rsidRPr="00EE630C">
        <w:tab/>
      </w:r>
      <w:r w:rsidR="00E076B9" w:rsidRPr="00EE630C">
        <w:t>Teacher</w:t>
      </w:r>
    </w:p>
    <w:p w14:paraId="5F573642" w14:textId="1D18CB60" w:rsidR="00F372D7" w:rsidRPr="00EE630C" w:rsidRDefault="00F372D7" w:rsidP="00D36AF2">
      <w:pPr>
        <w:ind w:left="1296" w:hanging="1296"/>
      </w:pPr>
      <w:r w:rsidRPr="00EE630C">
        <w:rPr>
          <w:b/>
        </w:rPr>
        <w:t>Teaching allocation</w:t>
      </w:r>
      <w:r w:rsidR="00B6138A">
        <w:rPr>
          <w:b/>
        </w:rPr>
        <w:t>:</w:t>
      </w:r>
      <w:r w:rsidR="00D36AF2" w:rsidRPr="00EE630C">
        <w:tab/>
      </w:r>
      <w:r w:rsidR="006C13ED">
        <w:t>68-70</w:t>
      </w:r>
      <w:r w:rsidRPr="00EE630C">
        <w:t>%</w:t>
      </w:r>
    </w:p>
    <w:p w14:paraId="2FC95AC5" w14:textId="5B3EE0BD" w:rsidR="00F372D7" w:rsidRPr="00EE630C" w:rsidRDefault="000F6951" w:rsidP="00D36AF2">
      <w:pPr>
        <w:ind w:left="1296" w:hanging="1296"/>
      </w:pPr>
      <w:r w:rsidRPr="00EE630C">
        <w:rPr>
          <w:b/>
        </w:rPr>
        <w:t>Responsible to</w:t>
      </w:r>
      <w:r w:rsidR="00B6138A">
        <w:rPr>
          <w:b/>
        </w:rPr>
        <w:t>:</w:t>
      </w:r>
      <w:r w:rsidRPr="00EE630C">
        <w:rPr>
          <w:b/>
        </w:rPr>
        <w:tab/>
      </w:r>
      <w:r w:rsidR="00E076B9" w:rsidRPr="00EE630C">
        <w:tab/>
      </w:r>
      <w:r w:rsidR="00BC16F1">
        <w:t>Principal</w:t>
      </w:r>
    </w:p>
    <w:p w14:paraId="5AABF468" w14:textId="77777777" w:rsidR="00F372D7" w:rsidRPr="00EE630C" w:rsidRDefault="000F6951" w:rsidP="00D36AF2">
      <w:pPr>
        <w:ind w:left="1296" w:hanging="1296"/>
      </w:pPr>
      <w:r w:rsidRPr="00EE630C">
        <w:rPr>
          <w:b/>
        </w:rPr>
        <w:t>Responsible for</w:t>
      </w:r>
      <w:r w:rsidR="00B6138A">
        <w:rPr>
          <w:b/>
        </w:rPr>
        <w:t>:</w:t>
      </w:r>
      <w:r w:rsidRPr="00EE630C">
        <w:rPr>
          <w:b/>
        </w:rPr>
        <w:tab/>
      </w:r>
      <w:r w:rsidR="00BC16F1">
        <w:t>S</w:t>
      </w:r>
      <w:r w:rsidR="00B7288F" w:rsidRPr="00EE630C">
        <w:t>tudents</w:t>
      </w:r>
    </w:p>
    <w:p w14:paraId="11CC2681" w14:textId="77777777" w:rsidR="00754293" w:rsidRDefault="00754293" w:rsidP="00D4403C">
      <w:pPr>
        <w:ind w:left="1296" w:hanging="1296"/>
        <w:jc w:val="both"/>
        <w:rPr>
          <w:b/>
        </w:rPr>
      </w:pPr>
    </w:p>
    <w:p w14:paraId="5FEDEBD8" w14:textId="77777777" w:rsidR="00F372D7" w:rsidRPr="00EE630C" w:rsidRDefault="00F372D7" w:rsidP="00D4403C">
      <w:pPr>
        <w:ind w:left="1296" w:hanging="1296"/>
        <w:jc w:val="both"/>
        <w:rPr>
          <w:b/>
        </w:rPr>
      </w:pPr>
      <w:r w:rsidRPr="00EE630C">
        <w:rPr>
          <w:b/>
        </w:rPr>
        <w:t>Duties and Responsibilities</w:t>
      </w:r>
      <w:r w:rsidR="00B6138A">
        <w:rPr>
          <w:b/>
        </w:rPr>
        <w:t>:</w:t>
      </w:r>
    </w:p>
    <w:p w14:paraId="457D9429" w14:textId="77777777" w:rsidR="00EB19CD" w:rsidRPr="00021FA9" w:rsidRDefault="00E076B9" w:rsidP="00021FA9">
      <w:pPr>
        <w:jc w:val="both"/>
        <w:rPr>
          <w:b/>
        </w:rPr>
      </w:pPr>
      <w:r w:rsidRPr="00021FA9">
        <w:rPr>
          <w:b/>
        </w:rPr>
        <w:t>Teaching</w:t>
      </w:r>
    </w:p>
    <w:p w14:paraId="7DA9C8CD" w14:textId="77777777" w:rsidR="00E076B9" w:rsidRPr="005B5AE6" w:rsidRDefault="00E076B9" w:rsidP="005B5AE6">
      <w:pPr>
        <w:pStyle w:val="ListParagraph"/>
        <w:numPr>
          <w:ilvl w:val="0"/>
          <w:numId w:val="35"/>
        </w:numPr>
        <w:jc w:val="both"/>
        <w:rPr>
          <w:b/>
        </w:rPr>
      </w:pPr>
      <w:r w:rsidRPr="00EE630C">
        <w:t>Set high expectations in the classroom and beyond which inspire, motivate and challenge all groups of students;</w:t>
      </w:r>
    </w:p>
    <w:p w14:paraId="75894D7E" w14:textId="77777777" w:rsidR="00E076B9" w:rsidRPr="005B5AE6" w:rsidRDefault="00E076B9" w:rsidP="005B5AE6">
      <w:pPr>
        <w:pStyle w:val="ListParagraph"/>
        <w:numPr>
          <w:ilvl w:val="0"/>
          <w:numId w:val="35"/>
        </w:numPr>
        <w:jc w:val="both"/>
        <w:rPr>
          <w:b/>
        </w:rPr>
      </w:pPr>
      <w:r w:rsidRPr="00EE630C">
        <w:t>Be accountable for students’ attainment, progress and outcomes;</w:t>
      </w:r>
    </w:p>
    <w:p w14:paraId="2F6EBFB4" w14:textId="77777777" w:rsidR="00E076B9" w:rsidRPr="005B5AE6" w:rsidRDefault="00E076B9" w:rsidP="005B5AE6">
      <w:pPr>
        <w:pStyle w:val="ListParagraph"/>
        <w:numPr>
          <w:ilvl w:val="0"/>
          <w:numId w:val="35"/>
        </w:numPr>
        <w:jc w:val="both"/>
        <w:rPr>
          <w:b/>
        </w:rPr>
      </w:pPr>
      <w:r w:rsidRPr="00EE630C">
        <w:t>Demonstrate knowledge and understanding of how students learn and how this impacts on teaching;</w:t>
      </w:r>
    </w:p>
    <w:p w14:paraId="46BD29A4" w14:textId="77777777" w:rsidR="00E076B9" w:rsidRPr="005B5AE6" w:rsidRDefault="00E076B9" w:rsidP="005B5AE6">
      <w:pPr>
        <w:pStyle w:val="ListParagraph"/>
        <w:numPr>
          <w:ilvl w:val="0"/>
          <w:numId w:val="35"/>
        </w:numPr>
        <w:jc w:val="both"/>
        <w:rPr>
          <w:b/>
        </w:rPr>
      </w:pPr>
      <w:r w:rsidRPr="00EE630C">
        <w:t>Encourage students to take personal responsibility and a positive attitude to their own work and study;</w:t>
      </w:r>
    </w:p>
    <w:p w14:paraId="61F35CD5" w14:textId="77777777" w:rsidR="00E076B9" w:rsidRPr="005B5AE6" w:rsidRDefault="00E076B9" w:rsidP="005B5AE6">
      <w:pPr>
        <w:pStyle w:val="ListParagraph"/>
        <w:numPr>
          <w:ilvl w:val="0"/>
          <w:numId w:val="35"/>
        </w:numPr>
        <w:jc w:val="both"/>
        <w:rPr>
          <w:b/>
        </w:rPr>
      </w:pPr>
      <w:r w:rsidRPr="00EE630C">
        <w:t>Have a secure knowledge of the subject and curriculum being taught;</w:t>
      </w:r>
    </w:p>
    <w:p w14:paraId="503D3291" w14:textId="77777777" w:rsidR="00E076B9" w:rsidRPr="005B5AE6" w:rsidRDefault="00E076B9" w:rsidP="005B5AE6">
      <w:pPr>
        <w:pStyle w:val="ListParagraph"/>
        <w:numPr>
          <w:ilvl w:val="0"/>
          <w:numId w:val="35"/>
        </w:numPr>
        <w:jc w:val="both"/>
        <w:rPr>
          <w:b/>
        </w:rPr>
      </w:pPr>
      <w:r w:rsidRPr="00EE630C">
        <w:t>Demonstrate an understanding of and responsibility for promoting high standards of literacy and the correct use of standard English</w:t>
      </w:r>
    </w:p>
    <w:p w14:paraId="56C9C0B0" w14:textId="77777777" w:rsidR="00E076B9" w:rsidRPr="005B5AE6" w:rsidRDefault="00E076B9" w:rsidP="005B5AE6">
      <w:pPr>
        <w:pStyle w:val="ListParagraph"/>
        <w:numPr>
          <w:ilvl w:val="0"/>
          <w:numId w:val="35"/>
        </w:numPr>
        <w:jc w:val="both"/>
        <w:rPr>
          <w:b/>
        </w:rPr>
      </w:pPr>
      <w:r w:rsidRPr="00EE630C">
        <w:t>Demonstrate a clear understanding of appropriate teaching strategies;</w:t>
      </w:r>
    </w:p>
    <w:p w14:paraId="14F1FBE1" w14:textId="77777777" w:rsidR="00E076B9" w:rsidRPr="005B5AE6" w:rsidRDefault="00E076B9" w:rsidP="005B5AE6">
      <w:pPr>
        <w:pStyle w:val="ListParagraph"/>
        <w:numPr>
          <w:ilvl w:val="0"/>
          <w:numId w:val="35"/>
        </w:numPr>
        <w:jc w:val="both"/>
        <w:rPr>
          <w:b/>
        </w:rPr>
      </w:pPr>
      <w:r w:rsidRPr="00EE630C">
        <w:t>Plan and teach well</w:t>
      </w:r>
      <w:r w:rsidR="00E1125B" w:rsidRPr="00EE630C">
        <w:t>-</w:t>
      </w:r>
      <w:r w:rsidRPr="00EE630C">
        <w:t>structured lessons</w:t>
      </w:r>
      <w:r w:rsidR="00E1125B" w:rsidRPr="00EE630C">
        <w:t xml:space="preserve"> which are documented and reflect school schemes of work;</w:t>
      </w:r>
    </w:p>
    <w:p w14:paraId="22589559" w14:textId="77777777" w:rsidR="00E076B9" w:rsidRPr="005B5AE6" w:rsidRDefault="00E076B9" w:rsidP="005B5AE6">
      <w:pPr>
        <w:pStyle w:val="ListParagraph"/>
        <w:numPr>
          <w:ilvl w:val="0"/>
          <w:numId w:val="35"/>
        </w:numPr>
        <w:jc w:val="both"/>
        <w:rPr>
          <w:b/>
        </w:rPr>
      </w:pPr>
      <w:r w:rsidRPr="00EE630C">
        <w:t>Set homework in accordance with school policy and procedures;</w:t>
      </w:r>
    </w:p>
    <w:p w14:paraId="3B662A0F" w14:textId="77777777" w:rsidR="00E076B9" w:rsidRPr="005B5AE6" w:rsidRDefault="00626A12" w:rsidP="005B5AE6">
      <w:pPr>
        <w:pStyle w:val="ListParagraph"/>
        <w:numPr>
          <w:ilvl w:val="0"/>
          <w:numId w:val="35"/>
        </w:numPr>
        <w:jc w:val="both"/>
        <w:rPr>
          <w:b/>
        </w:rPr>
      </w:pPr>
      <w:r w:rsidRPr="00EE630C">
        <w:t>Contribute to the design and provision of an engaging curriculum;</w:t>
      </w:r>
    </w:p>
    <w:p w14:paraId="59685A2A" w14:textId="77777777" w:rsidR="00626A12" w:rsidRPr="005B5AE6" w:rsidRDefault="00626A12" w:rsidP="005B5AE6">
      <w:pPr>
        <w:pStyle w:val="ListParagraph"/>
        <w:numPr>
          <w:ilvl w:val="0"/>
          <w:numId w:val="35"/>
        </w:numPr>
        <w:jc w:val="both"/>
        <w:rPr>
          <w:b/>
        </w:rPr>
      </w:pPr>
      <w:r w:rsidRPr="00EE630C">
        <w:t>Differentiate appropriately using approaches which enable every student in the class to be taught effectively;</w:t>
      </w:r>
    </w:p>
    <w:p w14:paraId="1357D97F" w14:textId="77777777" w:rsidR="00626A12" w:rsidRPr="00EE630C" w:rsidRDefault="00626A12" w:rsidP="005B5AE6">
      <w:pPr>
        <w:pStyle w:val="ListParagraph"/>
        <w:numPr>
          <w:ilvl w:val="0"/>
          <w:numId w:val="35"/>
        </w:numPr>
        <w:jc w:val="both"/>
      </w:pPr>
      <w:r w:rsidRPr="00EE630C">
        <w:t>Have a clear understanding of the needs of all students including those with special educational needs, those of high ability, native English speakers, bilingual speakers, those with disabilities; and be</w:t>
      </w:r>
      <w:bookmarkStart w:id="0" w:name="_GoBack"/>
      <w:bookmarkEnd w:id="0"/>
      <w:r w:rsidRPr="00EE630C">
        <w:t xml:space="preserve"> able to use and evaluate distinctive teaching approaches to engage and support them;</w:t>
      </w:r>
    </w:p>
    <w:p w14:paraId="2C3FA79E" w14:textId="77777777" w:rsidR="00527E96" w:rsidRDefault="00626A12" w:rsidP="005B5AE6">
      <w:pPr>
        <w:pStyle w:val="ListParagraph"/>
        <w:numPr>
          <w:ilvl w:val="0"/>
          <w:numId w:val="35"/>
        </w:numPr>
        <w:jc w:val="both"/>
      </w:pPr>
      <w:r w:rsidRPr="00EE630C">
        <w:lastRenderedPageBreak/>
        <w:t>Make accurate and productive use of assessment including using data to monitor progress, set targets and plan subsequent lessons</w:t>
      </w:r>
      <w:r w:rsidR="00E1125B" w:rsidRPr="00EE630C">
        <w:t>;</w:t>
      </w:r>
    </w:p>
    <w:p w14:paraId="210E2102" w14:textId="3B93552E" w:rsidR="00E1125B" w:rsidRPr="00527E96" w:rsidRDefault="00527E96" w:rsidP="005B5AE6">
      <w:pPr>
        <w:pStyle w:val="ListParagraph"/>
        <w:numPr>
          <w:ilvl w:val="0"/>
          <w:numId w:val="35"/>
        </w:numPr>
        <w:jc w:val="both"/>
      </w:pPr>
      <w:r w:rsidRPr="005B5AE6">
        <w:rPr>
          <w:rFonts w:cs="Arial"/>
        </w:rPr>
        <w:t>G</w:t>
      </w:r>
      <w:r w:rsidR="00E1125B" w:rsidRPr="005B5AE6">
        <w:rPr>
          <w:rFonts w:cs="Arial"/>
        </w:rPr>
        <w:t xml:space="preserve">ive students regular feedback, both orally and, through accurate and diagnostic marking in line with </w:t>
      </w:r>
      <w:r w:rsidR="006C13ED" w:rsidRPr="005B5AE6">
        <w:rPr>
          <w:rFonts w:cs="Arial"/>
        </w:rPr>
        <w:t>WIS</w:t>
      </w:r>
      <w:r w:rsidR="00E1125B" w:rsidRPr="005B5AE6">
        <w:rPr>
          <w:rFonts w:cs="Arial"/>
        </w:rPr>
        <w:t xml:space="preserve"> marking policy</w:t>
      </w:r>
      <w:r w:rsidR="006C13ED" w:rsidRPr="005B5AE6">
        <w:rPr>
          <w:rFonts w:cs="Arial"/>
        </w:rPr>
        <w:t>,</w:t>
      </w:r>
      <w:r w:rsidR="00E1125B" w:rsidRPr="005B5AE6">
        <w:rPr>
          <w:rFonts w:cs="Arial"/>
        </w:rPr>
        <w:t xml:space="preserve"> encouraging students to respond to the feedback</w:t>
      </w:r>
      <w:r w:rsidR="00EE630C" w:rsidRPr="005B5AE6">
        <w:rPr>
          <w:rFonts w:cs="Arial"/>
        </w:rPr>
        <w:t>;</w:t>
      </w:r>
    </w:p>
    <w:p w14:paraId="3614FD94" w14:textId="77777777" w:rsidR="00626A12" w:rsidRPr="00EE630C" w:rsidRDefault="00626A12" w:rsidP="005B5AE6">
      <w:pPr>
        <w:pStyle w:val="ListParagraph"/>
        <w:numPr>
          <w:ilvl w:val="0"/>
          <w:numId w:val="35"/>
        </w:numPr>
        <w:jc w:val="both"/>
      </w:pPr>
      <w:r w:rsidRPr="00EE630C">
        <w:t>Make use of summative and formative assessments to secure progress;</w:t>
      </w:r>
    </w:p>
    <w:p w14:paraId="5E50E4EA" w14:textId="77777777" w:rsidR="00626A12" w:rsidRPr="00EE630C" w:rsidRDefault="00626A12" w:rsidP="005B5AE6">
      <w:pPr>
        <w:pStyle w:val="ListParagraph"/>
        <w:numPr>
          <w:ilvl w:val="0"/>
          <w:numId w:val="35"/>
        </w:numPr>
        <w:jc w:val="both"/>
      </w:pPr>
      <w:r w:rsidRPr="00EE630C">
        <w:t>Manage behaviour effectively to ensure a good and safe learning environment by having high expectations of student behaviour and through the use of school policies and procedures including rewa</w:t>
      </w:r>
      <w:r w:rsidR="00C450FF" w:rsidRPr="00EE630C">
        <w:t>rds and sanctions</w:t>
      </w:r>
      <w:r w:rsidR="00EE630C">
        <w:t>;</w:t>
      </w:r>
    </w:p>
    <w:p w14:paraId="606AD027" w14:textId="77777777" w:rsidR="007E0B86" w:rsidRDefault="007E0B86" w:rsidP="005B5AE6">
      <w:pPr>
        <w:pStyle w:val="ListParagraph"/>
        <w:numPr>
          <w:ilvl w:val="0"/>
          <w:numId w:val="35"/>
        </w:numPr>
        <w:jc w:val="both"/>
      </w:pPr>
      <w:r w:rsidRPr="00EE630C">
        <w:t>Create a stimulating and engaging learning environment which is conducive to the highest standards of student attainment, achievement and engagement</w:t>
      </w:r>
      <w:r w:rsidR="00EE630C">
        <w:t>.</w:t>
      </w:r>
    </w:p>
    <w:p w14:paraId="7CC05EA0" w14:textId="77777777" w:rsidR="00E313D9" w:rsidRPr="00EE630C" w:rsidRDefault="00E313D9" w:rsidP="005B5AE6">
      <w:pPr>
        <w:pStyle w:val="ListParagraph"/>
        <w:numPr>
          <w:ilvl w:val="0"/>
          <w:numId w:val="35"/>
        </w:numPr>
        <w:spacing w:after="0"/>
        <w:jc w:val="both"/>
      </w:pPr>
      <w:r>
        <w:t>Use resources that are appropriate for the UAE, follow the Sensitive Topics guidance ensuring that inappropriate materials are censored.</w:t>
      </w:r>
    </w:p>
    <w:p w14:paraId="7AFB26FE" w14:textId="77777777" w:rsidR="00C450FF" w:rsidRPr="00EE630C" w:rsidRDefault="00C450FF" w:rsidP="005B5AE6">
      <w:pPr>
        <w:spacing w:after="0"/>
        <w:jc w:val="both"/>
      </w:pPr>
    </w:p>
    <w:p w14:paraId="1013DCAE" w14:textId="77777777" w:rsidR="00C450FF" w:rsidRPr="005B5AE6" w:rsidRDefault="00C450FF" w:rsidP="005B5AE6">
      <w:pPr>
        <w:spacing w:after="0"/>
        <w:jc w:val="both"/>
        <w:rPr>
          <w:b/>
        </w:rPr>
      </w:pPr>
      <w:r w:rsidRPr="005B5AE6">
        <w:rPr>
          <w:b/>
        </w:rPr>
        <w:t xml:space="preserve"> Wider professional responsibilities</w:t>
      </w:r>
    </w:p>
    <w:p w14:paraId="6505C32B" w14:textId="77777777" w:rsidR="00E1125B" w:rsidRPr="00EE630C" w:rsidRDefault="00E1125B" w:rsidP="005B5AE6">
      <w:pPr>
        <w:pStyle w:val="ListParagraph"/>
        <w:numPr>
          <w:ilvl w:val="0"/>
          <w:numId w:val="36"/>
        </w:numPr>
        <w:jc w:val="both"/>
      </w:pPr>
      <w:r w:rsidRPr="00EE630C">
        <w:t>Take responsibility for engaging in person</w:t>
      </w:r>
      <w:r w:rsidR="00EE630C">
        <w:t>al and professional development;</w:t>
      </w:r>
    </w:p>
    <w:p w14:paraId="291D3F29" w14:textId="77777777" w:rsidR="00E1125B" w:rsidRDefault="00EE630C" w:rsidP="005B5AE6">
      <w:pPr>
        <w:pStyle w:val="ListParagraph"/>
        <w:numPr>
          <w:ilvl w:val="0"/>
          <w:numId w:val="36"/>
        </w:numPr>
        <w:jc w:val="both"/>
      </w:pPr>
      <w:r>
        <w:t>M</w:t>
      </w:r>
      <w:r w:rsidR="00E1125B" w:rsidRPr="00EE630C">
        <w:t>ake a positive contribution to the wider life and ethos of the school, e.g. house activities, assemblies, duties, ECA’s, student/parent teacher’s evenings and/or similar related activities</w:t>
      </w:r>
      <w:r>
        <w:t>;</w:t>
      </w:r>
    </w:p>
    <w:p w14:paraId="620CC901" w14:textId="77777777" w:rsidR="00EE630C" w:rsidRPr="00EE630C" w:rsidRDefault="00EE630C" w:rsidP="005B5AE6">
      <w:pPr>
        <w:pStyle w:val="ListParagraph"/>
        <w:numPr>
          <w:ilvl w:val="0"/>
          <w:numId w:val="36"/>
        </w:numPr>
        <w:jc w:val="both"/>
      </w:pPr>
      <w:r w:rsidRPr="00EE630C">
        <w:t>Lead, or participate in, at least one session of an extra-curricular activity (ECA) per week, or equivalent;</w:t>
      </w:r>
    </w:p>
    <w:p w14:paraId="1F8825A6" w14:textId="77777777" w:rsidR="00C450FF" w:rsidRPr="00EE630C" w:rsidRDefault="00EE630C" w:rsidP="005B5AE6">
      <w:pPr>
        <w:pStyle w:val="ListParagraph"/>
        <w:numPr>
          <w:ilvl w:val="0"/>
          <w:numId w:val="36"/>
        </w:numPr>
        <w:jc w:val="both"/>
      </w:pPr>
      <w:r>
        <w:t>D</w:t>
      </w:r>
      <w:r w:rsidR="00C450FF" w:rsidRPr="00EE630C">
        <w:t>evelop effective professional relationships with teaching colleagues</w:t>
      </w:r>
      <w:r w:rsidR="00B7288F" w:rsidRPr="00EE630C">
        <w:t>, support staff</w:t>
      </w:r>
      <w:r w:rsidR="00C450FF" w:rsidRPr="00EE630C">
        <w:t xml:space="preserve"> and all other employees of the school;</w:t>
      </w:r>
    </w:p>
    <w:p w14:paraId="45191590" w14:textId="77777777" w:rsidR="008F2CBB" w:rsidRPr="00EE630C" w:rsidRDefault="008F2CBB" w:rsidP="005B5AE6">
      <w:pPr>
        <w:pStyle w:val="ListParagraph"/>
        <w:numPr>
          <w:ilvl w:val="0"/>
          <w:numId w:val="36"/>
        </w:numPr>
        <w:jc w:val="both"/>
      </w:pPr>
      <w:r w:rsidRPr="00EE630C">
        <w:t>Undertake cover and invigilation duties as requested</w:t>
      </w:r>
      <w:r w:rsidR="00EE630C">
        <w:t>;</w:t>
      </w:r>
    </w:p>
    <w:p w14:paraId="6E5D215B" w14:textId="77777777" w:rsidR="008F2CBB" w:rsidRPr="00EE630C" w:rsidRDefault="008F2CBB" w:rsidP="005B5AE6">
      <w:pPr>
        <w:pStyle w:val="ListParagraph"/>
        <w:numPr>
          <w:ilvl w:val="0"/>
          <w:numId w:val="36"/>
        </w:numPr>
        <w:jc w:val="both"/>
      </w:pPr>
      <w:r w:rsidRPr="00EE630C">
        <w:t>Attend parents’ meetings and be appropriately prepared to discuss student achievement and well-being;</w:t>
      </w:r>
    </w:p>
    <w:p w14:paraId="05D59D6B" w14:textId="77777777" w:rsidR="00B7288F" w:rsidRPr="00EE630C" w:rsidRDefault="008F2CBB" w:rsidP="005B5AE6">
      <w:pPr>
        <w:pStyle w:val="ListParagraph"/>
        <w:numPr>
          <w:ilvl w:val="0"/>
          <w:numId w:val="36"/>
        </w:numPr>
        <w:jc w:val="both"/>
      </w:pPr>
      <w:r w:rsidRPr="00EE630C">
        <w:t xml:space="preserve">Attend and participate in school meetings, to promote collaboration </w:t>
      </w:r>
      <w:r w:rsidR="00B7288F" w:rsidRPr="00EE630C">
        <w:t>and contribute to the team effort;</w:t>
      </w:r>
    </w:p>
    <w:p w14:paraId="6F04C100" w14:textId="77777777" w:rsidR="007E0B86" w:rsidRPr="00EE630C" w:rsidRDefault="007E0B86" w:rsidP="005B5AE6">
      <w:pPr>
        <w:pStyle w:val="ListParagraph"/>
        <w:numPr>
          <w:ilvl w:val="0"/>
          <w:numId w:val="36"/>
        </w:numPr>
        <w:jc w:val="both"/>
      </w:pPr>
      <w:r w:rsidRPr="00EE630C">
        <w:t>Through attendance support school events;</w:t>
      </w:r>
    </w:p>
    <w:p w14:paraId="246D0082" w14:textId="77777777" w:rsidR="00E1125B" w:rsidRPr="00EE630C" w:rsidRDefault="00B7288F" w:rsidP="005B5AE6">
      <w:pPr>
        <w:pStyle w:val="ListParagraph"/>
        <w:numPr>
          <w:ilvl w:val="0"/>
          <w:numId w:val="36"/>
        </w:numPr>
        <w:jc w:val="both"/>
      </w:pPr>
      <w:r w:rsidRPr="00EE630C">
        <w:t>Contribute to the professional development of colleagues through coaching and mentoring, demonstrating and sharing effective practice, and providing feedback;</w:t>
      </w:r>
    </w:p>
    <w:p w14:paraId="04B93719" w14:textId="5748D9C0" w:rsidR="00334CC9" w:rsidRPr="00EE630C" w:rsidRDefault="00EE630C" w:rsidP="005B5AE6">
      <w:pPr>
        <w:pStyle w:val="ListParagraph"/>
        <w:numPr>
          <w:ilvl w:val="0"/>
          <w:numId w:val="36"/>
        </w:numPr>
        <w:jc w:val="both"/>
      </w:pPr>
      <w:r>
        <w:t>C</w:t>
      </w:r>
      <w:r w:rsidR="00E1125B" w:rsidRPr="00EE630C">
        <w:t xml:space="preserve">ommunicate promptly and effectively with parents with regards to students’ achievements and well-being, in-line with </w:t>
      </w:r>
      <w:r w:rsidR="00D44889">
        <w:t>WIS</w:t>
      </w:r>
      <w:r w:rsidR="00E1125B" w:rsidRPr="00EE630C">
        <w:t xml:space="preserve"> communication procedures;</w:t>
      </w:r>
    </w:p>
    <w:p w14:paraId="50837294" w14:textId="77777777" w:rsidR="00334CC9" w:rsidRPr="00EE630C" w:rsidRDefault="00EE630C" w:rsidP="005B5AE6">
      <w:pPr>
        <w:pStyle w:val="ListParagraph"/>
        <w:numPr>
          <w:ilvl w:val="0"/>
          <w:numId w:val="36"/>
        </w:numPr>
        <w:jc w:val="both"/>
      </w:pPr>
      <w:r>
        <w:t>U</w:t>
      </w:r>
      <w:r w:rsidR="00E1125B" w:rsidRPr="00EE630C">
        <w:t>se electronic communication systems appropriately to support teaching and learning and enhance communication with the wider school community.</w:t>
      </w:r>
    </w:p>
    <w:p w14:paraId="5DCF6FF4" w14:textId="77777777" w:rsidR="00334CC9" w:rsidRPr="00EE630C" w:rsidRDefault="00334CC9" w:rsidP="005B5AE6">
      <w:pPr>
        <w:pStyle w:val="ListParagraph"/>
        <w:numPr>
          <w:ilvl w:val="0"/>
          <w:numId w:val="36"/>
        </w:numPr>
        <w:jc w:val="both"/>
      </w:pPr>
      <w:r w:rsidRPr="005B5AE6">
        <w:rPr>
          <w:rFonts w:cs="Arial"/>
        </w:rPr>
        <w:t xml:space="preserve">Keep up-to-date with current educational developments and practice. </w:t>
      </w:r>
    </w:p>
    <w:p w14:paraId="7A06DBD3" w14:textId="77777777" w:rsidR="00334CC9" w:rsidRPr="00EE630C" w:rsidRDefault="00334CC9" w:rsidP="005B5AE6">
      <w:pPr>
        <w:pStyle w:val="ListParagraph"/>
        <w:numPr>
          <w:ilvl w:val="0"/>
          <w:numId w:val="36"/>
        </w:numPr>
        <w:jc w:val="both"/>
      </w:pPr>
      <w:r w:rsidRPr="005B5AE6">
        <w:rPr>
          <w:rFonts w:cs="Arial"/>
        </w:rPr>
        <w:t>Participate in arrangements for further training and professional development as a teacher.</w:t>
      </w:r>
    </w:p>
    <w:p w14:paraId="742C14FA" w14:textId="77777777" w:rsidR="00334CC9" w:rsidRPr="00EE630C" w:rsidRDefault="00334CC9" w:rsidP="005B5AE6">
      <w:pPr>
        <w:pStyle w:val="ListParagraph"/>
        <w:numPr>
          <w:ilvl w:val="0"/>
          <w:numId w:val="36"/>
        </w:numPr>
        <w:jc w:val="both"/>
      </w:pPr>
      <w:r w:rsidRPr="005B5AE6">
        <w:rPr>
          <w:rFonts w:cs="Arial"/>
        </w:rPr>
        <w:t>Participate</w:t>
      </w:r>
      <w:r w:rsidR="00EE630C" w:rsidRPr="005B5AE6">
        <w:rPr>
          <w:rFonts w:cs="Arial"/>
        </w:rPr>
        <w:t xml:space="preserve"> in any Performance Management Framework and P</w:t>
      </w:r>
      <w:r w:rsidRPr="005B5AE6">
        <w:rPr>
          <w:rFonts w:cs="Arial"/>
        </w:rPr>
        <w:t>olicy.</w:t>
      </w:r>
    </w:p>
    <w:p w14:paraId="5A2DA73E" w14:textId="77777777" w:rsidR="00334CC9" w:rsidRPr="00EE630C" w:rsidRDefault="00334CC9" w:rsidP="005B5AE6">
      <w:pPr>
        <w:pStyle w:val="ListParagraph"/>
        <w:numPr>
          <w:ilvl w:val="0"/>
          <w:numId w:val="36"/>
        </w:numPr>
        <w:jc w:val="both"/>
      </w:pPr>
      <w:r w:rsidRPr="005B5AE6">
        <w:rPr>
          <w:rFonts w:cs="Arial"/>
        </w:rPr>
        <w:t>Participate in meetings at school, which relate to the curriculum for the school or the administration or organisation of the school, including pastoral arrangements.</w:t>
      </w:r>
    </w:p>
    <w:p w14:paraId="2475C912" w14:textId="77777777" w:rsidR="00334CC9" w:rsidRPr="00FC4E1C" w:rsidRDefault="00334CC9" w:rsidP="005B5AE6">
      <w:pPr>
        <w:pStyle w:val="ListParagraph"/>
        <w:numPr>
          <w:ilvl w:val="0"/>
          <w:numId w:val="36"/>
        </w:numPr>
        <w:spacing w:after="0"/>
        <w:jc w:val="both"/>
      </w:pPr>
      <w:r w:rsidRPr="005B5AE6">
        <w:rPr>
          <w:rFonts w:cs="Arial"/>
        </w:rPr>
        <w:t xml:space="preserve">Have a working knowledge of school policies and </w:t>
      </w:r>
      <w:proofErr w:type="gramStart"/>
      <w:r w:rsidRPr="005B5AE6">
        <w:rPr>
          <w:rFonts w:cs="Arial"/>
        </w:rPr>
        <w:t>procedures.</w:t>
      </w:r>
      <w:proofErr w:type="gramEnd"/>
    </w:p>
    <w:p w14:paraId="44A56144" w14:textId="1B152D1D" w:rsidR="00FC4E1C" w:rsidRPr="00EE630C" w:rsidRDefault="00FC4E1C" w:rsidP="005B5AE6">
      <w:pPr>
        <w:pStyle w:val="ListParagraph"/>
        <w:numPr>
          <w:ilvl w:val="0"/>
          <w:numId w:val="36"/>
        </w:numPr>
        <w:spacing w:after="0"/>
        <w:jc w:val="both"/>
      </w:pPr>
      <w:r w:rsidRPr="005B5AE6">
        <w:rPr>
          <w:rFonts w:cs="Arial"/>
        </w:rPr>
        <w:t>Be a member of a relevant SEF and SDP</w:t>
      </w:r>
      <w:r w:rsidR="006722F7" w:rsidRPr="005B5AE6">
        <w:rPr>
          <w:rFonts w:cs="Arial"/>
        </w:rPr>
        <w:t xml:space="preserve"> committee.</w:t>
      </w:r>
    </w:p>
    <w:p w14:paraId="55AF7F52" w14:textId="77777777" w:rsidR="004A6483" w:rsidRPr="00EE630C" w:rsidRDefault="004A6483" w:rsidP="005B5AE6">
      <w:pPr>
        <w:spacing w:after="0"/>
        <w:ind w:left="720"/>
        <w:jc w:val="both"/>
        <w:rPr>
          <w:b/>
        </w:rPr>
      </w:pPr>
    </w:p>
    <w:p w14:paraId="1B4F4B47" w14:textId="77777777" w:rsidR="001D39B5" w:rsidRDefault="00B7288F" w:rsidP="005B5AE6">
      <w:pPr>
        <w:spacing w:after="0"/>
        <w:jc w:val="both"/>
        <w:rPr>
          <w:b/>
        </w:rPr>
      </w:pPr>
      <w:r w:rsidRPr="005B5AE6">
        <w:rPr>
          <w:b/>
        </w:rPr>
        <w:t xml:space="preserve"> </w:t>
      </w:r>
    </w:p>
    <w:p w14:paraId="5E4716C2" w14:textId="77777777" w:rsidR="001D39B5" w:rsidRDefault="001D39B5" w:rsidP="005B5AE6">
      <w:pPr>
        <w:spacing w:after="0"/>
        <w:jc w:val="both"/>
        <w:rPr>
          <w:b/>
        </w:rPr>
      </w:pPr>
    </w:p>
    <w:p w14:paraId="6840EF7C" w14:textId="77777777" w:rsidR="001D39B5" w:rsidRDefault="001D39B5" w:rsidP="005B5AE6">
      <w:pPr>
        <w:spacing w:after="0"/>
        <w:jc w:val="both"/>
        <w:rPr>
          <w:b/>
        </w:rPr>
      </w:pPr>
    </w:p>
    <w:p w14:paraId="1E304E2D" w14:textId="77777777" w:rsidR="001D39B5" w:rsidRDefault="001D39B5" w:rsidP="005B5AE6">
      <w:pPr>
        <w:spacing w:after="0"/>
        <w:jc w:val="both"/>
        <w:rPr>
          <w:b/>
        </w:rPr>
      </w:pPr>
    </w:p>
    <w:p w14:paraId="48B44714" w14:textId="4C07B211" w:rsidR="00C450FF" w:rsidRPr="005B5AE6" w:rsidRDefault="00B7288F" w:rsidP="005B5AE6">
      <w:pPr>
        <w:spacing w:after="0"/>
        <w:jc w:val="both"/>
        <w:rPr>
          <w:b/>
        </w:rPr>
      </w:pPr>
      <w:r w:rsidRPr="005B5AE6">
        <w:rPr>
          <w:b/>
        </w:rPr>
        <w:lastRenderedPageBreak/>
        <w:t>Pastoral Responsibilities</w:t>
      </w:r>
    </w:p>
    <w:p w14:paraId="47179F62" w14:textId="77777777" w:rsidR="005E03CB" w:rsidRPr="00EE630C" w:rsidRDefault="005E03CB" w:rsidP="005B5AE6">
      <w:pPr>
        <w:pStyle w:val="ListParagraph"/>
        <w:numPr>
          <w:ilvl w:val="0"/>
          <w:numId w:val="37"/>
        </w:numPr>
        <w:jc w:val="both"/>
      </w:pPr>
      <w:r w:rsidRPr="00EE630C">
        <w:t>Construct an appropriate personal relationship with tutees by acquiring knowledge of each student’s interests, extra-curricular activities, and aspirations</w:t>
      </w:r>
      <w:r w:rsidR="00EE630C">
        <w:t>;</w:t>
      </w:r>
    </w:p>
    <w:p w14:paraId="704A59A0" w14:textId="77777777" w:rsidR="005E03CB" w:rsidRPr="00EE630C" w:rsidRDefault="005E03CB" w:rsidP="005B5AE6">
      <w:pPr>
        <w:pStyle w:val="ListParagraph"/>
        <w:numPr>
          <w:ilvl w:val="0"/>
          <w:numId w:val="37"/>
        </w:numPr>
        <w:jc w:val="both"/>
      </w:pPr>
      <w:r w:rsidRPr="00EE630C">
        <w:t>Monitor student progress through a knowledge of prior attainment, academic issues, aptitude and student intervention arrangements</w:t>
      </w:r>
      <w:r w:rsidR="00EE630C">
        <w:t>;</w:t>
      </w:r>
    </w:p>
    <w:p w14:paraId="6F5D45F5" w14:textId="77777777" w:rsidR="005E03CB" w:rsidRPr="00EE630C" w:rsidRDefault="005E03CB" w:rsidP="005B5AE6">
      <w:pPr>
        <w:pStyle w:val="ListParagraph"/>
        <w:numPr>
          <w:ilvl w:val="0"/>
          <w:numId w:val="37"/>
        </w:numPr>
        <w:jc w:val="both"/>
      </w:pPr>
      <w:r w:rsidRPr="00EE630C">
        <w:t>Maintain accurate records of attendance, lateness, sickness and behaviour issues</w:t>
      </w:r>
      <w:r w:rsidR="00EE630C">
        <w:t>;</w:t>
      </w:r>
    </w:p>
    <w:p w14:paraId="6851CB80" w14:textId="77777777" w:rsidR="00B7288F" w:rsidRPr="00EE630C" w:rsidRDefault="004A6483" w:rsidP="005B5AE6">
      <w:pPr>
        <w:pStyle w:val="ListParagraph"/>
        <w:numPr>
          <w:ilvl w:val="0"/>
          <w:numId w:val="37"/>
        </w:numPr>
        <w:jc w:val="both"/>
      </w:pPr>
      <w:r w:rsidRPr="00EE630C">
        <w:t>Undertake the class/ form/ lesson register at the beginning of a session</w:t>
      </w:r>
      <w:r w:rsidR="00EE630C">
        <w:t>;</w:t>
      </w:r>
    </w:p>
    <w:p w14:paraId="24F8E550" w14:textId="77777777" w:rsidR="007E0B86" w:rsidRPr="00EE630C" w:rsidRDefault="007E0B86" w:rsidP="005B5AE6">
      <w:pPr>
        <w:pStyle w:val="ListParagraph"/>
        <w:numPr>
          <w:ilvl w:val="0"/>
          <w:numId w:val="37"/>
        </w:numPr>
        <w:jc w:val="both"/>
      </w:pPr>
      <w:r w:rsidRPr="00EE630C">
        <w:t>Organise class/ form assemblies as directed</w:t>
      </w:r>
      <w:r w:rsidR="00EE630C">
        <w:t>;</w:t>
      </w:r>
    </w:p>
    <w:p w14:paraId="7B81F28B" w14:textId="77777777" w:rsidR="00334CC9" w:rsidRPr="00EE630C" w:rsidRDefault="00334CC9" w:rsidP="005B5AE6">
      <w:pPr>
        <w:pStyle w:val="ListParagraph"/>
        <w:numPr>
          <w:ilvl w:val="0"/>
          <w:numId w:val="37"/>
        </w:numPr>
        <w:jc w:val="both"/>
      </w:pPr>
      <w:r w:rsidRPr="00EE630C">
        <w:t>Participate in school reporting procedures meeting all deadlines</w:t>
      </w:r>
      <w:r w:rsidR="00EE630C">
        <w:t>;</w:t>
      </w:r>
    </w:p>
    <w:p w14:paraId="4342BF73" w14:textId="77777777" w:rsidR="005E03CB" w:rsidRPr="00EE630C" w:rsidRDefault="005E03CB" w:rsidP="005B5AE6">
      <w:pPr>
        <w:pStyle w:val="ListParagraph"/>
        <w:numPr>
          <w:ilvl w:val="0"/>
          <w:numId w:val="37"/>
        </w:numPr>
        <w:jc w:val="both"/>
      </w:pPr>
      <w:r w:rsidRPr="00EE630C">
        <w:t>Provide advice and support as students transfer between phases and year groups</w:t>
      </w:r>
      <w:r w:rsidR="00EE630C">
        <w:t>;</w:t>
      </w:r>
    </w:p>
    <w:p w14:paraId="72B7697A" w14:textId="77777777" w:rsidR="005E03CB" w:rsidRPr="00EE630C" w:rsidRDefault="005E03CB" w:rsidP="005B5AE6">
      <w:pPr>
        <w:pStyle w:val="ListParagraph"/>
        <w:numPr>
          <w:ilvl w:val="0"/>
          <w:numId w:val="37"/>
        </w:numPr>
        <w:jc w:val="both"/>
      </w:pPr>
      <w:r w:rsidRPr="00EE630C">
        <w:t>Assist in giving advice about academic choices for examination classes</w:t>
      </w:r>
      <w:r w:rsidR="00EE630C">
        <w:t>.</w:t>
      </w:r>
    </w:p>
    <w:p w14:paraId="01567133" w14:textId="25E4D395" w:rsidR="00626A12" w:rsidRPr="00EE630C" w:rsidRDefault="00C450FF" w:rsidP="005B5AE6">
      <w:pPr>
        <w:jc w:val="both"/>
        <w:rPr>
          <w:b/>
        </w:rPr>
      </w:pPr>
      <w:r w:rsidRPr="00EE630C">
        <w:rPr>
          <w:b/>
        </w:rPr>
        <w:t>Personal and Professional Conduct</w:t>
      </w:r>
      <w:r w:rsidR="00626A12" w:rsidRPr="00EE630C">
        <w:rPr>
          <w:b/>
        </w:rPr>
        <w:t xml:space="preserve"> </w:t>
      </w:r>
    </w:p>
    <w:p w14:paraId="6C415903" w14:textId="3E262DD3" w:rsidR="00C450FF" w:rsidRPr="00EE630C" w:rsidRDefault="005B5AE6" w:rsidP="005B5AE6">
      <w:pPr>
        <w:pStyle w:val="ListParagraph"/>
        <w:numPr>
          <w:ilvl w:val="0"/>
          <w:numId w:val="38"/>
        </w:numPr>
        <w:jc w:val="both"/>
      </w:pPr>
      <w:r>
        <w:t>A Wales International School</w:t>
      </w:r>
      <w:r w:rsidR="00D4403C" w:rsidRPr="00EE630C">
        <w:t xml:space="preserve"> teacher</w:t>
      </w:r>
      <w:r w:rsidR="00C450FF" w:rsidRPr="00EE630C">
        <w:t xml:space="preserve"> is expected to demonstrate consistently high standards of personal and pr</w:t>
      </w:r>
      <w:r w:rsidR="00E313D9">
        <w:t xml:space="preserve">ofessional conduct at all times, following the </w:t>
      </w:r>
      <w:r>
        <w:t>Code of Conduct outlined by ADEK</w:t>
      </w:r>
      <w:r w:rsidR="00E313D9">
        <w:t xml:space="preserve"> and the school.</w:t>
      </w:r>
    </w:p>
    <w:p w14:paraId="2200BDBB" w14:textId="77777777" w:rsidR="00656E53" w:rsidRDefault="00EE630C" w:rsidP="005B5AE6">
      <w:pPr>
        <w:pStyle w:val="ListParagraph"/>
        <w:numPr>
          <w:ilvl w:val="0"/>
          <w:numId w:val="38"/>
        </w:numPr>
        <w:jc w:val="both"/>
      </w:pPr>
      <w:r>
        <w:t>Teachers will ensure that strictest levels of confidentiality and professionalism</w:t>
      </w:r>
      <w:r w:rsidR="00656E53">
        <w:t xml:space="preserve"> are maintained at all times;</w:t>
      </w:r>
    </w:p>
    <w:p w14:paraId="117B74B2" w14:textId="77777777" w:rsidR="00C450FF" w:rsidRPr="00EE630C" w:rsidRDefault="00C450FF" w:rsidP="005B5AE6">
      <w:pPr>
        <w:pStyle w:val="ListParagraph"/>
        <w:numPr>
          <w:ilvl w:val="0"/>
          <w:numId w:val="38"/>
        </w:numPr>
        <w:jc w:val="both"/>
      </w:pPr>
      <w:r w:rsidRPr="00EE630C">
        <w:t>Teachers must have proper and professional regard for the school ethos, policies and practices</w:t>
      </w:r>
      <w:r w:rsidR="00EE630C">
        <w:t>;</w:t>
      </w:r>
    </w:p>
    <w:p w14:paraId="48388843" w14:textId="77777777" w:rsidR="007E0B86" w:rsidRDefault="007E0B86" w:rsidP="005B5AE6">
      <w:pPr>
        <w:pStyle w:val="ListParagraph"/>
        <w:numPr>
          <w:ilvl w:val="0"/>
          <w:numId w:val="38"/>
        </w:numPr>
        <w:jc w:val="both"/>
      </w:pPr>
      <w:r w:rsidRPr="00EE630C">
        <w:t>Teachers will have regard for the n</w:t>
      </w:r>
      <w:r w:rsidR="00EE630C">
        <w:t>eed to safeguard students’ well-</w:t>
      </w:r>
      <w:r w:rsidRPr="00EE630C">
        <w:t>being</w:t>
      </w:r>
      <w:r w:rsidR="00EE630C">
        <w:t>;</w:t>
      </w:r>
    </w:p>
    <w:p w14:paraId="3BD043A3" w14:textId="77777777" w:rsidR="00F332F4" w:rsidRPr="00EE630C" w:rsidRDefault="00F332F4" w:rsidP="005B5AE6">
      <w:pPr>
        <w:pStyle w:val="ListParagraph"/>
        <w:numPr>
          <w:ilvl w:val="0"/>
          <w:numId w:val="38"/>
        </w:numPr>
        <w:jc w:val="both"/>
      </w:pPr>
      <w:r>
        <w:t>Teachers will ensure their teaching is rated good or better;</w:t>
      </w:r>
    </w:p>
    <w:p w14:paraId="3FBFA120" w14:textId="77777777" w:rsidR="00C450FF" w:rsidRPr="00EE630C" w:rsidRDefault="00C450FF" w:rsidP="005B5AE6">
      <w:pPr>
        <w:pStyle w:val="ListParagraph"/>
        <w:numPr>
          <w:ilvl w:val="0"/>
          <w:numId w:val="38"/>
        </w:numPr>
        <w:jc w:val="both"/>
      </w:pPr>
      <w:r w:rsidRPr="00EE630C">
        <w:t>Teachers must have high standards in their own attendance and punctuality</w:t>
      </w:r>
      <w:r w:rsidR="00EE630C">
        <w:t>;</w:t>
      </w:r>
    </w:p>
    <w:p w14:paraId="35952B75" w14:textId="77777777" w:rsidR="00D4403C" w:rsidRPr="005B5AE6" w:rsidRDefault="008F2CBB" w:rsidP="005B5AE6">
      <w:pPr>
        <w:pStyle w:val="ListParagraph"/>
        <w:numPr>
          <w:ilvl w:val="0"/>
          <w:numId w:val="38"/>
        </w:numPr>
        <w:jc w:val="both"/>
        <w:rPr>
          <w:lang w:val="en-US"/>
        </w:rPr>
      </w:pPr>
      <w:r w:rsidRPr="00EE630C">
        <w:t>Teachers will adhere to the school dress code</w:t>
      </w:r>
      <w:r w:rsidR="00EE630C">
        <w:t>.</w:t>
      </w:r>
    </w:p>
    <w:p w14:paraId="09A001AB" w14:textId="77777777" w:rsidR="005B5AE6" w:rsidRPr="00EE630C" w:rsidRDefault="005B5AE6" w:rsidP="005B5AE6">
      <w:pPr>
        <w:jc w:val="both"/>
        <w:rPr>
          <w:lang w:val="en-US"/>
        </w:rPr>
      </w:pPr>
      <w:r w:rsidRPr="00F31681">
        <w:rPr>
          <w:b/>
          <w:lang w:val="en-US"/>
        </w:rPr>
        <w:t>All staff must be fully committed to</w:t>
      </w:r>
      <w:r w:rsidRPr="00EE630C">
        <w:rPr>
          <w:lang w:val="en-US"/>
        </w:rPr>
        <w:t>:</w:t>
      </w:r>
    </w:p>
    <w:p w14:paraId="5A6CBAA3" w14:textId="77777777" w:rsidR="005B5AE6" w:rsidRPr="00F31681" w:rsidRDefault="005B5AE6" w:rsidP="005B5AE6">
      <w:pPr>
        <w:pStyle w:val="ListParagraph"/>
        <w:numPr>
          <w:ilvl w:val="0"/>
          <w:numId w:val="34"/>
        </w:numPr>
        <w:jc w:val="both"/>
        <w:rPr>
          <w:lang w:val="en-US"/>
        </w:rPr>
      </w:pPr>
      <w:r w:rsidRPr="00F31681">
        <w:rPr>
          <w:lang w:val="en-US"/>
        </w:rPr>
        <w:t>The highest possible expectations of all students;</w:t>
      </w:r>
    </w:p>
    <w:p w14:paraId="1840DDED" w14:textId="77777777" w:rsidR="005B5AE6" w:rsidRPr="00F31681" w:rsidRDefault="005B5AE6" w:rsidP="005B5AE6">
      <w:pPr>
        <w:pStyle w:val="ListParagraph"/>
        <w:numPr>
          <w:ilvl w:val="0"/>
          <w:numId w:val="34"/>
        </w:numPr>
        <w:jc w:val="both"/>
        <w:rPr>
          <w:lang w:val="en-US"/>
        </w:rPr>
      </w:pPr>
      <w:r w:rsidRPr="00F31681">
        <w:rPr>
          <w:lang w:val="en-US"/>
        </w:rPr>
        <w:t>Equity, diversity, inclusion and social justice;</w:t>
      </w:r>
    </w:p>
    <w:p w14:paraId="0B8E975B" w14:textId="77777777" w:rsidR="005B5AE6" w:rsidRPr="00F31681" w:rsidRDefault="005B5AE6" w:rsidP="005B5AE6">
      <w:pPr>
        <w:pStyle w:val="ListParagraph"/>
        <w:numPr>
          <w:ilvl w:val="0"/>
          <w:numId w:val="34"/>
        </w:numPr>
        <w:jc w:val="both"/>
        <w:rPr>
          <w:lang w:val="en-US"/>
        </w:rPr>
      </w:pPr>
      <w:r w:rsidRPr="00F31681">
        <w:rPr>
          <w:lang w:val="en-US"/>
        </w:rPr>
        <w:t>Safeguarding and promoting the welfare of children;</w:t>
      </w:r>
    </w:p>
    <w:p w14:paraId="785131C2" w14:textId="77777777" w:rsidR="005B5AE6" w:rsidRPr="00F31681" w:rsidRDefault="005B5AE6" w:rsidP="005B5AE6">
      <w:pPr>
        <w:pStyle w:val="ListParagraph"/>
        <w:numPr>
          <w:ilvl w:val="0"/>
          <w:numId w:val="34"/>
        </w:numPr>
        <w:jc w:val="both"/>
        <w:rPr>
          <w:lang w:val="en-US"/>
        </w:rPr>
      </w:pPr>
      <w:r w:rsidRPr="00F31681">
        <w:rPr>
          <w:lang w:val="en-US"/>
        </w:rPr>
        <w:t>Their own professional and personal development.</w:t>
      </w:r>
    </w:p>
    <w:p w14:paraId="5DEEC60D" w14:textId="77777777" w:rsidR="005B5AE6" w:rsidRPr="00F31681" w:rsidRDefault="005B5AE6" w:rsidP="005B5AE6">
      <w:pPr>
        <w:pStyle w:val="ListParagraph"/>
        <w:numPr>
          <w:ilvl w:val="0"/>
          <w:numId w:val="34"/>
        </w:numPr>
        <w:jc w:val="both"/>
        <w:rPr>
          <w:lang w:val="en-US"/>
        </w:rPr>
      </w:pPr>
      <w:r w:rsidRPr="00F31681">
        <w:rPr>
          <w:lang w:val="en-US"/>
        </w:rPr>
        <w:t>Ensuring the UAE law is respected with respect to sensitive topics guidelines and the school’s sensitive topics policy is followed.</w:t>
      </w:r>
    </w:p>
    <w:p w14:paraId="2C30D430" w14:textId="77777777" w:rsidR="005B5AE6" w:rsidRDefault="005B5AE6" w:rsidP="005B5AE6">
      <w:pPr>
        <w:pStyle w:val="ListParagraph"/>
        <w:ind w:left="0"/>
        <w:jc w:val="both"/>
      </w:pPr>
    </w:p>
    <w:p w14:paraId="68490BC1" w14:textId="77777777" w:rsidR="005B5AE6" w:rsidRPr="00306CF3" w:rsidRDefault="005B5AE6" w:rsidP="005B5AE6">
      <w:pPr>
        <w:pStyle w:val="ListParagraph"/>
        <w:ind w:left="0"/>
        <w:jc w:val="both"/>
        <w:rPr>
          <w:b/>
          <w:u w:val="single"/>
        </w:rPr>
      </w:pPr>
      <w:r w:rsidRPr="00306CF3">
        <w:rPr>
          <w:b/>
          <w:u w:val="single"/>
        </w:rPr>
        <w:t>Note:</w:t>
      </w:r>
    </w:p>
    <w:p w14:paraId="5554CE8B" w14:textId="77777777" w:rsidR="005B5AE6" w:rsidRDefault="005B5AE6" w:rsidP="005B5AE6">
      <w:pPr>
        <w:pStyle w:val="ListParagraph"/>
        <w:ind w:left="0"/>
        <w:jc w:val="both"/>
      </w:pPr>
      <w:r>
        <w:t>No individual employed as a teacher may engage in additional employment; including providing private tutoring services. Failure to comply can lead to disciplinary action, including dismissal.</w:t>
      </w:r>
    </w:p>
    <w:p w14:paraId="318485C3" w14:textId="77777777" w:rsidR="005B5AE6" w:rsidRPr="00581CB4" w:rsidRDefault="005B5AE6" w:rsidP="005B5AE6">
      <w:pPr>
        <w:pStyle w:val="ListParagraph"/>
        <w:ind w:left="0"/>
        <w:jc w:val="both"/>
        <w:rPr>
          <w:rFonts w:cstheme="minorHAnsi"/>
        </w:rPr>
      </w:pPr>
    </w:p>
    <w:p w14:paraId="440C4675" w14:textId="77777777" w:rsidR="005B5AE6" w:rsidRDefault="005B5AE6" w:rsidP="005B5AE6">
      <w:pPr>
        <w:pStyle w:val="ListParagraph"/>
        <w:ind w:left="0"/>
        <w:jc w:val="both"/>
        <w:rPr>
          <w:rFonts w:cstheme="minorHAnsi"/>
        </w:rPr>
      </w:pPr>
      <w:r w:rsidRPr="00581CB4">
        <w:rPr>
          <w:rFonts w:cstheme="minorHAnsi"/>
        </w:rPr>
        <w:t xml:space="preserve">There will be an annual review of the roles and responsibilities assigned at </w:t>
      </w:r>
      <w:r>
        <w:rPr>
          <w:rFonts w:cstheme="minorHAnsi"/>
        </w:rPr>
        <w:t>Wales International</w:t>
      </w:r>
      <w:r w:rsidRPr="00581CB4">
        <w:rPr>
          <w:rFonts w:cstheme="minorHAnsi"/>
        </w:rPr>
        <w:t xml:space="preserve"> School. This may result in changes to designated roles and responsibilities in line with the emerging priorities of </w:t>
      </w:r>
      <w:r>
        <w:rPr>
          <w:rFonts w:cstheme="minorHAnsi"/>
        </w:rPr>
        <w:t>Wales International School</w:t>
      </w:r>
    </w:p>
    <w:p w14:paraId="25F7CE52" w14:textId="77777777" w:rsidR="005B5AE6" w:rsidRPr="00270A4E" w:rsidRDefault="005B5AE6" w:rsidP="005B5AE6">
      <w:pPr>
        <w:ind w:right="477"/>
        <w:jc w:val="both"/>
        <w:rPr>
          <w:rFonts w:ascii="Calibri" w:hAnsi="Calibri" w:cs="Arial"/>
        </w:rPr>
      </w:pPr>
      <w:r w:rsidRPr="00270A4E">
        <w:rPr>
          <w:rFonts w:ascii="Calibri" w:hAnsi="Calibri" w:cs="Arial"/>
        </w:rPr>
        <w:t xml:space="preserve">The foregoing statements describe the general role and responsibilities assigned to this position and are not an exhaustive list of all responsibilities, duties and skills that may be required. Employees are expected to be flexible in their role and support any requests from </w:t>
      </w:r>
      <w:r>
        <w:rPr>
          <w:rFonts w:ascii="Calibri" w:hAnsi="Calibri" w:cs="Arial"/>
        </w:rPr>
        <w:t>the Principal</w:t>
      </w:r>
      <w:r w:rsidRPr="00270A4E">
        <w:rPr>
          <w:rFonts w:ascii="Calibri" w:hAnsi="Calibri" w:cs="Arial"/>
        </w:rPr>
        <w:t xml:space="preserve"> to carry out alternative/additional duties. This job description is not an employment agreement or contract. </w:t>
      </w:r>
    </w:p>
    <w:p w14:paraId="2EB2F522" w14:textId="77777777" w:rsidR="005B5AE6" w:rsidRPr="00270A4E" w:rsidRDefault="005B5AE6" w:rsidP="005B5AE6">
      <w:pPr>
        <w:ind w:right="477"/>
        <w:jc w:val="both"/>
        <w:rPr>
          <w:rFonts w:ascii="Calibri" w:hAnsi="Calibri" w:cs="Arial"/>
        </w:rPr>
      </w:pPr>
      <w:r w:rsidRPr="00270A4E">
        <w:rPr>
          <w:rFonts w:ascii="Calibri" w:hAnsi="Calibri" w:cs="Arial"/>
        </w:rPr>
        <w:lastRenderedPageBreak/>
        <w:t xml:space="preserve">The </w:t>
      </w:r>
      <w:r>
        <w:rPr>
          <w:rFonts w:ascii="Calibri" w:hAnsi="Calibri" w:cs="Arial"/>
        </w:rPr>
        <w:t>Senior Leadership</w:t>
      </w:r>
      <w:r w:rsidRPr="00270A4E">
        <w:rPr>
          <w:rFonts w:ascii="Calibri" w:hAnsi="Calibri" w:cs="Arial"/>
        </w:rPr>
        <w:t xml:space="preserve"> Team has the exclusive right to alter this job description at any time.</w:t>
      </w:r>
    </w:p>
    <w:p w14:paraId="2272EEEC" w14:textId="77777777" w:rsidR="005B5AE6" w:rsidRPr="00581CB4" w:rsidRDefault="005B5AE6" w:rsidP="005B5AE6">
      <w:pPr>
        <w:pStyle w:val="ListParagraph"/>
        <w:ind w:left="0"/>
        <w:jc w:val="both"/>
        <w:rPr>
          <w:rFonts w:cstheme="minorHAnsi"/>
        </w:rPr>
      </w:pPr>
      <w:r w:rsidRPr="00270A4E">
        <w:rPr>
          <w:rFonts w:ascii="Calibri" w:hAnsi="Calibri" w:cs="Arial"/>
        </w:rPr>
        <w:t>Employees will be notified of any changes in writing by the HR Department.</w:t>
      </w:r>
    </w:p>
    <w:p w14:paraId="2E4497D8" w14:textId="77777777" w:rsidR="005B5AE6" w:rsidRDefault="005B5AE6" w:rsidP="005B5AE6">
      <w:pPr>
        <w:jc w:val="both"/>
      </w:pPr>
    </w:p>
    <w:p w14:paraId="24C829AE" w14:textId="77777777" w:rsidR="005B5AE6" w:rsidRPr="00581CB4" w:rsidRDefault="005B5AE6" w:rsidP="005B5AE6">
      <w:pPr>
        <w:jc w:val="both"/>
      </w:pPr>
    </w:p>
    <w:p w14:paraId="18821795" w14:textId="77777777" w:rsidR="005B5AE6" w:rsidRPr="0095055B" w:rsidRDefault="005B5AE6" w:rsidP="005B5AE6">
      <w:pPr>
        <w:jc w:val="both"/>
        <w:rPr>
          <w:b/>
          <w:u w:val="single"/>
        </w:rPr>
      </w:pPr>
      <w:r w:rsidRPr="0095055B">
        <w:rPr>
          <w:b/>
          <w:u w:val="single"/>
        </w:rPr>
        <w:t>Name:</w:t>
      </w:r>
    </w:p>
    <w:p w14:paraId="51CF6800" w14:textId="77777777" w:rsidR="005B5AE6" w:rsidRPr="0095055B" w:rsidRDefault="005B5AE6" w:rsidP="005B5AE6">
      <w:pPr>
        <w:jc w:val="both"/>
        <w:rPr>
          <w:b/>
          <w:u w:val="single"/>
        </w:rPr>
      </w:pPr>
    </w:p>
    <w:p w14:paraId="1CD59CAC" w14:textId="77777777" w:rsidR="005B5AE6" w:rsidRPr="0095055B" w:rsidRDefault="005B5AE6" w:rsidP="005B5AE6">
      <w:pPr>
        <w:jc w:val="both"/>
        <w:rPr>
          <w:b/>
          <w:u w:val="single"/>
        </w:rPr>
      </w:pPr>
      <w:r w:rsidRPr="0095055B">
        <w:rPr>
          <w:b/>
          <w:u w:val="single"/>
        </w:rPr>
        <w:t>Signature:</w:t>
      </w:r>
    </w:p>
    <w:p w14:paraId="49E82FB3" w14:textId="77777777" w:rsidR="005B5AE6" w:rsidRPr="0095055B" w:rsidRDefault="005B5AE6" w:rsidP="005B5AE6">
      <w:pPr>
        <w:jc w:val="both"/>
        <w:rPr>
          <w:b/>
          <w:u w:val="single"/>
        </w:rPr>
      </w:pPr>
    </w:p>
    <w:p w14:paraId="6B7ACF39" w14:textId="77777777" w:rsidR="005B5AE6" w:rsidRPr="0095055B" w:rsidRDefault="005B5AE6" w:rsidP="005B5AE6">
      <w:pPr>
        <w:jc w:val="both"/>
        <w:rPr>
          <w:b/>
          <w:u w:val="single"/>
        </w:rPr>
      </w:pPr>
      <w:r w:rsidRPr="0095055B">
        <w:rPr>
          <w:b/>
          <w:u w:val="single"/>
        </w:rPr>
        <w:t>Date:</w:t>
      </w:r>
    </w:p>
    <w:p w14:paraId="3651E495" w14:textId="2678F6C7" w:rsidR="00B7288F" w:rsidRPr="00EE630C" w:rsidRDefault="00B7288F" w:rsidP="005B5AE6">
      <w:pPr>
        <w:jc w:val="both"/>
        <w:rPr>
          <w:b/>
        </w:rPr>
      </w:pPr>
    </w:p>
    <w:sectPr w:rsidR="00B7288F" w:rsidRPr="00EE630C" w:rsidSect="00E05F95">
      <w:footerReference w:type="even" r:id="rId8"/>
      <w:footerReference w:type="default" r:id="rId9"/>
      <w:pgSz w:w="11907" w:h="16839" w:code="9"/>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BCFC6" w14:textId="77777777" w:rsidR="00121E44" w:rsidRDefault="00121E44" w:rsidP="005E4F42">
      <w:pPr>
        <w:spacing w:after="0" w:line="240" w:lineRule="auto"/>
      </w:pPr>
      <w:r>
        <w:separator/>
      </w:r>
    </w:p>
  </w:endnote>
  <w:endnote w:type="continuationSeparator" w:id="0">
    <w:p w14:paraId="198E4D4D" w14:textId="77777777" w:rsidR="00121E44" w:rsidRDefault="00121E44" w:rsidP="005E4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71A5" w14:textId="77777777" w:rsidR="00A0791C" w:rsidRDefault="00A0791C" w:rsidP="00403A65">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9112BA7" w14:textId="77777777" w:rsidR="00A0791C" w:rsidRDefault="00A0791C" w:rsidP="00A0791C">
    <w:pPr>
      <w:pStyle w:val="Footer"/>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B1E2C" w14:textId="77777777" w:rsidR="00A0791C" w:rsidRDefault="00A0791C" w:rsidP="00403A65">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18"/>
      <w:gridCol w:w="8801"/>
    </w:tblGrid>
    <w:tr w:rsidR="005E4F42" w14:paraId="5FA15403" w14:textId="77777777" w:rsidTr="0021047D">
      <w:tc>
        <w:tcPr>
          <w:tcW w:w="918" w:type="dxa"/>
        </w:tcPr>
        <w:p w14:paraId="7AF6C8ED" w14:textId="3548A7D3" w:rsidR="005E4F42" w:rsidRDefault="005E4F42" w:rsidP="00A0791C">
          <w:pPr>
            <w:pStyle w:val="Footer"/>
            <w:ind w:firstLine="360"/>
            <w:jc w:val="right"/>
            <w:rPr>
              <w:b/>
              <w:bCs/>
              <w:color w:val="4F81BD" w:themeColor="accent1"/>
              <w:sz w:val="32"/>
              <w:szCs w:val="32"/>
              <w14:numForm w14:val="oldStyle"/>
            </w:rPr>
          </w:pPr>
        </w:p>
      </w:tc>
      <w:tc>
        <w:tcPr>
          <w:tcW w:w="7938" w:type="dxa"/>
        </w:tcPr>
        <w:p w14:paraId="0E3CA9BC" w14:textId="77777777" w:rsidR="005E4F42" w:rsidRPr="00A0791C" w:rsidRDefault="00A0791C" w:rsidP="00A0791C">
          <w:pPr>
            <w:pStyle w:val="Footer"/>
            <w:rPr>
              <w:sz w:val="20"/>
              <w:szCs w:val="20"/>
            </w:rPr>
          </w:pPr>
          <w:r w:rsidRPr="00A0791C">
            <w:rPr>
              <w:sz w:val="20"/>
              <w:szCs w:val="20"/>
            </w:rPr>
            <w:t>Revised October 2017</w:t>
          </w:r>
        </w:p>
        <w:p w14:paraId="24F4D523" w14:textId="19C4F79C" w:rsidR="00A0791C" w:rsidRDefault="00A0791C" w:rsidP="00A0791C">
          <w:pPr>
            <w:pStyle w:val="Footer"/>
          </w:pPr>
          <w:r w:rsidRPr="00A0791C">
            <w:rPr>
              <w:sz w:val="20"/>
              <w:szCs w:val="20"/>
            </w:rPr>
            <w:t>Job Description - Teacher</w:t>
          </w:r>
        </w:p>
      </w:tc>
    </w:tr>
  </w:tbl>
  <w:p w14:paraId="4B20EF0D" w14:textId="484853D5" w:rsidR="005E4F42" w:rsidRDefault="005E4F4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5035A" w14:textId="77777777" w:rsidR="00121E44" w:rsidRDefault="00121E44" w:rsidP="005E4F42">
      <w:pPr>
        <w:spacing w:after="0" w:line="240" w:lineRule="auto"/>
      </w:pPr>
      <w:r>
        <w:separator/>
      </w:r>
    </w:p>
  </w:footnote>
  <w:footnote w:type="continuationSeparator" w:id="0">
    <w:p w14:paraId="5832973A" w14:textId="77777777" w:rsidR="00121E44" w:rsidRDefault="00121E44" w:rsidP="005E4F42">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85A87"/>
    <w:multiLevelType w:val="hybridMultilevel"/>
    <w:tmpl w:val="8E42FD74"/>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D52349E"/>
    <w:multiLevelType w:val="hybridMultilevel"/>
    <w:tmpl w:val="8DE4DE5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12DC2484"/>
    <w:multiLevelType w:val="hybridMultilevel"/>
    <w:tmpl w:val="65D283B0"/>
    <w:lvl w:ilvl="0" w:tplc="18CCD402">
      <w:start w:val="1"/>
      <w:numFmt w:val="bullet"/>
      <w:lvlText w:val=""/>
      <w:lvlJc w:val="left"/>
      <w:pPr>
        <w:tabs>
          <w:tab w:val="num" w:pos="142"/>
        </w:tabs>
        <w:ind w:left="482" w:hanging="340"/>
      </w:pPr>
      <w:rPr>
        <w:rFonts w:ascii="Symbol" w:hAnsi="Symbol" w:hint="default"/>
        <w:color w:val="000000"/>
        <w:sz w:val="20"/>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start w:val="1"/>
      <w:numFmt w:val="bullet"/>
      <w:lvlText w:val=""/>
      <w:lvlJc w:val="left"/>
      <w:pPr>
        <w:tabs>
          <w:tab w:val="num" w:pos="2302"/>
        </w:tabs>
        <w:ind w:left="2302" w:hanging="360"/>
      </w:pPr>
      <w:rPr>
        <w:rFonts w:ascii="Wingdings" w:hAnsi="Wingdings" w:hint="default"/>
      </w:rPr>
    </w:lvl>
    <w:lvl w:ilvl="3" w:tplc="08090001">
      <w:start w:val="1"/>
      <w:numFmt w:val="bullet"/>
      <w:lvlText w:val=""/>
      <w:lvlJc w:val="left"/>
      <w:pPr>
        <w:tabs>
          <w:tab w:val="num" w:pos="3022"/>
        </w:tabs>
        <w:ind w:left="3022" w:hanging="360"/>
      </w:pPr>
      <w:rPr>
        <w:rFonts w:ascii="Symbol" w:hAnsi="Symbol" w:hint="default"/>
      </w:rPr>
    </w:lvl>
    <w:lvl w:ilvl="4" w:tplc="08090003">
      <w:start w:val="1"/>
      <w:numFmt w:val="bullet"/>
      <w:lvlText w:val="o"/>
      <w:lvlJc w:val="left"/>
      <w:pPr>
        <w:tabs>
          <w:tab w:val="num" w:pos="3742"/>
        </w:tabs>
        <w:ind w:left="3742" w:hanging="360"/>
      </w:pPr>
      <w:rPr>
        <w:rFonts w:ascii="Courier New" w:hAnsi="Courier New" w:cs="Courier New" w:hint="default"/>
      </w:rPr>
    </w:lvl>
    <w:lvl w:ilvl="5" w:tplc="08090005">
      <w:start w:val="1"/>
      <w:numFmt w:val="bullet"/>
      <w:lvlText w:val=""/>
      <w:lvlJc w:val="left"/>
      <w:pPr>
        <w:tabs>
          <w:tab w:val="num" w:pos="4462"/>
        </w:tabs>
        <w:ind w:left="4462" w:hanging="360"/>
      </w:pPr>
      <w:rPr>
        <w:rFonts w:ascii="Wingdings" w:hAnsi="Wingdings" w:hint="default"/>
      </w:rPr>
    </w:lvl>
    <w:lvl w:ilvl="6" w:tplc="08090001">
      <w:start w:val="1"/>
      <w:numFmt w:val="bullet"/>
      <w:lvlText w:val=""/>
      <w:lvlJc w:val="left"/>
      <w:pPr>
        <w:tabs>
          <w:tab w:val="num" w:pos="5182"/>
        </w:tabs>
        <w:ind w:left="5182" w:hanging="360"/>
      </w:pPr>
      <w:rPr>
        <w:rFonts w:ascii="Symbol" w:hAnsi="Symbol" w:hint="default"/>
      </w:rPr>
    </w:lvl>
    <w:lvl w:ilvl="7" w:tplc="08090003">
      <w:start w:val="1"/>
      <w:numFmt w:val="bullet"/>
      <w:lvlText w:val="o"/>
      <w:lvlJc w:val="left"/>
      <w:pPr>
        <w:tabs>
          <w:tab w:val="num" w:pos="5902"/>
        </w:tabs>
        <w:ind w:left="5902" w:hanging="360"/>
      </w:pPr>
      <w:rPr>
        <w:rFonts w:ascii="Courier New" w:hAnsi="Courier New" w:cs="Courier New" w:hint="default"/>
      </w:rPr>
    </w:lvl>
    <w:lvl w:ilvl="8" w:tplc="08090005">
      <w:start w:val="1"/>
      <w:numFmt w:val="bullet"/>
      <w:lvlText w:val=""/>
      <w:lvlJc w:val="left"/>
      <w:pPr>
        <w:tabs>
          <w:tab w:val="num" w:pos="6622"/>
        </w:tabs>
        <w:ind w:left="6622" w:hanging="360"/>
      </w:pPr>
      <w:rPr>
        <w:rFonts w:ascii="Wingdings" w:hAnsi="Wingdings" w:hint="default"/>
      </w:rPr>
    </w:lvl>
  </w:abstractNum>
  <w:abstractNum w:abstractNumId="3">
    <w:nsid w:val="138E6C27"/>
    <w:multiLevelType w:val="hybridMultilevel"/>
    <w:tmpl w:val="A406FF20"/>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39F5EE4"/>
    <w:multiLevelType w:val="hybridMultilevel"/>
    <w:tmpl w:val="54BC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39038B"/>
    <w:multiLevelType w:val="hybridMultilevel"/>
    <w:tmpl w:val="208E446C"/>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B8C0D38"/>
    <w:multiLevelType w:val="hybridMultilevel"/>
    <w:tmpl w:val="8D24FEB4"/>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C784D93"/>
    <w:multiLevelType w:val="hybridMultilevel"/>
    <w:tmpl w:val="89E6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DB46A2"/>
    <w:multiLevelType w:val="hybridMultilevel"/>
    <w:tmpl w:val="09B01B72"/>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20103356"/>
    <w:multiLevelType w:val="hybridMultilevel"/>
    <w:tmpl w:val="4DBECE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206A44B4"/>
    <w:multiLevelType w:val="hybridMultilevel"/>
    <w:tmpl w:val="E3027B92"/>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1685312"/>
    <w:multiLevelType w:val="hybridMultilevel"/>
    <w:tmpl w:val="E1E24340"/>
    <w:lvl w:ilvl="0" w:tplc="DF709118">
      <w:start w:val="1"/>
      <w:numFmt w:val="bullet"/>
      <w:lvlText w:val=""/>
      <w:lvlJc w:val="left"/>
      <w:pPr>
        <w:tabs>
          <w:tab w:val="num" w:pos="0"/>
        </w:tabs>
        <w:ind w:left="454" w:hanging="341"/>
      </w:pPr>
      <w:rPr>
        <w:rFonts w:ascii="Symbol" w:hAnsi="Symbol" w:hint="default"/>
        <w:color w:val="000000"/>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254331EB"/>
    <w:multiLevelType w:val="hybridMultilevel"/>
    <w:tmpl w:val="F4AC0C30"/>
    <w:lvl w:ilvl="0" w:tplc="473A045C">
      <w:start w:val="1"/>
      <w:numFmt w:val="bullet"/>
      <w:lvlText w:val=""/>
      <w:lvlJc w:val="left"/>
      <w:pPr>
        <w:tabs>
          <w:tab w:val="num" w:pos="473"/>
        </w:tabs>
        <w:ind w:left="454" w:hanging="341"/>
      </w:pPr>
      <w:rPr>
        <w:rFonts w:ascii="Symbol" w:hAnsi="Symbol" w:hint="default"/>
        <w:color w:val="000000"/>
        <w:sz w:val="22"/>
      </w:rPr>
    </w:lvl>
    <w:lvl w:ilvl="1" w:tplc="18CCD402">
      <w:start w:val="1"/>
      <w:numFmt w:val="bullet"/>
      <w:lvlText w:val=""/>
      <w:lvlJc w:val="left"/>
      <w:pPr>
        <w:tabs>
          <w:tab w:val="num" w:pos="1080"/>
        </w:tabs>
        <w:ind w:left="1420" w:hanging="340"/>
      </w:pPr>
      <w:rPr>
        <w:rFonts w:ascii="Symbol" w:hAnsi="Symbol" w:hint="default"/>
        <w:color w:val="000000"/>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2DF66F66"/>
    <w:multiLevelType w:val="hybridMultilevel"/>
    <w:tmpl w:val="011E449E"/>
    <w:lvl w:ilvl="0" w:tplc="08090003">
      <w:start w:val="1"/>
      <w:numFmt w:val="bullet"/>
      <w:lvlText w:val="o"/>
      <w:lvlJc w:val="left"/>
      <w:pPr>
        <w:tabs>
          <w:tab w:val="num" w:pos="720"/>
        </w:tabs>
        <w:ind w:left="720" w:hanging="360"/>
      </w:pPr>
      <w:rPr>
        <w:rFonts w:ascii="Courier New" w:hAnsi="Courier New" w:cs="Courier New" w:hint="default"/>
      </w:rPr>
    </w:lvl>
    <w:lvl w:ilvl="1" w:tplc="AD46EE4A">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1182EF7"/>
    <w:multiLevelType w:val="hybridMultilevel"/>
    <w:tmpl w:val="D1C6227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3F4279"/>
    <w:multiLevelType w:val="hybridMultilevel"/>
    <w:tmpl w:val="A392894A"/>
    <w:lvl w:ilvl="0" w:tplc="A9CCAC8A">
      <w:start w:val="1"/>
      <w:numFmt w:val="bullet"/>
      <w:lvlText w:val=""/>
      <w:lvlJc w:val="left"/>
      <w:pPr>
        <w:tabs>
          <w:tab w:val="num" w:pos="747"/>
        </w:tabs>
        <w:ind w:left="690" w:hanging="453"/>
      </w:pPr>
      <w:rPr>
        <w:rFonts w:ascii="Symbol" w:hAnsi="Symbol" w:hint="default"/>
        <w:color w:val="auto"/>
        <w:sz w:val="22"/>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6">
    <w:nsid w:val="351E01BF"/>
    <w:multiLevelType w:val="hybridMultilevel"/>
    <w:tmpl w:val="39EC5E3A"/>
    <w:lvl w:ilvl="0" w:tplc="DF709118">
      <w:start w:val="1"/>
      <w:numFmt w:val="bullet"/>
      <w:lvlText w:val=""/>
      <w:lvlJc w:val="left"/>
      <w:pPr>
        <w:tabs>
          <w:tab w:val="num" w:pos="0"/>
        </w:tabs>
        <w:ind w:left="454" w:hanging="341"/>
      </w:pPr>
      <w:rPr>
        <w:rFonts w:ascii="Symbol" w:hAnsi="Symbol" w:hint="default"/>
        <w:color w:val="000000"/>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nsid w:val="3843187C"/>
    <w:multiLevelType w:val="hybridMultilevel"/>
    <w:tmpl w:val="0BFC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D0795A"/>
    <w:multiLevelType w:val="hybridMultilevel"/>
    <w:tmpl w:val="8740105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44C923CA"/>
    <w:multiLevelType w:val="hybridMultilevel"/>
    <w:tmpl w:val="51F47B8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4B6F1CC7"/>
    <w:multiLevelType w:val="hybridMultilevel"/>
    <w:tmpl w:val="6E3C5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882067"/>
    <w:multiLevelType w:val="hybridMultilevel"/>
    <w:tmpl w:val="B4EC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AE510F"/>
    <w:multiLevelType w:val="hybridMultilevel"/>
    <w:tmpl w:val="D878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750C6F"/>
    <w:multiLevelType w:val="hybridMultilevel"/>
    <w:tmpl w:val="6E067E8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nsid w:val="560E2111"/>
    <w:multiLevelType w:val="hybridMultilevel"/>
    <w:tmpl w:val="A71A268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nsid w:val="597C3131"/>
    <w:multiLevelType w:val="hybridMultilevel"/>
    <w:tmpl w:val="A492E48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26">
    <w:nsid w:val="5B162CC7"/>
    <w:multiLevelType w:val="hybridMultilevel"/>
    <w:tmpl w:val="5696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2C0CF7"/>
    <w:multiLevelType w:val="hybridMultilevel"/>
    <w:tmpl w:val="F8CC6E20"/>
    <w:lvl w:ilvl="0" w:tplc="8070CD46">
      <w:start w:val="4"/>
      <w:numFmt w:val="decimal"/>
      <w:lvlText w:val="%1."/>
      <w:lvlJc w:val="left"/>
      <w:pPr>
        <w:tabs>
          <w:tab w:val="num" w:pos="720"/>
        </w:tabs>
        <w:ind w:left="720" w:hanging="360"/>
      </w:pPr>
      <w:rPr>
        <w:b/>
      </w:rPr>
    </w:lvl>
    <w:lvl w:ilvl="1" w:tplc="08090001">
      <w:start w:val="1"/>
      <w:numFmt w:val="bullet"/>
      <w:lvlText w:val=""/>
      <w:lvlJc w:val="left"/>
      <w:pPr>
        <w:tabs>
          <w:tab w:val="num" w:pos="1440"/>
        </w:tabs>
        <w:ind w:left="1440" w:hanging="360"/>
      </w:pPr>
      <w:rPr>
        <w:rFonts w:ascii="Symbol" w:hAnsi="Symbol" w:hint="default"/>
        <w:b/>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nsid w:val="63191490"/>
    <w:multiLevelType w:val="hybridMultilevel"/>
    <w:tmpl w:val="6B228CB6"/>
    <w:lvl w:ilvl="0" w:tplc="DF709118">
      <w:start w:val="1"/>
      <w:numFmt w:val="bullet"/>
      <w:lvlText w:val=""/>
      <w:lvlJc w:val="left"/>
      <w:pPr>
        <w:tabs>
          <w:tab w:val="num" w:pos="0"/>
        </w:tabs>
        <w:ind w:left="454" w:hanging="341"/>
      </w:pPr>
      <w:rPr>
        <w:rFonts w:ascii="Symbol" w:hAnsi="Symbol" w:hint="default"/>
        <w:color w:val="000000"/>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nsid w:val="69B10B4E"/>
    <w:multiLevelType w:val="hybridMultilevel"/>
    <w:tmpl w:val="A804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6D110E"/>
    <w:multiLevelType w:val="hybridMultilevel"/>
    <w:tmpl w:val="DA92BC48"/>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6C0E1109"/>
    <w:multiLevelType w:val="hybridMultilevel"/>
    <w:tmpl w:val="7ED41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CB5A7A"/>
    <w:multiLevelType w:val="hybridMultilevel"/>
    <w:tmpl w:val="9596491C"/>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FDB7894"/>
    <w:multiLevelType w:val="hybridMultilevel"/>
    <w:tmpl w:val="46B04D3E"/>
    <w:lvl w:ilvl="0" w:tplc="8F08B016">
      <w:start w:val="1"/>
      <w:numFmt w:val="bullet"/>
      <w:lvlText w:val=""/>
      <w:lvlJc w:val="left"/>
      <w:pPr>
        <w:tabs>
          <w:tab w:val="num" w:pos="0"/>
        </w:tabs>
        <w:ind w:left="454" w:hanging="341"/>
      </w:pPr>
      <w:rPr>
        <w:rFonts w:ascii="Symbol" w:hAnsi="Symbol" w:hint="default"/>
        <w:color w:val="000000"/>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nsid w:val="70A11DE9"/>
    <w:multiLevelType w:val="hybridMultilevel"/>
    <w:tmpl w:val="3A40F2D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794815CA"/>
    <w:multiLevelType w:val="hybridMultilevel"/>
    <w:tmpl w:val="401258F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7FEE317F"/>
    <w:multiLevelType w:val="hybridMultilevel"/>
    <w:tmpl w:val="025E2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7"/>
  </w:num>
  <w:num w:numId="3">
    <w:abstractNumId w:val="20"/>
  </w:num>
  <w:num w:numId="4">
    <w:abstractNumId w:val="31"/>
  </w:num>
  <w:num w:numId="5">
    <w:abstractNumId w:val="13"/>
  </w:num>
  <w:num w:numId="6">
    <w:abstractNumId w:val="34"/>
  </w:num>
  <w:num w:numId="7">
    <w:abstractNumId w:val="35"/>
  </w:num>
  <w:num w:numId="8">
    <w:abstractNumId w:val="14"/>
  </w:num>
  <w:num w:numId="9">
    <w:abstractNumId w:val="26"/>
  </w:num>
  <w:num w:numId="10">
    <w:abstractNumId w:val="24"/>
  </w:num>
  <w:num w:numId="11">
    <w:abstractNumId w:val="9"/>
  </w:num>
  <w:num w:numId="12">
    <w:abstractNumId w:val="25"/>
  </w:num>
  <w:num w:numId="13">
    <w:abstractNumId w:val="27"/>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1"/>
  </w:num>
  <w:num w:numId="16">
    <w:abstractNumId w:val="12"/>
  </w:num>
  <w:num w:numId="17">
    <w:abstractNumId w:val="33"/>
  </w:num>
  <w:num w:numId="18">
    <w:abstractNumId w:val="16"/>
  </w:num>
  <w:num w:numId="19">
    <w:abstractNumId w:val="2"/>
  </w:num>
  <w:num w:numId="20">
    <w:abstractNumId w:val="28"/>
  </w:num>
  <w:num w:numId="21">
    <w:abstractNumId w:val="12"/>
  </w:num>
  <w:num w:numId="22">
    <w:abstractNumId w:val="36"/>
  </w:num>
  <w:num w:numId="23">
    <w:abstractNumId w:val="23"/>
  </w:num>
  <w:num w:numId="24">
    <w:abstractNumId w:val="1"/>
  </w:num>
  <w:num w:numId="25">
    <w:abstractNumId w:val="18"/>
  </w:num>
  <w:num w:numId="26">
    <w:abstractNumId w:val="32"/>
  </w:num>
  <w:num w:numId="27">
    <w:abstractNumId w:val="6"/>
  </w:num>
  <w:num w:numId="28">
    <w:abstractNumId w:val="30"/>
  </w:num>
  <w:num w:numId="29">
    <w:abstractNumId w:val="3"/>
  </w:num>
  <w:num w:numId="30">
    <w:abstractNumId w:val="0"/>
  </w:num>
  <w:num w:numId="31">
    <w:abstractNumId w:val="8"/>
  </w:num>
  <w:num w:numId="32">
    <w:abstractNumId w:val="10"/>
  </w:num>
  <w:num w:numId="33">
    <w:abstractNumId w:val="5"/>
  </w:num>
  <w:num w:numId="34">
    <w:abstractNumId w:val="7"/>
  </w:num>
  <w:num w:numId="35">
    <w:abstractNumId w:val="4"/>
  </w:num>
  <w:num w:numId="36">
    <w:abstractNumId w:val="21"/>
  </w:num>
  <w:num w:numId="37">
    <w:abstractNumId w:val="29"/>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AF2"/>
    <w:rsid w:val="00021FA9"/>
    <w:rsid w:val="00074E62"/>
    <w:rsid w:val="000C0EEF"/>
    <w:rsid w:val="000C4BB0"/>
    <w:rsid w:val="000F6951"/>
    <w:rsid w:val="00121E44"/>
    <w:rsid w:val="00134D34"/>
    <w:rsid w:val="0014316D"/>
    <w:rsid w:val="00150543"/>
    <w:rsid w:val="00160B7C"/>
    <w:rsid w:val="00175103"/>
    <w:rsid w:val="00180F7C"/>
    <w:rsid w:val="001D05BD"/>
    <w:rsid w:val="001D39B5"/>
    <w:rsid w:val="001E6E6F"/>
    <w:rsid w:val="00210878"/>
    <w:rsid w:val="00230A67"/>
    <w:rsid w:val="0023281E"/>
    <w:rsid w:val="002978DF"/>
    <w:rsid w:val="002D1373"/>
    <w:rsid w:val="002D4FAD"/>
    <w:rsid w:val="002E5000"/>
    <w:rsid w:val="0030491B"/>
    <w:rsid w:val="00334CC9"/>
    <w:rsid w:val="003470CF"/>
    <w:rsid w:val="0035440F"/>
    <w:rsid w:val="00396886"/>
    <w:rsid w:val="003A34B2"/>
    <w:rsid w:val="003D38A3"/>
    <w:rsid w:val="003F09DC"/>
    <w:rsid w:val="00443FED"/>
    <w:rsid w:val="004A6483"/>
    <w:rsid w:val="004C210B"/>
    <w:rsid w:val="0051038F"/>
    <w:rsid w:val="00520FFF"/>
    <w:rsid w:val="00521AFF"/>
    <w:rsid w:val="00527245"/>
    <w:rsid w:val="00527E96"/>
    <w:rsid w:val="005565BD"/>
    <w:rsid w:val="00590745"/>
    <w:rsid w:val="005B5AE6"/>
    <w:rsid w:val="005D0B10"/>
    <w:rsid w:val="005D53C4"/>
    <w:rsid w:val="005E03CB"/>
    <w:rsid w:val="005E4F42"/>
    <w:rsid w:val="0062289E"/>
    <w:rsid w:val="00626A12"/>
    <w:rsid w:val="006409B5"/>
    <w:rsid w:val="00656E53"/>
    <w:rsid w:val="006722F7"/>
    <w:rsid w:val="006C13ED"/>
    <w:rsid w:val="0070495B"/>
    <w:rsid w:val="00707FA3"/>
    <w:rsid w:val="00711C86"/>
    <w:rsid w:val="0073776F"/>
    <w:rsid w:val="007418E4"/>
    <w:rsid w:val="00754293"/>
    <w:rsid w:val="0076176D"/>
    <w:rsid w:val="00794E3C"/>
    <w:rsid w:val="007A593C"/>
    <w:rsid w:val="007B5749"/>
    <w:rsid w:val="007D47A9"/>
    <w:rsid w:val="007E0B86"/>
    <w:rsid w:val="007F2A1C"/>
    <w:rsid w:val="008820D7"/>
    <w:rsid w:val="008B34C7"/>
    <w:rsid w:val="008F2CBB"/>
    <w:rsid w:val="009009DC"/>
    <w:rsid w:val="009260CC"/>
    <w:rsid w:val="009316E4"/>
    <w:rsid w:val="009525E7"/>
    <w:rsid w:val="009B2EA0"/>
    <w:rsid w:val="00A0791C"/>
    <w:rsid w:val="00A523F0"/>
    <w:rsid w:val="00A71476"/>
    <w:rsid w:val="00A84E04"/>
    <w:rsid w:val="00AA5E97"/>
    <w:rsid w:val="00AA7CE4"/>
    <w:rsid w:val="00AB32E1"/>
    <w:rsid w:val="00AB6DF3"/>
    <w:rsid w:val="00AC6F1E"/>
    <w:rsid w:val="00B17BBB"/>
    <w:rsid w:val="00B6138A"/>
    <w:rsid w:val="00B7288F"/>
    <w:rsid w:val="00BC16F1"/>
    <w:rsid w:val="00BD048C"/>
    <w:rsid w:val="00BF1A78"/>
    <w:rsid w:val="00C36C65"/>
    <w:rsid w:val="00C450FF"/>
    <w:rsid w:val="00C81220"/>
    <w:rsid w:val="00CB51BA"/>
    <w:rsid w:val="00CD4A72"/>
    <w:rsid w:val="00CE490E"/>
    <w:rsid w:val="00D36AF2"/>
    <w:rsid w:val="00D4403C"/>
    <w:rsid w:val="00D44889"/>
    <w:rsid w:val="00D54650"/>
    <w:rsid w:val="00D547A5"/>
    <w:rsid w:val="00D647EE"/>
    <w:rsid w:val="00D651F1"/>
    <w:rsid w:val="00DD3EF5"/>
    <w:rsid w:val="00E00E55"/>
    <w:rsid w:val="00E05F95"/>
    <w:rsid w:val="00E076B9"/>
    <w:rsid w:val="00E1099F"/>
    <w:rsid w:val="00E1125B"/>
    <w:rsid w:val="00E31217"/>
    <w:rsid w:val="00E313D9"/>
    <w:rsid w:val="00EB19CD"/>
    <w:rsid w:val="00EC2B94"/>
    <w:rsid w:val="00ED0B6C"/>
    <w:rsid w:val="00EE5CC9"/>
    <w:rsid w:val="00EE630C"/>
    <w:rsid w:val="00F332F4"/>
    <w:rsid w:val="00F372D7"/>
    <w:rsid w:val="00F5113D"/>
    <w:rsid w:val="00F73E8B"/>
    <w:rsid w:val="00F81813"/>
    <w:rsid w:val="00FA72ED"/>
    <w:rsid w:val="00FB7C1A"/>
    <w:rsid w:val="00FC4E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D556"/>
  <w15:docId w15:val="{877FF940-15D2-4CD3-BD94-7F13C13C3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qFormat/>
    <w:rsid w:val="00443FED"/>
    <w:pPr>
      <w:keepNext/>
      <w:spacing w:after="0" w:line="240" w:lineRule="auto"/>
      <w:outlineLvl w:val="0"/>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EEF"/>
    <w:pPr>
      <w:ind w:left="720"/>
      <w:contextualSpacing/>
    </w:pPr>
  </w:style>
  <w:style w:type="character" w:customStyle="1" w:styleId="Heading1Char">
    <w:name w:val="Heading 1 Char"/>
    <w:basedOn w:val="DefaultParagraphFont"/>
    <w:link w:val="Heading1"/>
    <w:rsid w:val="00443FED"/>
    <w:rPr>
      <w:rFonts w:ascii="Arial" w:eastAsia="Times New Roman" w:hAnsi="Arial" w:cs="Arial"/>
      <w:b/>
      <w:bCs/>
      <w:szCs w:val="24"/>
      <w:lang w:val="en-GB"/>
    </w:rPr>
  </w:style>
  <w:style w:type="paragraph" w:styleId="BalloonText">
    <w:name w:val="Balloon Text"/>
    <w:basedOn w:val="Normal"/>
    <w:link w:val="BalloonTextChar"/>
    <w:uiPriority w:val="99"/>
    <w:semiHidden/>
    <w:unhideWhenUsed/>
    <w:rsid w:val="00E05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F95"/>
    <w:rPr>
      <w:rFonts w:ascii="Tahoma" w:hAnsi="Tahoma" w:cs="Tahoma"/>
      <w:sz w:val="16"/>
      <w:szCs w:val="16"/>
      <w:lang w:val="en-GB"/>
    </w:rPr>
  </w:style>
  <w:style w:type="paragraph" w:styleId="Header">
    <w:name w:val="header"/>
    <w:basedOn w:val="Normal"/>
    <w:link w:val="HeaderChar"/>
    <w:uiPriority w:val="99"/>
    <w:unhideWhenUsed/>
    <w:rsid w:val="005E4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F42"/>
    <w:rPr>
      <w:lang w:val="en-GB"/>
    </w:rPr>
  </w:style>
  <w:style w:type="paragraph" w:styleId="Footer">
    <w:name w:val="footer"/>
    <w:basedOn w:val="Normal"/>
    <w:link w:val="FooterChar"/>
    <w:uiPriority w:val="99"/>
    <w:unhideWhenUsed/>
    <w:rsid w:val="005E4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F42"/>
    <w:rPr>
      <w:lang w:val="en-GB"/>
    </w:rPr>
  </w:style>
  <w:style w:type="character" w:styleId="PageNumber">
    <w:name w:val="page number"/>
    <w:basedOn w:val="DefaultParagraphFont"/>
    <w:uiPriority w:val="99"/>
    <w:semiHidden/>
    <w:unhideWhenUsed/>
    <w:rsid w:val="00A07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460130">
      <w:bodyDiv w:val="1"/>
      <w:marLeft w:val="0"/>
      <w:marRight w:val="0"/>
      <w:marTop w:val="0"/>
      <w:marBottom w:val="0"/>
      <w:divBdr>
        <w:top w:val="none" w:sz="0" w:space="0" w:color="auto"/>
        <w:left w:val="none" w:sz="0" w:space="0" w:color="auto"/>
        <w:bottom w:val="none" w:sz="0" w:space="0" w:color="auto"/>
        <w:right w:val="none" w:sz="0" w:space="0" w:color="auto"/>
      </w:divBdr>
    </w:div>
    <w:div w:id="915744910">
      <w:bodyDiv w:val="1"/>
      <w:marLeft w:val="0"/>
      <w:marRight w:val="0"/>
      <w:marTop w:val="0"/>
      <w:marBottom w:val="0"/>
      <w:divBdr>
        <w:top w:val="none" w:sz="0" w:space="0" w:color="auto"/>
        <w:left w:val="none" w:sz="0" w:space="0" w:color="auto"/>
        <w:bottom w:val="none" w:sz="0" w:space="0" w:color="auto"/>
        <w:right w:val="none" w:sz="0" w:space="0" w:color="auto"/>
      </w:divBdr>
    </w:div>
    <w:div w:id="1120221654">
      <w:bodyDiv w:val="1"/>
      <w:marLeft w:val="0"/>
      <w:marRight w:val="0"/>
      <w:marTop w:val="0"/>
      <w:marBottom w:val="0"/>
      <w:divBdr>
        <w:top w:val="none" w:sz="0" w:space="0" w:color="auto"/>
        <w:left w:val="none" w:sz="0" w:space="0" w:color="auto"/>
        <w:bottom w:val="none" w:sz="0" w:space="0" w:color="auto"/>
        <w:right w:val="none" w:sz="0" w:space="0" w:color="auto"/>
      </w:divBdr>
    </w:div>
    <w:div w:id="134016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tiff"/><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1059</Words>
  <Characters>6038</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Microsoft Office User</cp:lastModifiedBy>
  <cp:revision>10</cp:revision>
  <cp:lastPrinted>2016-02-18T09:34:00Z</cp:lastPrinted>
  <dcterms:created xsi:type="dcterms:W3CDTF">2017-10-23T09:33:00Z</dcterms:created>
  <dcterms:modified xsi:type="dcterms:W3CDTF">2017-10-23T09:58:00Z</dcterms:modified>
</cp:coreProperties>
</file>