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B5879" w14:textId="77777777" w:rsidR="00D42CC8" w:rsidRDefault="00D42CC8" w:rsidP="000012E5">
      <w:pPr>
        <w:jc w:val="center"/>
        <w:rPr>
          <w:rFonts w:ascii="Helvetica" w:hAnsi="Helvetica"/>
          <w:b/>
          <w:u w:val="single"/>
        </w:rPr>
      </w:pPr>
      <w:bookmarkStart w:id="0" w:name="_GoBack"/>
      <w:bookmarkEnd w:id="0"/>
    </w:p>
    <w:p w14:paraId="7B9E18BE" w14:textId="30E32ABD" w:rsidR="000012E5" w:rsidRDefault="000012E5" w:rsidP="00061B80">
      <w:pPr>
        <w:jc w:val="center"/>
        <w:rPr>
          <w:rFonts w:ascii="Helvetica" w:hAnsi="Helvetica"/>
          <w:b/>
          <w:u w:val="single"/>
        </w:rPr>
      </w:pPr>
      <w:r>
        <w:rPr>
          <w:rFonts w:ascii="Helvetica" w:hAnsi="Helvetica"/>
          <w:b/>
          <w:u w:val="single"/>
        </w:rPr>
        <w:t>Danegrove Primary School</w:t>
      </w:r>
    </w:p>
    <w:p w14:paraId="346FC32A" w14:textId="485F238D" w:rsidR="001543DD" w:rsidRPr="005E125A" w:rsidRDefault="00A173A1" w:rsidP="00061B80">
      <w:pPr>
        <w:jc w:val="center"/>
        <w:rPr>
          <w:rFonts w:ascii="Helvetica" w:hAnsi="Helvetica"/>
          <w:b/>
          <w:u w:val="single"/>
        </w:rPr>
      </w:pPr>
      <w:r w:rsidRPr="00077341">
        <w:rPr>
          <w:rFonts w:ascii="Helvetica" w:hAnsi="Helvetica"/>
          <w:b/>
          <w:color w:val="000000" w:themeColor="text1"/>
          <w:u w:val="single"/>
        </w:rPr>
        <w:t xml:space="preserve">SEN </w:t>
      </w:r>
      <w:r w:rsidR="001543DD" w:rsidRPr="005E125A">
        <w:rPr>
          <w:rFonts w:ascii="Helvetica" w:hAnsi="Helvetica"/>
          <w:b/>
          <w:u w:val="single"/>
        </w:rPr>
        <w:t>Teaching Assistant Job Description Level 2</w:t>
      </w:r>
    </w:p>
    <w:p w14:paraId="3E9EE2B2" w14:textId="77777777" w:rsidR="001543DD" w:rsidRPr="005E125A" w:rsidRDefault="001543DD">
      <w:pPr>
        <w:rPr>
          <w:rFonts w:ascii="Helvetica" w:hAnsi="Helvetica"/>
        </w:rPr>
      </w:pPr>
    </w:p>
    <w:p w14:paraId="706BA898" w14:textId="77777777" w:rsidR="001543DD" w:rsidRPr="005E125A" w:rsidRDefault="001543DD" w:rsidP="001543DD">
      <w:pPr>
        <w:pStyle w:val="Default"/>
        <w:rPr>
          <w:rFonts w:ascii="Helvetica" w:hAnsi="Helvetica"/>
          <w:b/>
        </w:rPr>
      </w:pPr>
      <w:r w:rsidRPr="005E125A">
        <w:rPr>
          <w:rFonts w:ascii="Helvetica" w:hAnsi="Helvetica"/>
          <w:b/>
        </w:rPr>
        <w:t>Purpose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39"/>
      </w:tblGrid>
      <w:tr w:rsidR="005E125A" w:rsidRPr="005E125A" w14:paraId="6CCB0F16" w14:textId="77777777" w:rsidTr="005E125A">
        <w:trPr>
          <w:trHeight w:val="3084"/>
        </w:trPr>
        <w:tc>
          <w:tcPr>
            <w:tcW w:w="9039" w:type="dxa"/>
          </w:tcPr>
          <w:p w14:paraId="5AC87B80" w14:textId="6F20B70E" w:rsidR="001543DD" w:rsidRPr="005E125A" w:rsidRDefault="001543DD" w:rsidP="005733A8">
            <w:pPr>
              <w:pStyle w:val="Default"/>
              <w:rPr>
                <w:rFonts w:ascii="Helvetica" w:hAnsi="Helvetica"/>
              </w:rPr>
            </w:pPr>
          </w:p>
          <w:p w14:paraId="538F8C9F" w14:textId="2BCBBD29" w:rsidR="001543DD" w:rsidRDefault="00B557F7" w:rsidP="00B557F7">
            <w:pPr>
              <w:pStyle w:val="Default"/>
              <w:rPr>
                <w:rFonts w:ascii="Helvetica" w:hAnsi="Helvetica"/>
              </w:rPr>
            </w:pPr>
            <w:r>
              <w:rPr>
                <w:rFonts w:ascii="Helvetica" w:hAnsi="Helvetica"/>
              </w:rPr>
              <w:t xml:space="preserve">A </w:t>
            </w:r>
            <w:r w:rsidR="001543DD" w:rsidRPr="005E125A">
              <w:rPr>
                <w:rFonts w:ascii="Helvetica" w:hAnsi="Helvetica"/>
              </w:rPr>
              <w:t xml:space="preserve">teaching assistant providing support to individual pupil(s) </w:t>
            </w:r>
            <w:r>
              <w:rPr>
                <w:rFonts w:ascii="Helvetica" w:hAnsi="Helvetica"/>
              </w:rPr>
              <w:t xml:space="preserve">and/or groups of pupils </w:t>
            </w:r>
            <w:r w:rsidR="001543DD" w:rsidRPr="005E125A">
              <w:rPr>
                <w:rFonts w:ascii="Helvetica" w:hAnsi="Helvetica"/>
              </w:rPr>
              <w:t>with</w:t>
            </w:r>
            <w:r w:rsidR="00A173A1">
              <w:rPr>
                <w:rFonts w:ascii="Helvetica" w:hAnsi="Helvetica"/>
              </w:rPr>
              <w:t xml:space="preserve"> </w:t>
            </w:r>
            <w:r w:rsidR="00A173A1" w:rsidRPr="00077341">
              <w:rPr>
                <w:rFonts w:ascii="Helvetica" w:hAnsi="Helvetica"/>
                <w:color w:val="000000" w:themeColor="text1"/>
              </w:rPr>
              <w:t>complex</w:t>
            </w:r>
            <w:r w:rsidR="001543DD" w:rsidRPr="005E125A">
              <w:rPr>
                <w:rFonts w:ascii="Helvetica" w:hAnsi="Helvetica"/>
              </w:rPr>
              <w:t xml:space="preserve"> additional n</w:t>
            </w:r>
            <w:r>
              <w:rPr>
                <w:rFonts w:ascii="Helvetica" w:hAnsi="Helvetica"/>
              </w:rPr>
              <w:t>eeds within a mainstream school.</w:t>
            </w:r>
          </w:p>
          <w:p w14:paraId="5EDBFEEC" w14:textId="77777777" w:rsidR="00061B80" w:rsidRPr="005E125A" w:rsidRDefault="00061B80" w:rsidP="00B557F7">
            <w:pPr>
              <w:pStyle w:val="Default"/>
              <w:rPr>
                <w:rFonts w:ascii="Helvetica" w:hAnsi="Helvetica"/>
              </w:rPr>
            </w:pPr>
          </w:p>
          <w:p w14:paraId="45129477" w14:textId="05B3CAC2" w:rsidR="001543DD" w:rsidRPr="005E125A" w:rsidRDefault="00061B80">
            <w:pPr>
              <w:pStyle w:val="Default"/>
              <w:rPr>
                <w:rFonts w:ascii="Helvetica" w:hAnsi="Helvetica"/>
              </w:rPr>
            </w:pPr>
            <w:r>
              <w:rPr>
                <w:rFonts w:ascii="Helvetica" w:hAnsi="Helvetica"/>
              </w:rPr>
              <w:t>Teaching Assistants</w:t>
            </w:r>
            <w:r w:rsidRPr="005E125A">
              <w:rPr>
                <w:rFonts w:ascii="Helvetica" w:hAnsi="Helvetica"/>
              </w:rPr>
              <w:t xml:space="preserve"> generally work under the direct supervision of the teacher within the </w:t>
            </w:r>
            <w:r>
              <w:rPr>
                <w:rFonts w:ascii="Helvetica" w:hAnsi="Helvetica"/>
              </w:rPr>
              <w:t>classroom</w:t>
            </w:r>
            <w:r w:rsidRPr="005E125A">
              <w:rPr>
                <w:rFonts w:ascii="Helvetica" w:hAnsi="Helvetica"/>
              </w:rPr>
              <w:t>. However, they may be required to work outside the classroo</w:t>
            </w:r>
            <w:r>
              <w:rPr>
                <w:rFonts w:ascii="Helvetica" w:hAnsi="Helvetica"/>
              </w:rPr>
              <w:t>m</w:t>
            </w:r>
            <w:r w:rsidRPr="005E125A">
              <w:rPr>
                <w:rFonts w:ascii="Helvetica" w:hAnsi="Helvetica"/>
              </w:rPr>
              <w:t xml:space="preserve">. </w:t>
            </w:r>
            <w:r>
              <w:rPr>
                <w:rFonts w:ascii="Helvetica" w:hAnsi="Helvetica"/>
              </w:rPr>
              <w:t xml:space="preserve"> Teaching Assistants that support EHCP pupils will also come under the supervision of the </w:t>
            </w:r>
            <w:proofErr w:type="spellStart"/>
            <w:r>
              <w:rPr>
                <w:rFonts w:ascii="Helvetica" w:hAnsi="Helvetica"/>
              </w:rPr>
              <w:t>SEN</w:t>
            </w:r>
            <w:r w:rsidR="00A173A1">
              <w:rPr>
                <w:rFonts w:ascii="Helvetica" w:hAnsi="Helvetica"/>
              </w:rPr>
              <w:t>D</w:t>
            </w:r>
            <w:r>
              <w:rPr>
                <w:rFonts w:ascii="Helvetica" w:hAnsi="Helvetica"/>
              </w:rPr>
              <w:t>Co</w:t>
            </w:r>
            <w:proofErr w:type="spellEnd"/>
          </w:p>
          <w:p w14:paraId="2B3357AC" w14:textId="77777777" w:rsidR="001543DD" w:rsidRPr="005E125A" w:rsidRDefault="001543DD">
            <w:pPr>
              <w:pStyle w:val="Default"/>
              <w:rPr>
                <w:rFonts w:ascii="Helvetica" w:hAnsi="Helvetica"/>
              </w:rPr>
            </w:pPr>
          </w:p>
          <w:tbl>
            <w:tblPr>
              <w:tblpPr w:leftFromText="180" w:rightFromText="180" w:vertAnchor="text" w:horzAnchor="margin" w:tblpY="-212"/>
              <w:tblOverlap w:val="never"/>
              <w:tblW w:w="9322" w:type="dxa"/>
              <w:tblBorders>
                <w:top w:val="nil"/>
                <w:left w:val="nil"/>
                <w:bottom w:val="nil"/>
                <w:right w:val="nil"/>
              </w:tblBorders>
              <w:tblLayout w:type="fixed"/>
              <w:tblLook w:val="0000" w:firstRow="0" w:lastRow="0" w:firstColumn="0" w:lastColumn="0" w:noHBand="0" w:noVBand="0"/>
            </w:tblPr>
            <w:tblGrid>
              <w:gridCol w:w="9322"/>
            </w:tblGrid>
            <w:tr w:rsidR="00061B80" w:rsidRPr="005E125A" w14:paraId="608C6C6F" w14:textId="77777777" w:rsidTr="00061B80">
              <w:trPr>
                <w:trHeight w:val="1807"/>
              </w:trPr>
              <w:tc>
                <w:tcPr>
                  <w:tcW w:w="9322" w:type="dxa"/>
                </w:tcPr>
                <w:p w14:paraId="48DAD243" w14:textId="77777777" w:rsidR="00061B80" w:rsidRDefault="00061B80" w:rsidP="00061B80">
                  <w:pPr>
                    <w:pStyle w:val="Default"/>
                    <w:ind w:right="-815"/>
                    <w:rPr>
                      <w:rFonts w:ascii="Helvetica" w:hAnsi="Helvetica"/>
                      <w:b/>
                      <w:bCs/>
                    </w:rPr>
                  </w:pPr>
                </w:p>
                <w:p w14:paraId="0DC131DB" w14:textId="77777777" w:rsidR="00061B80" w:rsidRPr="005A419F" w:rsidRDefault="00061B80" w:rsidP="00061B80">
                  <w:pPr>
                    <w:pStyle w:val="Default"/>
                    <w:ind w:right="-815"/>
                    <w:rPr>
                      <w:rFonts w:ascii="Helvetica" w:hAnsi="Helvetica"/>
                    </w:rPr>
                  </w:pPr>
                  <w:r w:rsidRPr="005A419F">
                    <w:rPr>
                      <w:rFonts w:ascii="Helvetica" w:hAnsi="Helvetica"/>
                      <w:b/>
                      <w:bCs/>
                    </w:rPr>
                    <w:t xml:space="preserve">Support for the Pupils </w:t>
                  </w:r>
                </w:p>
                <w:p w14:paraId="47A2460C" w14:textId="77777777" w:rsidR="00061B80" w:rsidRPr="005E125A" w:rsidRDefault="00061B80" w:rsidP="00061B80">
                  <w:pPr>
                    <w:pStyle w:val="Default"/>
                    <w:numPr>
                      <w:ilvl w:val="0"/>
                      <w:numId w:val="2"/>
                    </w:numPr>
                    <w:rPr>
                      <w:rFonts w:ascii="Helvetica" w:hAnsi="Helvetica"/>
                    </w:rPr>
                  </w:pPr>
                  <w:r w:rsidRPr="005E125A">
                    <w:rPr>
                      <w:rFonts w:ascii="Helvetica" w:hAnsi="Helvetica"/>
                    </w:rPr>
                    <w:t xml:space="preserve">Assist with the development and implementation of Education, Health and Care Plans and/or other support plans, as required </w:t>
                  </w:r>
                  <w:r>
                    <w:rPr>
                      <w:rFonts w:ascii="Helvetica" w:hAnsi="Helvetica"/>
                    </w:rPr>
                    <w:t>with a particular understanding of supporting children with Downs Syndrome and/or Autism</w:t>
                  </w:r>
                </w:p>
                <w:p w14:paraId="376609A2" w14:textId="77777777" w:rsidR="00061B80" w:rsidRPr="005E125A" w:rsidRDefault="00061B80" w:rsidP="00061B80">
                  <w:pPr>
                    <w:pStyle w:val="Default"/>
                    <w:numPr>
                      <w:ilvl w:val="0"/>
                      <w:numId w:val="2"/>
                    </w:numPr>
                    <w:rPr>
                      <w:rFonts w:ascii="Helvetica" w:hAnsi="Helvetica"/>
                    </w:rPr>
                  </w:pPr>
                  <w:r w:rsidRPr="005E125A">
                    <w:rPr>
                      <w:rFonts w:ascii="Helvetica" w:hAnsi="Helvetica"/>
                    </w:rPr>
                    <w:t xml:space="preserve">Establish good relationships with pupils, acting as a role model and being aware of and responding appropriately to individual needs </w:t>
                  </w:r>
                </w:p>
              </w:tc>
            </w:tr>
          </w:tbl>
          <w:p w14:paraId="6BB729CA" w14:textId="5B920160" w:rsidR="003613F5" w:rsidRPr="005E125A" w:rsidRDefault="003613F5" w:rsidP="003613F5">
            <w:pPr>
              <w:pStyle w:val="Default"/>
              <w:rPr>
                <w:rFonts w:ascii="Helvetica" w:hAnsi="Helvetica"/>
              </w:rPr>
            </w:pPr>
          </w:p>
        </w:tc>
      </w:tr>
    </w:tbl>
    <w:p w14:paraId="6B229FF5" w14:textId="77777777" w:rsidR="001543DD" w:rsidRPr="005E125A" w:rsidRDefault="001543DD" w:rsidP="005A419F">
      <w:pPr>
        <w:pStyle w:val="Default"/>
        <w:numPr>
          <w:ilvl w:val="0"/>
          <w:numId w:val="2"/>
        </w:numPr>
        <w:rPr>
          <w:rFonts w:ascii="Helvetica" w:hAnsi="Helvetica"/>
        </w:rPr>
      </w:pPr>
      <w:r w:rsidRPr="005E125A">
        <w:rPr>
          <w:rFonts w:ascii="Helvetica" w:hAnsi="Helvetica"/>
        </w:rPr>
        <w:t xml:space="preserve">Encourage pupils to interact with others and engage in activities led by the teacher </w:t>
      </w:r>
    </w:p>
    <w:p w14:paraId="2A5F66A7" w14:textId="77777777" w:rsidR="001543DD" w:rsidRPr="005E125A" w:rsidRDefault="001543DD" w:rsidP="005A419F">
      <w:pPr>
        <w:pStyle w:val="Default"/>
        <w:numPr>
          <w:ilvl w:val="0"/>
          <w:numId w:val="2"/>
        </w:numPr>
        <w:rPr>
          <w:rFonts w:ascii="Helvetica" w:hAnsi="Helvetica"/>
        </w:rPr>
      </w:pPr>
      <w:r w:rsidRPr="005E125A">
        <w:rPr>
          <w:rFonts w:ascii="Helvetica" w:hAnsi="Helvetica"/>
        </w:rPr>
        <w:t xml:space="preserve">Set challenging and demanding expectations and promote self-esteem and independence </w:t>
      </w:r>
    </w:p>
    <w:p w14:paraId="28F1D6D5" w14:textId="77777777" w:rsidR="001543DD" w:rsidRDefault="001543DD" w:rsidP="005A419F">
      <w:pPr>
        <w:pStyle w:val="ListParagraph"/>
        <w:numPr>
          <w:ilvl w:val="0"/>
          <w:numId w:val="2"/>
        </w:numPr>
        <w:rPr>
          <w:rFonts w:ascii="Helvetica" w:hAnsi="Helvetica"/>
        </w:rPr>
      </w:pPr>
      <w:r w:rsidRPr="005A419F">
        <w:rPr>
          <w:rFonts w:ascii="Helvetica" w:hAnsi="Helvetica"/>
        </w:rPr>
        <w:t xml:space="preserve">Provide feedback to pupils in relation to progress and achievement under guidance of the teacher </w:t>
      </w:r>
    </w:p>
    <w:p w14:paraId="4224A6D6" w14:textId="7A6914CB" w:rsidR="00A173A1" w:rsidRPr="00077341" w:rsidRDefault="00A173A1" w:rsidP="005A419F">
      <w:pPr>
        <w:pStyle w:val="ListParagraph"/>
        <w:numPr>
          <w:ilvl w:val="0"/>
          <w:numId w:val="2"/>
        </w:numPr>
        <w:rPr>
          <w:rFonts w:ascii="Helvetica" w:hAnsi="Helvetica"/>
          <w:color w:val="000000" w:themeColor="text1"/>
        </w:rPr>
      </w:pPr>
      <w:r w:rsidRPr="00077341">
        <w:rPr>
          <w:rFonts w:ascii="Helvetica" w:hAnsi="Helvetica"/>
          <w:color w:val="000000" w:themeColor="text1"/>
        </w:rPr>
        <w:t xml:space="preserve">Provide and use visuals to support the </w:t>
      </w:r>
      <w:proofErr w:type="spellStart"/>
      <w:r w:rsidRPr="00077341">
        <w:rPr>
          <w:rFonts w:ascii="Helvetica" w:hAnsi="Helvetica"/>
          <w:color w:val="000000" w:themeColor="text1"/>
        </w:rPr>
        <w:t>childrens</w:t>
      </w:r>
      <w:proofErr w:type="spellEnd"/>
      <w:r w:rsidRPr="00077341">
        <w:rPr>
          <w:rFonts w:ascii="Helvetica" w:hAnsi="Helvetica"/>
          <w:color w:val="000000" w:themeColor="text1"/>
        </w:rPr>
        <w:t xml:space="preserve"> communication needs.</w:t>
      </w:r>
    </w:p>
    <w:p w14:paraId="13212A86" w14:textId="2C4F9FD7" w:rsidR="00A173A1" w:rsidRPr="00077341" w:rsidRDefault="00A173A1" w:rsidP="005A419F">
      <w:pPr>
        <w:pStyle w:val="ListParagraph"/>
        <w:numPr>
          <w:ilvl w:val="0"/>
          <w:numId w:val="2"/>
        </w:numPr>
        <w:rPr>
          <w:rFonts w:ascii="Helvetica" w:hAnsi="Helvetica"/>
          <w:color w:val="000000" w:themeColor="text1"/>
        </w:rPr>
      </w:pPr>
      <w:r w:rsidRPr="00077341">
        <w:rPr>
          <w:rFonts w:ascii="Helvetica" w:hAnsi="Helvetica"/>
          <w:color w:val="000000" w:themeColor="text1"/>
        </w:rPr>
        <w:t xml:space="preserve">Set up and organise visual timetables and now and next boards to support the child with their day under the guidance of the class teacher and </w:t>
      </w:r>
      <w:proofErr w:type="spellStart"/>
      <w:r w:rsidRPr="00077341">
        <w:rPr>
          <w:rFonts w:ascii="Helvetica" w:hAnsi="Helvetica"/>
          <w:color w:val="000000" w:themeColor="text1"/>
        </w:rPr>
        <w:t>SENDCo</w:t>
      </w:r>
      <w:proofErr w:type="spellEnd"/>
      <w:r w:rsidRPr="00077341">
        <w:rPr>
          <w:rFonts w:ascii="Helvetica" w:hAnsi="Helvetica"/>
          <w:color w:val="000000" w:themeColor="text1"/>
        </w:rPr>
        <w:t>.</w:t>
      </w:r>
    </w:p>
    <w:p w14:paraId="60CB6BC4" w14:textId="77777777" w:rsidR="001543DD" w:rsidRPr="00077341" w:rsidRDefault="001543DD" w:rsidP="001543DD">
      <w:pPr>
        <w:rPr>
          <w:rFonts w:ascii="Helvetica" w:hAnsi="Helvetica"/>
          <w:color w:val="000000" w:themeColor="text1"/>
        </w:rPr>
      </w:pPr>
    </w:p>
    <w:p w14:paraId="76F2157E" w14:textId="77777777" w:rsidR="001543DD" w:rsidRPr="005E125A" w:rsidRDefault="001543DD" w:rsidP="001543DD">
      <w:pPr>
        <w:pStyle w:val="Default"/>
        <w:rPr>
          <w:rFonts w:ascii="Helvetica" w:hAnsi="Helvetica"/>
          <w:u w:val="single"/>
        </w:rPr>
      </w:pPr>
      <w:r w:rsidRPr="005E125A">
        <w:rPr>
          <w:rFonts w:ascii="Helvetica" w:hAnsi="Helvetica"/>
          <w:b/>
          <w:bCs/>
          <w:u w:val="single"/>
        </w:rPr>
        <w:t xml:space="preserve">Support for the Teacher </w:t>
      </w:r>
    </w:p>
    <w:p w14:paraId="402F7411" w14:textId="1A237F1E" w:rsidR="001543DD" w:rsidRPr="005E125A" w:rsidRDefault="001543DD" w:rsidP="001543DD">
      <w:pPr>
        <w:pStyle w:val="Default"/>
        <w:rPr>
          <w:rFonts w:ascii="Helvetica" w:hAnsi="Helvetica"/>
        </w:rPr>
      </w:pPr>
    </w:p>
    <w:p w14:paraId="77847C3A" w14:textId="77777777" w:rsidR="001543DD" w:rsidRPr="005E125A" w:rsidRDefault="001543DD" w:rsidP="005733A8">
      <w:pPr>
        <w:pStyle w:val="Default"/>
        <w:numPr>
          <w:ilvl w:val="0"/>
          <w:numId w:val="4"/>
        </w:numPr>
        <w:rPr>
          <w:rFonts w:ascii="Helvetica" w:hAnsi="Helvetica"/>
        </w:rPr>
      </w:pPr>
      <w:r w:rsidRPr="005E125A">
        <w:rPr>
          <w:rFonts w:ascii="Helvetica" w:hAnsi="Helvetica"/>
        </w:rPr>
        <w:t>Use strategies</w:t>
      </w:r>
      <w:r w:rsidRPr="005E125A">
        <w:rPr>
          <w:rFonts w:ascii="Helvetica" w:hAnsi="Helvetica"/>
          <w:b/>
          <w:bCs/>
        </w:rPr>
        <w:t xml:space="preserve">, </w:t>
      </w:r>
      <w:r w:rsidRPr="005E125A">
        <w:rPr>
          <w:rFonts w:ascii="Helvetica" w:hAnsi="Helvetica"/>
        </w:rPr>
        <w:t xml:space="preserve">in liaison with the teacher, to support pupils to achieve learning goals </w:t>
      </w:r>
    </w:p>
    <w:p w14:paraId="309EA4EC" w14:textId="77777777" w:rsidR="001543DD" w:rsidRPr="005E125A" w:rsidRDefault="001543DD" w:rsidP="005733A8">
      <w:pPr>
        <w:pStyle w:val="Default"/>
        <w:numPr>
          <w:ilvl w:val="0"/>
          <w:numId w:val="4"/>
        </w:numPr>
        <w:rPr>
          <w:rFonts w:ascii="Helvetica" w:hAnsi="Helvetica"/>
        </w:rPr>
      </w:pPr>
      <w:r w:rsidRPr="005E125A">
        <w:rPr>
          <w:rFonts w:ascii="Helvetica" w:hAnsi="Helvetica"/>
        </w:rPr>
        <w:t xml:space="preserve">Assist with the preparation of learning activities </w:t>
      </w:r>
    </w:p>
    <w:p w14:paraId="5129C248" w14:textId="717D147E" w:rsidR="001543DD" w:rsidRPr="005E125A" w:rsidRDefault="001543DD" w:rsidP="005733A8">
      <w:pPr>
        <w:pStyle w:val="Default"/>
        <w:numPr>
          <w:ilvl w:val="0"/>
          <w:numId w:val="4"/>
        </w:numPr>
        <w:rPr>
          <w:rFonts w:ascii="Helvetica" w:hAnsi="Helvetica"/>
        </w:rPr>
      </w:pPr>
      <w:r w:rsidRPr="005E125A">
        <w:rPr>
          <w:rFonts w:ascii="Helvetica" w:hAnsi="Helvetica"/>
        </w:rPr>
        <w:t>Report pupils’ responses to learning activities and recor</w:t>
      </w:r>
      <w:r w:rsidR="005A419F">
        <w:rPr>
          <w:rFonts w:ascii="Helvetica" w:hAnsi="Helvetica"/>
        </w:rPr>
        <w:t xml:space="preserve">d </w:t>
      </w:r>
      <w:r w:rsidRPr="005E125A">
        <w:rPr>
          <w:rFonts w:ascii="Helvetica" w:hAnsi="Helvetica"/>
        </w:rPr>
        <w:t xml:space="preserve">achievement/progress, as directed </w:t>
      </w:r>
    </w:p>
    <w:p w14:paraId="4A0F281C" w14:textId="77777777" w:rsidR="001543DD" w:rsidRPr="005E125A" w:rsidRDefault="001543DD" w:rsidP="005733A8">
      <w:pPr>
        <w:pStyle w:val="Default"/>
        <w:numPr>
          <w:ilvl w:val="0"/>
          <w:numId w:val="4"/>
        </w:numPr>
        <w:rPr>
          <w:rFonts w:ascii="Helvetica" w:hAnsi="Helvetica"/>
        </w:rPr>
      </w:pPr>
      <w:r w:rsidRPr="005E125A">
        <w:rPr>
          <w:rFonts w:ascii="Helvetica" w:hAnsi="Helvetica"/>
        </w:rPr>
        <w:t xml:space="preserve">Provide detailed and regular feedback to teachers on pupils’ achievement, progress, problems </w:t>
      </w:r>
    </w:p>
    <w:p w14:paraId="42829FDA" w14:textId="77777777" w:rsidR="001543DD" w:rsidRPr="005E125A" w:rsidRDefault="001543DD" w:rsidP="005733A8">
      <w:pPr>
        <w:pStyle w:val="Default"/>
        <w:numPr>
          <w:ilvl w:val="0"/>
          <w:numId w:val="4"/>
        </w:numPr>
        <w:rPr>
          <w:rFonts w:ascii="Helvetica" w:hAnsi="Helvetica"/>
        </w:rPr>
      </w:pPr>
      <w:r w:rsidRPr="005E125A">
        <w:rPr>
          <w:rFonts w:ascii="Helvetica" w:hAnsi="Helvetica"/>
        </w:rPr>
        <w:t xml:space="preserve">Promote good pupil behaviour, dealing promptly with conflict and incidents in line with the school’s policy and encourage pupils to take responsibility for their own behaviour </w:t>
      </w:r>
    </w:p>
    <w:p w14:paraId="283B3454" w14:textId="77777777" w:rsidR="001543DD" w:rsidRPr="005E125A" w:rsidRDefault="001543DD" w:rsidP="005733A8">
      <w:pPr>
        <w:pStyle w:val="Default"/>
        <w:numPr>
          <w:ilvl w:val="0"/>
          <w:numId w:val="4"/>
        </w:numPr>
        <w:rPr>
          <w:rFonts w:ascii="Helvetica" w:hAnsi="Helvetica"/>
        </w:rPr>
      </w:pPr>
      <w:r w:rsidRPr="005E125A">
        <w:rPr>
          <w:rFonts w:ascii="Helvetica" w:hAnsi="Helvetica"/>
        </w:rPr>
        <w:t xml:space="preserve">Establish constructive relationships with parents/carers, referring any difficult or contentious issues as appropriate </w:t>
      </w:r>
    </w:p>
    <w:p w14:paraId="025354F5" w14:textId="77777777" w:rsidR="001543DD" w:rsidRPr="005E125A" w:rsidRDefault="001543DD" w:rsidP="005733A8">
      <w:pPr>
        <w:pStyle w:val="Default"/>
        <w:numPr>
          <w:ilvl w:val="0"/>
          <w:numId w:val="4"/>
        </w:numPr>
        <w:rPr>
          <w:rFonts w:ascii="Helvetica" w:hAnsi="Helvetica"/>
        </w:rPr>
      </w:pPr>
      <w:r w:rsidRPr="005E125A">
        <w:rPr>
          <w:rFonts w:ascii="Helvetica" w:hAnsi="Helvetica"/>
        </w:rPr>
        <w:t xml:space="preserve">Assist with the administration and invigilation of routine tests </w:t>
      </w:r>
    </w:p>
    <w:p w14:paraId="791A7909" w14:textId="07A24A34" w:rsidR="005733A8" w:rsidRPr="005733A8" w:rsidRDefault="005733A8" w:rsidP="005733A8">
      <w:pPr>
        <w:pStyle w:val="ListParagraph"/>
        <w:numPr>
          <w:ilvl w:val="0"/>
          <w:numId w:val="4"/>
        </w:numPr>
        <w:rPr>
          <w:rFonts w:ascii="Helvetica" w:hAnsi="Helvetica"/>
        </w:rPr>
      </w:pPr>
      <w:r w:rsidRPr="005733A8">
        <w:rPr>
          <w:rFonts w:ascii="Helvetica" w:hAnsi="Helvetica"/>
        </w:rPr>
        <w:lastRenderedPageBreak/>
        <w:t>Create and maintain a purposeful, orderly and supportive environment, in accordance with lesson plans and assist with the display of pupils’ work</w:t>
      </w:r>
    </w:p>
    <w:p w14:paraId="57A14673" w14:textId="77777777" w:rsidR="001543DD" w:rsidRPr="005E125A" w:rsidRDefault="001543DD" w:rsidP="001543DD">
      <w:pPr>
        <w:rPr>
          <w:rFonts w:ascii="Helvetica" w:hAnsi="Helvetica"/>
        </w:rPr>
      </w:pPr>
    </w:p>
    <w:p w14:paraId="61189200" w14:textId="77777777" w:rsidR="001543DD" w:rsidRPr="005E125A" w:rsidRDefault="001543DD" w:rsidP="001543DD">
      <w:pPr>
        <w:pStyle w:val="Default"/>
        <w:rPr>
          <w:rFonts w:ascii="Helvetica" w:hAnsi="Helvetica"/>
          <w:u w:val="single"/>
        </w:rPr>
      </w:pPr>
      <w:r w:rsidRPr="005E125A">
        <w:rPr>
          <w:rFonts w:ascii="Helvetica" w:hAnsi="Helvetica"/>
          <w:b/>
          <w:bCs/>
          <w:u w:val="single"/>
        </w:rPr>
        <w:t xml:space="preserve">Support for the Curriculum </w:t>
      </w:r>
    </w:p>
    <w:p w14:paraId="06A5FD3E" w14:textId="77777777" w:rsidR="001543DD" w:rsidRPr="005E125A" w:rsidRDefault="001543DD" w:rsidP="005733A8">
      <w:pPr>
        <w:pStyle w:val="Default"/>
        <w:numPr>
          <w:ilvl w:val="0"/>
          <w:numId w:val="5"/>
        </w:numPr>
        <w:rPr>
          <w:rFonts w:ascii="Helvetica" w:hAnsi="Helvetica"/>
        </w:rPr>
      </w:pPr>
      <w:r w:rsidRPr="005E125A">
        <w:rPr>
          <w:rFonts w:ascii="Helvetica" w:hAnsi="Helvetica"/>
        </w:rPr>
        <w:t xml:space="preserve">Assist with the implementation of structured and agreed learning activities and teaching </w:t>
      </w:r>
      <w:proofErr w:type="spellStart"/>
      <w:r w:rsidRPr="005E125A">
        <w:rPr>
          <w:rFonts w:ascii="Helvetica" w:hAnsi="Helvetica"/>
        </w:rPr>
        <w:t>programmes</w:t>
      </w:r>
      <w:proofErr w:type="spellEnd"/>
      <w:r w:rsidRPr="005E125A">
        <w:rPr>
          <w:rFonts w:ascii="Helvetica" w:hAnsi="Helvetica"/>
        </w:rPr>
        <w:t xml:space="preserve">, adjusting activities according to pupil responses </w:t>
      </w:r>
    </w:p>
    <w:p w14:paraId="28F0F4F0" w14:textId="77777777" w:rsidR="001543DD" w:rsidRPr="005E125A" w:rsidRDefault="001543DD" w:rsidP="005733A8">
      <w:pPr>
        <w:pStyle w:val="Default"/>
        <w:numPr>
          <w:ilvl w:val="0"/>
          <w:numId w:val="5"/>
        </w:numPr>
        <w:rPr>
          <w:rFonts w:ascii="Helvetica" w:hAnsi="Helvetica"/>
        </w:rPr>
      </w:pPr>
      <w:r w:rsidRPr="005E125A">
        <w:rPr>
          <w:rFonts w:ascii="Helvetica" w:hAnsi="Helvetica"/>
        </w:rPr>
        <w:t xml:space="preserve">Assist with the implementation of </w:t>
      </w:r>
      <w:proofErr w:type="spellStart"/>
      <w:r w:rsidRPr="005E125A">
        <w:rPr>
          <w:rFonts w:ascii="Helvetica" w:hAnsi="Helvetica"/>
        </w:rPr>
        <w:t>programmes</w:t>
      </w:r>
      <w:proofErr w:type="spellEnd"/>
      <w:r w:rsidRPr="005E125A">
        <w:rPr>
          <w:rFonts w:ascii="Helvetica" w:hAnsi="Helvetica"/>
        </w:rPr>
        <w:t xml:space="preserve"> linked to local and national learning initiatives, recording achievement and progress and feeding back to the teacher. </w:t>
      </w:r>
    </w:p>
    <w:p w14:paraId="3EF1649E" w14:textId="77777777" w:rsidR="001543DD" w:rsidRPr="005E125A" w:rsidRDefault="001543DD" w:rsidP="005733A8">
      <w:pPr>
        <w:pStyle w:val="Default"/>
        <w:numPr>
          <w:ilvl w:val="0"/>
          <w:numId w:val="5"/>
        </w:numPr>
        <w:rPr>
          <w:rFonts w:ascii="Helvetica" w:hAnsi="Helvetica"/>
        </w:rPr>
      </w:pPr>
      <w:r w:rsidRPr="005E125A">
        <w:rPr>
          <w:rFonts w:ascii="Helvetica" w:hAnsi="Helvetica"/>
        </w:rPr>
        <w:t xml:space="preserve">Support the use of ICT in learning activities and develop pupils’ competence and independence in its use </w:t>
      </w:r>
    </w:p>
    <w:p w14:paraId="4DADDB89" w14:textId="77777777" w:rsidR="001543DD" w:rsidRPr="005733A8" w:rsidRDefault="001543DD" w:rsidP="005733A8">
      <w:pPr>
        <w:pStyle w:val="ListParagraph"/>
        <w:numPr>
          <w:ilvl w:val="0"/>
          <w:numId w:val="5"/>
        </w:numPr>
        <w:rPr>
          <w:rFonts w:ascii="Helvetica" w:hAnsi="Helvetica"/>
        </w:rPr>
      </w:pPr>
      <w:r w:rsidRPr="005733A8">
        <w:rPr>
          <w:rFonts w:ascii="Helvetica" w:hAnsi="Helvetica"/>
        </w:rPr>
        <w:t xml:space="preserve">Prepare, maintain and use equipment/resources required to meet the lesson plans or relevant learning activity and assist pupils in their use </w:t>
      </w:r>
    </w:p>
    <w:p w14:paraId="21CC0451" w14:textId="77777777" w:rsidR="001543DD" w:rsidRPr="005E125A" w:rsidRDefault="001543DD" w:rsidP="001543DD">
      <w:pPr>
        <w:rPr>
          <w:rFonts w:ascii="Helvetica" w:hAnsi="Helvetica"/>
        </w:rPr>
      </w:pPr>
    </w:p>
    <w:p w14:paraId="2ACE6055" w14:textId="77777777" w:rsidR="001543DD" w:rsidRPr="005E125A" w:rsidRDefault="001543DD" w:rsidP="001543DD">
      <w:pPr>
        <w:pStyle w:val="Default"/>
        <w:rPr>
          <w:rFonts w:ascii="Helvetica" w:hAnsi="Helvetica"/>
          <w:u w:val="single"/>
        </w:rPr>
      </w:pPr>
      <w:r w:rsidRPr="005E125A">
        <w:rPr>
          <w:rFonts w:ascii="Helvetica" w:hAnsi="Helvetica"/>
          <w:b/>
          <w:bCs/>
          <w:u w:val="single"/>
        </w:rPr>
        <w:t xml:space="preserve">Support for the School </w:t>
      </w:r>
    </w:p>
    <w:p w14:paraId="4A526C9A"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Be aware of and comply with policies and procedures relating to child protection, safeguarding, health, safety and security, confidentiality and data protection, reporting all concerns to an appropriate person </w:t>
      </w:r>
    </w:p>
    <w:p w14:paraId="571D33F9"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Be aware of and support differences to ensure all pupils have equal access to opportunities to learn and develop </w:t>
      </w:r>
    </w:p>
    <w:p w14:paraId="165FC41B"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Contribute to the overall ethos/work/aims of the school </w:t>
      </w:r>
    </w:p>
    <w:p w14:paraId="72F301D1"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Appreciate and support the role of other professionals </w:t>
      </w:r>
    </w:p>
    <w:p w14:paraId="6F99B019"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Attend and participate in relevant meetings as required </w:t>
      </w:r>
    </w:p>
    <w:p w14:paraId="53FCCB70" w14:textId="7C340627" w:rsidR="001543DD" w:rsidRPr="005733A8" w:rsidRDefault="001543DD" w:rsidP="005733A8">
      <w:pPr>
        <w:pStyle w:val="ListParagraph"/>
        <w:numPr>
          <w:ilvl w:val="0"/>
          <w:numId w:val="6"/>
        </w:numPr>
        <w:rPr>
          <w:rFonts w:ascii="Helvetica" w:hAnsi="Helvetica"/>
        </w:rPr>
      </w:pPr>
      <w:r w:rsidRPr="005733A8">
        <w:rPr>
          <w:rFonts w:ascii="Helvetica" w:hAnsi="Helvetica"/>
        </w:rPr>
        <w:t xml:space="preserve">Participate in training and other learning activities and performance development, as required </w:t>
      </w:r>
    </w:p>
    <w:p w14:paraId="241561D4"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Assist with the supervision of pupils out of lesson times, as appropriate </w:t>
      </w:r>
    </w:p>
    <w:p w14:paraId="6356C932" w14:textId="77777777" w:rsidR="001543DD" w:rsidRPr="005E125A" w:rsidRDefault="001543DD" w:rsidP="005733A8">
      <w:pPr>
        <w:pStyle w:val="Default"/>
        <w:numPr>
          <w:ilvl w:val="0"/>
          <w:numId w:val="6"/>
        </w:numPr>
        <w:rPr>
          <w:rFonts w:ascii="Helvetica" w:hAnsi="Helvetica"/>
        </w:rPr>
      </w:pPr>
      <w:r w:rsidRPr="005E125A">
        <w:rPr>
          <w:rFonts w:ascii="Helvetica" w:hAnsi="Helvetica"/>
        </w:rPr>
        <w:t xml:space="preserve">Accompany teaching staff and pupils on educational visits, trips and out of school activities as required and take responsibility for a group under the supervision of the teacher </w:t>
      </w:r>
    </w:p>
    <w:p w14:paraId="13717270" w14:textId="77777777" w:rsidR="001543DD" w:rsidRPr="005733A8" w:rsidRDefault="001543DD" w:rsidP="005733A8">
      <w:pPr>
        <w:pStyle w:val="ListParagraph"/>
        <w:numPr>
          <w:ilvl w:val="0"/>
          <w:numId w:val="6"/>
        </w:numPr>
        <w:rPr>
          <w:rFonts w:ascii="Helvetica" w:hAnsi="Helvetica"/>
        </w:rPr>
      </w:pPr>
      <w:r w:rsidRPr="005733A8">
        <w:rPr>
          <w:rFonts w:ascii="Helvetica" w:hAnsi="Helvetica"/>
        </w:rPr>
        <w:t xml:space="preserve">Assist with special events, such as School Concerts, Plays, Parents’ / Carers’ evenings </w:t>
      </w:r>
    </w:p>
    <w:p w14:paraId="023FDC0D" w14:textId="77777777" w:rsidR="001543DD" w:rsidRPr="005E125A" w:rsidRDefault="001543DD" w:rsidP="001543DD">
      <w:pPr>
        <w:rPr>
          <w:rFonts w:ascii="Helvetica" w:hAnsi="Helvetica"/>
        </w:rPr>
      </w:pPr>
    </w:p>
    <w:p w14:paraId="66E99C63" w14:textId="77777777" w:rsidR="001543DD" w:rsidRPr="005E125A" w:rsidRDefault="001543DD" w:rsidP="001543DD">
      <w:pPr>
        <w:pStyle w:val="Default"/>
        <w:rPr>
          <w:rFonts w:ascii="Helvetica" w:hAnsi="Helvetica"/>
          <w:b/>
        </w:rPr>
      </w:pPr>
      <w:r w:rsidRPr="005E125A">
        <w:rPr>
          <w:rFonts w:ascii="Helvetica" w:hAnsi="Helvetica"/>
          <w:b/>
        </w:rPr>
        <w:t>Knowledge, training and experiences</w:t>
      </w:r>
    </w:p>
    <w:p w14:paraId="2B216E9D" w14:textId="77777777" w:rsidR="001543DD" w:rsidRPr="005E125A" w:rsidRDefault="001543DD" w:rsidP="005733A8">
      <w:pPr>
        <w:pStyle w:val="Default"/>
        <w:numPr>
          <w:ilvl w:val="0"/>
          <w:numId w:val="7"/>
        </w:numPr>
        <w:rPr>
          <w:rFonts w:ascii="Helvetica" w:hAnsi="Helvetica"/>
        </w:rPr>
      </w:pPr>
      <w:r w:rsidRPr="005E125A">
        <w:rPr>
          <w:rFonts w:ascii="Helvetica" w:hAnsi="Helvetica"/>
        </w:rPr>
        <w:t xml:space="preserve">Educated to GCSE Grade A-C in English and Mathematics or equivalent </w:t>
      </w:r>
    </w:p>
    <w:p w14:paraId="5D762B2C" w14:textId="196327C1" w:rsidR="00A173A1" w:rsidRPr="00077341" w:rsidRDefault="00A173A1" w:rsidP="005733A8">
      <w:pPr>
        <w:pStyle w:val="Default"/>
        <w:numPr>
          <w:ilvl w:val="0"/>
          <w:numId w:val="7"/>
        </w:numPr>
        <w:rPr>
          <w:rFonts w:ascii="Helvetica" w:hAnsi="Helvetica"/>
          <w:strike/>
          <w:color w:val="000000" w:themeColor="text1"/>
        </w:rPr>
      </w:pPr>
      <w:r w:rsidRPr="00077341">
        <w:rPr>
          <w:rFonts w:ascii="Helvetica" w:hAnsi="Helvetica"/>
          <w:color w:val="000000" w:themeColor="text1"/>
        </w:rPr>
        <w:t>Experience working with autistic children or those with Special Educational Needs.</w:t>
      </w:r>
    </w:p>
    <w:p w14:paraId="20FAB035" w14:textId="07021C8C" w:rsidR="005733A8" w:rsidRPr="005E125A" w:rsidRDefault="005733A8" w:rsidP="005733A8">
      <w:pPr>
        <w:pStyle w:val="Default"/>
        <w:numPr>
          <w:ilvl w:val="0"/>
          <w:numId w:val="7"/>
        </w:numPr>
        <w:rPr>
          <w:rFonts w:ascii="Helvetica" w:hAnsi="Helvetica"/>
        </w:rPr>
      </w:pPr>
      <w:r>
        <w:rPr>
          <w:rFonts w:ascii="Helvetica" w:hAnsi="Helvetica"/>
        </w:rPr>
        <w:t xml:space="preserve">A working knowledge of strategies to support children with </w:t>
      </w:r>
      <w:r w:rsidR="006E3182" w:rsidRPr="00B06F50">
        <w:rPr>
          <w:rFonts w:ascii="Helvetica" w:hAnsi="Helvetica"/>
        </w:rPr>
        <w:t>Downs</w:t>
      </w:r>
      <w:r w:rsidR="006E3182">
        <w:rPr>
          <w:rFonts w:ascii="Helvetica" w:hAnsi="Helvetica"/>
        </w:rPr>
        <w:t xml:space="preserve"> Syndrome</w:t>
      </w:r>
      <w:r>
        <w:rPr>
          <w:rFonts w:ascii="Helvetica" w:hAnsi="Helvetica"/>
        </w:rPr>
        <w:t xml:space="preserve"> and/or Autism</w:t>
      </w:r>
    </w:p>
    <w:p w14:paraId="0A9A95F5" w14:textId="77777777" w:rsidR="001543DD" w:rsidRPr="005E125A" w:rsidRDefault="001543DD" w:rsidP="005733A8">
      <w:pPr>
        <w:pStyle w:val="Default"/>
        <w:numPr>
          <w:ilvl w:val="0"/>
          <w:numId w:val="7"/>
        </w:numPr>
        <w:rPr>
          <w:rFonts w:ascii="Helvetica" w:hAnsi="Helvetica"/>
        </w:rPr>
      </w:pPr>
      <w:r w:rsidRPr="005E125A">
        <w:rPr>
          <w:rFonts w:ascii="Helvetica" w:hAnsi="Helvetica"/>
        </w:rPr>
        <w:t xml:space="preserve">NVQ 2 in Supporting Teaching in Learning and may be working towards NVQ 3 </w:t>
      </w:r>
    </w:p>
    <w:p w14:paraId="67777BE4" w14:textId="77777777" w:rsidR="001543DD" w:rsidRPr="005E125A" w:rsidRDefault="001543DD" w:rsidP="005733A8">
      <w:pPr>
        <w:pStyle w:val="Default"/>
        <w:numPr>
          <w:ilvl w:val="0"/>
          <w:numId w:val="7"/>
        </w:numPr>
        <w:rPr>
          <w:rFonts w:ascii="Helvetica" w:hAnsi="Helvetica"/>
        </w:rPr>
      </w:pPr>
      <w:r w:rsidRPr="005E125A">
        <w:rPr>
          <w:rFonts w:ascii="Helvetica" w:hAnsi="Helvetica"/>
        </w:rPr>
        <w:t xml:space="preserve">Understanding of the national curriculum and relevant school policies </w:t>
      </w:r>
    </w:p>
    <w:p w14:paraId="6DD8DA41" w14:textId="0703C4A3" w:rsidR="001543DD" w:rsidRPr="00687BD4" w:rsidRDefault="00687BD4" w:rsidP="00687BD4">
      <w:pPr>
        <w:pStyle w:val="ListParagraph"/>
        <w:numPr>
          <w:ilvl w:val="0"/>
          <w:numId w:val="7"/>
        </w:numPr>
        <w:rPr>
          <w:rFonts w:ascii="Helvetica" w:hAnsi="Helvetica"/>
        </w:rPr>
      </w:pPr>
      <w:r>
        <w:rPr>
          <w:rFonts w:ascii="Helvetica" w:hAnsi="Helvetica"/>
        </w:rPr>
        <w:t>Computer literate – must have good ICT skills including a working knowledge of Microsoft software</w:t>
      </w:r>
      <w:r w:rsidR="001543DD" w:rsidRPr="00687BD4">
        <w:rPr>
          <w:rFonts w:ascii="Helvetica" w:hAnsi="Helvetica"/>
        </w:rPr>
        <w:t xml:space="preserve"> </w:t>
      </w:r>
    </w:p>
    <w:p w14:paraId="3339D631" w14:textId="77777777" w:rsidR="001543DD" w:rsidRPr="005E125A" w:rsidRDefault="001543DD" w:rsidP="005733A8">
      <w:pPr>
        <w:pStyle w:val="Default"/>
        <w:numPr>
          <w:ilvl w:val="0"/>
          <w:numId w:val="7"/>
        </w:numPr>
        <w:rPr>
          <w:rFonts w:ascii="Helvetica" w:hAnsi="Helvetica"/>
        </w:rPr>
      </w:pPr>
      <w:r w:rsidRPr="005E125A">
        <w:rPr>
          <w:rFonts w:ascii="Helvetica" w:hAnsi="Helvetica"/>
        </w:rPr>
        <w:t xml:space="preserve">Knowledge of how to apply individual Education, Health and Care Plans and/or other support plans </w:t>
      </w:r>
    </w:p>
    <w:p w14:paraId="4CDAE2E7" w14:textId="5F681045" w:rsidR="001543DD" w:rsidRPr="005E125A" w:rsidRDefault="001543DD" w:rsidP="005733A8">
      <w:pPr>
        <w:pStyle w:val="Default"/>
        <w:numPr>
          <w:ilvl w:val="0"/>
          <w:numId w:val="7"/>
        </w:numPr>
        <w:rPr>
          <w:rFonts w:ascii="Helvetica" w:hAnsi="Helvetica"/>
        </w:rPr>
      </w:pPr>
      <w:r w:rsidRPr="005E125A">
        <w:rPr>
          <w:rFonts w:ascii="Helvetica" w:hAnsi="Helvetica"/>
        </w:rPr>
        <w:t>Knowledge of relevant policies and procedures such, as child protection</w:t>
      </w:r>
      <w:r w:rsidR="00687BD4">
        <w:rPr>
          <w:rFonts w:ascii="Helvetica" w:hAnsi="Helvetica"/>
        </w:rPr>
        <w:t xml:space="preserve"> and safeguarding</w:t>
      </w:r>
      <w:r w:rsidRPr="005E125A">
        <w:rPr>
          <w:rFonts w:ascii="Helvetica" w:hAnsi="Helvetica"/>
        </w:rPr>
        <w:t xml:space="preserve">, health and safety, managing behaviour and positive handling </w:t>
      </w:r>
    </w:p>
    <w:p w14:paraId="043F8E3D" w14:textId="39EC7A97" w:rsidR="001543DD" w:rsidRPr="005E125A" w:rsidRDefault="001543DD" w:rsidP="005733A8">
      <w:pPr>
        <w:pStyle w:val="Default"/>
        <w:numPr>
          <w:ilvl w:val="0"/>
          <w:numId w:val="7"/>
        </w:numPr>
        <w:rPr>
          <w:rFonts w:ascii="Helvetica" w:hAnsi="Helvetica"/>
        </w:rPr>
      </w:pPr>
      <w:r w:rsidRPr="005E125A">
        <w:rPr>
          <w:rFonts w:ascii="Helvetica" w:hAnsi="Helvetica"/>
        </w:rPr>
        <w:t>Awareness of physiotherapy, occupational therapy/speech/language therapy and the ability to delivery</w:t>
      </w:r>
      <w:r w:rsidR="00687BD4">
        <w:rPr>
          <w:rFonts w:ascii="Helvetica" w:hAnsi="Helvetica"/>
        </w:rPr>
        <w:t>, with training,</w:t>
      </w:r>
      <w:r w:rsidRPr="005E125A">
        <w:rPr>
          <w:rFonts w:ascii="Helvetica" w:hAnsi="Helvetica"/>
        </w:rPr>
        <w:t xml:space="preserve"> any special interventions that are required </w:t>
      </w:r>
    </w:p>
    <w:p w14:paraId="1540773B" w14:textId="61C35DF5" w:rsidR="001543DD" w:rsidRPr="005733A8" w:rsidRDefault="001543DD" w:rsidP="005733A8">
      <w:pPr>
        <w:pStyle w:val="ListParagraph"/>
        <w:numPr>
          <w:ilvl w:val="0"/>
          <w:numId w:val="7"/>
        </w:numPr>
        <w:rPr>
          <w:rFonts w:ascii="Helvetica" w:hAnsi="Helvetica"/>
        </w:rPr>
      </w:pPr>
      <w:r w:rsidRPr="005733A8">
        <w:rPr>
          <w:rFonts w:ascii="Helvetica" w:hAnsi="Helvetica"/>
        </w:rPr>
        <w:t>May undertake training as required, such as first aid training, training on</w:t>
      </w:r>
      <w:r w:rsidR="00687BD4">
        <w:rPr>
          <w:rFonts w:ascii="Helvetica" w:hAnsi="Helvetica"/>
        </w:rPr>
        <w:t xml:space="preserve"> </w:t>
      </w:r>
      <w:r w:rsidRPr="005733A8">
        <w:rPr>
          <w:rFonts w:ascii="Helvetica" w:hAnsi="Helvetica"/>
        </w:rPr>
        <w:t xml:space="preserve">ADHD, Epilepsy, use of Epi-pen, allergies, fire safety training, Team Teach </w:t>
      </w:r>
    </w:p>
    <w:p w14:paraId="652AC755" w14:textId="615109CD" w:rsidR="001543DD" w:rsidRDefault="001543DD" w:rsidP="001543DD">
      <w:pPr>
        <w:rPr>
          <w:rFonts w:ascii="Helvetica" w:hAnsi="Helvetica"/>
        </w:rPr>
      </w:pPr>
    </w:p>
    <w:p w14:paraId="7CF1EE03" w14:textId="77777777" w:rsidR="00D91D5E" w:rsidRPr="005E125A" w:rsidRDefault="00D91D5E" w:rsidP="001543DD">
      <w:pPr>
        <w:rPr>
          <w:rFonts w:ascii="Helvetica" w:hAnsi="Helvetica"/>
        </w:rPr>
      </w:pPr>
    </w:p>
    <w:p w14:paraId="352DEADC" w14:textId="3D83ACA0" w:rsidR="001543DD" w:rsidRPr="005E125A" w:rsidRDefault="001543DD" w:rsidP="001543DD">
      <w:pPr>
        <w:pStyle w:val="Default"/>
        <w:rPr>
          <w:rFonts w:ascii="Helvetica" w:hAnsi="Helvetica"/>
          <w:b/>
        </w:rPr>
      </w:pPr>
      <w:r w:rsidRPr="005E125A">
        <w:rPr>
          <w:rFonts w:ascii="Helvetica" w:hAnsi="Helvetica"/>
          <w:b/>
        </w:rPr>
        <w:t xml:space="preserve">Planning, </w:t>
      </w:r>
      <w:proofErr w:type="spellStart"/>
      <w:r w:rsidRPr="005E125A">
        <w:rPr>
          <w:rFonts w:ascii="Helvetica" w:hAnsi="Helvetica"/>
          <w:b/>
        </w:rPr>
        <w:t>organi</w:t>
      </w:r>
      <w:r w:rsidR="00687BD4">
        <w:rPr>
          <w:rFonts w:ascii="Helvetica" w:hAnsi="Helvetica"/>
          <w:b/>
        </w:rPr>
        <w:t>s</w:t>
      </w:r>
      <w:r w:rsidRPr="005E125A">
        <w:rPr>
          <w:rFonts w:ascii="Helvetica" w:hAnsi="Helvetica"/>
          <w:b/>
        </w:rPr>
        <w:t>ing</w:t>
      </w:r>
      <w:proofErr w:type="spellEnd"/>
      <w:r w:rsidRPr="005E125A">
        <w:rPr>
          <w:rFonts w:ascii="Helvetica" w:hAnsi="Helvetica"/>
          <w:b/>
        </w:rPr>
        <w:t xml:space="preserve"> and controlling skills</w:t>
      </w:r>
    </w:p>
    <w:p w14:paraId="3D97D1BD"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Work under the supervision of a teacher within learning environment with teacher present but sometimes outside of a classroom </w:t>
      </w:r>
    </w:p>
    <w:p w14:paraId="04561502" w14:textId="73C3DC44" w:rsidR="001543DD" w:rsidRPr="005E125A" w:rsidRDefault="001543DD" w:rsidP="005733A8">
      <w:pPr>
        <w:pStyle w:val="Default"/>
        <w:numPr>
          <w:ilvl w:val="0"/>
          <w:numId w:val="8"/>
        </w:numPr>
        <w:rPr>
          <w:rFonts w:ascii="Helvetica" w:hAnsi="Helvetica"/>
        </w:rPr>
      </w:pPr>
      <w:r w:rsidRPr="005E125A">
        <w:rPr>
          <w:rFonts w:ascii="Helvetica" w:hAnsi="Helvetica"/>
        </w:rPr>
        <w:t>Carry out a range of duties that are specific in nature, for example preparing the classroom or resources for an activity, recording basic pupil data</w:t>
      </w:r>
    </w:p>
    <w:p w14:paraId="75709CEE"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Implement planned learning activities and teaching </w:t>
      </w:r>
      <w:proofErr w:type="spellStart"/>
      <w:r w:rsidRPr="005E125A">
        <w:rPr>
          <w:rFonts w:ascii="Helvetica" w:hAnsi="Helvetica"/>
        </w:rPr>
        <w:t>programmes</w:t>
      </w:r>
      <w:proofErr w:type="spellEnd"/>
      <w:r w:rsidRPr="005E125A">
        <w:rPr>
          <w:rFonts w:ascii="Helvetica" w:hAnsi="Helvetica"/>
        </w:rPr>
        <w:t xml:space="preserve"> as agreed with the teacher, adjusting activities according to pupils’ responses as appropriate </w:t>
      </w:r>
    </w:p>
    <w:p w14:paraId="7C4140EE"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Participate in planning and evaluating learning activities with the teacher, providing feedback to the teacher on pupil progress and behaviour </w:t>
      </w:r>
    </w:p>
    <w:p w14:paraId="671D2BF4" w14:textId="3117B3BA" w:rsidR="001543DD" w:rsidRPr="00687BD4" w:rsidRDefault="001543DD" w:rsidP="001543DD">
      <w:pPr>
        <w:pStyle w:val="ListParagraph"/>
        <w:numPr>
          <w:ilvl w:val="0"/>
          <w:numId w:val="8"/>
        </w:numPr>
        <w:rPr>
          <w:rFonts w:ascii="Helvetica" w:hAnsi="Helvetica"/>
        </w:rPr>
      </w:pPr>
      <w:r w:rsidRPr="005733A8">
        <w:rPr>
          <w:rFonts w:ascii="Helvetica" w:hAnsi="Helvetica"/>
        </w:rPr>
        <w:t xml:space="preserve">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 </w:t>
      </w:r>
    </w:p>
    <w:p w14:paraId="652C1671"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Provide routine information to colleagues, parents / carers within defined guidelines </w:t>
      </w:r>
    </w:p>
    <w:p w14:paraId="6765CEFB"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Use language and concepts appropriate to the child’s age, stage of development, and culture </w:t>
      </w:r>
    </w:p>
    <w:p w14:paraId="47C25C88" w14:textId="77777777" w:rsidR="001543DD" w:rsidRPr="005E125A" w:rsidRDefault="001543DD" w:rsidP="005733A8">
      <w:pPr>
        <w:pStyle w:val="Default"/>
        <w:numPr>
          <w:ilvl w:val="0"/>
          <w:numId w:val="8"/>
        </w:numPr>
        <w:rPr>
          <w:rFonts w:ascii="Helvetica" w:hAnsi="Helvetica"/>
        </w:rPr>
      </w:pPr>
      <w:r w:rsidRPr="005E125A">
        <w:rPr>
          <w:rFonts w:ascii="Helvetica" w:hAnsi="Helvetica"/>
        </w:rPr>
        <w:t xml:space="preserve">Build and maintain effective working relationships with parents/carers, colleagues and other professionals to ensure the appropriate level of service is provided </w:t>
      </w:r>
    </w:p>
    <w:p w14:paraId="60AA13F3" w14:textId="77777777" w:rsidR="001543DD" w:rsidRPr="005E125A" w:rsidRDefault="001543DD" w:rsidP="001543DD">
      <w:pPr>
        <w:rPr>
          <w:rFonts w:ascii="Helvetica" w:hAnsi="Helvetica"/>
        </w:rPr>
      </w:pPr>
    </w:p>
    <w:p w14:paraId="77CC46B0" w14:textId="77777777" w:rsidR="00C2426A" w:rsidRPr="005E125A" w:rsidRDefault="001543DD" w:rsidP="001543DD">
      <w:pPr>
        <w:pStyle w:val="Default"/>
        <w:rPr>
          <w:rFonts w:ascii="Helvetica" w:hAnsi="Helvetica"/>
          <w:b/>
        </w:rPr>
      </w:pPr>
      <w:r w:rsidRPr="005E125A">
        <w:rPr>
          <w:rFonts w:ascii="Helvetica" w:hAnsi="Helvetica"/>
          <w:b/>
        </w:rPr>
        <w:t>Initi</w:t>
      </w:r>
      <w:r w:rsidR="00C2426A" w:rsidRPr="005E125A">
        <w:rPr>
          <w:rFonts w:ascii="Helvetica" w:hAnsi="Helvetica"/>
          <w:b/>
        </w:rPr>
        <w:t>ative and innovation skills</w:t>
      </w:r>
    </w:p>
    <w:p w14:paraId="72C0BFFA" w14:textId="77777777" w:rsidR="001543DD" w:rsidRPr="005E125A" w:rsidRDefault="001543DD" w:rsidP="005733A8">
      <w:pPr>
        <w:pStyle w:val="Default"/>
        <w:numPr>
          <w:ilvl w:val="0"/>
          <w:numId w:val="9"/>
        </w:numPr>
        <w:rPr>
          <w:rFonts w:ascii="Helvetica" w:hAnsi="Helvetica"/>
        </w:rPr>
      </w:pPr>
      <w:r w:rsidRPr="005E125A">
        <w:rPr>
          <w:rFonts w:ascii="Helvetica" w:hAnsi="Helvetica"/>
        </w:rPr>
        <w:t xml:space="preserve">Under the direction of the teacher, work with individual or small groups of pupils by supervising and encouraging their participation in tasks and activities generally within learning environment with teacher present </w:t>
      </w:r>
    </w:p>
    <w:p w14:paraId="6791C557" w14:textId="77777777" w:rsidR="001543DD" w:rsidRPr="005E125A" w:rsidRDefault="001543DD" w:rsidP="005733A8">
      <w:pPr>
        <w:pStyle w:val="Default"/>
        <w:numPr>
          <w:ilvl w:val="0"/>
          <w:numId w:val="9"/>
        </w:numPr>
        <w:rPr>
          <w:rFonts w:ascii="Helvetica" w:hAnsi="Helvetica"/>
        </w:rPr>
      </w:pPr>
      <w:r w:rsidRPr="005E125A">
        <w:rPr>
          <w:rFonts w:ascii="Helvetica" w:hAnsi="Helvetica"/>
        </w:rPr>
        <w:t xml:space="preserve">Work within and comply with a range of school policies and procedures, including safeguarding, child protection, health, safety and security, equal opportunities, behaviour, confidentiality and data protection </w:t>
      </w:r>
    </w:p>
    <w:p w14:paraId="5E4C8D9E" w14:textId="77777777" w:rsidR="001543DD" w:rsidRPr="005E125A" w:rsidRDefault="001543DD" w:rsidP="001543DD">
      <w:pPr>
        <w:pStyle w:val="Default"/>
        <w:rPr>
          <w:rFonts w:ascii="Helvetica" w:hAnsi="Helvetica"/>
        </w:rPr>
      </w:pPr>
      <w:r w:rsidRPr="005E125A">
        <w:rPr>
          <w:rFonts w:ascii="Helvetica" w:hAnsi="Helvetica"/>
        </w:rPr>
        <w:t xml:space="preserve">Use initiative and make decisions to: </w:t>
      </w:r>
    </w:p>
    <w:p w14:paraId="39E1DFA2" w14:textId="340BF522" w:rsidR="001543DD" w:rsidRPr="005E125A" w:rsidRDefault="001543DD" w:rsidP="005E125A">
      <w:pPr>
        <w:pStyle w:val="Default"/>
        <w:numPr>
          <w:ilvl w:val="0"/>
          <w:numId w:val="3"/>
        </w:numPr>
        <w:rPr>
          <w:rFonts w:ascii="Helvetica" w:hAnsi="Helvetica"/>
        </w:rPr>
      </w:pPr>
      <w:r w:rsidRPr="005E125A">
        <w:rPr>
          <w:rFonts w:ascii="Helvetica" w:hAnsi="Helvetica"/>
        </w:rPr>
        <w:t xml:space="preserve">Attend to pupils’ personal, social and welfare needs, as appropriate </w:t>
      </w:r>
    </w:p>
    <w:p w14:paraId="294D1FA5" w14:textId="62CB46F3" w:rsidR="001543DD" w:rsidRPr="005E125A" w:rsidRDefault="001543DD" w:rsidP="005E125A">
      <w:pPr>
        <w:pStyle w:val="Default"/>
        <w:numPr>
          <w:ilvl w:val="0"/>
          <w:numId w:val="3"/>
        </w:numPr>
        <w:rPr>
          <w:rFonts w:ascii="Helvetica" w:hAnsi="Helvetica"/>
        </w:rPr>
      </w:pPr>
      <w:r w:rsidRPr="005E125A">
        <w:rPr>
          <w:rFonts w:ascii="Helvetica" w:hAnsi="Helvetica"/>
        </w:rPr>
        <w:t xml:space="preserve">Assist in the development of Education, Health and Care Plans and other support plans for pupils </w:t>
      </w:r>
    </w:p>
    <w:p w14:paraId="0EC3D5F6" w14:textId="50EE084E" w:rsidR="001543DD" w:rsidRPr="005E125A" w:rsidRDefault="001543DD" w:rsidP="005E125A">
      <w:pPr>
        <w:pStyle w:val="Default"/>
        <w:numPr>
          <w:ilvl w:val="0"/>
          <w:numId w:val="3"/>
        </w:numPr>
        <w:rPr>
          <w:rFonts w:ascii="Helvetica" w:hAnsi="Helvetica"/>
        </w:rPr>
      </w:pPr>
      <w:r w:rsidRPr="005E125A">
        <w:rPr>
          <w:rFonts w:ascii="Helvetica" w:hAnsi="Helvetica"/>
        </w:rPr>
        <w:t xml:space="preserve">Provide the teacher with feedback on pupil progress, achievements and problems and provide feedback to pupils in relation to attainment and progress </w:t>
      </w:r>
    </w:p>
    <w:p w14:paraId="09F3E9C1" w14:textId="60B39DB9" w:rsidR="001543DD" w:rsidRPr="005E125A" w:rsidRDefault="001543DD" w:rsidP="005E125A">
      <w:pPr>
        <w:pStyle w:val="Default"/>
        <w:numPr>
          <w:ilvl w:val="0"/>
          <w:numId w:val="3"/>
        </w:numPr>
        <w:rPr>
          <w:rFonts w:ascii="Helvetica" w:hAnsi="Helvetica"/>
        </w:rPr>
      </w:pPr>
      <w:r w:rsidRPr="005E125A">
        <w:rPr>
          <w:rFonts w:ascii="Helvetica" w:hAnsi="Helvetica"/>
        </w:rPr>
        <w:t xml:space="preserve">Carry out structured and agreed learning activities and teaching </w:t>
      </w:r>
      <w:proofErr w:type="spellStart"/>
      <w:r w:rsidRPr="005E125A">
        <w:rPr>
          <w:rFonts w:ascii="Helvetica" w:hAnsi="Helvetica"/>
        </w:rPr>
        <w:t>programmes</w:t>
      </w:r>
      <w:proofErr w:type="spellEnd"/>
      <w:r w:rsidRPr="005E125A">
        <w:rPr>
          <w:rFonts w:ascii="Helvetica" w:hAnsi="Helvetica"/>
        </w:rPr>
        <w:t xml:space="preserve">, amending approach according to pupil progress </w:t>
      </w:r>
    </w:p>
    <w:p w14:paraId="6D5B4B1B" w14:textId="46CED12E" w:rsidR="001543DD" w:rsidRPr="005E125A" w:rsidRDefault="001543DD" w:rsidP="005E125A">
      <w:pPr>
        <w:pStyle w:val="Default"/>
        <w:numPr>
          <w:ilvl w:val="0"/>
          <w:numId w:val="3"/>
        </w:numPr>
        <w:rPr>
          <w:rFonts w:ascii="Helvetica" w:hAnsi="Helvetica"/>
        </w:rPr>
      </w:pPr>
      <w:r w:rsidRPr="005E125A">
        <w:rPr>
          <w:rFonts w:ascii="Helvetica" w:hAnsi="Helvetica"/>
        </w:rPr>
        <w:t xml:space="preserve">Carry out </w:t>
      </w:r>
      <w:proofErr w:type="spellStart"/>
      <w:r w:rsidRPr="005E125A">
        <w:rPr>
          <w:rFonts w:ascii="Helvetica" w:hAnsi="Helvetica"/>
        </w:rPr>
        <w:t>programmes</w:t>
      </w:r>
      <w:proofErr w:type="spellEnd"/>
      <w:r w:rsidRPr="005E125A">
        <w:rPr>
          <w:rFonts w:ascii="Helvetica" w:hAnsi="Helvetica"/>
        </w:rPr>
        <w:t xml:space="preserve"> linked to local and national learning initiatives, recording achievement and progress and feeding back to the teacher </w:t>
      </w:r>
    </w:p>
    <w:p w14:paraId="625D3B46" w14:textId="24BA1DC8" w:rsidR="001543DD" w:rsidRPr="005E125A" w:rsidRDefault="001543DD" w:rsidP="005E125A">
      <w:pPr>
        <w:pStyle w:val="Default"/>
        <w:numPr>
          <w:ilvl w:val="0"/>
          <w:numId w:val="3"/>
        </w:numPr>
        <w:rPr>
          <w:rFonts w:ascii="Helvetica" w:hAnsi="Helvetica"/>
        </w:rPr>
      </w:pPr>
      <w:r w:rsidRPr="005E125A">
        <w:rPr>
          <w:rFonts w:ascii="Helvetica" w:hAnsi="Helvetica"/>
        </w:rPr>
        <w:t xml:space="preserve">Assist with the supervision of pupils outside of lesson times, such as at lunchtime and playtime </w:t>
      </w:r>
    </w:p>
    <w:p w14:paraId="2DB7DEFF" w14:textId="70B3224B" w:rsidR="001543DD" w:rsidRDefault="005E125A" w:rsidP="005E125A">
      <w:pPr>
        <w:pStyle w:val="Default"/>
        <w:numPr>
          <w:ilvl w:val="0"/>
          <w:numId w:val="3"/>
        </w:numPr>
        <w:rPr>
          <w:rFonts w:ascii="Helvetica" w:hAnsi="Helvetica"/>
        </w:rPr>
      </w:pPr>
      <w:r>
        <w:rPr>
          <w:rFonts w:ascii="Helvetica" w:hAnsi="Helvetica"/>
        </w:rPr>
        <w:t>A</w:t>
      </w:r>
      <w:r w:rsidR="001543DD" w:rsidRPr="005E125A">
        <w:rPr>
          <w:rFonts w:ascii="Helvetica" w:hAnsi="Helvetica"/>
        </w:rPr>
        <w:t xml:space="preserve">ssist with </w:t>
      </w:r>
      <w:proofErr w:type="spellStart"/>
      <w:r w:rsidR="001543DD" w:rsidRPr="005E125A">
        <w:rPr>
          <w:rFonts w:ascii="Helvetica" w:hAnsi="Helvetica"/>
        </w:rPr>
        <w:t>organising</w:t>
      </w:r>
      <w:proofErr w:type="spellEnd"/>
      <w:r w:rsidR="001543DD" w:rsidRPr="005E125A">
        <w:rPr>
          <w:rFonts w:ascii="Helvetica" w:hAnsi="Helvetica"/>
        </w:rPr>
        <w:t xml:space="preserve"> and supporting school medical visits, educational visits and special events</w:t>
      </w:r>
    </w:p>
    <w:p w14:paraId="01F2AC11" w14:textId="5F58CA5A" w:rsidR="00C2426A" w:rsidRDefault="00C2426A" w:rsidP="005E125A">
      <w:pPr>
        <w:pStyle w:val="Default"/>
        <w:numPr>
          <w:ilvl w:val="0"/>
          <w:numId w:val="3"/>
        </w:numPr>
        <w:rPr>
          <w:rFonts w:ascii="Helvetica" w:hAnsi="Helvetica"/>
        </w:rPr>
      </w:pPr>
      <w:r w:rsidRPr="005E125A">
        <w:rPr>
          <w:rFonts w:ascii="Helvetica" w:hAnsi="Helvetica"/>
        </w:rPr>
        <w:t>Support the teacher in managing behaviour</w:t>
      </w:r>
    </w:p>
    <w:p w14:paraId="6C57B8FB" w14:textId="77777777" w:rsidR="005E125A" w:rsidRPr="005E125A" w:rsidRDefault="005E125A" w:rsidP="005E125A">
      <w:pPr>
        <w:pStyle w:val="Default"/>
        <w:ind w:left="720"/>
        <w:rPr>
          <w:rFonts w:ascii="Helvetica" w:hAnsi="Helvetica"/>
        </w:rPr>
      </w:pPr>
    </w:p>
    <w:p w14:paraId="4041ED88" w14:textId="77777777" w:rsidR="001543DD" w:rsidRPr="005E125A" w:rsidRDefault="001543DD" w:rsidP="001543DD">
      <w:pPr>
        <w:rPr>
          <w:rFonts w:ascii="Helvetica" w:hAnsi="Helvetica"/>
        </w:rPr>
      </w:pPr>
    </w:p>
    <w:p w14:paraId="3C424795" w14:textId="77777777" w:rsidR="00C2426A" w:rsidRPr="005E125A" w:rsidRDefault="00C2426A" w:rsidP="001543DD">
      <w:pPr>
        <w:pStyle w:val="Default"/>
        <w:rPr>
          <w:rFonts w:ascii="Helvetica" w:hAnsi="Helvetica"/>
          <w:b/>
        </w:rPr>
      </w:pPr>
      <w:r w:rsidRPr="005E125A">
        <w:rPr>
          <w:rFonts w:ascii="Helvetica" w:hAnsi="Helvetica"/>
          <w:b/>
        </w:rPr>
        <w:t>Physical effort</w:t>
      </w:r>
    </w:p>
    <w:p w14:paraId="55C0FC6A" w14:textId="77777777" w:rsidR="001543DD" w:rsidRPr="005E125A" w:rsidRDefault="001543DD" w:rsidP="005733A8">
      <w:pPr>
        <w:pStyle w:val="Default"/>
        <w:numPr>
          <w:ilvl w:val="0"/>
          <w:numId w:val="10"/>
        </w:numPr>
        <w:rPr>
          <w:rFonts w:ascii="Helvetica" w:hAnsi="Helvetica"/>
        </w:rPr>
      </w:pPr>
      <w:r w:rsidRPr="005E125A">
        <w:rPr>
          <w:rFonts w:ascii="Helvetica" w:hAnsi="Helvetica"/>
        </w:rPr>
        <w:t xml:space="preserve">An on-going requirement for standing and/or working in awkward positions, which may include bending over tables, sitting on small chairs or the floor and crouching to a pupil’s height </w:t>
      </w:r>
    </w:p>
    <w:p w14:paraId="67A04DD1" w14:textId="77777777" w:rsidR="001543DD" w:rsidRPr="005E125A" w:rsidRDefault="001543DD" w:rsidP="005733A8">
      <w:pPr>
        <w:pStyle w:val="Default"/>
        <w:numPr>
          <w:ilvl w:val="0"/>
          <w:numId w:val="10"/>
        </w:numPr>
        <w:rPr>
          <w:rFonts w:ascii="Helvetica" w:hAnsi="Helvetica"/>
        </w:rPr>
      </w:pPr>
      <w:r w:rsidRPr="005E125A">
        <w:rPr>
          <w:rFonts w:ascii="Helvetica" w:hAnsi="Helvetica"/>
        </w:rPr>
        <w:t xml:space="preserve">Likely to involve moving and handling activities, such as carrying and lifting equipment and resources, putting up displays </w:t>
      </w:r>
    </w:p>
    <w:p w14:paraId="0BD62691" w14:textId="77777777" w:rsidR="001543DD" w:rsidRPr="005E125A" w:rsidRDefault="001543DD" w:rsidP="005733A8">
      <w:pPr>
        <w:pStyle w:val="Default"/>
        <w:numPr>
          <w:ilvl w:val="0"/>
          <w:numId w:val="10"/>
        </w:numPr>
        <w:rPr>
          <w:rFonts w:ascii="Helvetica" w:hAnsi="Helvetica"/>
        </w:rPr>
      </w:pPr>
      <w:r w:rsidRPr="005E125A">
        <w:rPr>
          <w:rFonts w:ascii="Helvetica" w:hAnsi="Helvetica"/>
        </w:rPr>
        <w:t xml:space="preserve">May use positive handling in accordance with school policy and after appropriate training </w:t>
      </w:r>
    </w:p>
    <w:p w14:paraId="319241C6" w14:textId="73C7E190" w:rsidR="001543DD" w:rsidRPr="005E125A" w:rsidRDefault="001543DD" w:rsidP="005733A8">
      <w:pPr>
        <w:pStyle w:val="Default"/>
        <w:numPr>
          <w:ilvl w:val="0"/>
          <w:numId w:val="10"/>
        </w:numPr>
        <w:rPr>
          <w:rFonts w:ascii="Helvetica" w:hAnsi="Helvetica"/>
        </w:rPr>
      </w:pPr>
      <w:r w:rsidRPr="005E125A">
        <w:rPr>
          <w:rFonts w:ascii="Helvetica" w:hAnsi="Helvetica"/>
        </w:rPr>
        <w:t>May assist pupils with mobility problems, such as pushing a wheelchair</w:t>
      </w:r>
    </w:p>
    <w:p w14:paraId="52F20C24" w14:textId="77777777" w:rsidR="001543DD" w:rsidRPr="005733A8" w:rsidRDefault="001543DD" w:rsidP="005733A8">
      <w:pPr>
        <w:pStyle w:val="ListParagraph"/>
        <w:numPr>
          <w:ilvl w:val="0"/>
          <w:numId w:val="10"/>
        </w:numPr>
        <w:rPr>
          <w:rFonts w:ascii="Helvetica" w:hAnsi="Helvetica"/>
        </w:rPr>
      </w:pPr>
      <w:r w:rsidRPr="005733A8">
        <w:rPr>
          <w:rFonts w:ascii="Helvetica" w:hAnsi="Helvetica"/>
        </w:rPr>
        <w:t xml:space="preserve">May carry out daily programmes of physical exercises or routines with pupils, under direction of non-teaching professionals, such as Occupational Therapist, Physiotherapist, Speech and Language Therapist </w:t>
      </w:r>
    </w:p>
    <w:p w14:paraId="2AC8984C" w14:textId="77777777" w:rsidR="001543DD" w:rsidRPr="005E125A" w:rsidRDefault="001543DD" w:rsidP="001543DD">
      <w:pPr>
        <w:rPr>
          <w:rFonts w:ascii="Helvetica" w:hAnsi="Helvetica"/>
        </w:rPr>
      </w:pPr>
    </w:p>
    <w:p w14:paraId="1AD1A832" w14:textId="77777777" w:rsidR="005733A8" w:rsidRDefault="005733A8" w:rsidP="001543DD">
      <w:pPr>
        <w:pStyle w:val="Default"/>
        <w:rPr>
          <w:rFonts w:ascii="Helvetica" w:hAnsi="Helvetica"/>
          <w:b/>
        </w:rPr>
      </w:pPr>
    </w:p>
    <w:p w14:paraId="6C875F91" w14:textId="5FA367CA" w:rsidR="00C2426A" w:rsidRPr="005E125A" w:rsidRDefault="00C2426A" w:rsidP="001543DD">
      <w:pPr>
        <w:pStyle w:val="Default"/>
        <w:rPr>
          <w:rFonts w:ascii="Helvetica" w:hAnsi="Helvetica"/>
          <w:b/>
        </w:rPr>
      </w:pPr>
      <w:r w:rsidRPr="005E125A">
        <w:rPr>
          <w:rFonts w:ascii="Helvetica" w:hAnsi="Helvetica"/>
          <w:b/>
        </w:rPr>
        <w:t>Work environment</w:t>
      </w:r>
    </w:p>
    <w:p w14:paraId="0269CA0C" w14:textId="1822C2BD" w:rsidR="005A419F" w:rsidRPr="005A419F" w:rsidRDefault="001543DD" w:rsidP="005A419F">
      <w:pPr>
        <w:pStyle w:val="Default"/>
        <w:numPr>
          <w:ilvl w:val="0"/>
          <w:numId w:val="11"/>
        </w:numPr>
        <w:rPr>
          <w:rFonts w:ascii="Helvetica" w:hAnsi="Helvetica"/>
        </w:rPr>
      </w:pPr>
      <w:r w:rsidRPr="005E125A">
        <w:rPr>
          <w:rFonts w:ascii="Helvetica" w:hAnsi="Helvetica"/>
        </w:rPr>
        <w:t xml:space="preserve">Regular outdoor working, such as at outside learning activities and at playtime/lunchtime; however unlikely to work outside in extreme weather conditions </w:t>
      </w:r>
    </w:p>
    <w:p w14:paraId="3757A361" w14:textId="4B81C82E" w:rsidR="001543DD" w:rsidRPr="005E125A" w:rsidRDefault="001543DD" w:rsidP="005733A8">
      <w:pPr>
        <w:pStyle w:val="Default"/>
        <w:numPr>
          <w:ilvl w:val="0"/>
          <w:numId w:val="11"/>
        </w:numPr>
        <w:rPr>
          <w:rFonts w:ascii="Helvetica" w:hAnsi="Helvetica"/>
        </w:rPr>
      </w:pPr>
      <w:r w:rsidRPr="005E125A">
        <w:rPr>
          <w:rFonts w:ascii="Helvetica" w:hAnsi="Helvetica"/>
        </w:rPr>
        <w:t>May need to attend to a range of personal care, hygiene and medical needs</w:t>
      </w:r>
      <w:r w:rsidR="005A419F">
        <w:rPr>
          <w:rFonts w:ascii="Helvetica" w:hAnsi="Helvetica"/>
        </w:rPr>
        <w:t xml:space="preserve"> possibly including changing nappies and soiled clothing</w:t>
      </w:r>
    </w:p>
    <w:p w14:paraId="3823A29F" w14:textId="77777777" w:rsidR="001543DD" w:rsidRPr="005E125A" w:rsidRDefault="001543DD" w:rsidP="005733A8">
      <w:pPr>
        <w:pStyle w:val="Default"/>
        <w:numPr>
          <w:ilvl w:val="0"/>
          <w:numId w:val="11"/>
        </w:numPr>
        <w:rPr>
          <w:rFonts w:ascii="Helvetica" w:hAnsi="Helvetica"/>
        </w:rPr>
      </w:pPr>
      <w:r w:rsidRPr="005E125A">
        <w:rPr>
          <w:rFonts w:ascii="Helvetica" w:hAnsi="Helvetica"/>
        </w:rPr>
        <w:t xml:space="preserve">May experience a range of </w:t>
      </w:r>
      <w:proofErr w:type="spellStart"/>
      <w:r w:rsidRPr="005E125A">
        <w:rPr>
          <w:rFonts w:ascii="Helvetica" w:hAnsi="Helvetica"/>
        </w:rPr>
        <w:t>behaviours</w:t>
      </w:r>
      <w:proofErr w:type="spellEnd"/>
      <w:r w:rsidRPr="005E125A">
        <w:rPr>
          <w:rFonts w:ascii="Helvetica" w:hAnsi="Helvetica"/>
        </w:rPr>
        <w:t xml:space="preserve"> from pupils, such as verbal abuse, challenging behaviour, physical outbursts </w:t>
      </w:r>
    </w:p>
    <w:p w14:paraId="4A227432" w14:textId="77777777" w:rsidR="001543DD" w:rsidRPr="005733A8" w:rsidRDefault="001543DD" w:rsidP="005733A8">
      <w:pPr>
        <w:pStyle w:val="ListParagraph"/>
        <w:numPr>
          <w:ilvl w:val="0"/>
          <w:numId w:val="11"/>
        </w:numPr>
        <w:rPr>
          <w:rFonts w:ascii="Helvetica" w:hAnsi="Helvetica"/>
        </w:rPr>
      </w:pPr>
      <w:r w:rsidRPr="005733A8">
        <w:rPr>
          <w:rFonts w:ascii="Helvetica" w:hAnsi="Helvetica"/>
        </w:rPr>
        <w:t xml:space="preserve">May occasionally be exposed to challenging parents/carers and occasionally verbal abuse </w:t>
      </w:r>
    </w:p>
    <w:p w14:paraId="26D0721D" w14:textId="77777777" w:rsidR="001543DD" w:rsidRPr="005E125A" w:rsidRDefault="001543DD" w:rsidP="001543DD">
      <w:pPr>
        <w:rPr>
          <w:rFonts w:ascii="Helvetica" w:hAnsi="Helvetica"/>
        </w:rPr>
      </w:pPr>
    </w:p>
    <w:p w14:paraId="069A14DC" w14:textId="40AF1A20" w:rsidR="001543DD" w:rsidRDefault="001543DD" w:rsidP="001543DD">
      <w:pPr>
        <w:rPr>
          <w:rFonts w:ascii="Helvetica" w:hAnsi="Helvetica"/>
        </w:rPr>
      </w:pPr>
    </w:p>
    <w:p w14:paraId="188A01AA" w14:textId="016E878A" w:rsidR="00E01D30" w:rsidRDefault="00E01D30" w:rsidP="001543DD">
      <w:pPr>
        <w:rPr>
          <w:rFonts w:ascii="Helvetica" w:hAnsi="Helvetica"/>
        </w:rPr>
      </w:pPr>
    </w:p>
    <w:p w14:paraId="08527621" w14:textId="5E8A7DEB" w:rsidR="00E01D30" w:rsidRDefault="00E01D30" w:rsidP="001543DD">
      <w:pPr>
        <w:rPr>
          <w:rFonts w:ascii="Helvetica" w:hAnsi="Helvetica"/>
        </w:rPr>
      </w:pPr>
    </w:p>
    <w:p w14:paraId="020D92FA" w14:textId="5DCC4082" w:rsidR="00E01D30" w:rsidRDefault="00E01D30" w:rsidP="001543DD">
      <w:pPr>
        <w:rPr>
          <w:rFonts w:ascii="Helvetica" w:hAnsi="Helvetica"/>
        </w:rPr>
      </w:pPr>
    </w:p>
    <w:p w14:paraId="7FD3A433" w14:textId="754F3BB9" w:rsidR="00E01D30" w:rsidRDefault="00E01D30" w:rsidP="001543DD">
      <w:pPr>
        <w:rPr>
          <w:rFonts w:ascii="Helvetica" w:hAnsi="Helvetica"/>
        </w:rPr>
      </w:pPr>
    </w:p>
    <w:p w14:paraId="7BB32A81" w14:textId="23729246" w:rsidR="00E01D30" w:rsidRDefault="00E01D30" w:rsidP="001543DD">
      <w:pPr>
        <w:rPr>
          <w:rFonts w:ascii="Helvetica" w:hAnsi="Helvetica"/>
        </w:rPr>
      </w:pPr>
    </w:p>
    <w:p w14:paraId="7D624132" w14:textId="3D6C1D17" w:rsidR="00E01D30" w:rsidRDefault="00E01D30" w:rsidP="001543DD">
      <w:pPr>
        <w:rPr>
          <w:rFonts w:ascii="Helvetica" w:hAnsi="Helvetica"/>
        </w:rPr>
      </w:pPr>
    </w:p>
    <w:p w14:paraId="77A4D3FE" w14:textId="0965B2E9" w:rsidR="00E01D30" w:rsidRDefault="00E01D30" w:rsidP="001543DD">
      <w:pPr>
        <w:rPr>
          <w:rFonts w:ascii="Helvetica" w:hAnsi="Helvetica"/>
        </w:rPr>
      </w:pPr>
    </w:p>
    <w:p w14:paraId="1D8D3D09" w14:textId="4E6B3213" w:rsidR="00E01D30" w:rsidRDefault="00E01D30" w:rsidP="001543DD">
      <w:pPr>
        <w:rPr>
          <w:rFonts w:ascii="Helvetica" w:hAnsi="Helvetica"/>
        </w:rPr>
      </w:pPr>
    </w:p>
    <w:p w14:paraId="016CD866" w14:textId="47B67E32" w:rsidR="00E01D30" w:rsidRDefault="00E01D30" w:rsidP="001543DD">
      <w:pPr>
        <w:rPr>
          <w:rFonts w:ascii="Helvetica" w:hAnsi="Helvetica"/>
        </w:rPr>
      </w:pPr>
    </w:p>
    <w:p w14:paraId="3F142666" w14:textId="0311DB05" w:rsidR="00E01D30" w:rsidRDefault="00E01D30" w:rsidP="001543DD">
      <w:pPr>
        <w:rPr>
          <w:rFonts w:ascii="Helvetica" w:hAnsi="Helvetica"/>
        </w:rPr>
      </w:pPr>
    </w:p>
    <w:p w14:paraId="5F0BF8A0" w14:textId="694DF99A" w:rsidR="00E01D30" w:rsidRDefault="00E01D30" w:rsidP="001543DD">
      <w:pPr>
        <w:rPr>
          <w:rFonts w:ascii="Helvetica" w:hAnsi="Helvetica"/>
        </w:rPr>
      </w:pPr>
    </w:p>
    <w:p w14:paraId="6F6D73DE" w14:textId="5502ED34" w:rsidR="00E01D30" w:rsidRDefault="00E01D30" w:rsidP="001543DD">
      <w:pPr>
        <w:rPr>
          <w:rFonts w:ascii="Helvetica" w:hAnsi="Helvetica"/>
        </w:rPr>
      </w:pPr>
    </w:p>
    <w:p w14:paraId="6C52D0E9" w14:textId="40255F80" w:rsidR="00E01D30" w:rsidRDefault="00E01D30" w:rsidP="001543DD">
      <w:pPr>
        <w:rPr>
          <w:rFonts w:ascii="Helvetica" w:hAnsi="Helvetica"/>
        </w:rPr>
      </w:pPr>
    </w:p>
    <w:p w14:paraId="74CD77DB" w14:textId="097BFBE8" w:rsidR="00E01D30" w:rsidRDefault="00E01D30" w:rsidP="001543DD">
      <w:pPr>
        <w:rPr>
          <w:rFonts w:ascii="Helvetica" w:hAnsi="Helvetica"/>
        </w:rPr>
      </w:pPr>
    </w:p>
    <w:p w14:paraId="747BA3C2" w14:textId="46463752" w:rsidR="00E01D30" w:rsidRDefault="00E01D30" w:rsidP="001543DD">
      <w:pPr>
        <w:rPr>
          <w:rFonts w:ascii="Helvetica" w:hAnsi="Helvetica"/>
        </w:rPr>
      </w:pPr>
    </w:p>
    <w:p w14:paraId="256B07A1" w14:textId="77777777" w:rsidR="00A173A1" w:rsidRDefault="00A173A1" w:rsidP="001543DD">
      <w:pPr>
        <w:rPr>
          <w:rFonts w:ascii="Helvetica" w:hAnsi="Helvetica"/>
        </w:rPr>
      </w:pPr>
    </w:p>
    <w:p w14:paraId="16107299" w14:textId="77777777" w:rsidR="00A173A1" w:rsidRDefault="00A173A1" w:rsidP="001543DD">
      <w:pPr>
        <w:rPr>
          <w:rFonts w:ascii="Helvetica" w:hAnsi="Helvetica"/>
        </w:rPr>
      </w:pPr>
    </w:p>
    <w:p w14:paraId="10091986" w14:textId="77777777" w:rsidR="00A173A1" w:rsidRDefault="00A173A1" w:rsidP="001543DD">
      <w:pPr>
        <w:rPr>
          <w:rFonts w:ascii="Helvetica" w:hAnsi="Helvetica"/>
        </w:rPr>
      </w:pPr>
    </w:p>
    <w:p w14:paraId="4824D729" w14:textId="77777777" w:rsidR="00A173A1" w:rsidRDefault="00A173A1" w:rsidP="001543DD">
      <w:pPr>
        <w:rPr>
          <w:rFonts w:ascii="Helvetica" w:hAnsi="Helvetica"/>
        </w:rPr>
      </w:pPr>
    </w:p>
    <w:p w14:paraId="0EC529B9" w14:textId="3CDE4505" w:rsidR="00E01D30" w:rsidRDefault="00E01D30" w:rsidP="001543DD">
      <w:pPr>
        <w:rPr>
          <w:rFonts w:ascii="Helvetica" w:hAnsi="Helvetica"/>
        </w:rPr>
      </w:pPr>
    </w:p>
    <w:p w14:paraId="360AAE1A" w14:textId="52C5FAC1" w:rsidR="00E01D30" w:rsidRDefault="00E01D30" w:rsidP="001543DD">
      <w:pPr>
        <w:rPr>
          <w:rFonts w:ascii="Helvetica" w:hAnsi="Helvetica"/>
        </w:rPr>
      </w:pPr>
    </w:p>
    <w:p w14:paraId="103199C1" w14:textId="59E43A35" w:rsidR="00E01D30" w:rsidRDefault="00E01D30" w:rsidP="001543DD">
      <w:pPr>
        <w:rPr>
          <w:rFonts w:ascii="Helvetica" w:hAnsi="Helvetica"/>
        </w:rPr>
      </w:pPr>
    </w:p>
    <w:p w14:paraId="2399ECD4" w14:textId="631F583B" w:rsidR="00E01D30" w:rsidRDefault="00E01D30" w:rsidP="001543DD">
      <w:pPr>
        <w:rPr>
          <w:rFonts w:ascii="Helvetica" w:hAnsi="Helvetica"/>
        </w:rPr>
      </w:pPr>
    </w:p>
    <w:p w14:paraId="65E7920F" w14:textId="7FDB453A" w:rsidR="00E01D30" w:rsidRDefault="00E01D30" w:rsidP="001543DD">
      <w:pPr>
        <w:rPr>
          <w:rFonts w:ascii="Helvetica" w:hAnsi="Helvetica"/>
        </w:rPr>
      </w:pPr>
    </w:p>
    <w:p w14:paraId="6AC04485" w14:textId="77777777" w:rsidR="00E01D30" w:rsidRPr="000E224F" w:rsidRDefault="00E01D30" w:rsidP="00E01D30">
      <w:pPr>
        <w:pStyle w:val="TableParagraph"/>
        <w:spacing w:before="44"/>
        <w:jc w:val="center"/>
        <w:rPr>
          <w:b/>
          <w:sz w:val="28"/>
        </w:rPr>
      </w:pPr>
      <w:r w:rsidRPr="00A7232D">
        <w:rPr>
          <w:noProof/>
          <w:lang w:bidi="ar-SA"/>
        </w:rPr>
        <w:drawing>
          <wp:inline distT="0" distB="0" distL="0" distR="0" wp14:anchorId="43B10CF8" wp14:editId="7A4B5E5B">
            <wp:extent cx="1323975" cy="933450"/>
            <wp:effectExtent l="0" t="0" r="9525" b="0"/>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7" cstate="print">
                      <a:extLst>
                        <a:ext uri="{28A0092B-C50C-407E-A947-70E740481C1C}">
                          <a14:useLocalDpi xmlns:a14="http://schemas.microsoft.com/office/drawing/2010/main" val="0"/>
                        </a:ext>
                      </a:extLst>
                    </a:blip>
                    <a:srcRect l="7372" t="27972" r="8502" b="23897"/>
                    <a:stretch/>
                  </pic:blipFill>
                  <pic:spPr bwMode="auto">
                    <a:xfrm>
                      <a:off x="0" y="0"/>
                      <a:ext cx="1339146" cy="944146"/>
                    </a:xfrm>
                    <a:prstGeom prst="rect">
                      <a:avLst/>
                    </a:prstGeom>
                    <a:noFill/>
                    <a:ln>
                      <a:noFill/>
                    </a:ln>
                    <a:extLst>
                      <a:ext uri="{53640926-AAD7-44D8-BBD7-CCE9431645EC}">
                        <a14:shadowObscured xmlns:a14="http://schemas.microsoft.com/office/drawing/2010/main"/>
                      </a:ext>
                    </a:extLst>
                  </pic:spPr>
                </pic:pic>
              </a:graphicData>
            </a:graphic>
          </wp:inline>
        </w:drawing>
      </w:r>
    </w:p>
    <w:p w14:paraId="6D1187C4" w14:textId="77777777" w:rsidR="00E01D30" w:rsidRPr="00A6710F" w:rsidRDefault="00E01D30" w:rsidP="00E01D30">
      <w:pPr>
        <w:pStyle w:val="TableParagraph"/>
        <w:spacing w:line="331" w:lineRule="exact"/>
        <w:jc w:val="center"/>
        <w:rPr>
          <w:b/>
          <w:sz w:val="32"/>
        </w:rPr>
      </w:pPr>
      <w:r w:rsidRPr="00A6710F">
        <w:rPr>
          <w:b/>
          <w:sz w:val="32"/>
        </w:rPr>
        <w:t>Person Specification</w:t>
      </w:r>
    </w:p>
    <w:p w14:paraId="54926828" w14:textId="77777777" w:rsidR="00E01D30" w:rsidRDefault="00E01D30" w:rsidP="00E01D30">
      <w:pPr>
        <w:pStyle w:val="TableParagraph"/>
        <w:spacing w:line="331" w:lineRule="exact"/>
        <w:jc w:val="center"/>
        <w:rPr>
          <w:b/>
          <w:sz w:val="28"/>
        </w:rPr>
      </w:pPr>
      <w:r>
        <w:rPr>
          <w:b/>
          <w:sz w:val="32"/>
        </w:rPr>
        <w:t>L2 Teaching Assistant</w:t>
      </w:r>
    </w:p>
    <w:p w14:paraId="0FB2AD69" w14:textId="77777777" w:rsidR="00E01D30" w:rsidRDefault="00E01D30" w:rsidP="00E01D30">
      <w:pPr>
        <w:pStyle w:val="TableParagraph"/>
        <w:spacing w:line="331" w:lineRule="exact"/>
        <w:rPr>
          <w:sz w:val="24"/>
        </w:rPr>
      </w:pPr>
      <w:r w:rsidRPr="00AD12D0">
        <w:rPr>
          <w:sz w:val="24"/>
        </w:rPr>
        <w:t>Key: E = Essential, D = Desirable</w:t>
      </w:r>
    </w:p>
    <w:tbl>
      <w:tblPr>
        <w:tblStyle w:val="TableGrid"/>
        <w:tblW w:w="0" w:type="auto"/>
        <w:tblInd w:w="208" w:type="dxa"/>
        <w:tblLook w:val="04A0" w:firstRow="1" w:lastRow="0" w:firstColumn="1" w:lastColumn="0" w:noHBand="0" w:noVBand="1"/>
      </w:tblPr>
      <w:tblGrid>
        <w:gridCol w:w="7844"/>
        <w:gridCol w:w="657"/>
        <w:gridCol w:w="642"/>
      </w:tblGrid>
      <w:tr w:rsidR="00E01D30" w14:paraId="7461D79C" w14:textId="77777777" w:rsidTr="006A175D">
        <w:tc>
          <w:tcPr>
            <w:tcW w:w="8859" w:type="dxa"/>
            <w:tcBorders>
              <w:top w:val="nil"/>
              <w:left w:val="nil"/>
            </w:tcBorders>
          </w:tcPr>
          <w:p w14:paraId="54B357AE" w14:textId="77777777" w:rsidR="00E01D30" w:rsidRDefault="00E01D30" w:rsidP="006A175D">
            <w:pPr>
              <w:pStyle w:val="TableParagraph"/>
              <w:spacing w:line="331" w:lineRule="exact"/>
              <w:ind w:left="0"/>
              <w:jc w:val="center"/>
              <w:rPr>
                <w:b/>
                <w:sz w:val="28"/>
              </w:rPr>
            </w:pPr>
            <w:r w:rsidRPr="00A6710F">
              <w:rPr>
                <w:b/>
                <w:sz w:val="24"/>
              </w:rPr>
              <w:t xml:space="preserve">                </w:t>
            </w:r>
          </w:p>
        </w:tc>
        <w:tc>
          <w:tcPr>
            <w:tcW w:w="709" w:type="dxa"/>
          </w:tcPr>
          <w:p w14:paraId="7F37936F" w14:textId="77777777" w:rsidR="00E01D30" w:rsidRDefault="00E01D30" w:rsidP="006A175D">
            <w:pPr>
              <w:pStyle w:val="TableParagraph"/>
              <w:spacing w:line="331" w:lineRule="exact"/>
              <w:ind w:left="0"/>
              <w:jc w:val="center"/>
              <w:rPr>
                <w:b/>
                <w:sz w:val="28"/>
              </w:rPr>
            </w:pPr>
            <w:r>
              <w:rPr>
                <w:b/>
                <w:sz w:val="28"/>
              </w:rPr>
              <w:t>E</w:t>
            </w:r>
          </w:p>
        </w:tc>
        <w:tc>
          <w:tcPr>
            <w:tcW w:w="684" w:type="dxa"/>
          </w:tcPr>
          <w:p w14:paraId="122018BD" w14:textId="77777777" w:rsidR="00E01D30" w:rsidRDefault="00E01D30" w:rsidP="006A175D">
            <w:pPr>
              <w:pStyle w:val="TableParagraph"/>
              <w:spacing w:line="331" w:lineRule="exact"/>
              <w:ind w:left="0"/>
              <w:jc w:val="center"/>
              <w:rPr>
                <w:b/>
                <w:sz w:val="28"/>
              </w:rPr>
            </w:pPr>
            <w:r>
              <w:rPr>
                <w:b/>
                <w:sz w:val="28"/>
              </w:rPr>
              <w:t>D</w:t>
            </w:r>
          </w:p>
        </w:tc>
      </w:tr>
      <w:tr w:rsidR="00E01D30" w14:paraId="60945054" w14:textId="77777777" w:rsidTr="006A175D">
        <w:tc>
          <w:tcPr>
            <w:tcW w:w="10252" w:type="dxa"/>
            <w:gridSpan w:val="3"/>
            <w:shd w:val="clear" w:color="auto" w:fill="0B9744"/>
          </w:tcPr>
          <w:p w14:paraId="68996A6A" w14:textId="77777777" w:rsidR="00E01D30" w:rsidRPr="00795682" w:rsidRDefault="00E01D30" w:rsidP="006A175D">
            <w:pPr>
              <w:pStyle w:val="TableParagraph"/>
              <w:spacing w:line="331" w:lineRule="exact"/>
              <w:ind w:left="0"/>
              <w:jc w:val="center"/>
              <w:rPr>
                <w:b/>
                <w:sz w:val="28"/>
                <w:szCs w:val="28"/>
              </w:rPr>
            </w:pPr>
            <w:r w:rsidRPr="00795682">
              <w:rPr>
                <w:b/>
                <w:sz w:val="28"/>
                <w:szCs w:val="28"/>
              </w:rPr>
              <w:t>Skills, aptitude, knowledge and experience</w:t>
            </w:r>
          </w:p>
        </w:tc>
      </w:tr>
      <w:tr w:rsidR="00E01D30" w14:paraId="24DAECEB" w14:textId="77777777" w:rsidTr="006A175D">
        <w:tc>
          <w:tcPr>
            <w:tcW w:w="8859" w:type="dxa"/>
          </w:tcPr>
          <w:p w14:paraId="34DA8EF7" w14:textId="77777777" w:rsidR="00E01D30" w:rsidRPr="00CB1C63" w:rsidRDefault="00E01D30" w:rsidP="006A175D">
            <w:pPr>
              <w:pStyle w:val="TableParagraph"/>
              <w:spacing w:line="331" w:lineRule="exact"/>
              <w:ind w:left="0"/>
            </w:pPr>
            <w:r>
              <w:t>Previous experience of working with children aged 4-11 in a voluntary or paid capacity.</w:t>
            </w:r>
          </w:p>
        </w:tc>
        <w:tc>
          <w:tcPr>
            <w:tcW w:w="709" w:type="dxa"/>
          </w:tcPr>
          <w:p w14:paraId="3FAB7B83" w14:textId="0BF8D8C1" w:rsidR="00E01D30" w:rsidRPr="00A173A1" w:rsidRDefault="00A173A1" w:rsidP="006A175D">
            <w:pPr>
              <w:pStyle w:val="TableParagraph"/>
              <w:spacing w:line="331" w:lineRule="exact"/>
              <w:ind w:left="0"/>
              <w:jc w:val="center"/>
              <w:rPr>
                <w:b/>
                <w:color w:val="FF0000"/>
                <w:sz w:val="24"/>
              </w:rPr>
            </w:pPr>
            <w:r w:rsidRPr="00A173A1">
              <w:rPr>
                <w:b/>
                <w:color w:val="FF0000"/>
                <w:sz w:val="24"/>
              </w:rPr>
              <w:t>x</w:t>
            </w:r>
          </w:p>
        </w:tc>
        <w:tc>
          <w:tcPr>
            <w:tcW w:w="684" w:type="dxa"/>
          </w:tcPr>
          <w:p w14:paraId="30AE2C01" w14:textId="64A01C15" w:rsidR="00E01D30" w:rsidRPr="00745D93" w:rsidRDefault="00E01D30" w:rsidP="006A175D">
            <w:pPr>
              <w:pStyle w:val="TableParagraph"/>
              <w:spacing w:line="331" w:lineRule="exact"/>
              <w:ind w:left="0"/>
              <w:jc w:val="center"/>
              <w:rPr>
                <w:b/>
                <w:sz w:val="24"/>
              </w:rPr>
            </w:pPr>
          </w:p>
        </w:tc>
      </w:tr>
      <w:tr w:rsidR="00E01D30" w14:paraId="0AEC61C0" w14:textId="77777777" w:rsidTr="006A175D">
        <w:tc>
          <w:tcPr>
            <w:tcW w:w="8859" w:type="dxa"/>
          </w:tcPr>
          <w:p w14:paraId="7DBFC2F1" w14:textId="77777777" w:rsidR="00E01D30" w:rsidRPr="00CB1C63" w:rsidRDefault="00E01D30" w:rsidP="006A175D">
            <w:pPr>
              <w:pStyle w:val="TableParagraph"/>
              <w:spacing w:line="331" w:lineRule="exact"/>
              <w:ind w:left="0"/>
            </w:pPr>
            <w:r>
              <w:t>Experience as a Teaching Assistant or Learning Support Assistant within a Primary school or Early Years setting.</w:t>
            </w:r>
          </w:p>
        </w:tc>
        <w:tc>
          <w:tcPr>
            <w:tcW w:w="709" w:type="dxa"/>
          </w:tcPr>
          <w:p w14:paraId="40A69402"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5188DF53" w14:textId="77777777" w:rsidR="00E01D30" w:rsidRPr="00745D93" w:rsidRDefault="00E01D30" w:rsidP="006A175D">
            <w:pPr>
              <w:pStyle w:val="TableParagraph"/>
              <w:spacing w:line="331" w:lineRule="exact"/>
              <w:ind w:left="0"/>
              <w:jc w:val="center"/>
              <w:rPr>
                <w:b/>
                <w:sz w:val="24"/>
              </w:rPr>
            </w:pPr>
          </w:p>
        </w:tc>
      </w:tr>
      <w:tr w:rsidR="00E01D30" w14:paraId="39026547" w14:textId="77777777" w:rsidTr="006A175D">
        <w:tc>
          <w:tcPr>
            <w:tcW w:w="8859" w:type="dxa"/>
          </w:tcPr>
          <w:p w14:paraId="296EBA20" w14:textId="77777777" w:rsidR="00E01D30" w:rsidRPr="00CB1C63" w:rsidRDefault="00E01D30" w:rsidP="006A175D">
            <w:pPr>
              <w:pStyle w:val="TableParagraph"/>
              <w:spacing w:line="331" w:lineRule="exact"/>
              <w:ind w:left="0"/>
            </w:pPr>
            <w:r>
              <w:t xml:space="preserve">Experience of working 1:1 with specific to children who have Autism or Down syndrome. </w:t>
            </w:r>
          </w:p>
        </w:tc>
        <w:tc>
          <w:tcPr>
            <w:tcW w:w="709" w:type="dxa"/>
          </w:tcPr>
          <w:p w14:paraId="17E71A05"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17DDF4BB" w14:textId="77777777" w:rsidR="00E01D30" w:rsidRPr="00745D93" w:rsidRDefault="00E01D30" w:rsidP="006A175D">
            <w:pPr>
              <w:pStyle w:val="TableParagraph"/>
              <w:spacing w:line="331" w:lineRule="exact"/>
              <w:ind w:left="0"/>
              <w:jc w:val="center"/>
              <w:rPr>
                <w:b/>
                <w:sz w:val="24"/>
              </w:rPr>
            </w:pPr>
          </w:p>
        </w:tc>
      </w:tr>
      <w:tr w:rsidR="00E01D30" w14:paraId="1070262B" w14:textId="77777777" w:rsidTr="006A175D">
        <w:tc>
          <w:tcPr>
            <w:tcW w:w="8859" w:type="dxa"/>
          </w:tcPr>
          <w:p w14:paraId="2BF4293D" w14:textId="77777777" w:rsidR="00E01D30" w:rsidRDefault="00E01D30" w:rsidP="006A175D">
            <w:pPr>
              <w:pStyle w:val="TableParagraph"/>
              <w:spacing w:line="331" w:lineRule="exact"/>
              <w:ind w:left="0"/>
            </w:pPr>
            <w:r>
              <w:t xml:space="preserve">Knowledge of the Statutory Framework for the Early Years Foundation Stage and the National </w:t>
            </w:r>
            <w:proofErr w:type="gramStart"/>
            <w:r>
              <w:t>Curriculum .</w:t>
            </w:r>
            <w:proofErr w:type="gramEnd"/>
          </w:p>
        </w:tc>
        <w:tc>
          <w:tcPr>
            <w:tcW w:w="709" w:type="dxa"/>
          </w:tcPr>
          <w:p w14:paraId="50DED7D6" w14:textId="77777777" w:rsidR="00E01D30" w:rsidRPr="00745D93" w:rsidRDefault="00E01D30" w:rsidP="006A175D">
            <w:pPr>
              <w:pStyle w:val="TableParagraph"/>
              <w:spacing w:line="331" w:lineRule="exact"/>
              <w:ind w:left="0"/>
              <w:jc w:val="center"/>
              <w:rPr>
                <w:b/>
                <w:sz w:val="24"/>
              </w:rPr>
            </w:pPr>
          </w:p>
        </w:tc>
        <w:tc>
          <w:tcPr>
            <w:tcW w:w="684" w:type="dxa"/>
          </w:tcPr>
          <w:p w14:paraId="100AFBF2" w14:textId="77777777" w:rsidR="00E01D30" w:rsidRPr="00745D93" w:rsidRDefault="00E01D30" w:rsidP="006A175D">
            <w:pPr>
              <w:pStyle w:val="TableParagraph"/>
              <w:spacing w:line="331" w:lineRule="exact"/>
              <w:ind w:left="0"/>
              <w:jc w:val="center"/>
              <w:rPr>
                <w:b/>
                <w:sz w:val="24"/>
              </w:rPr>
            </w:pPr>
            <w:r>
              <w:rPr>
                <w:b/>
                <w:sz w:val="24"/>
              </w:rPr>
              <w:t>x</w:t>
            </w:r>
          </w:p>
        </w:tc>
      </w:tr>
      <w:tr w:rsidR="00E01D30" w14:paraId="75F35C3A" w14:textId="77777777" w:rsidTr="006A175D">
        <w:tc>
          <w:tcPr>
            <w:tcW w:w="8859" w:type="dxa"/>
          </w:tcPr>
          <w:p w14:paraId="3974FC63" w14:textId="77777777" w:rsidR="00E01D30" w:rsidRDefault="00E01D30" w:rsidP="006A175D">
            <w:pPr>
              <w:pStyle w:val="TableParagraph"/>
              <w:spacing w:line="331" w:lineRule="exact"/>
              <w:ind w:left="0"/>
            </w:pPr>
            <w:r>
              <w:t>GCSE or equivalent in English and Maths grade A*-C.</w:t>
            </w:r>
          </w:p>
        </w:tc>
        <w:tc>
          <w:tcPr>
            <w:tcW w:w="709" w:type="dxa"/>
          </w:tcPr>
          <w:p w14:paraId="580347B7"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10E32AF3" w14:textId="77777777" w:rsidR="00E01D30" w:rsidRPr="00745D93" w:rsidRDefault="00E01D30" w:rsidP="006A175D">
            <w:pPr>
              <w:pStyle w:val="TableParagraph"/>
              <w:spacing w:line="331" w:lineRule="exact"/>
              <w:ind w:left="0"/>
              <w:jc w:val="center"/>
              <w:rPr>
                <w:b/>
                <w:sz w:val="24"/>
              </w:rPr>
            </w:pPr>
          </w:p>
        </w:tc>
      </w:tr>
      <w:tr w:rsidR="00E01D30" w14:paraId="7EEB01CF" w14:textId="77777777" w:rsidTr="006A175D">
        <w:tc>
          <w:tcPr>
            <w:tcW w:w="8859" w:type="dxa"/>
          </w:tcPr>
          <w:p w14:paraId="142626DE" w14:textId="77777777" w:rsidR="00E01D30" w:rsidRDefault="00E01D30" w:rsidP="006A175D">
            <w:pPr>
              <w:pStyle w:val="TableParagraph"/>
              <w:spacing w:line="331" w:lineRule="exact"/>
              <w:ind w:left="0"/>
            </w:pPr>
            <w:r>
              <w:t>NVQ Level 2 or working towards NVQ Level 3.</w:t>
            </w:r>
          </w:p>
        </w:tc>
        <w:tc>
          <w:tcPr>
            <w:tcW w:w="709" w:type="dxa"/>
          </w:tcPr>
          <w:p w14:paraId="16ADC7A0" w14:textId="77777777" w:rsidR="00E01D30" w:rsidRPr="00745D93" w:rsidRDefault="00E01D30" w:rsidP="006A175D">
            <w:pPr>
              <w:pStyle w:val="TableParagraph"/>
              <w:spacing w:line="331" w:lineRule="exact"/>
              <w:ind w:left="0"/>
              <w:jc w:val="center"/>
              <w:rPr>
                <w:b/>
                <w:sz w:val="24"/>
              </w:rPr>
            </w:pPr>
          </w:p>
        </w:tc>
        <w:tc>
          <w:tcPr>
            <w:tcW w:w="684" w:type="dxa"/>
          </w:tcPr>
          <w:p w14:paraId="23D008B6" w14:textId="77777777" w:rsidR="00E01D30" w:rsidRPr="00745D93" w:rsidRDefault="00E01D30" w:rsidP="006A175D">
            <w:pPr>
              <w:pStyle w:val="TableParagraph"/>
              <w:spacing w:line="331" w:lineRule="exact"/>
              <w:ind w:left="0"/>
              <w:jc w:val="center"/>
              <w:rPr>
                <w:b/>
                <w:sz w:val="24"/>
              </w:rPr>
            </w:pPr>
            <w:r>
              <w:rPr>
                <w:b/>
                <w:sz w:val="24"/>
              </w:rPr>
              <w:t>x</w:t>
            </w:r>
          </w:p>
        </w:tc>
      </w:tr>
      <w:tr w:rsidR="00E01D30" w14:paraId="20046476" w14:textId="77777777" w:rsidTr="006A175D">
        <w:tc>
          <w:tcPr>
            <w:tcW w:w="8859" w:type="dxa"/>
          </w:tcPr>
          <w:p w14:paraId="18B15E48" w14:textId="77777777" w:rsidR="00E01D30" w:rsidRPr="00CB1C63" w:rsidRDefault="00E01D30" w:rsidP="006A175D">
            <w:pPr>
              <w:pStyle w:val="TableParagraph"/>
              <w:spacing w:line="331" w:lineRule="exact"/>
              <w:ind w:left="0"/>
            </w:pPr>
            <w:r>
              <w:t>An understanding of inclusion, making the curriculum accessible to all learners including SEN, G&amp;T and EAL.</w:t>
            </w:r>
          </w:p>
        </w:tc>
        <w:tc>
          <w:tcPr>
            <w:tcW w:w="709" w:type="dxa"/>
          </w:tcPr>
          <w:p w14:paraId="677AC233"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6B791AC2" w14:textId="77777777" w:rsidR="00E01D30" w:rsidRPr="00745D93" w:rsidRDefault="00E01D30" w:rsidP="006A175D">
            <w:pPr>
              <w:pStyle w:val="TableParagraph"/>
              <w:spacing w:line="331" w:lineRule="exact"/>
              <w:ind w:left="0"/>
              <w:jc w:val="center"/>
              <w:rPr>
                <w:b/>
                <w:sz w:val="24"/>
              </w:rPr>
            </w:pPr>
          </w:p>
        </w:tc>
      </w:tr>
      <w:tr w:rsidR="00E01D30" w14:paraId="3349325D" w14:textId="77777777" w:rsidTr="006A175D">
        <w:tc>
          <w:tcPr>
            <w:tcW w:w="8859" w:type="dxa"/>
          </w:tcPr>
          <w:p w14:paraId="638ED091" w14:textId="77777777" w:rsidR="00E01D30" w:rsidRDefault="00E01D30" w:rsidP="006A175D">
            <w:pPr>
              <w:pStyle w:val="TableParagraph"/>
              <w:spacing w:line="331" w:lineRule="exact"/>
              <w:ind w:left="0"/>
            </w:pPr>
            <w:r>
              <w:t>Good numeracy/literacy skills.</w:t>
            </w:r>
          </w:p>
        </w:tc>
        <w:tc>
          <w:tcPr>
            <w:tcW w:w="709" w:type="dxa"/>
          </w:tcPr>
          <w:p w14:paraId="78E43260"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656D75B3" w14:textId="77777777" w:rsidR="00E01D30" w:rsidRPr="00745D93" w:rsidRDefault="00E01D30" w:rsidP="006A175D">
            <w:pPr>
              <w:pStyle w:val="TableParagraph"/>
              <w:spacing w:line="331" w:lineRule="exact"/>
              <w:ind w:left="0"/>
              <w:jc w:val="center"/>
              <w:rPr>
                <w:b/>
                <w:sz w:val="24"/>
              </w:rPr>
            </w:pPr>
          </w:p>
        </w:tc>
      </w:tr>
      <w:tr w:rsidR="00E01D30" w14:paraId="78F98D14" w14:textId="77777777" w:rsidTr="006A175D">
        <w:tc>
          <w:tcPr>
            <w:tcW w:w="8859" w:type="dxa"/>
          </w:tcPr>
          <w:p w14:paraId="1A1DE790" w14:textId="77777777" w:rsidR="00E01D30" w:rsidRPr="00CB1C63" w:rsidRDefault="00E01D30" w:rsidP="006A175D">
            <w:pPr>
              <w:pStyle w:val="TableParagraph"/>
              <w:spacing w:line="331" w:lineRule="exact"/>
              <w:ind w:left="0"/>
            </w:pPr>
            <w:r>
              <w:t>Effective use of ICT to support learning.</w:t>
            </w:r>
          </w:p>
        </w:tc>
        <w:tc>
          <w:tcPr>
            <w:tcW w:w="709" w:type="dxa"/>
            <w:vAlign w:val="center"/>
          </w:tcPr>
          <w:p w14:paraId="0849479F"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7E4D5D19" w14:textId="77777777" w:rsidR="00E01D30" w:rsidRPr="00745D93" w:rsidRDefault="00E01D30" w:rsidP="006A175D">
            <w:pPr>
              <w:pStyle w:val="TableParagraph"/>
              <w:spacing w:line="331" w:lineRule="exact"/>
              <w:ind w:left="0"/>
              <w:jc w:val="center"/>
              <w:rPr>
                <w:b/>
                <w:sz w:val="24"/>
              </w:rPr>
            </w:pPr>
          </w:p>
        </w:tc>
      </w:tr>
      <w:tr w:rsidR="00E01D30" w14:paraId="694A8301" w14:textId="77777777" w:rsidTr="006A175D">
        <w:tc>
          <w:tcPr>
            <w:tcW w:w="8859" w:type="dxa"/>
          </w:tcPr>
          <w:p w14:paraId="18A621FE" w14:textId="77777777" w:rsidR="00E01D30" w:rsidRPr="00CB1C63" w:rsidRDefault="00E01D30" w:rsidP="006A175D">
            <w:pPr>
              <w:pStyle w:val="TableParagraph"/>
              <w:spacing w:line="331" w:lineRule="exact"/>
              <w:ind w:left="0"/>
            </w:pPr>
            <w:r>
              <w:t xml:space="preserve">Additional qualifications/ courses undertaken in relevant areas </w:t>
            </w:r>
            <w:proofErr w:type="spellStart"/>
            <w:r>
              <w:t>e.g</w:t>
            </w:r>
            <w:proofErr w:type="spellEnd"/>
            <w:r>
              <w:t xml:space="preserve"> understanding autism.</w:t>
            </w:r>
          </w:p>
        </w:tc>
        <w:tc>
          <w:tcPr>
            <w:tcW w:w="709" w:type="dxa"/>
            <w:vAlign w:val="center"/>
          </w:tcPr>
          <w:p w14:paraId="3872CC24" w14:textId="77777777" w:rsidR="00E01D30" w:rsidRPr="00745D93" w:rsidRDefault="00E01D30" w:rsidP="006A175D">
            <w:pPr>
              <w:pStyle w:val="TableParagraph"/>
              <w:spacing w:line="331" w:lineRule="exact"/>
              <w:ind w:left="0"/>
              <w:jc w:val="center"/>
              <w:rPr>
                <w:b/>
                <w:sz w:val="24"/>
              </w:rPr>
            </w:pPr>
          </w:p>
        </w:tc>
        <w:tc>
          <w:tcPr>
            <w:tcW w:w="684" w:type="dxa"/>
          </w:tcPr>
          <w:p w14:paraId="270E43C4" w14:textId="77777777" w:rsidR="00E01D30" w:rsidRPr="00745D93" w:rsidRDefault="00E01D30" w:rsidP="006A175D">
            <w:pPr>
              <w:pStyle w:val="TableParagraph"/>
              <w:spacing w:line="331" w:lineRule="exact"/>
              <w:ind w:left="0"/>
              <w:jc w:val="center"/>
              <w:rPr>
                <w:b/>
                <w:sz w:val="24"/>
              </w:rPr>
            </w:pPr>
            <w:r>
              <w:rPr>
                <w:b/>
                <w:sz w:val="24"/>
              </w:rPr>
              <w:t>x</w:t>
            </w:r>
          </w:p>
        </w:tc>
      </w:tr>
      <w:tr w:rsidR="00E01D30" w14:paraId="23B5F27A" w14:textId="77777777" w:rsidTr="006A175D">
        <w:tc>
          <w:tcPr>
            <w:tcW w:w="8859" w:type="dxa"/>
          </w:tcPr>
          <w:p w14:paraId="6A909E2B" w14:textId="77777777" w:rsidR="00E01D30" w:rsidRDefault="00E01D30" w:rsidP="006A175D">
            <w:pPr>
              <w:pStyle w:val="TableParagraph"/>
              <w:spacing w:line="331" w:lineRule="exact"/>
              <w:ind w:left="0"/>
            </w:pPr>
            <w:r>
              <w:t>Good written and oral skills for maintaining child records and providing feedback to parents/carers and colleagues where required.</w:t>
            </w:r>
          </w:p>
        </w:tc>
        <w:tc>
          <w:tcPr>
            <w:tcW w:w="709" w:type="dxa"/>
            <w:vAlign w:val="center"/>
          </w:tcPr>
          <w:p w14:paraId="4910CB89"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245D2089" w14:textId="77777777" w:rsidR="00E01D30" w:rsidRPr="00745D93" w:rsidRDefault="00E01D30" w:rsidP="006A175D">
            <w:pPr>
              <w:pStyle w:val="TableParagraph"/>
              <w:spacing w:line="331" w:lineRule="exact"/>
              <w:ind w:left="0"/>
              <w:jc w:val="center"/>
              <w:rPr>
                <w:b/>
                <w:sz w:val="24"/>
              </w:rPr>
            </w:pPr>
          </w:p>
        </w:tc>
      </w:tr>
      <w:tr w:rsidR="00E01D30" w14:paraId="7AC06E71" w14:textId="77777777" w:rsidTr="006A175D">
        <w:tc>
          <w:tcPr>
            <w:tcW w:w="10252" w:type="dxa"/>
            <w:gridSpan w:val="3"/>
            <w:shd w:val="clear" w:color="auto" w:fill="0B9744"/>
          </w:tcPr>
          <w:p w14:paraId="1623E978" w14:textId="77777777" w:rsidR="00E01D30" w:rsidRDefault="00E01D30" w:rsidP="006A175D">
            <w:pPr>
              <w:pStyle w:val="TableParagraph"/>
              <w:spacing w:line="331" w:lineRule="exact"/>
              <w:ind w:left="0"/>
              <w:jc w:val="center"/>
              <w:rPr>
                <w:b/>
                <w:sz w:val="28"/>
              </w:rPr>
            </w:pPr>
            <w:r>
              <w:rPr>
                <w:b/>
                <w:sz w:val="28"/>
              </w:rPr>
              <w:t>Personal Qualities</w:t>
            </w:r>
          </w:p>
        </w:tc>
      </w:tr>
      <w:tr w:rsidR="00E01D30" w14:paraId="6E21250F" w14:textId="77777777" w:rsidTr="006A175D">
        <w:tc>
          <w:tcPr>
            <w:tcW w:w="8859" w:type="dxa"/>
          </w:tcPr>
          <w:p w14:paraId="4359DAB0" w14:textId="77777777" w:rsidR="00E01D30" w:rsidRPr="00CB1C63" w:rsidRDefault="00E01D30" w:rsidP="006A175D">
            <w:pPr>
              <w:pStyle w:val="TableParagraph"/>
              <w:spacing w:line="331" w:lineRule="exact"/>
              <w:ind w:left="0"/>
            </w:pPr>
            <w:r>
              <w:t>Understanding of health and safety and welfare issues within a childcare environment</w:t>
            </w:r>
          </w:p>
        </w:tc>
        <w:tc>
          <w:tcPr>
            <w:tcW w:w="709" w:type="dxa"/>
          </w:tcPr>
          <w:p w14:paraId="692772AB" w14:textId="77777777" w:rsidR="00E01D30" w:rsidRPr="00745D93" w:rsidRDefault="00E01D30" w:rsidP="006A175D">
            <w:pPr>
              <w:pStyle w:val="TableParagraph"/>
              <w:spacing w:line="331" w:lineRule="exact"/>
              <w:ind w:left="0"/>
              <w:jc w:val="center"/>
              <w:rPr>
                <w:b/>
                <w:sz w:val="24"/>
              </w:rPr>
            </w:pPr>
          </w:p>
        </w:tc>
        <w:tc>
          <w:tcPr>
            <w:tcW w:w="684" w:type="dxa"/>
          </w:tcPr>
          <w:p w14:paraId="2966F712" w14:textId="77777777" w:rsidR="00E01D30" w:rsidRPr="00745D93" w:rsidRDefault="00E01D30" w:rsidP="006A175D">
            <w:pPr>
              <w:pStyle w:val="TableParagraph"/>
              <w:spacing w:line="331" w:lineRule="exact"/>
              <w:ind w:left="0"/>
              <w:jc w:val="center"/>
              <w:rPr>
                <w:b/>
                <w:sz w:val="24"/>
              </w:rPr>
            </w:pPr>
            <w:r>
              <w:rPr>
                <w:b/>
                <w:sz w:val="24"/>
              </w:rPr>
              <w:t>x</w:t>
            </w:r>
          </w:p>
        </w:tc>
      </w:tr>
      <w:tr w:rsidR="00E01D30" w14:paraId="46164CE4" w14:textId="77777777" w:rsidTr="006A175D">
        <w:tc>
          <w:tcPr>
            <w:tcW w:w="8859" w:type="dxa"/>
          </w:tcPr>
          <w:p w14:paraId="0897A125" w14:textId="77777777" w:rsidR="00E01D30" w:rsidRPr="00CB1C63" w:rsidRDefault="00E01D30" w:rsidP="006A175D">
            <w:pPr>
              <w:pStyle w:val="TableParagraph"/>
              <w:spacing w:line="331" w:lineRule="exact"/>
              <w:ind w:left="0"/>
            </w:pPr>
            <w:r>
              <w:t>The ability to work in a team in order to achieve successful outcomes for learners.</w:t>
            </w:r>
          </w:p>
        </w:tc>
        <w:tc>
          <w:tcPr>
            <w:tcW w:w="709" w:type="dxa"/>
          </w:tcPr>
          <w:p w14:paraId="3C0DC31C"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7702EBA0" w14:textId="77777777" w:rsidR="00E01D30" w:rsidRPr="00745D93" w:rsidRDefault="00E01D30" w:rsidP="006A175D">
            <w:pPr>
              <w:pStyle w:val="TableParagraph"/>
              <w:spacing w:line="331" w:lineRule="exact"/>
              <w:ind w:left="0"/>
              <w:jc w:val="center"/>
              <w:rPr>
                <w:b/>
                <w:sz w:val="24"/>
              </w:rPr>
            </w:pPr>
          </w:p>
        </w:tc>
      </w:tr>
      <w:tr w:rsidR="00E01D30" w14:paraId="4204B13A" w14:textId="77777777" w:rsidTr="006A175D">
        <w:tc>
          <w:tcPr>
            <w:tcW w:w="8859" w:type="dxa"/>
          </w:tcPr>
          <w:p w14:paraId="609092BB" w14:textId="77777777" w:rsidR="00E01D30" w:rsidRPr="00CB1C63" w:rsidRDefault="00E01D30" w:rsidP="006A175D">
            <w:pPr>
              <w:pStyle w:val="TableParagraph"/>
              <w:spacing w:line="331" w:lineRule="exact"/>
              <w:ind w:left="0"/>
            </w:pPr>
            <w:r>
              <w:t>Ability to self-evaluate learning needs and actively seek learning opportunities.</w:t>
            </w:r>
          </w:p>
        </w:tc>
        <w:tc>
          <w:tcPr>
            <w:tcW w:w="709" w:type="dxa"/>
          </w:tcPr>
          <w:p w14:paraId="2559E9D9"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056D027A" w14:textId="77777777" w:rsidR="00E01D30" w:rsidRPr="00745D93" w:rsidRDefault="00E01D30" w:rsidP="006A175D">
            <w:pPr>
              <w:pStyle w:val="TableParagraph"/>
              <w:spacing w:line="331" w:lineRule="exact"/>
              <w:ind w:left="0"/>
              <w:jc w:val="center"/>
              <w:rPr>
                <w:b/>
                <w:sz w:val="24"/>
              </w:rPr>
            </w:pPr>
          </w:p>
        </w:tc>
      </w:tr>
      <w:tr w:rsidR="00E01D30" w14:paraId="167E7CD0" w14:textId="77777777" w:rsidTr="006A175D">
        <w:tc>
          <w:tcPr>
            <w:tcW w:w="8859" w:type="dxa"/>
          </w:tcPr>
          <w:p w14:paraId="490FCCAB" w14:textId="77777777" w:rsidR="00E01D30" w:rsidRPr="00CB1C63" w:rsidRDefault="00E01D30" w:rsidP="006A175D">
            <w:pPr>
              <w:pStyle w:val="TableParagraph"/>
              <w:spacing w:line="331" w:lineRule="exact"/>
              <w:ind w:left="0"/>
            </w:pPr>
            <w:r>
              <w:t>A commitment to the provision of high quality education for all children.</w:t>
            </w:r>
          </w:p>
        </w:tc>
        <w:tc>
          <w:tcPr>
            <w:tcW w:w="709" w:type="dxa"/>
            <w:vAlign w:val="center"/>
          </w:tcPr>
          <w:p w14:paraId="7E2BAAB6"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vAlign w:val="center"/>
          </w:tcPr>
          <w:p w14:paraId="6C410C37" w14:textId="77777777" w:rsidR="00E01D30" w:rsidRPr="00745D93" w:rsidRDefault="00E01D30" w:rsidP="006A175D">
            <w:pPr>
              <w:pStyle w:val="TableParagraph"/>
              <w:spacing w:line="331" w:lineRule="exact"/>
              <w:ind w:left="0"/>
              <w:jc w:val="center"/>
              <w:rPr>
                <w:b/>
                <w:sz w:val="24"/>
              </w:rPr>
            </w:pPr>
          </w:p>
        </w:tc>
      </w:tr>
      <w:tr w:rsidR="00E01D30" w14:paraId="101B9FA1" w14:textId="77777777" w:rsidTr="006A175D">
        <w:tc>
          <w:tcPr>
            <w:tcW w:w="8859" w:type="dxa"/>
          </w:tcPr>
          <w:p w14:paraId="0D870185" w14:textId="77777777" w:rsidR="00E01D30" w:rsidRPr="00CB1C63" w:rsidRDefault="00E01D30" w:rsidP="006A175D">
            <w:pPr>
              <w:pStyle w:val="TableParagraph"/>
              <w:spacing w:line="331" w:lineRule="exact"/>
              <w:ind w:left="0"/>
            </w:pPr>
            <w:r>
              <w:t>A positive approach to learning and gaining new skills through teamwork and training opportunities.</w:t>
            </w:r>
          </w:p>
        </w:tc>
        <w:tc>
          <w:tcPr>
            <w:tcW w:w="709" w:type="dxa"/>
            <w:vAlign w:val="center"/>
          </w:tcPr>
          <w:p w14:paraId="0F520983"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vAlign w:val="center"/>
          </w:tcPr>
          <w:p w14:paraId="594390EC" w14:textId="77777777" w:rsidR="00E01D30" w:rsidRPr="00745D93" w:rsidRDefault="00E01D30" w:rsidP="006A175D">
            <w:pPr>
              <w:pStyle w:val="TableParagraph"/>
              <w:spacing w:line="331" w:lineRule="exact"/>
              <w:ind w:left="0"/>
              <w:jc w:val="center"/>
              <w:rPr>
                <w:b/>
                <w:sz w:val="24"/>
              </w:rPr>
            </w:pPr>
          </w:p>
        </w:tc>
      </w:tr>
      <w:tr w:rsidR="00E01D30" w14:paraId="2DE83029" w14:textId="77777777" w:rsidTr="006A175D">
        <w:tc>
          <w:tcPr>
            <w:tcW w:w="8859" w:type="dxa"/>
          </w:tcPr>
          <w:p w14:paraId="0EC79A90" w14:textId="77777777" w:rsidR="00E01D30" w:rsidRPr="00CB1C63" w:rsidRDefault="00E01D30" w:rsidP="006A175D">
            <w:pPr>
              <w:pStyle w:val="TableParagraph"/>
              <w:spacing w:line="331" w:lineRule="exact"/>
              <w:ind w:left="0"/>
            </w:pPr>
            <w:r>
              <w:t>A passion for promoting purposeful learning.</w:t>
            </w:r>
          </w:p>
        </w:tc>
        <w:tc>
          <w:tcPr>
            <w:tcW w:w="709" w:type="dxa"/>
            <w:vAlign w:val="center"/>
          </w:tcPr>
          <w:p w14:paraId="1A814D33"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vAlign w:val="center"/>
          </w:tcPr>
          <w:p w14:paraId="6D7B4A8F" w14:textId="77777777" w:rsidR="00E01D30" w:rsidRPr="00745D93" w:rsidRDefault="00E01D30" w:rsidP="006A175D">
            <w:pPr>
              <w:pStyle w:val="TableParagraph"/>
              <w:spacing w:line="331" w:lineRule="exact"/>
              <w:ind w:left="0"/>
              <w:jc w:val="center"/>
              <w:rPr>
                <w:b/>
                <w:sz w:val="24"/>
              </w:rPr>
            </w:pPr>
          </w:p>
        </w:tc>
      </w:tr>
      <w:tr w:rsidR="00E01D30" w14:paraId="455634FA" w14:textId="77777777" w:rsidTr="006A175D">
        <w:tc>
          <w:tcPr>
            <w:tcW w:w="8859" w:type="dxa"/>
          </w:tcPr>
          <w:p w14:paraId="3F8C5110" w14:textId="77777777" w:rsidR="00E01D30" w:rsidRPr="00CB1C63" w:rsidRDefault="00E01D30" w:rsidP="006A175D">
            <w:pPr>
              <w:pStyle w:val="TableParagraph"/>
              <w:spacing w:line="331" w:lineRule="exact"/>
              <w:ind w:left="0"/>
            </w:pPr>
            <w:r>
              <w:t>The ability to adapt to changing circumstances and needs</w:t>
            </w:r>
          </w:p>
        </w:tc>
        <w:tc>
          <w:tcPr>
            <w:tcW w:w="709" w:type="dxa"/>
            <w:vAlign w:val="center"/>
          </w:tcPr>
          <w:p w14:paraId="050EA730"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vAlign w:val="center"/>
          </w:tcPr>
          <w:p w14:paraId="1E307DC8" w14:textId="77777777" w:rsidR="00E01D30" w:rsidRPr="00745D93" w:rsidRDefault="00E01D30" w:rsidP="006A175D">
            <w:pPr>
              <w:pStyle w:val="TableParagraph"/>
              <w:spacing w:line="331" w:lineRule="exact"/>
              <w:ind w:left="0"/>
              <w:jc w:val="center"/>
              <w:rPr>
                <w:b/>
                <w:sz w:val="24"/>
              </w:rPr>
            </w:pPr>
          </w:p>
        </w:tc>
      </w:tr>
      <w:tr w:rsidR="00E01D30" w14:paraId="4461C947" w14:textId="77777777" w:rsidTr="006A175D">
        <w:tc>
          <w:tcPr>
            <w:tcW w:w="8859" w:type="dxa"/>
          </w:tcPr>
          <w:p w14:paraId="173B3410" w14:textId="77777777" w:rsidR="00E01D30" w:rsidRPr="00CB1C63" w:rsidRDefault="00E01D30" w:rsidP="006A175D">
            <w:pPr>
              <w:pStyle w:val="TableParagraph"/>
              <w:spacing w:line="331" w:lineRule="exact"/>
              <w:ind w:left="0"/>
            </w:pPr>
            <w:r>
              <w:t>A positive attitude.</w:t>
            </w:r>
          </w:p>
        </w:tc>
        <w:tc>
          <w:tcPr>
            <w:tcW w:w="709" w:type="dxa"/>
          </w:tcPr>
          <w:p w14:paraId="55490A1A"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6E155B70" w14:textId="77777777" w:rsidR="00E01D30" w:rsidRPr="00745D93" w:rsidRDefault="00E01D30" w:rsidP="006A175D">
            <w:pPr>
              <w:pStyle w:val="TableParagraph"/>
              <w:spacing w:line="331" w:lineRule="exact"/>
              <w:ind w:left="0"/>
              <w:jc w:val="center"/>
              <w:rPr>
                <w:b/>
                <w:sz w:val="24"/>
              </w:rPr>
            </w:pPr>
          </w:p>
        </w:tc>
      </w:tr>
      <w:tr w:rsidR="00E01D30" w14:paraId="1413FEA1" w14:textId="77777777" w:rsidTr="006A175D">
        <w:tc>
          <w:tcPr>
            <w:tcW w:w="8859" w:type="dxa"/>
          </w:tcPr>
          <w:p w14:paraId="767390B7" w14:textId="77777777" w:rsidR="00E01D30" w:rsidRPr="00CB1C63" w:rsidRDefault="00E01D30" w:rsidP="006A175D">
            <w:pPr>
              <w:pStyle w:val="TableParagraph"/>
              <w:spacing w:line="331" w:lineRule="exact"/>
              <w:ind w:left="0"/>
            </w:pPr>
            <w:r>
              <w:t xml:space="preserve">Ability to build a good rapport with children, parents, staff and other professionals. </w:t>
            </w:r>
          </w:p>
        </w:tc>
        <w:tc>
          <w:tcPr>
            <w:tcW w:w="709" w:type="dxa"/>
          </w:tcPr>
          <w:p w14:paraId="4A83BA36"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3A8B7BAA" w14:textId="77777777" w:rsidR="00E01D30" w:rsidRPr="00745D93" w:rsidRDefault="00E01D30" w:rsidP="006A175D">
            <w:pPr>
              <w:pStyle w:val="TableParagraph"/>
              <w:spacing w:line="331" w:lineRule="exact"/>
              <w:ind w:left="0"/>
              <w:jc w:val="center"/>
              <w:rPr>
                <w:b/>
                <w:sz w:val="24"/>
              </w:rPr>
            </w:pPr>
          </w:p>
        </w:tc>
      </w:tr>
      <w:tr w:rsidR="00E01D30" w14:paraId="2A096621" w14:textId="77777777" w:rsidTr="006A175D">
        <w:tc>
          <w:tcPr>
            <w:tcW w:w="8859" w:type="dxa"/>
            <w:shd w:val="clear" w:color="auto" w:fill="auto"/>
          </w:tcPr>
          <w:p w14:paraId="5E1C201B" w14:textId="77777777" w:rsidR="00E01D30" w:rsidRPr="00CB1C63" w:rsidRDefault="00E01D30" w:rsidP="006A175D">
            <w:pPr>
              <w:pStyle w:val="TableParagraph"/>
              <w:spacing w:line="331" w:lineRule="exact"/>
              <w:ind w:left="0"/>
            </w:pPr>
            <w:r>
              <w:t xml:space="preserve">A readiness to maintain high expectations and standards for self and others. </w:t>
            </w:r>
          </w:p>
        </w:tc>
        <w:tc>
          <w:tcPr>
            <w:tcW w:w="709" w:type="dxa"/>
          </w:tcPr>
          <w:p w14:paraId="78089FCB"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7DE735D7" w14:textId="77777777" w:rsidR="00E01D30" w:rsidRPr="00745D93" w:rsidRDefault="00E01D30" w:rsidP="006A175D">
            <w:pPr>
              <w:pStyle w:val="TableParagraph"/>
              <w:spacing w:line="331" w:lineRule="exact"/>
              <w:ind w:left="0"/>
              <w:jc w:val="center"/>
              <w:rPr>
                <w:b/>
                <w:sz w:val="24"/>
              </w:rPr>
            </w:pPr>
          </w:p>
        </w:tc>
      </w:tr>
      <w:tr w:rsidR="00E01D30" w14:paraId="5DB412EF" w14:textId="77777777" w:rsidTr="006A175D">
        <w:tc>
          <w:tcPr>
            <w:tcW w:w="8859" w:type="dxa"/>
            <w:shd w:val="clear" w:color="auto" w:fill="auto"/>
          </w:tcPr>
          <w:p w14:paraId="459FBE8E" w14:textId="77777777" w:rsidR="00E01D30" w:rsidRPr="00CB1C63" w:rsidRDefault="00E01D30" w:rsidP="006A175D">
            <w:pPr>
              <w:pStyle w:val="TableParagraph"/>
              <w:spacing w:line="331" w:lineRule="exact"/>
              <w:ind w:left="0"/>
            </w:pPr>
            <w:r>
              <w:t xml:space="preserve">Excellent organisational, record keeping and planning skills </w:t>
            </w:r>
          </w:p>
        </w:tc>
        <w:tc>
          <w:tcPr>
            <w:tcW w:w="709" w:type="dxa"/>
          </w:tcPr>
          <w:p w14:paraId="1C5E1AC4"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61358820" w14:textId="77777777" w:rsidR="00E01D30" w:rsidRPr="00745D93" w:rsidRDefault="00E01D30" w:rsidP="006A175D">
            <w:pPr>
              <w:pStyle w:val="TableParagraph"/>
              <w:spacing w:line="331" w:lineRule="exact"/>
              <w:ind w:left="0"/>
              <w:jc w:val="center"/>
              <w:rPr>
                <w:b/>
                <w:sz w:val="24"/>
              </w:rPr>
            </w:pPr>
          </w:p>
        </w:tc>
      </w:tr>
      <w:tr w:rsidR="00E01D30" w14:paraId="07FB97CA" w14:textId="77777777" w:rsidTr="006A175D">
        <w:tc>
          <w:tcPr>
            <w:tcW w:w="8859" w:type="dxa"/>
            <w:shd w:val="clear" w:color="auto" w:fill="auto"/>
          </w:tcPr>
          <w:p w14:paraId="60473676" w14:textId="77777777" w:rsidR="00E01D30" w:rsidRPr="00CB1C63" w:rsidRDefault="00E01D30" w:rsidP="006A175D">
            <w:pPr>
              <w:pStyle w:val="TableParagraph"/>
              <w:spacing w:line="331" w:lineRule="exact"/>
              <w:ind w:left="0"/>
            </w:pPr>
            <w:r>
              <w:t xml:space="preserve">Patience, resilience, honesty and trustworthiness </w:t>
            </w:r>
          </w:p>
        </w:tc>
        <w:tc>
          <w:tcPr>
            <w:tcW w:w="709" w:type="dxa"/>
          </w:tcPr>
          <w:p w14:paraId="27012C54"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730E55B9" w14:textId="77777777" w:rsidR="00E01D30" w:rsidRPr="00745D93" w:rsidRDefault="00E01D30" w:rsidP="006A175D">
            <w:pPr>
              <w:pStyle w:val="TableParagraph"/>
              <w:spacing w:line="331" w:lineRule="exact"/>
              <w:ind w:left="0"/>
              <w:jc w:val="center"/>
              <w:rPr>
                <w:b/>
                <w:sz w:val="24"/>
              </w:rPr>
            </w:pPr>
          </w:p>
        </w:tc>
      </w:tr>
      <w:tr w:rsidR="00E01D30" w14:paraId="51802B81" w14:textId="77777777" w:rsidTr="006A175D">
        <w:tc>
          <w:tcPr>
            <w:tcW w:w="8859" w:type="dxa"/>
            <w:shd w:val="clear" w:color="auto" w:fill="auto"/>
          </w:tcPr>
          <w:p w14:paraId="59FAE457" w14:textId="77777777" w:rsidR="00E01D30" w:rsidRPr="00CB1C63" w:rsidRDefault="00E01D30" w:rsidP="006A175D">
            <w:pPr>
              <w:pStyle w:val="TableParagraph"/>
              <w:spacing w:line="331" w:lineRule="exact"/>
              <w:ind w:left="0"/>
            </w:pPr>
            <w:r>
              <w:t>Communication skills with a particular emphasis on oral skills together with personal qualities of enthusiasm, good humour, determination and resilience</w:t>
            </w:r>
          </w:p>
        </w:tc>
        <w:tc>
          <w:tcPr>
            <w:tcW w:w="709" w:type="dxa"/>
          </w:tcPr>
          <w:p w14:paraId="0916D425"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4BD5508E" w14:textId="77777777" w:rsidR="00E01D30" w:rsidRPr="00745D93" w:rsidRDefault="00E01D30" w:rsidP="006A175D">
            <w:pPr>
              <w:pStyle w:val="TableParagraph"/>
              <w:spacing w:line="331" w:lineRule="exact"/>
              <w:ind w:left="0"/>
              <w:jc w:val="center"/>
              <w:rPr>
                <w:b/>
                <w:sz w:val="24"/>
              </w:rPr>
            </w:pPr>
          </w:p>
        </w:tc>
      </w:tr>
      <w:tr w:rsidR="00E01D30" w14:paraId="4E5D0D9C" w14:textId="77777777" w:rsidTr="006A175D">
        <w:tc>
          <w:tcPr>
            <w:tcW w:w="8859" w:type="dxa"/>
          </w:tcPr>
          <w:p w14:paraId="3D11DE7D" w14:textId="77777777" w:rsidR="00E01D30" w:rsidRPr="00CB1C63" w:rsidRDefault="00E01D30" w:rsidP="006A175D">
            <w:pPr>
              <w:pStyle w:val="TableParagraph"/>
              <w:spacing w:line="331" w:lineRule="exact"/>
              <w:ind w:left="0"/>
            </w:pPr>
            <w:r>
              <w:t>Enthusiasm for working with children</w:t>
            </w:r>
          </w:p>
        </w:tc>
        <w:tc>
          <w:tcPr>
            <w:tcW w:w="709" w:type="dxa"/>
          </w:tcPr>
          <w:p w14:paraId="71912717"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68959AB5" w14:textId="77777777" w:rsidR="00E01D30" w:rsidRPr="00745D93" w:rsidRDefault="00E01D30" w:rsidP="006A175D">
            <w:pPr>
              <w:pStyle w:val="TableParagraph"/>
              <w:spacing w:line="331" w:lineRule="exact"/>
              <w:ind w:left="0"/>
              <w:jc w:val="center"/>
              <w:rPr>
                <w:b/>
                <w:sz w:val="24"/>
              </w:rPr>
            </w:pPr>
          </w:p>
        </w:tc>
      </w:tr>
      <w:tr w:rsidR="00E01D30" w14:paraId="3D38BF51" w14:textId="77777777" w:rsidTr="006A175D">
        <w:tc>
          <w:tcPr>
            <w:tcW w:w="8859" w:type="dxa"/>
          </w:tcPr>
          <w:p w14:paraId="62DFFD2D" w14:textId="77777777" w:rsidR="00E01D30" w:rsidRPr="00CB1C63" w:rsidRDefault="00E01D30" w:rsidP="006A175D">
            <w:pPr>
              <w:pStyle w:val="TableParagraph"/>
              <w:spacing w:line="331" w:lineRule="exact"/>
              <w:ind w:left="0"/>
            </w:pPr>
            <w:r>
              <w:t>Punctuality and reliability</w:t>
            </w:r>
          </w:p>
        </w:tc>
        <w:tc>
          <w:tcPr>
            <w:tcW w:w="709" w:type="dxa"/>
          </w:tcPr>
          <w:p w14:paraId="46008994"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1DAAD1A1" w14:textId="77777777" w:rsidR="00E01D30" w:rsidRPr="00745D93" w:rsidRDefault="00E01D30" w:rsidP="006A175D">
            <w:pPr>
              <w:pStyle w:val="TableParagraph"/>
              <w:spacing w:line="331" w:lineRule="exact"/>
              <w:ind w:left="0"/>
              <w:jc w:val="center"/>
              <w:rPr>
                <w:b/>
                <w:sz w:val="24"/>
              </w:rPr>
            </w:pPr>
          </w:p>
        </w:tc>
      </w:tr>
      <w:tr w:rsidR="00E01D30" w14:paraId="21DAB73C" w14:textId="77777777" w:rsidTr="006A175D">
        <w:tc>
          <w:tcPr>
            <w:tcW w:w="8859" w:type="dxa"/>
          </w:tcPr>
          <w:p w14:paraId="4510583F" w14:textId="77777777" w:rsidR="00E01D30" w:rsidRPr="00CB1C63" w:rsidRDefault="00E01D30" w:rsidP="006A175D">
            <w:pPr>
              <w:pStyle w:val="TableParagraph"/>
              <w:spacing w:line="331" w:lineRule="exact"/>
              <w:ind w:left="0"/>
            </w:pPr>
            <w:r>
              <w:t>A positive approach to inclusive practice, with children and colleagues</w:t>
            </w:r>
          </w:p>
        </w:tc>
        <w:tc>
          <w:tcPr>
            <w:tcW w:w="709" w:type="dxa"/>
          </w:tcPr>
          <w:p w14:paraId="1F165037" w14:textId="77777777" w:rsidR="00E01D30" w:rsidRPr="00745D93" w:rsidRDefault="00E01D30" w:rsidP="006A175D">
            <w:pPr>
              <w:pStyle w:val="TableParagraph"/>
              <w:spacing w:line="331" w:lineRule="exact"/>
              <w:ind w:left="0"/>
              <w:jc w:val="center"/>
              <w:rPr>
                <w:b/>
                <w:sz w:val="24"/>
              </w:rPr>
            </w:pPr>
            <w:r>
              <w:rPr>
                <w:b/>
                <w:sz w:val="24"/>
              </w:rPr>
              <w:t>x</w:t>
            </w:r>
          </w:p>
        </w:tc>
        <w:tc>
          <w:tcPr>
            <w:tcW w:w="684" w:type="dxa"/>
          </w:tcPr>
          <w:p w14:paraId="361013F7" w14:textId="77777777" w:rsidR="00E01D30" w:rsidRPr="00745D93" w:rsidRDefault="00E01D30" w:rsidP="006A175D">
            <w:pPr>
              <w:pStyle w:val="TableParagraph"/>
              <w:spacing w:line="331" w:lineRule="exact"/>
              <w:ind w:left="0"/>
              <w:jc w:val="center"/>
              <w:rPr>
                <w:b/>
                <w:sz w:val="24"/>
              </w:rPr>
            </w:pPr>
          </w:p>
        </w:tc>
      </w:tr>
    </w:tbl>
    <w:p w14:paraId="5EB43DBB" w14:textId="77777777" w:rsidR="00E01D30" w:rsidRDefault="00E01D30" w:rsidP="00E01D30"/>
    <w:p w14:paraId="19FBC4F9" w14:textId="77777777" w:rsidR="00E01D30" w:rsidRPr="005E125A" w:rsidRDefault="00E01D30" w:rsidP="001543DD">
      <w:pPr>
        <w:rPr>
          <w:rFonts w:ascii="Helvetica" w:hAnsi="Helvetica"/>
        </w:rPr>
      </w:pPr>
    </w:p>
    <w:sectPr w:rsidR="00E01D30" w:rsidRPr="005E125A" w:rsidSect="00061B80">
      <w:headerReference w:type="default" r:id="rId8"/>
      <w:headerReference w:type="first" r:id="rId9"/>
      <w:pgSz w:w="11900" w:h="16840"/>
      <w:pgMar w:top="1440" w:right="1104"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CE521" w14:textId="77777777" w:rsidR="002C259F" w:rsidRDefault="002C259F" w:rsidP="000012E5">
      <w:r>
        <w:separator/>
      </w:r>
    </w:p>
  </w:endnote>
  <w:endnote w:type="continuationSeparator" w:id="0">
    <w:p w14:paraId="141DFB35" w14:textId="77777777" w:rsidR="002C259F" w:rsidRDefault="002C259F" w:rsidP="0000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9D636" w14:textId="77777777" w:rsidR="002C259F" w:rsidRDefault="002C259F" w:rsidP="000012E5">
      <w:r>
        <w:separator/>
      </w:r>
    </w:p>
  </w:footnote>
  <w:footnote w:type="continuationSeparator" w:id="0">
    <w:p w14:paraId="6FD3DD8B" w14:textId="77777777" w:rsidR="002C259F" w:rsidRDefault="002C259F" w:rsidP="00001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3019" w14:textId="469C5206" w:rsidR="000012E5" w:rsidRPr="000012E5" w:rsidRDefault="000012E5" w:rsidP="000012E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E6FAC" w14:textId="55269095" w:rsidR="00061B80" w:rsidRDefault="00061B80">
    <w:pPr>
      <w:pStyle w:val="Header"/>
    </w:pPr>
    <w:r>
      <w:rPr>
        <w:noProof/>
        <w:lang w:eastAsia="en-GB"/>
      </w:rPr>
      <w:drawing>
        <wp:anchor distT="0" distB="0" distL="114300" distR="114300" simplePos="0" relativeHeight="251658240" behindDoc="0" locked="0" layoutInCell="1" allowOverlap="1" wp14:anchorId="45460EBC" wp14:editId="4A9A051F">
          <wp:simplePos x="0" y="0"/>
          <wp:positionH relativeFrom="page">
            <wp:align>center</wp:align>
          </wp:positionH>
          <wp:positionV relativeFrom="paragraph">
            <wp:posOffset>7620</wp:posOffset>
          </wp:positionV>
          <wp:extent cx="1424940" cy="827306"/>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egrove Log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827306"/>
                  </a:xfrm>
                  <a:prstGeom prst="rect">
                    <a:avLst/>
                  </a:prstGeom>
                </pic:spPr>
              </pic:pic>
            </a:graphicData>
          </a:graphic>
          <wp14:sizeRelH relativeFrom="margin">
            <wp14:pctWidth>0</wp14:pctWidth>
          </wp14:sizeRelH>
          <wp14:sizeRelV relativeFrom="margin">
            <wp14:pctHeight>0</wp14:pctHeight>
          </wp14:sizeRelV>
        </wp:anchor>
      </w:drawing>
    </w:r>
  </w:p>
  <w:p w14:paraId="05A19742" w14:textId="77777777" w:rsidR="00061B80" w:rsidRDefault="00061B80">
    <w:pPr>
      <w:pStyle w:val="Header"/>
    </w:pPr>
  </w:p>
  <w:p w14:paraId="2B855B6E" w14:textId="481C1E64" w:rsidR="00061B80" w:rsidRDefault="00061B80">
    <w:pPr>
      <w:pStyle w:val="Header"/>
    </w:pPr>
  </w:p>
  <w:p w14:paraId="51F6596E" w14:textId="77777777" w:rsidR="00061B80" w:rsidRDefault="00061B80">
    <w:pPr>
      <w:pStyle w:val="Header"/>
    </w:pPr>
  </w:p>
  <w:p w14:paraId="0C72A2AD" w14:textId="3198FCCA" w:rsidR="00061B80" w:rsidRDefault="00061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0FB5"/>
    <w:multiLevelType w:val="hybridMultilevel"/>
    <w:tmpl w:val="A884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04142"/>
    <w:multiLevelType w:val="hybridMultilevel"/>
    <w:tmpl w:val="60DEB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116D8A"/>
    <w:multiLevelType w:val="hybridMultilevel"/>
    <w:tmpl w:val="6398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22BBF"/>
    <w:multiLevelType w:val="hybridMultilevel"/>
    <w:tmpl w:val="DB18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7163C"/>
    <w:multiLevelType w:val="hybridMultilevel"/>
    <w:tmpl w:val="D4EC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84989"/>
    <w:multiLevelType w:val="hybridMultilevel"/>
    <w:tmpl w:val="661E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C2472"/>
    <w:multiLevelType w:val="hybridMultilevel"/>
    <w:tmpl w:val="F7BE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403D2"/>
    <w:multiLevelType w:val="hybridMultilevel"/>
    <w:tmpl w:val="87E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D22F2"/>
    <w:multiLevelType w:val="hybridMultilevel"/>
    <w:tmpl w:val="A0F2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9449A"/>
    <w:multiLevelType w:val="hybridMultilevel"/>
    <w:tmpl w:val="F06C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354CB"/>
    <w:multiLevelType w:val="hybridMultilevel"/>
    <w:tmpl w:val="6750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3"/>
  </w:num>
  <w:num w:numId="6">
    <w:abstractNumId w:val="2"/>
  </w:num>
  <w:num w:numId="7">
    <w:abstractNumId w:val="6"/>
  </w:num>
  <w:num w:numId="8">
    <w:abstractNumId w:val="10"/>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DD"/>
    <w:rsid w:val="000012E5"/>
    <w:rsid w:val="00061B80"/>
    <w:rsid w:val="00077341"/>
    <w:rsid w:val="000873FA"/>
    <w:rsid w:val="000E2A22"/>
    <w:rsid w:val="001543DD"/>
    <w:rsid w:val="002C259F"/>
    <w:rsid w:val="002E65B3"/>
    <w:rsid w:val="003613F5"/>
    <w:rsid w:val="00430C74"/>
    <w:rsid w:val="005733A8"/>
    <w:rsid w:val="005A419F"/>
    <w:rsid w:val="005B452A"/>
    <w:rsid w:val="005E125A"/>
    <w:rsid w:val="00687BD4"/>
    <w:rsid w:val="006E3182"/>
    <w:rsid w:val="006E41AB"/>
    <w:rsid w:val="008B001D"/>
    <w:rsid w:val="00A173A1"/>
    <w:rsid w:val="00B06F50"/>
    <w:rsid w:val="00B101DA"/>
    <w:rsid w:val="00B557F7"/>
    <w:rsid w:val="00C0786D"/>
    <w:rsid w:val="00C2426A"/>
    <w:rsid w:val="00C42314"/>
    <w:rsid w:val="00C607BB"/>
    <w:rsid w:val="00D3536F"/>
    <w:rsid w:val="00D42CC8"/>
    <w:rsid w:val="00D91D5E"/>
    <w:rsid w:val="00E01D30"/>
    <w:rsid w:val="00FC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2FE48"/>
  <w15:chartTrackingRefBased/>
  <w15:docId w15:val="{D84EBF2E-7F48-40C1-992E-9E6EA24E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3DD"/>
    <w:pPr>
      <w:autoSpaceDE w:val="0"/>
      <w:autoSpaceDN w:val="0"/>
      <w:adjustRightInd w:val="0"/>
    </w:pPr>
    <w:rPr>
      <w:rFonts w:ascii="Calibri" w:hAnsi="Calibri" w:cs="Calibri"/>
      <w:color w:val="000000"/>
      <w:lang w:val="en-US"/>
    </w:rPr>
  </w:style>
  <w:style w:type="paragraph" w:styleId="Header">
    <w:name w:val="header"/>
    <w:basedOn w:val="Normal"/>
    <w:link w:val="HeaderChar"/>
    <w:uiPriority w:val="99"/>
    <w:unhideWhenUsed/>
    <w:rsid w:val="000012E5"/>
    <w:pPr>
      <w:tabs>
        <w:tab w:val="center" w:pos="4680"/>
        <w:tab w:val="right" w:pos="9360"/>
      </w:tabs>
    </w:pPr>
  </w:style>
  <w:style w:type="character" w:customStyle="1" w:styleId="HeaderChar">
    <w:name w:val="Header Char"/>
    <w:basedOn w:val="DefaultParagraphFont"/>
    <w:link w:val="Header"/>
    <w:uiPriority w:val="99"/>
    <w:rsid w:val="000012E5"/>
  </w:style>
  <w:style w:type="paragraph" w:styleId="Footer">
    <w:name w:val="footer"/>
    <w:basedOn w:val="Normal"/>
    <w:link w:val="FooterChar"/>
    <w:uiPriority w:val="99"/>
    <w:unhideWhenUsed/>
    <w:rsid w:val="000012E5"/>
    <w:pPr>
      <w:tabs>
        <w:tab w:val="center" w:pos="4680"/>
        <w:tab w:val="right" w:pos="9360"/>
      </w:tabs>
    </w:pPr>
  </w:style>
  <w:style w:type="character" w:customStyle="1" w:styleId="FooterChar">
    <w:name w:val="Footer Char"/>
    <w:basedOn w:val="DefaultParagraphFont"/>
    <w:link w:val="Footer"/>
    <w:uiPriority w:val="99"/>
    <w:rsid w:val="000012E5"/>
  </w:style>
  <w:style w:type="paragraph" w:styleId="ListParagraph">
    <w:name w:val="List Paragraph"/>
    <w:basedOn w:val="Normal"/>
    <w:uiPriority w:val="34"/>
    <w:qFormat/>
    <w:rsid w:val="005733A8"/>
    <w:pPr>
      <w:ind w:left="720"/>
      <w:contextualSpacing/>
    </w:pPr>
  </w:style>
  <w:style w:type="paragraph" w:customStyle="1" w:styleId="TableParagraph">
    <w:name w:val="Table Paragraph"/>
    <w:basedOn w:val="Normal"/>
    <w:uiPriority w:val="1"/>
    <w:qFormat/>
    <w:rsid w:val="00E01D30"/>
    <w:pPr>
      <w:widowControl w:val="0"/>
      <w:autoSpaceDE w:val="0"/>
      <w:autoSpaceDN w:val="0"/>
      <w:ind w:left="208"/>
    </w:pPr>
    <w:rPr>
      <w:rFonts w:ascii="Calibri" w:eastAsia="Calibri" w:hAnsi="Calibri" w:cs="Calibri"/>
      <w:sz w:val="22"/>
      <w:szCs w:val="22"/>
      <w:lang w:eastAsia="en-GB" w:bidi="en-GB"/>
    </w:rPr>
  </w:style>
  <w:style w:type="table" w:styleId="TableGrid">
    <w:name w:val="Table Grid"/>
    <w:basedOn w:val="TableNormal"/>
    <w:uiPriority w:val="39"/>
    <w:rsid w:val="00E01D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Raluca Uta</cp:lastModifiedBy>
  <cp:revision>2</cp:revision>
  <cp:lastPrinted>2021-10-07T16:52:00Z</cp:lastPrinted>
  <dcterms:created xsi:type="dcterms:W3CDTF">2023-10-02T07:39:00Z</dcterms:created>
  <dcterms:modified xsi:type="dcterms:W3CDTF">2023-10-02T07:39:00Z</dcterms:modified>
</cp:coreProperties>
</file>