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4A" w:rsidRDefault="00243593"/>
    <w:p w:rsidR="00BA667C" w:rsidRDefault="00BA667C" w:rsidP="00BA667C">
      <w:pPr>
        <w:pStyle w:val="Default"/>
        <w:rPr>
          <w:b/>
          <w:bCs/>
          <w:color w:val="auto"/>
          <w:sz w:val="20"/>
          <w:szCs w:val="20"/>
        </w:rPr>
      </w:pPr>
      <w:r>
        <w:rPr>
          <w:b/>
          <w:bCs/>
          <w:color w:val="auto"/>
          <w:sz w:val="20"/>
          <w:szCs w:val="20"/>
        </w:rPr>
        <w:t xml:space="preserve">Job Description </w:t>
      </w:r>
    </w:p>
    <w:p w:rsidR="00BA667C" w:rsidRDefault="00BA667C" w:rsidP="00BA667C">
      <w:pPr>
        <w:pStyle w:val="Default"/>
        <w:rPr>
          <w:color w:val="auto"/>
          <w:sz w:val="20"/>
          <w:szCs w:val="20"/>
        </w:rPr>
      </w:pPr>
    </w:p>
    <w:p w:rsidR="00BA667C" w:rsidRDefault="00BA667C" w:rsidP="00BA667C">
      <w:pPr>
        <w:pStyle w:val="Default"/>
        <w:rPr>
          <w:color w:val="auto"/>
          <w:sz w:val="20"/>
          <w:szCs w:val="20"/>
        </w:rPr>
      </w:pPr>
      <w:r>
        <w:rPr>
          <w:b/>
          <w:bCs/>
          <w:color w:val="auto"/>
          <w:sz w:val="20"/>
          <w:szCs w:val="20"/>
        </w:rPr>
        <w:t xml:space="preserve">Post Title: </w:t>
      </w:r>
      <w:r w:rsidR="007B49F5">
        <w:rPr>
          <w:rFonts w:asciiTheme="minorHAnsi" w:hAnsiTheme="minorHAnsi"/>
          <w:color w:val="auto"/>
          <w:sz w:val="22"/>
          <w:szCs w:val="22"/>
        </w:rPr>
        <w:t xml:space="preserve">Performing Arts Teacher </w:t>
      </w:r>
    </w:p>
    <w:p w:rsidR="00BA667C" w:rsidRDefault="00BA667C" w:rsidP="00BA667C">
      <w:pPr>
        <w:pStyle w:val="Default"/>
        <w:rPr>
          <w:b/>
          <w:bCs/>
          <w:color w:val="auto"/>
          <w:sz w:val="20"/>
          <w:szCs w:val="20"/>
        </w:rPr>
      </w:pPr>
    </w:p>
    <w:p w:rsidR="00BA667C" w:rsidRDefault="00BA667C" w:rsidP="00BA667C">
      <w:pPr>
        <w:pStyle w:val="Default"/>
        <w:rPr>
          <w:color w:val="auto"/>
          <w:sz w:val="20"/>
          <w:szCs w:val="20"/>
        </w:rPr>
      </w:pPr>
      <w:r>
        <w:rPr>
          <w:b/>
          <w:bCs/>
          <w:color w:val="auto"/>
          <w:sz w:val="20"/>
          <w:szCs w:val="20"/>
        </w:rPr>
        <w:t xml:space="preserve">Reporting to: </w:t>
      </w:r>
      <w:r w:rsidR="007B49F5">
        <w:rPr>
          <w:rFonts w:asciiTheme="minorHAnsi" w:hAnsiTheme="minorHAnsi"/>
          <w:color w:val="auto"/>
          <w:sz w:val="22"/>
          <w:szCs w:val="22"/>
        </w:rPr>
        <w:t xml:space="preserve">Director of the Arts </w:t>
      </w:r>
    </w:p>
    <w:p w:rsidR="00BA667C" w:rsidRDefault="00BA667C" w:rsidP="00BA667C">
      <w:pPr>
        <w:pStyle w:val="Default"/>
        <w:rPr>
          <w:b/>
          <w:bCs/>
          <w:color w:val="auto"/>
          <w:sz w:val="20"/>
          <w:szCs w:val="20"/>
        </w:rPr>
      </w:pPr>
    </w:p>
    <w:p w:rsidR="00BA667C" w:rsidRDefault="00BA667C" w:rsidP="00BA667C">
      <w:pPr>
        <w:pStyle w:val="Default"/>
        <w:rPr>
          <w:color w:val="auto"/>
          <w:sz w:val="20"/>
          <w:szCs w:val="20"/>
        </w:rPr>
      </w:pPr>
      <w:r>
        <w:rPr>
          <w:b/>
          <w:bCs/>
          <w:color w:val="auto"/>
          <w:sz w:val="20"/>
          <w:szCs w:val="20"/>
        </w:rPr>
        <w:t xml:space="preserve">Disclosure Level: </w:t>
      </w:r>
      <w:r w:rsidRPr="00643CE3">
        <w:rPr>
          <w:rFonts w:asciiTheme="minorHAnsi" w:hAnsiTheme="minorHAnsi"/>
          <w:color w:val="auto"/>
          <w:sz w:val="22"/>
          <w:szCs w:val="22"/>
        </w:rPr>
        <w:t>Enhanced</w:t>
      </w:r>
      <w:r>
        <w:rPr>
          <w:color w:val="auto"/>
          <w:sz w:val="20"/>
          <w:szCs w:val="20"/>
        </w:rPr>
        <w:t xml:space="preserve"> </w:t>
      </w:r>
    </w:p>
    <w:p w:rsidR="00BA667C" w:rsidRDefault="00BA667C" w:rsidP="00BA667C">
      <w:pPr>
        <w:pStyle w:val="Default"/>
        <w:rPr>
          <w:color w:val="auto"/>
          <w:sz w:val="20"/>
          <w:szCs w:val="20"/>
        </w:rPr>
      </w:pPr>
    </w:p>
    <w:p w:rsidR="00BA667C" w:rsidRDefault="00BA667C" w:rsidP="00BA667C">
      <w:pPr>
        <w:pStyle w:val="Default"/>
        <w:rPr>
          <w:color w:val="auto"/>
          <w:sz w:val="20"/>
          <w:szCs w:val="20"/>
        </w:rPr>
      </w:pPr>
      <w:r>
        <w:rPr>
          <w:b/>
          <w:bCs/>
          <w:color w:val="auto"/>
          <w:sz w:val="20"/>
          <w:szCs w:val="20"/>
        </w:rPr>
        <w:t xml:space="preserve">Core Purpose: </w:t>
      </w:r>
    </w:p>
    <w:p w:rsidR="00BA667C" w:rsidRPr="00643CE3" w:rsidRDefault="00BA667C" w:rsidP="00E63CC8">
      <w:pPr>
        <w:pStyle w:val="Default"/>
        <w:numPr>
          <w:ilvl w:val="0"/>
          <w:numId w:val="8"/>
        </w:numPr>
        <w:jc w:val="both"/>
        <w:rPr>
          <w:rFonts w:asciiTheme="minorHAnsi" w:hAnsiTheme="minorHAnsi"/>
          <w:color w:val="auto"/>
          <w:sz w:val="20"/>
          <w:szCs w:val="20"/>
        </w:rPr>
      </w:pPr>
      <w:r w:rsidRPr="00643CE3">
        <w:rPr>
          <w:rFonts w:asciiTheme="minorHAnsi" w:hAnsiTheme="minorHAnsi"/>
          <w:color w:val="auto"/>
          <w:sz w:val="20"/>
          <w:szCs w:val="20"/>
        </w:rPr>
        <w:t>To develop, plan and deliver effective and hi</w:t>
      </w:r>
      <w:r w:rsidR="007B49F5">
        <w:rPr>
          <w:rFonts w:asciiTheme="minorHAnsi" w:hAnsiTheme="minorHAnsi"/>
          <w:color w:val="auto"/>
          <w:sz w:val="20"/>
          <w:szCs w:val="20"/>
        </w:rPr>
        <w:t>gh quality learning experiences</w:t>
      </w:r>
    </w:p>
    <w:p w:rsidR="00BA667C" w:rsidRPr="00643CE3" w:rsidRDefault="00BA667C" w:rsidP="00E63CC8">
      <w:pPr>
        <w:pStyle w:val="Default"/>
        <w:numPr>
          <w:ilvl w:val="0"/>
          <w:numId w:val="8"/>
        </w:numPr>
        <w:jc w:val="both"/>
        <w:rPr>
          <w:rFonts w:asciiTheme="minorHAnsi" w:hAnsiTheme="minorHAnsi"/>
          <w:color w:val="auto"/>
          <w:sz w:val="20"/>
          <w:szCs w:val="20"/>
        </w:rPr>
      </w:pPr>
      <w:r w:rsidRPr="00643CE3">
        <w:rPr>
          <w:rFonts w:asciiTheme="minorHAnsi" w:hAnsiTheme="minorHAnsi"/>
          <w:color w:val="auto"/>
          <w:sz w:val="20"/>
          <w:szCs w:val="20"/>
        </w:rPr>
        <w:t>To be accountable for the learning outcomes and achievement of all</w:t>
      </w:r>
      <w:r w:rsidR="007B49F5">
        <w:rPr>
          <w:rFonts w:asciiTheme="minorHAnsi" w:hAnsiTheme="minorHAnsi"/>
          <w:color w:val="auto"/>
          <w:sz w:val="20"/>
          <w:szCs w:val="20"/>
        </w:rPr>
        <w:t xml:space="preserve"> students that you teach</w:t>
      </w:r>
    </w:p>
    <w:p w:rsidR="00DE1014" w:rsidRPr="00643CE3" w:rsidRDefault="00DE1014" w:rsidP="00E63CC8">
      <w:pPr>
        <w:pStyle w:val="Default"/>
        <w:numPr>
          <w:ilvl w:val="0"/>
          <w:numId w:val="8"/>
        </w:numPr>
        <w:jc w:val="both"/>
        <w:rPr>
          <w:rFonts w:asciiTheme="minorHAnsi" w:hAnsiTheme="minorHAnsi"/>
          <w:color w:val="auto"/>
          <w:sz w:val="20"/>
          <w:szCs w:val="20"/>
        </w:rPr>
      </w:pPr>
      <w:r w:rsidRPr="00643CE3">
        <w:rPr>
          <w:rFonts w:asciiTheme="minorHAnsi" w:hAnsiTheme="minorHAnsi"/>
          <w:color w:val="auto"/>
          <w:sz w:val="20"/>
          <w:szCs w:val="20"/>
        </w:rPr>
        <w:t>To safeguard the students well-being and follow all safeguarding policies rigorously</w:t>
      </w:r>
    </w:p>
    <w:p w:rsidR="00BA667C" w:rsidRPr="00643CE3" w:rsidRDefault="00BA667C" w:rsidP="00E63CC8">
      <w:pPr>
        <w:pStyle w:val="Default"/>
        <w:jc w:val="both"/>
        <w:rPr>
          <w:rFonts w:asciiTheme="minorHAnsi" w:hAnsiTheme="minorHAnsi"/>
          <w:color w:val="auto"/>
          <w:sz w:val="20"/>
          <w:szCs w:val="20"/>
        </w:rPr>
      </w:pPr>
    </w:p>
    <w:p w:rsidR="00BA667C" w:rsidRDefault="00DE1014" w:rsidP="00BA667C">
      <w:pPr>
        <w:pStyle w:val="Default"/>
        <w:rPr>
          <w:b/>
          <w:bCs/>
          <w:color w:val="auto"/>
          <w:sz w:val="20"/>
          <w:szCs w:val="20"/>
        </w:rPr>
      </w:pPr>
      <w:r>
        <w:rPr>
          <w:b/>
          <w:bCs/>
          <w:color w:val="auto"/>
          <w:sz w:val="20"/>
          <w:szCs w:val="20"/>
        </w:rPr>
        <w:t xml:space="preserve">Be accountable for: </w:t>
      </w:r>
      <w:r>
        <w:rPr>
          <w:b/>
          <w:bCs/>
          <w:color w:val="auto"/>
          <w:sz w:val="20"/>
          <w:szCs w:val="20"/>
        </w:rPr>
        <w:br/>
      </w:r>
      <w:r>
        <w:rPr>
          <w:b/>
          <w:bCs/>
          <w:color w:val="auto"/>
          <w:sz w:val="20"/>
          <w:szCs w:val="20"/>
        </w:rPr>
        <w:br/>
        <w:t>Subject knowledge</w:t>
      </w:r>
    </w:p>
    <w:p w:rsidR="00BA667C" w:rsidRPr="00643CE3" w:rsidRDefault="00DE1014" w:rsidP="00E63CC8">
      <w:pPr>
        <w:pStyle w:val="Default"/>
        <w:numPr>
          <w:ilvl w:val="0"/>
          <w:numId w:val="2"/>
        </w:numPr>
        <w:spacing w:after="22"/>
        <w:jc w:val="both"/>
        <w:rPr>
          <w:rFonts w:asciiTheme="minorHAnsi" w:hAnsiTheme="minorHAnsi"/>
          <w:color w:val="auto"/>
          <w:sz w:val="20"/>
          <w:szCs w:val="20"/>
        </w:rPr>
      </w:pPr>
      <w:r w:rsidRPr="00643CE3">
        <w:rPr>
          <w:rFonts w:asciiTheme="minorHAnsi" w:hAnsiTheme="minorHAnsi"/>
          <w:color w:val="auto"/>
          <w:sz w:val="20"/>
          <w:szCs w:val="20"/>
        </w:rPr>
        <w:t>Maintain secure knowledge and understanding of your subject(s) and related pedagogy to ad</w:t>
      </w:r>
      <w:r w:rsidR="007B49F5">
        <w:rPr>
          <w:rFonts w:asciiTheme="minorHAnsi" w:hAnsiTheme="minorHAnsi"/>
          <w:color w:val="auto"/>
          <w:sz w:val="20"/>
          <w:szCs w:val="20"/>
        </w:rPr>
        <w:t>apt your practice appropriately</w:t>
      </w:r>
    </w:p>
    <w:p w:rsidR="00DE1014" w:rsidRPr="00643CE3" w:rsidRDefault="00DE1014" w:rsidP="00E63CC8">
      <w:pPr>
        <w:pStyle w:val="Default"/>
        <w:numPr>
          <w:ilvl w:val="0"/>
          <w:numId w:val="2"/>
        </w:numPr>
        <w:spacing w:after="22"/>
        <w:jc w:val="both"/>
        <w:rPr>
          <w:rFonts w:asciiTheme="minorHAnsi" w:hAnsiTheme="minorHAnsi"/>
          <w:color w:val="auto"/>
          <w:sz w:val="20"/>
          <w:szCs w:val="20"/>
        </w:rPr>
      </w:pPr>
      <w:r w:rsidRPr="00643CE3">
        <w:rPr>
          <w:rFonts w:asciiTheme="minorHAnsi" w:hAnsiTheme="minorHAnsi"/>
          <w:color w:val="auto"/>
          <w:sz w:val="20"/>
          <w:szCs w:val="20"/>
        </w:rPr>
        <w:t>Be responsible for your own CPDL by reviewing your own practice and acting upon feedback.</w:t>
      </w:r>
    </w:p>
    <w:p w:rsidR="00BA667C" w:rsidRPr="00643CE3" w:rsidRDefault="00BA667C" w:rsidP="00BA667C">
      <w:pPr>
        <w:pStyle w:val="Default"/>
        <w:rPr>
          <w:color w:val="auto"/>
          <w:sz w:val="20"/>
          <w:szCs w:val="20"/>
        </w:rPr>
      </w:pPr>
    </w:p>
    <w:p w:rsidR="00D447E0" w:rsidRDefault="00DE1014" w:rsidP="00D447E0">
      <w:pPr>
        <w:pStyle w:val="Default"/>
        <w:rPr>
          <w:b/>
          <w:bCs/>
          <w:color w:val="auto"/>
          <w:sz w:val="20"/>
          <w:szCs w:val="20"/>
        </w:rPr>
      </w:pPr>
      <w:r>
        <w:rPr>
          <w:b/>
          <w:bCs/>
          <w:color w:val="auto"/>
          <w:sz w:val="20"/>
          <w:szCs w:val="20"/>
        </w:rPr>
        <w:t>Delivering high quality lessons</w:t>
      </w:r>
    </w:p>
    <w:p w:rsidR="002B60BF" w:rsidRPr="00643CE3" w:rsidRDefault="002B60BF" w:rsidP="00E63CC8">
      <w:pPr>
        <w:pStyle w:val="Default"/>
        <w:numPr>
          <w:ilvl w:val="0"/>
          <w:numId w:val="11"/>
        </w:numPr>
        <w:jc w:val="both"/>
        <w:rPr>
          <w:rFonts w:asciiTheme="minorHAnsi" w:hAnsiTheme="minorHAnsi"/>
          <w:bCs/>
          <w:color w:val="auto"/>
          <w:sz w:val="20"/>
          <w:szCs w:val="20"/>
        </w:rPr>
      </w:pPr>
      <w:r w:rsidRPr="00643CE3">
        <w:rPr>
          <w:rFonts w:asciiTheme="minorHAnsi" w:hAnsiTheme="minorHAnsi"/>
          <w:bCs/>
          <w:color w:val="auto"/>
          <w:sz w:val="20"/>
          <w:szCs w:val="20"/>
        </w:rPr>
        <w:t>Student progress should be paramount and so lessons should be differentiated. Learning objectives should be tailored to the students that you teach. Individual Education Plans should be referenced and teaching a</w:t>
      </w:r>
      <w:r w:rsidR="007B49F5">
        <w:rPr>
          <w:rFonts w:asciiTheme="minorHAnsi" w:hAnsiTheme="minorHAnsi"/>
          <w:bCs/>
          <w:color w:val="auto"/>
          <w:sz w:val="20"/>
          <w:szCs w:val="20"/>
        </w:rPr>
        <w:t>ssistants utilised effectively</w:t>
      </w:r>
    </w:p>
    <w:p w:rsidR="002B60BF" w:rsidRPr="00643CE3" w:rsidRDefault="002B60BF" w:rsidP="00E63CC8">
      <w:pPr>
        <w:pStyle w:val="Default"/>
        <w:numPr>
          <w:ilvl w:val="0"/>
          <w:numId w:val="9"/>
        </w:numPr>
        <w:jc w:val="both"/>
        <w:rPr>
          <w:rFonts w:asciiTheme="minorHAnsi" w:hAnsiTheme="minorHAnsi"/>
          <w:bCs/>
          <w:color w:val="auto"/>
          <w:sz w:val="20"/>
          <w:szCs w:val="20"/>
        </w:rPr>
      </w:pPr>
      <w:r w:rsidRPr="00643CE3">
        <w:rPr>
          <w:rFonts w:asciiTheme="minorHAnsi" w:hAnsiTheme="minorHAnsi"/>
          <w:bCs/>
          <w:color w:val="auto"/>
          <w:sz w:val="20"/>
          <w:szCs w:val="20"/>
        </w:rPr>
        <w:t>Extended Learning (ho</w:t>
      </w:r>
      <w:r w:rsidR="007B49F5">
        <w:rPr>
          <w:rFonts w:asciiTheme="minorHAnsi" w:hAnsiTheme="minorHAnsi"/>
          <w:bCs/>
          <w:color w:val="auto"/>
          <w:sz w:val="20"/>
          <w:szCs w:val="20"/>
        </w:rPr>
        <w:t>mework) should sustain progress</w:t>
      </w:r>
    </w:p>
    <w:p w:rsidR="002B60BF" w:rsidRPr="00643CE3" w:rsidRDefault="002B60BF" w:rsidP="00E63CC8">
      <w:pPr>
        <w:pStyle w:val="Default"/>
        <w:numPr>
          <w:ilvl w:val="0"/>
          <w:numId w:val="9"/>
        </w:numPr>
        <w:jc w:val="both"/>
        <w:rPr>
          <w:rFonts w:asciiTheme="minorHAnsi" w:hAnsiTheme="minorHAnsi"/>
          <w:bCs/>
          <w:color w:val="auto"/>
          <w:sz w:val="20"/>
          <w:szCs w:val="20"/>
        </w:rPr>
      </w:pPr>
      <w:r w:rsidRPr="00643CE3">
        <w:rPr>
          <w:rFonts w:asciiTheme="minorHAnsi" w:hAnsiTheme="minorHAnsi"/>
          <w:bCs/>
          <w:color w:val="auto"/>
          <w:sz w:val="20"/>
          <w:szCs w:val="20"/>
        </w:rPr>
        <w:t xml:space="preserve">Make good use of rewards and sanctions, in line with the school’s Behaviour Recovery Programme to manage the learning of </w:t>
      </w:r>
      <w:r w:rsidR="007B49F5">
        <w:rPr>
          <w:rFonts w:asciiTheme="minorHAnsi" w:hAnsiTheme="minorHAnsi"/>
          <w:bCs/>
          <w:color w:val="auto"/>
          <w:sz w:val="20"/>
          <w:szCs w:val="20"/>
        </w:rPr>
        <w:t>individuals, groups and classes</w:t>
      </w:r>
    </w:p>
    <w:p w:rsidR="002B60BF" w:rsidRPr="00643CE3" w:rsidRDefault="002B60BF" w:rsidP="00E63CC8">
      <w:pPr>
        <w:pStyle w:val="Default"/>
        <w:numPr>
          <w:ilvl w:val="0"/>
          <w:numId w:val="9"/>
        </w:numPr>
        <w:jc w:val="both"/>
        <w:rPr>
          <w:rFonts w:asciiTheme="minorHAnsi" w:hAnsiTheme="minorHAnsi"/>
          <w:bCs/>
          <w:color w:val="auto"/>
          <w:sz w:val="20"/>
          <w:szCs w:val="20"/>
        </w:rPr>
      </w:pPr>
      <w:r w:rsidRPr="00643CE3">
        <w:rPr>
          <w:rFonts w:asciiTheme="minorHAnsi" w:hAnsiTheme="minorHAnsi"/>
          <w:bCs/>
          <w:color w:val="auto"/>
          <w:sz w:val="20"/>
          <w:szCs w:val="20"/>
        </w:rPr>
        <w:t>Promote the development of li</w:t>
      </w:r>
      <w:r w:rsidR="007B49F5">
        <w:rPr>
          <w:rFonts w:asciiTheme="minorHAnsi" w:hAnsiTheme="minorHAnsi"/>
          <w:bCs/>
          <w:color w:val="auto"/>
          <w:sz w:val="20"/>
          <w:szCs w:val="20"/>
        </w:rPr>
        <w:t>teracy, numeracy and ICT skills</w:t>
      </w:r>
    </w:p>
    <w:p w:rsidR="002B60BF" w:rsidRPr="00643CE3" w:rsidRDefault="002B60BF" w:rsidP="00E63CC8">
      <w:pPr>
        <w:pStyle w:val="Default"/>
        <w:numPr>
          <w:ilvl w:val="0"/>
          <w:numId w:val="9"/>
        </w:numPr>
        <w:jc w:val="both"/>
        <w:rPr>
          <w:rFonts w:asciiTheme="minorHAnsi" w:hAnsiTheme="minorHAnsi"/>
          <w:bCs/>
          <w:color w:val="auto"/>
          <w:sz w:val="20"/>
          <w:szCs w:val="20"/>
        </w:rPr>
      </w:pPr>
      <w:r w:rsidRPr="00643CE3">
        <w:rPr>
          <w:rFonts w:asciiTheme="minorHAnsi" w:hAnsiTheme="minorHAnsi"/>
          <w:bCs/>
          <w:color w:val="auto"/>
          <w:sz w:val="20"/>
          <w:szCs w:val="20"/>
        </w:rPr>
        <w:t xml:space="preserve">Have high expectations of students, developing constructive and supportive relationships with them to ensure </w:t>
      </w:r>
      <w:r w:rsidR="007B49F5">
        <w:rPr>
          <w:rFonts w:asciiTheme="minorHAnsi" w:hAnsiTheme="minorHAnsi"/>
          <w:bCs/>
          <w:color w:val="auto"/>
          <w:sz w:val="20"/>
          <w:szCs w:val="20"/>
        </w:rPr>
        <w:t>they reach their full potential</w:t>
      </w:r>
    </w:p>
    <w:p w:rsidR="002B60BF" w:rsidRPr="00643CE3" w:rsidRDefault="002B60BF" w:rsidP="00E63CC8">
      <w:pPr>
        <w:pStyle w:val="Default"/>
        <w:numPr>
          <w:ilvl w:val="0"/>
          <w:numId w:val="9"/>
        </w:numPr>
        <w:jc w:val="both"/>
        <w:rPr>
          <w:rFonts w:asciiTheme="minorHAnsi" w:hAnsiTheme="minorHAnsi"/>
          <w:bCs/>
          <w:color w:val="auto"/>
          <w:sz w:val="20"/>
          <w:szCs w:val="20"/>
        </w:rPr>
      </w:pPr>
      <w:r w:rsidRPr="00643CE3">
        <w:rPr>
          <w:rFonts w:asciiTheme="minorHAnsi" w:hAnsiTheme="minorHAnsi"/>
          <w:bCs/>
          <w:color w:val="auto"/>
          <w:sz w:val="20"/>
          <w:szCs w:val="20"/>
        </w:rPr>
        <w:t>Evaluate the impact of your teaching and feedback on student progress</w:t>
      </w:r>
      <w:r w:rsidR="00252EAF" w:rsidRPr="00643CE3">
        <w:rPr>
          <w:rFonts w:asciiTheme="minorHAnsi" w:hAnsiTheme="minorHAnsi"/>
          <w:bCs/>
          <w:color w:val="auto"/>
          <w:sz w:val="20"/>
          <w:szCs w:val="20"/>
        </w:rPr>
        <w:t>, attainment and well–being and modify your pla</w:t>
      </w:r>
      <w:r w:rsidR="00A7215E">
        <w:rPr>
          <w:rFonts w:asciiTheme="minorHAnsi" w:hAnsiTheme="minorHAnsi"/>
          <w:bCs/>
          <w:color w:val="auto"/>
          <w:sz w:val="20"/>
          <w:szCs w:val="20"/>
        </w:rPr>
        <w:t>nning and practice as necessary</w:t>
      </w:r>
    </w:p>
    <w:p w:rsidR="00252EAF" w:rsidRDefault="00252EAF" w:rsidP="00E63CC8">
      <w:pPr>
        <w:pStyle w:val="Default"/>
        <w:ind w:left="360"/>
        <w:jc w:val="both"/>
        <w:rPr>
          <w:bCs/>
          <w:color w:val="auto"/>
          <w:sz w:val="20"/>
          <w:szCs w:val="20"/>
        </w:rPr>
      </w:pPr>
    </w:p>
    <w:p w:rsidR="00252EAF" w:rsidRDefault="00252EAF" w:rsidP="00252EAF">
      <w:pPr>
        <w:pStyle w:val="Default"/>
        <w:rPr>
          <w:b/>
          <w:bCs/>
          <w:color w:val="auto"/>
          <w:sz w:val="20"/>
          <w:szCs w:val="20"/>
        </w:rPr>
      </w:pPr>
      <w:r>
        <w:rPr>
          <w:b/>
          <w:bCs/>
          <w:color w:val="auto"/>
          <w:sz w:val="20"/>
          <w:szCs w:val="20"/>
        </w:rPr>
        <w:t>Assessment, Recording and Reporting</w:t>
      </w:r>
    </w:p>
    <w:p w:rsidR="00252EAF" w:rsidRPr="00643CE3" w:rsidRDefault="00252EAF" w:rsidP="00E63CC8">
      <w:pPr>
        <w:pStyle w:val="Default"/>
        <w:numPr>
          <w:ilvl w:val="0"/>
          <w:numId w:val="10"/>
        </w:numPr>
        <w:jc w:val="both"/>
        <w:rPr>
          <w:rFonts w:asciiTheme="minorHAnsi" w:hAnsiTheme="minorHAnsi"/>
          <w:bCs/>
          <w:color w:val="auto"/>
          <w:sz w:val="20"/>
          <w:szCs w:val="20"/>
        </w:rPr>
      </w:pPr>
      <w:r w:rsidRPr="00643CE3">
        <w:rPr>
          <w:rFonts w:asciiTheme="minorHAnsi" w:hAnsiTheme="minorHAnsi"/>
          <w:bCs/>
          <w:color w:val="auto"/>
          <w:sz w:val="20"/>
          <w:szCs w:val="20"/>
        </w:rPr>
        <w:t>Use a range of approaches, including questioning, self and peer asse</w:t>
      </w:r>
      <w:r w:rsidR="007B49F5">
        <w:rPr>
          <w:rFonts w:asciiTheme="minorHAnsi" w:hAnsiTheme="minorHAnsi"/>
          <w:bCs/>
          <w:color w:val="auto"/>
          <w:sz w:val="20"/>
          <w:szCs w:val="20"/>
        </w:rPr>
        <w:t>ssment and formative assessment</w:t>
      </w:r>
    </w:p>
    <w:p w:rsidR="00252EAF" w:rsidRPr="00643CE3" w:rsidRDefault="00252EAF" w:rsidP="00E63CC8">
      <w:pPr>
        <w:pStyle w:val="Default"/>
        <w:numPr>
          <w:ilvl w:val="0"/>
          <w:numId w:val="10"/>
        </w:numPr>
        <w:jc w:val="both"/>
        <w:rPr>
          <w:rFonts w:asciiTheme="minorHAnsi" w:hAnsiTheme="minorHAnsi"/>
          <w:bCs/>
          <w:color w:val="auto"/>
          <w:sz w:val="20"/>
          <w:szCs w:val="20"/>
        </w:rPr>
      </w:pPr>
      <w:r w:rsidRPr="00643CE3">
        <w:rPr>
          <w:rFonts w:asciiTheme="minorHAnsi" w:hAnsiTheme="minorHAnsi"/>
          <w:bCs/>
          <w:color w:val="auto"/>
          <w:sz w:val="20"/>
          <w:szCs w:val="20"/>
        </w:rPr>
        <w:t xml:space="preserve">Record and monitor these assessments to assess the needs of students in order to plan future lessons which challenge students and sustain </w:t>
      </w:r>
      <w:r w:rsidR="007B49F5">
        <w:rPr>
          <w:rFonts w:asciiTheme="minorHAnsi" w:hAnsiTheme="minorHAnsi"/>
          <w:bCs/>
          <w:color w:val="auto"/>
          <w:sz w:val="20"/>
          <w:szCs w:val="20"/>
        </w:rPr>
        <w:t>progress</w:t>
      </w:r>
    </w:p>
    <w:p w:rsidR="00252EAF" w:rsidRPr="00643CE3" w:rsidRDefault="00252EAF" w:rsidP="00E63CC8">
      <w:pPr>
        <w:pStyle w:val="Default"/>
        <w:numPr>
          <w:ilvl w:val="0"/>
          <w:numId w:val="10"/>
        </w:numPr>
        <w:jc w:val="both"/>
        <w:rPr>
          <w:rFonts w:asciiTheme="minorHAnsi" w:hAnsiTheme="minorHAnsi"/>
          <w:bCs/>
          <w:color w:val="auto"/>
          <w:sz w:val="20"/>
          <w:szCs w:val="20"/>
        </w:rPr>
      </w:pPr>
      <w:r w:rsidRPr="00643CE3">
        <w:rPr>
          <w:rFonts w:asciiTheme="minorHAnsi" w:hAnsiTheme="minorHAnsi"/>
          <w:bCs/>
          <w:color w:val="auto"/>
          <w:sz w:val="20"/>
          <w:szCs w:val="20"/>
        </w:rPr>
        <w:t>Mark and monitor student’s class and extended learning t</w:t>
      </w:r>
      <w:r w:rsidR="007B49F5">
        <w:rPr>
          <w:rFonts w:asciiTheme="minorHAnsi" w:hAnsiTheme="minorHAnsi"/>
          <w:bCs/>
          <w:color w:val="auto"/>
          <w:sz w:val="20"/>
          <w:szCs w:val="20"/>
        </w:rPr>
        <w:t>o provide constructive feedback</w:t>
      </w:r>
    </w:p>
    <w:p w:rsidR="00252EAF" w:rsidRPr="00643CE3" w:rsidRDefault="00252EAF" w:rsidP="00E63CC8">
      <w:pPr>
        <w:pStyle w:val="Default"/>
        <w:numPr>
          <w:ilvl w:val="0"/>
          <w:numId w:val="10"/>
        </w:numPr>
        <w:jc w:val="both"/>
        <w:rPr>
          <w:rFonts w:asciiTheme="minorHAnsi" w:hAnsiTheme="minorHAnsi"/>
          <w:bCs/>
          <w:color w:val="auto"/>
          <w:sz w:val="20"/>
          <w:szCs w:val="20"/>
        </w:rPr>
      </w:pPr>
      <w:r w:rsidRPr="00643CE3">
        <w:rPr>
          <w:rFonts w:asciiTheme="minorHAnsi" w:hAnsiTheme="minorHAnsi"/>
          <w:bCs/>
          <w:color w:val="auto"/>
          <w:sz w:val="20"/>
          <w:szCs w:val="20"/>
        </w:rPr>
        <w:t>Provide opportunities for learners to reflect on their own attainment, pro</w:t>
      </w:r>
      <w:r w:rsidR="007B49F5">
        <w:rPr>
          <w:rFonts w:asciiTheme="minorHAnsi" w:hAnsiTheme="minorHAnsi"/>
          <w:bCs/>
          <w:color w:val="auto"/>
          <w:sz w:val="20"/>
          <w:szCs w:val="20"/>
        </w:rPr>
        <w:t>gress and areas for development</w:t>
      </w:r>
    </w:p>
    <w:p w:rsidR="00252EAF" w:rsidRPr="00643CE3" w:rsidRDefault="00252EAF" w:rsidP="00E63CC8">
      <w:pPr>
        <w:pStyle w:val="Default"/>
        <w:numPr>
          <w:ilvl w:val="0"/>
          <w:numId w:val="10"/>
        </w:numPr>
        <w:rPr>
          <w:rFonts w:asciiTheme="minorHAnsi" w:hAnsiTheme="minorHAnsi"/>
          <w:bCs/>
          <w:color w:val="auto"/>
          <w:sz w:val="20"/>
          <w:szCs w:val="20"/>
        </w:rPr>
      </w:pPr>
      <w:r w:rsidRPr="00643CE3">
        <w:rPr>
          <w:rFonts w:asciiTheme="minorHAnsi" w:hAnsiTheme="minorHAnsi"/>
          <w:bCs/>
          <w:color w:val="auto"/>
          <w:sz w:val="20"/>
          <w:szCs w:val="20"/>
        </w:rPr>
        <w:t>Have a good knowledge of the assessment requirements for public examinations and qualifications in your subject area(s).</w:t>
      </w:r>
      <w:r w:rsidRPr="00643CE3">
        <w:rPr>
          <w:rFonts w:asciiTheme="minorHAnsi" w:hAnsiTheme="minorHAnsi"/>
          <w:bCs/>
          <w:color w:val="auto"/>
          <w:sz w:val="20"/>
          <w:szCs w:val="20"/>
        </w:rPr>
        <w:br/>
      </w:r>
    </w:p>
    <w:p w:rsidR="00252EAF" w:rsidRDefault="00252EAF" w:rsidP="00252EAF">
      <w:pPr>
        <w:pStyle w:val="Default"/>
        <w:rPr>
          <w:b/>
          <w:bCs/>
          <w:color w:val="auto"/>
          <w:sz w:val="20"/>
          <w:szCs w:val="20"/>
        </w:rPr>
      </w:pPr>
      <w:r>
        <w:rPr>
          <w:b/>
          <w:bCs/>
          <w:color w:val="auto"/>
          <w:sz w:val="20"/>
          <w:szCs w:val="20"/>
        </w:rPr>
        <w:t>Pa</w:t>
      </w:r>
      <w:r w:rsidR="000029C3" w:rsidRPr="00135342">
        <w:rPr>
          <w:b/>
          <w:bCs/>
          <w:color w:val="auto"/>
          <w:sz w:val="20"/>
          <w:szCs w:val="20"/>
        </w:rPr>
        <w:t>s</w:t>
      </w:r>
      <w:r>
        <w:rPr>
          <w:b/>
          <w:bCs/>
          <w:color w:val="auto"/>
          <w:sz w:val="20"/>
          <w:szCs w:val="20"/>
        </w:rPr>
        <w:t>toral</w:t>
      </w:r>
    </w:p>
    <w:p w:rsidR="00252EAF" w:rsidRPr="00643CE3" w:rsidRDefault="00EB2A66" w:rsidP="00252EAF">
      <w:pPr>
        <w:pStyle w:val="Default"/>
        <w:numPr>
          <w:ilvl w:val="0"/>
          <w:numId w:val="9"/>
        </w:numPr>
        <w:rPr>
          <w:rFonts w:asciiTheme="minorHAnsi" w:hAnsiTheme="minorHAnsi"/>
          <w:bCs/>
          <w:color w:val="auto"/>
          <w:sz w:val="20"/>
          <w:szCs w:val="20"/>
        </w:rPr>
      </w:pPr>
      <w:r w:rsidRPr="00643CE3">
        <w:rPr>
          <w:rFonts w:asciiTheme="minorHAnsi" w:hAnsiTheme="minorHAnsi"/>
          <w:bCs/>
          <w:color w:val="auto"/>
          <w:sz w:val="20"/>
          <w:szCs w:val="20"/>
        </w:rPr>
        <w:t>T</w:t>
      </w:r>
      <w:r w:rsidR="007B49F5">
        <w:rPr>
          <w:rFonts w:asciiTheme="minorHAnsi" w:hAnsiTheme="minorHAnsi"/>
          <w:bCs/>
          <w:color w:val="auto"/>
          <w:sz w:val="20"/>
          <w:szCs w:val="20"/>
        </w:rPr>
        <w:t>o support members of a</w:t>
      </w:r>
      <w:r w:rsidR="00252EAF" w:rsidRPr="00643CE3">
        <w:rPr>
          <w:rFonts w:asciiTheme="minorHAnsi" w:hAnsiTheme="minorHAnsi"/>
          <w:bCs/>
          <w:color w:val="auto"/>
          <w:sz w:val="20"/>
          <w:szCs w:val="20"/>
        </w:rPr>
        <w:t xml:space="preserve"> form group with both academic and pastoral needs</w:t>
      </w:r>
    </w:p>
    <w:p w:rsidR="00252EAF" w:rsidRPr="00643CE3" w:rsidRDefault="00EB2A66" w:rsidP="00252EAF">
      <w:pPr>
        <w:pStyle w:val="Default"/>
        <w:numPr>
          <w:ilvl w:val="0"/>
          <w:numId w:val="9"/>
        </w:numPr>
        <w:rPr>
          <w:rFonts w:asciiTheme="minorHAnsi" w:hAnsiTheme="minorHAnsi"/>
          <w:bCs/>
          <w:color w:val="auto"/>
          <w:sz w:val="20"/>
          <w:szCs w:val="20"/>
        </w:rPr>
      </w:pPr>
      <w:r w:rsidRPr="00643CE3">
        <w:rPr>
          <w:rFonts w:asciiTheme="minorHAnsi" w:hAnsiTheme="minorHAnsi"/>
          <w:bCs/>
          <w:color w:val="auto"/>
          <w:sz w:val="20"/>
          <w:szCs w:val="20"/>
        </w:rPr>
        <w:t>T</w:t>
      </w:r>
      <w:r w:rsidR="00252EAF" w:rsidRPr="00643CE3">
        <w:rPr>
          <w:rFonts w:asciiTheme="minorHAnsi" w:hAnsiTheme="minorHAnsi"/>
          <w:bCs/>
          <w:color w:val="auto"/>
          <w:sz w:val="20"/>
          <w:szCs w:val="20"/>
        </w:rPr>
        <w:t xml:space="preserve">o use data to track the overall attainment and progress of </w:t>
      </w:r>
      <w:r w:rsidRPr="00643CE3">
        <w:rPr>
          <w:rFonts w:asciiTheme="minorHAnsi" w:hAnsiTheme="minorHAnsi"/>
          <w:bCs/>
          <w:color w:val="auto"/>
          <w:sz w:val="20"/>
          <w:szCs w:val="20"/>
        </w:rPr>
        <w:t>students in</w:t>
      </w:r>
      <w:r w:rsidR="00252EAF" w:rsidRPr="00643CE3">
        <w:rPr>
          <w:rFonts w:asciiTheme="minorHAnsi" w:hAnsiTheme="minorHAnsi"/>
          <w:bCs/>
          <w:color w:val="auto"/>
          <w:sz w:val="20"/>
          <w:szCs w:val="20"/>
        </w:rPr>
        <w:t xml:space="preserve"> your form group</w:t>
      </w:r>
      <w:r w:rsidR="00D447E0" w:rsidRPr="00643CE3">
        <w:rPr>
          <w:rFonts w:asciiTheme="minorHAnsi" w:hAnsiTheme="minorHAnsi"/>
          <w:bCs/>
          <w:color w:val="auto"/>
          <w:sz w:val="20"/>
          <w:szCs w:val="20"/>
        </w:rPr>
        <w:t xml:space="preserve"> and support th</w:t>
      </w:r>
      <w:r w:rsidR="007B49F5">
        <w:rPr>
          <w:rFonts w:asciiTheme="minorHAnsi" w:hAnsiTheme="minorHAnsi"/>
          <w:bCs/>
          <w:color w:val="auto"/>
          <w:sz w:val="20"/>
          <w:szCs w:val="20"/>
        </w:rPr>
        <w:t xml:space="preserve">e </w:t>
      </w:r>
      <w:r w:rsidR="00BA2ED0" w:rsidRPr="00643CE3">
        <w:rPr>
          <w:rFonts w:asciiTheme="minorHAnsi" w:hAnsiTheme="minorHAnsi"/>
          <w:bCs/>
          <w:color w:val="auto"/>
          <w:sz w:val="20"/>
          <w:szCs w:val="20"/>
        </w:rPr>
        <w:t>H</w:t>
      </w:r>
      <w:r w:rsidR="007B49F5">
        <w:rPr>
          <w:rFonts w:asciiTheme="minorHAnsi" w:hAnsiTheme="minorHAnsi"/>
          <w:bCs/>
          <w:color w:val="auto"/>
          <w:sz w:val="20"/>
          <w:szCs w:val="20"/>
        </w:rPr>
        <w:t>ead of Year</w:t>
      </w:r>
      <w:r w:rsidR="00D447E0" w:rsidRPr="00643CE3">
        <w:rPr>
          <w:rFonts w:asciiTheme="minorHAnsi" w:hAnsiTheme="minorHAnsi"/>
          <w:bCs/>
          <w:color w:val="auto"/>
          <w:sz w:val="20"/>
          <w:szCs w:val="20"/>
        </w:rPr>
        <w:t xml:space="preserve"> to identify underachievement and ensure intervention strategies are implemented. </w:t>
      </w:r>
    </w:p>
    <w:p w:rsidR="00E63CC8" w:rsidRPr="00643CE3" w:rsidRDefault="00E63CC8" w:rsidP="00E63CC8">
      <w:pPr>
        <w:pStyle w:val="Default"/>
        <w:rPr>
          <w:rFonts w:asciiTheme="minorHAnsi" w:hAnsiTheme="minorHAnsi"/>
          <w:bCs/>
          <w:color w:val="auto"/>
          <w:sz w:val="22"/>
          <w:szCs w:val="22"/>
        </w:rPr>
      </w:pPr>
    </w:p>
    <w:p w:rsidR="00E63CC8" w:rsidRPr="00643CE3" w:rsidRDefault="00E63CC8" w:rsidP="00E63CC8">
      <w:pPr>
        <w:pStyle w:val="Default"/>
        <w:rPr>
          <w:rFonts w:asciiTheme="minorHAnsi" w:hAnsiTheme="minorHAnsi"/>
          <w:color w:val="auto"/>
          <w:sz w:val="20"/>
          <w:szCs w:val="20"/>
        </w:rPr>
      </w:pPr>
      <w:r w:rsidRPr="00643CE3">
        <w:rPr>
          <w:rFonts w:asciiTheme="minorHAnsi" w:hAnsiTheme="minorHAnsi"/>
          <w:color w:val="auto"/>
          <w:sz w:val="20"/>
          <w:szCs w:val="20"/>
        </w:rPr>
        <w:t xml:space="preserve">While every effort has been made to include the main duties and responsibilities of the post, each individual task is not identified. Employees will be expected to comply with all reasonable requests from the Headteacher and to undertake work of a similar level that is not specified in their job description. </w:t>
      </w:r>
    </w:p>
    <w:p w:rsidR="002B60BF" w:rsidRDefault="002B60BF" w:rsidP="00BA667C">
      <w:pPr>
        <w:pStyle w:val="Default"/>
        <w:rPr>
          <w:b/>
          <w:bCs/>
          <w:i/>
          <w:iCs/>
          <w:color w:val="auto"/>
          <w:sz w:val="20"/>
          <w:szCs w:val="20"/>
        </w:rPr>
      </w:pPr>
      <w:bookmarkStart w:id="0" w:name="_GoBack"/>
      <w:bookmarkEnd w:id="0"/>
    </w:p>
    <w:sectPr w:rsidR="002B60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C" w:rsidRDefault="00BA667C" w:rsidP="00BA667C">
      <w:r>
        <w:separator/>
      </w:r>
    </w:p>
  </w:endnote>
  <w:endnote w:type="continuationSeparator" w:id="0">
    <w:p w:rsidR="00BA667C" w:rsidRDefault="00BA667C" w:rsidP="00BA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E0" w:rsidRDefault="00D447E0" w:rsidP="00D447E0">
    <w:pPr>
      <w:pStyle w:val="Default"/>
      <w:rPr>
        <w:color w:val="auto"/>
        <w:sz w:val="18"/>
        <w:szCs w:val="18"/>
      </w:rPr>
    </w:pPr>
    <w:r>
      <w:rPr>
        <w:b/>
        <w:bCs/>
        <w:i/>
        <w:iCs/>
        <w:color w:val="auto"/>
        <w:sz w:val="20"/>
        <w:szCs w:val="20"/>
      </w:rPr>
      <w:t xml:space="preserve">Perryfields High School is committed to safeguarding and promoting the welfare of children and young people and expects all staff to share this commitment. An Enhanced DBS check is required for the successful applicant. </w:t>
    </w:r>
  </w:p>
  <w:p w:rsidR="00D447E0" w:rsidRDefault="00D4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C" w:rsidRDefault="00BA667C" w:rsidP="00BA667C">
      <w:r>
        <w:separator/>
      </w:r>
    </w:p>
  </w:footnote>
  <w:footnote w:type="continuationSeparator" w:id="0">
    <w:p w:rsidR="00BA667C" w:rsidRDefault="00BA667C" w:rsidP="00BA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7C" w:rsidRDefault="00BA667C">
    <w:pPr>
      <w:pStyle w:val="Header"/>
    </w:pPr>
    <w:r>
      <w:rPr>
        <w:noProof/>
        <w:lang w:eastAsia="en-GB"/>
      </w:rPr>
      <w:drawing>
        <wp:inline distT="0" distB="0" distL="0" distR="0" wp14:anchorId="325FE569" wp14:editId="23F0A9EA">
          <wp:extent cx="457049" cy="549547"/>
          <wp:effectExtent l="0" t="0" r="0" b="0"/>
          <wp:docPr id="1" name="Picture 2" descr="http://www.perryfieldshigh.sandwell.sch.uk/wp-content/themes/perryfields/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perryfieldshigh.sandwell.sch.uk/wp-content/themes/perryfields/images/logo.jp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r="6146" b="3145"/>
                  <a:stretch/>
                </pic:blipFill>
                <pic:spPr bwMode="auto">
                  <a:xfrm>
                    <a:off x="0" y="0"/>
                    <a:ext cx="476178" cy="5725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8"/>
    <w:multiLevelType w:val="hybridMultilevel"/>
    <w:tmpl w:val="686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0D27"/>
    <w:multiLevelType w:val="hybridMultilevel"/>
    <w:tmpl w:val="6C3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501B"/>
    <w:multiLevelType w:val="hybridMultilevel"/>
    <w:tmpl w:val="085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7CD4"/>
    <w:multiLevelType w:val="hybridMultilevel"/>
    <w:tmpl w:val="502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21E9"/>
    <w:multiLevelType w:val="hybridMultilevel"/>
    <w:tmpl w:val="489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F6B"/>
    <w:multiLevelType w:val="hybridMultilevel"/>
    <w:tmpl w:val="1326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33521"/>
    <w:multiLevelType w:val="hybridMultilevel"/>
    <w:tmpl w:val="F372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7616A"/>
    <w:multiLevelType w:val="hybridMultilevel"/>
    <w:tmpl w:val="4B0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22C91"/>
    <w:multiLevelType w:val="hybridMultilevel"/>
    <w:tmpl w:val="D68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B6150"/>
    <w:multiLevelType w:val="hybridMultilevel"/>
    <w:tmpl w:val="EAD2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330630"/>
    <w:multiLevelType w:val="hybridMultilevel"/>
    <w:tmpl w:val="31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4"/>
  </w:num>
  <w:num w:numId="6">
    <w:abstractNumId w:val="2"/>
  </w:num>
  <w:num w:numId="7">
    <w:abstractNumId w:val="10"/>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5"/>
    <w:rsid w:val="00000AF2"/>
    <w:rsid w:val="00001518"/>
    <w:rsid w:val="000029C3"/>
    <w:rsid w:val="000031FC"/>
    <w:rsid w:val="00020985"/>
    <w:rsid w:val="00030809"/>
    <w:rsid w:val="00056B46"/>
    <w:rsid w:val="000C0E5D"/>
    <w:rsid w:val="00135342"/>
    <w:rsid w:val="001C7BD9"/>
    <w:rsid w:val="00240271"/>
    <w:rsid w:val="00243593"/>
    <w:rsid w:val="00252EAF"/>
    <w:rsid w:val="002B1195"/>
    <w:rsid w:val="002B60BF"/>
    <w:rsid w:val="00347822"/>
    <w:rsid w:val="00496B25"/>
    <w:rsid w:val="004F2DDC"/>
    <w:rsid w:val="00555B65"/>
    <w:rsid w:val="005654BF"/>
    <w:rsid w:val="0060557C"/>
    <w:rsid w:val="00643CE3"/>
    <w:rsid w:val="006661FA"/>
    <w:rsid w:val="006947EE"/>
    <w:rsid w:val="006B4027"/>
    <w:rsid w:val="00715782"/>
    <w:rsid w:val="00732968"/>
    <w:rsid w:val="007B49F5"/>
    <w:rsid w:val="007D3D3C"/>
    <w:rsid w:val="008C0F58"/>
    <w:rsid w:val="009D12F7"/>
    <w:rsid w:val="00A7215E"/>
    <w:rsid w:val="00AF20C9"/>
    <w:rsid w:val="00B07ED2"/>
    <w:rsid w:val="00BA2ED0"/>
    <w:rsid w:val="00BA667C"/>
    <w:rsid w:val="00C42F6F"/>
    <w:rsid w:val="00C86C7E"/>
    <w:rsid w:val="00CB2319"/>
    <w:rsid w:val="00D447E0"/>
    <w:rsid w:val="00D7066C"/>
    <w:rsid w:val="00D806E1"/>
    <w:rsid w:val="00DE1014"/>
    <w:rsid w:val="00DF1A36"/>
    <w:rsid w:val="00E63CC8"/>
    <w:rsid w:val="00EB2A66"/>
    <w:rsid w:val="00F5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E119"/>
  <w15:chartTrackingRefBased/>
  <w15:docId w15:val="{F751652A-2141-4CE2-8625-86DF503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27"/>
    <w:rPr>
      <w:color w:val="0000FF"/>
      <w:u w:val="single"/>
    </w:rPr>
  </w:style>
  <w:style w:type="paragraph" w:customStyle="1" w:styleId="Default">
    <w:name w:val="Default"/>
    <w:rsid w:val="00000AF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A667C"/>
    <w:pPr>
      <w:tabs>
        <w:tab w:val="center" w:pos="4513"/>
        <w:tab w:val="right" w:pos="9026"/>
      </w:tabs>
    </w:pPr>
  </w:style>
  <w:style w:type="character" w:customStyle="1" w:styleId="HeaderChar">
    <w:name w:val="Header Char"/>
    <w:basedOn w:val="DefaultParagraphFont"/>
    <w:link w:val="Header"/>
    <w:uiPriority w:val="99"/>
    <w:rsid w:val="00BA6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67C"/>
    <w:pPr>
      <w:tabs>
        <w:tab w:val="center" w:pos="4513"/>
        <w:tab w:val="right" w:pos="9026"/>
      </w:tabs>
    </w:pPr>
  </w:style>
  <w:style w:type="character" w:customStyle="1" w:styleId="FooterChar">
    <w:name w:val="Footer Char"/>
    <w:basedOn w:val="DefaultParagraphFont"/>
    <w:link w:val="Footer"/>
    <w:uiPriority w:val="99"/>
    <w:rsid w:val="00BA667C"/>
    <w:rPr>
      <w:rFonts w:ascii="Times New Roman" w:eastAsia="Times New Roman" w:hAnsi="Times New Roman" w:cs="Times New Roman"/>
      <w:sz w:val="24"/>
      <w:szCs w:val="24"/>
    </w:rPr>
  </w:style>
  <w:style w:type="paragraph" w:styleId="ListParagraph">
    <w:name w:val="List Paragraph"/>
    <w:basedOn w:val="Normal"/>
    <w:uiPriority w:val="34"/>
    <w:qFormat/>
    <w:rsid w:val="00BA667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D12F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ved=0CAcQjRw&amp;url=http://www.perryfieldshigh.sandwell.sch.uk/&amp;ei=zMaKVbveMcfH7AbDlpWoCg&amp;bvm=bv.96440147,d.ZGU&amp;psig=AFQjCNE0Pa_lGXPD21d3tZ0JRO5q6WZzKg&amp;ust=143524453413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David.Hancock</dc:creator>
  <cp:keywords/>
  <dc:description/>
  <cp:lastModifiedBy>Richard.Waterhouse</cp:lastModifiedBy>
  <cp:revision>2</cp:revision>
  <dcterms:created xsi:type="dcterms:W3CDTF">2020-01-08T13:13:00Z</dcterms:created>
  <dcterms:modified xsi:type="dcterms:W3CDTF">2020-01-08T13:13:00Z</dcterms:modified>
</cp:coreProperties>
</file>