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30704767"/>
        <w:docPartObj>
          <w:docPartGallery w:val="Cover Pages"/>
          <w:docPartUnique/>
        </w:docPartObj>
      </w:sdtPr>
      <w:sdtEndPr/>
      <w:sdtContent>
        <w:p w14:paraId="0108A0A5" w14:textId="77777777" w:rsidR="007A7EDC" w:rsidRDefault="007A7EDC" w:rsidP="007A7EDC">
          <w:pPr>
            <w:spacing w:line="240" w:lineRule="auto"/>
            <w:rPr>
              <w:rFonts w:asciiTheme="majorHAnsi" w:eastAsiaTheme="majorEastAsia" w:hAnsiTheme="majorHAnsi" w:cstheme="majorBidi"/>
              <w:noProof/>
              <w:color w:val="8F6D4F" w:themeColor="accent1"/>
              <w:sz w:val="72"/>
              <w:szCs w:val="72"/>
            </w:rPr>
          </w:pPr>
          <w:r>
            <w:rPr>
              <w:noProof/>
              <w:lang w:eastAsia="en-GB"/>
            </w:rPr>
            <mc:AlternateContent>
              <mc:Choice Requires="wps">
                <w:drawing>
                  <wp:anchor distT="0" distB="0" distL="114300" distR="114300" simplePos="0" relativeHeight="251656191" behindDoc="1" locked="1" layoutInCell="1" allowOverlap="1" wp14:anchorId="3F6B1775" wp14:editId="0A6FC06B">
                    <wp:simplePos x="0" y="0"/>
                    <wp:positionH relativeFrom="page">
                      <wp:posOffset>0</wp:posOffset>
                    </wp:positionH>
                    <wp:positionV relativeFrom="page">
                      <wp:posOffset>0</wp:posOffset>
                    </wp:positionV>
                    <wp:extent cx="7560000" cy="10692000"/>
                    <wp:effectExtent l="0" t="0" r="3175" b="0"/>
                    <wp:wrapNone/>
                    <wp:docPr id="6" name="Rectangle 6"/>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824C7" id="Rectangle 6" o:spid="_x0000_s1026" style="position:absolute;margin-left:0;margin-top:0;width:595.3pt;height:841.9pt;z-index:-2516602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" fillcolor="#100a30 [3215]" stroked="f" strokeweight="1pt">
                    <w10:wrap anchorx="page" anchory="page"/>
                    <w10:anchorlock/>
                  </v:rect>
                </w:pict>
              </mc:Fallback>
            </mc:AlternateContent>
          </w:r>
        </w:p>
        <w:p w14:paraId="43077943" w14:textId="77777777" w:rsidR="007A7EDC" w:rsidRDefault="00C426EE">
          <w:r>
            <w:rPr>
              <w:noProof/>
              <w:lang w:eastAsia="en-GB"/>
            </w:rPr>
            <mc:AlternateContent>
              <mc:Choice Requires="wps">
                <w:drawing>
                  <wp:anchor distT="0" distB="0" distL="114300" distR="114300" simplePos="0" relativeHeight="251669504" behindDoc="0" locked="0" layoutInCell="1" allowOverlap="1" wp14:anchorId="7C358556" wp14:editId="2C49247C">
                    <wp:simplePos x="0" y="0"/>
                    <wp:positionH relativeFrom="page">
                      <wp:posOffset>802640</wp:posOffset>
                    </wp:positionH>
                    <wp:positionV relativeFrom="page">
                      <wp:posOffset>738505</wp:posOffset>
                    </wp:positionV>
                    <wp:extent cx="5925185" cy="1880007"/>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5925185" cy="1880007"/>
                            </a:xfrm>
                            <a:prstGeom prst="rect">
                              <a:avLst/>
                            </a:prstGeom>
                            <a:noFill/>
                            <a:ln w="6350">
                              <a:noFill/>
                            </a:ln>
                          </wps:spPr>
                          <wps:txbx>
                            <w:txbxContent>
                              <w:p w14:paraId="5A8A80CC" w14:textId="77777777" w:rsidR="006F1630" w:rsidRDefault="006F1630" w:rsidP="006F1630">
                                <w:pPr>
                                  <w:jc w:val="center"/>
                                </w:pPr>
                                <w:r>
                                  <w:rPr>
                                    <w:noProof/>
                                    <w:lang w:eastAsia="en-GB"/>
                                  </w:rPr>
                                  <w:drawing>
                                    <wp:inline distT="0" distB="0" distL="0" distR="0" wp14:anchorId="53B32B63" wp14:editId="1B944D62">
                                      <wp:extent cx="1346400" cy="1728000"/>
                                      <wp:effectExtent l="0" t="0" r="635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png"/>
                                              <pic:cNvPicPr/>
                                            </pic:nvPicPr>
                                            <pic:blipFill>
                                              <a:blip r:embed="rId11">
                                                <a:extLst>
                                                  <a:ext uri="{28A0092B-C50C-407E-A947-70E740481C1C}">
                                                    <a14:useLocalDpi xmlns:a14="http://schemas.microsoft.com/office/drawing/2010/main" val="0"/>
                                                  </a:ext>
                                                </a:extLst>
                                              </a:blip>
                                              <a:stretch>
                                                <a:fillRect/>
                                              </a:stretch>
                                            </pic:blipFill>
                                            <pic:spPr>
                                              <a:xfrm>
                                                <a:off x="0" y="0"/>
                                                <a:ext cx="1346400" cy="172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358556" id="_x0000_t202" coordsize="21600,21600" o:spt="202" path="m,l,21600r21600,l21600,xe">
                    <v:stroke joinstyle="miter"/>
                    <v:path gradientshapeok="t" o:connecttype="rect"/>
                  </v:shapetype>
                  <v:shape id="Text Box 14" o:spid="_x0000_s1026" type="#_x0000_t202" style="position:absolute;margin-left:63.2pt;margin-top:58.15pt;width:466.55pt;height:148.0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" filled="f" stroked="f" strokeweight=".5pt">
                    <v:textbox>
                      <w:txbxContent>
                        <w:p w14:paraId="5A8A80CC" w14:textId="77777777" w:rsidR="006F1630" w:rsidRDefault="006F1630" w:rsidP="006F1630">
                          <w:pPr>
                            <w:jc w:val="center"/>
                          </w:pPr>
                          <w:r>
                            <w:rPr>
                              <w:noProof/>
                              <w:lang w:eastAsia="en-GB"/>
                            </w:rPr>
                            <w:drawing>
                              <wp:inline distT="0" distB="0" distL="0" distR="0" wp14:anchorId="53B32B63" wp14:editId="1B944D62">
                                <wp:extent cx="1346400" cy="1728000"/>
                                <wp:effectExtent l="0" t="0" r="635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png"/>
                                        <pic:cNvPicPr/>
                                      </pic:nvPicPr>
                                      <pic:blipFill>
                                        <a:blip r:embed="rId11">
                                          <a:extLst>
                                            <a:ext uri="{28A0092B-C50C-407E-A947-70E740481C1C}">
                                              <a14:useLocalDpi xmlns:a14="http://schemas.microsoft.com/office/drawing/2010/main" val="0"/>
                                            </a:ext>
                                          </a:extLst>
                                        </a:blip>
                                        <a:stretch>
                                          <a:fillRect/>
                                        </a:stretch>
                                      </pic:blipFill>
                                      <pic:spPr>
                                        <a:xfrm>
                                          <a:off x="0" y="0"/>
                                          <a:ext cx="1346400" cy="1728000"/>
                                        </a:xfrm>
                                        <a:prstGeom prst="rect">
                                          <a:avLst/>
                                        </a:prstGeom>
                                      </pic:spPr>
                                    </pic:pic>
                                  </a:graphicData>
                                </a:graphic>
                              </wp:inline>
                            </w:drawing>
                          </w:r>
                        </w:p>
                      </w:txbxContent>
                    </v:textbox>
                    <w10:wrap anchorx="page" anchory="page"/>
                  </v:shape>
                </w:pict>
              </mc:Fallback>
            </mc:AlternateContent>
          </w:r>
        </w:p>
        <w:p w14:paraId="10C3D656" w14:textId="77777777" w:rsidR="007A7EDC" w:rsidRDefault="007872FB">
          <w:r>
            <w:rPr>
              <w:noProof/>
              <w:lang w:eastAsia="en-GB"/>
            </w:rPr>
            <mc:AlternateContent>
              <mc:Choice Requires="wps">
                <w:drawing>
                  <wp:anchor distT="0" distB="0" distL="114300" distR="114300" simplePos="0" relativeHeight="251689984" behindDoc="1" locked="1" layoutInCell="1" allowOverlap="1" wp14:anchorId="0D0986C9" wp14:editId="41848969">
                    <wp:simplePos x="0" y="0"/>
                    <wp:positionH relativeFrom="margin">
                      <wp:align>center</wp:align>
                    </wp:positionH>
                    <wp:positionV relativeFrom="page">
                      <wp:posOffset>6353175</wp:posOffset>
                    </wp:positionV>
                    <wp:extent cx="5133975" cy="3811270"/>
                    <wp:effectExtent l="0" t="0" r="9525" b="0"/>
                    <wp:wrapTight wrapText="bothSides">
                      <wp:wrapPolygon edited="0">
                        <wp:start x="0" y="0"/>
                        <wp:lineTo x="0" y="21485"/>
                        <wp:lineTo x="21560" y="21485"/>
                        <wp:lineTo x="21560"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5133975" cy="3811270"/>
                            </a:xfrm>
                            <a:prstGeom prst="rect">
                              <a:avLst/>
                            </a:prstGeom>
                            <a:noFill/>
                            <a:ln w="6350">
                              <a:noFill/>
                            </a:ln>
                          </wps:spPr>
                          <wps:txbx>
                            <w:txbxContent>
                              <w:p w14:paraId="466D548A" w14:textId="048D61BA" w:rsidR="007A2132" w:rsidRDefault="007A2132" w:rsidP="007A2132">
                                <w:pPr>
                                  <w:pStyle w:val="Subtitle"/>
                                  <w:rPr>
                                    <w:rFonts w:ascii="Garamond" w:hAnsi="Garamond"/>
                                    <w:sz w:val="28"/>
                                    <w:szCs w:val="28"/>
                                    <w:lang w:val="en-US"/>
                                  </w:rPr>
                                </w:pPr>
                                <w:r>
                                  <w:rPr>
                                    <w:rFonts w:ascii="Garamond" w:hAnsi="Garamond"/>
                                    <w:sz w:val="28"/>
                                    <w:szCs w:val="28"/>
                                    <w:lang w:val="en-US"/>
                                  </w:rPr>
                                  <w:t>Candidate information Pack</w:t>
                                </w:r>
                              </w:p>
                              <w:p w14:paraId="3EEAC1E3" w14:textId="4F1CE679" w:rsidR="00CF0984" w:rsidRDefault="00CF0984" w:rsidP="00CF0984">
                                <w:pPr>
                                  <w:rPr>
                                    <w:lang w:val="en-US"/>
                                  </w:rPr>
                                </w:pPr>
                              </w:p>
                              <w:p w14:paraId="22C294F6" w14:textId="77777777" w:rsidR="00CF0984" w:rsidRPr="00CF0984" w:rsidRDefault="00CF0984" w:rsidP="00CF0984">
                                <w:pPr>
                                  <w:rPr>
                                    <w:lang w:val="en-US"/>
                                  </w:rPr>
                                </w:pPr>
                              </w:p>
                              <w:p w14:paraId="6B510F31" w14:textId="77777777" w:rsidR="007A2132" w:rsidRDefault="007A2132" w:rsidP="007A2132">
                                <w:pPr>
                                  <w:pStyle w:val="Subtitle"/>
                                  <w:rPr>
                                    <w:rFonts w:ascii="Garamond" w:hAnsi="Garamond"/>
                                    <w:sz w:val="28"/>
                                    <w:szCs w:val="28"/>
                                    <w:lang w:val="en-US"/>
                                  </w:rPr>
                                </w:pPr>
                              </w:p>
                              <w:p w14:paraId="27A7B048" w14:textId="77777777" w:rsidR="001871E5" w:rsidRDefault="00CF0984" w:rsidP="007A2132">
                                <w:pPr>
                                  <w:pStyle w:val="Subtitle"/>
                                  <w:rPr>
                                    <w:rFonts w:ascii="Garamond" w:hAnsi="Garamond"/>
                                    <w:sz w:val="28"/>
                                    <w:szCs w:val="28"/>
                                    <w:lang w:val="en-US"/>
                                  </w:rPr>
                                </w:pPr>
                                <w:r>
                                  <w:rPr>
                                    <w:rFonts w:ascii="Garamond" w:hAnsi="Garamond"/>
                                    <w:sz w:val="28"/>
                                    <w:szCs w:val="28"/>
                                    <w:lang w:val="en-US"/>
                                  </w:rPr>
                                  <w:t>Closing date</w:t>
                                </w:r>
                                <w:r w:rsidR="001871E5">
                                  <w:rPr>
                                    <w:rFonts w:ascii="Garamond" w:hAnsi="Garamond"/>
                                    <w:sz w:val="28"/>
                                    <w:szCs w:val="28"/>
                                    <w:lang w:val="en-US"/>
                                  </w:rPr>
                                  <w:t xml:space="preserve"> FOR APPLICATIONS</w:t>
                                </w:r>
                                <w:r>
                                  <w:rPr>
                                    <w:rFonts w:ascii="Garamond" w:hAnsi="Garamond"/>
                                    <w:sz w:val="28"/>
                                    <w:szCs w:val="28"/>
                                    <w:lang w:val="en-US"/>
                                  </w:rPr>
                                  <w:t xml:space="preserve">: </w:t>
                                </w:r>
                              </w:p>
                              <w:p w14:paraId="1FC0BB92" w14:textId="339B52AD" w:rsidR="007A2132" w:rsidRDefault="00B4279A" w:rsidP="007A2132">
                                <w:pPr>
                                  <w:pStyle w:val="Subtitle"/>
                                  <w:rPr>
                                    <w:rFonts w:ascii="Garamond" w:hAnsi="Garamond"/>
                                    <w:sz w:val="28"/>
                                    <w:szCs w:val="28"/>
                                    <w:lang w:val="en-US"/>
                                  </w:rPr>
                                </w:pPr>
                                <w:r>
                                  <w:rPr>
                                    <w:rFonts w:ascii="Garamond" w:hAnsi="Garamond"/>
                                    <w:sz w:val="28"/>
                                    <w:szCs w:val="28"/>
                                    <w:lang w:val="en-US"/>
                                  </w:rPr>
                                  <w:t xml:space="preserve">Midnight </w:t>
                                </w:r>
                                <w:r w:rsidR="007806BB">
                                  <w:rPr>
                                    <w:rFonts w:ascii="Garamond" w:hAnsi="Garamond"/>
                                    <w:sz w:val="28"/>
                                    <w:szCs w:val="28"/>
                                    <w:lang w:val="en-US"/>
                                  </w:rPr>
                                  <w:t>Tuesday 15</w:t>
                                </w:r>
                                <w:r w:rsidR="007806BB" w:rsidRPr="007806BB">
                                  <w:rPr>
                                    <w:rFonts w:ascii="Garamond" w:hAnsi="Garamond"/>
                                    <w:sz w:val="28"/>
                                    <w:szCs w:val="28"/>
                                    <w:vertAlign w:val="superscript"/>
                                    <w:lang w:val="en-US"/>
                                  </w:rPr>
                                  <w:t>th</w:t>
                                </w:r>
                                <w:r w:rsidR="007806BB">
                                  <w:rPr>
                                    <w:rFonts w:ascii="Garamond" w:hAnsi="Garamond"/>
                                    <w:sz w:val="28"/>
                                    <w:szCs w:val="28"/>
                                    <w:lang w:val="en-US"/>
                                  </w:rPr>
                                  <w:t xml:space="preserve"> July 2025</w:t>
                                </w:r>
                              </w:p>
                              <w:p w14:paraId="3FE891C0" w14:textId="77777777" w:rsidR="007A2132" w:rsidRDefault="007A2132" w:rsidP="007A2132">
                                <w:pPr>
                                  <w:pStyle w:val="Subtitle"/>
                                  <w:rPr>
                                    <w:rFonts w:ascii="Garamond" w:hAnsi="Garamond"/>
                                    <w:sz w:val="28"/>
                                    <w:szCs w:val="28"/>
                                    <w:lang w:val="en-US"/>
                                  </w:rPr>
                                </w:pPr>
                              </w:p>
                              <w:p w14:paraId="582C580D" w14:textId="77777777" w:rsidR="007A2132" w:rsidRDefault="007A2132" w:rsidP="007A2132">
                                <w:pPr>
                                  <w:pStyle w:val="Subtitle"/>
                                  <w:rPr>
                                    <w:rFonts w:ascii="Garamond" w:hAnsi="Garamond"/>
                                    <w:sz w:val="28"/>
                                    <w:szCs w:val="28"/>
                                    <w:lang w:val="en-US"/>
                                  </w:rPr>
                                </w:pPr>
                              </w:p>
                              <w:p w14:paraId="383ADABE" w14:textId="77777777" w:rsidR="007A2132" w:rsidRDefault="007A2132" w:rsidP="007A2132">
                                <w:pPr>
                                  <w:pStyle w:val="Subtitle"/>
                                  <w:rPr>
                                    <w:rFonts w:ascii="Garamond" w:hAnsi="Garamond"/>
                                    <w:sz w:val="28"/>
                                    <w:szCs w:val="28"/>
                                    <w:lang w:val="en-US"/>
                                  </w:rPr>
                                </w:pPr>
                              </w:p>
                              <w:p w14:paraId="44E673B4" w14:textId="77777777" w:rsidR="007A2132" w:rsidRDefault="007A2132" w:rsidP="007A2132">
                                <w:pPr>
                                  <w:pStyle w:val="Subtitle"/>
                                  <w:rPr>
                                    <w:rFonts w:ascii="Garamond" w:hAnsi="Garamond"/>
                                    <w:sz w:val="28"/>
                                    <w:szCs w:val="28"/>
                                    <w:lang w:val="en-US"/>
                                  </w:rPr>
                                </w:pPr>
                              </w:p>
                              <w:p w14:paraId="6BD04E6E" w14:textId="77777777" w:rsidR="007A2132" w:rsidRPr="007A2132" w:rsidRDefault="007A2132" w:rsidP="00C20A43">
                                <w:pPr>
                                  <w:pStyle w:val="Subtitle"/>
                                  <w:rPr>
                                    <w:rFonts w:ascii="Garamond" w:hAnsi="Garamond"/>
                                    <w:sz w:val="28"/>
                                    <w:szCs w:val="28"/>
                                    <w:lang w:val="en-US"/>
                                  </w:rPr>
                                </w:pPr>
                              </w:p>
                              <w:p w14:paraId="315DBD7C" w14:textId="77777777" w:rsidR="00982B1B" w:rsidRPr="007A2132" w:rsidRDefault="00982B1B" w:rsidP="00C20A43">
                                <w:pPr>
                                  <w:pStyle w:val="Subtitle"/>
                                  <w:rPr>
                                    <w:rFonts w:ascii="Garamond" w:hAnsi="Garamond"/>
                                    <w:sz w:val="28"/>
                                    <w:szCs w:val="28"/>
                                    <w:lang w:val="en-US"/>
                                  </w:rPr>
                                </w:pPr>
                              </w:p>
                              <w:p w14:paraId="743B0AB2" w14:textId="77777777" w:rsidR="007A2132" w:rsidRPr="00EE310F" w:rsidRDefault="007A2132" w:rsidP="007A2132">
                                <w:pPr>
                                  <w:jc w:val="center"/>
                                  <w:rPr>
                                    <w:rFonts w:ascii="Garamond" w:hAnsi="Garamond"/>
                                    <w:color w:val="FFFFFF" w:themeColor="background1"/>
                                    <w:sz w:val="24"/>
                                    <w:szCs w:val="24"/>
                                    <w:lang w:val="en-US"/>
                                  </w:rPr>
                                </w:pPr>
                                <w:r w:rsidRPr="00EE310F">
                                  <w:rPr>
                                    <w:rFonts w:ascii="Garamond" w:hAnsi="Garamond"/>
                                    <w:color w:val="FFFFFF" w:themeColor="background1"/>
                                    <w:sz w:val="24"/>
                                    <w:szCs w:val="24"/>
                                  </w:rPr>
                                  <w:t>Early applications are encouraged, and the school reserves the right to close the application process early should a suitable candidate be found.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986C9" id="Text Box 18" o:spid="_x0000_s1027" type="#_x0000_t202" style="position:absolute;margin-left:0;margin-top:500.25pt;width:404.25pt;height:300.1pt;z-index:-25162649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" filled="f" stroked="f" strokeweight=".5pt">
                    <v:textbox inset="0,0,0,0">
                      <w:txbxContent>
                        <w:p w14:paraId="466D548A" w14:textId="048D61BA" w:rsidR="007A2132" w:rsidRDefault="007A2132" w:rsidP="007A2132">
                          <w:pPr>
                            <w:pStyle w:val="Subtitle"/>
                            <w:rPr>
                              <w:rFonts w:ascii="Garamond" w:hAnsi="Garamond"/>
                              <w:sz w:val="28"/>
                              <w:szCs w:val="28"/>
                              <w:lang w:val="en-US"/>
                            </w:rPr>
                          </w:pPr>
                          <w:r>
                            <w:rPr>
                              <w:rFonts w:ascii="Garamond" w:hAnsi="Garamond"/>
                              <w:sz w:val="28"/>
                              <w:szCs w:val="28"/>
                              <w:lang w:val="en-US"/>
                            </w:rPr>
                            <w:t>Candidate information Pack</w:t>
                          </w:r>
                        </w:p>
                        <w:p w14:paraId="3EEAC1E3" w14:textId="4F1CE679" w:rsidR="00CF0984" w:rsidRDefault="00CF0984" w:rsidP="00CF0984">
                          <w:pPr>
                            <w:rPr>
                              <w:lang w:val="en-US"/>
                            </w:rPr>
                          </w:pPr>
                        </w:p>
                        <w:p w14:paraId="22C294F6" w14:textId="77777777" w:rsidR="00CF0984" w:rsidRPr="00CF0984" w:rsidRDefault="00CF0984" w:rsidP="00CF0984">
                          <w:pPr>
                            <w:rPr>
                              <w:lang w:val="en-US"/>
                            </w:rPr>
                          </w:pPr>
                        </w:p>
                        <w:p w14:paraId="6B510F31" w14:textId="77777777" w:rsidR="007A2132" w:rsidRDefault="007A2132" w:rsidP="007A2132">
                          <w:pPr>
                            <w:pStyle w:val="Subtitle"/>
                            <w:rPr>
                              <w:rFonts w:ascii="Garamond" w:hAnsi="Garamond"/>
                              <w:sz w:val="28"/>
                              <w:szCs w:val="28"/>
                              <w:lang w:val="en-US"/>
                            </w:rPr>
                          </w:pPr>
                        </w:p>
                        <w:p w14:paraId="27A7B048" w14:textId="77777777" w:rsidR="001871E5" w:rsidRDefault="00CF0984" w:rsidP="007A2132">
                          <w:pPr>
                            <w:pStyle w:val="Subtitle"/>
                            <w:rPr>
                              <w:rFonts w:ascii="Garamond" w:hAnsi="Garamond"/>
                              <w:sz w:val="28"/>
                              <w:szCs w:val="28"/>
                              <w:lang w:val="en-US"/>
                            </w:rPr>
                          </w:pPr>
                          <w:r>
                            <w:rPr>
                              <w:rFonts w:ascii="Garamond" w:hAnsi="Garamond"/>
                              <w:sz w:val="28"/>
                              <w:szCs w:val="28"/>
                              <w:lang w:val="en-US"/>
                            </w:rPr>
                            <w:t>Closing date</w:t>
                          </w:r>
                          <w:r w:rsidR="001871E5">
                            <w:rPr>
                              <w:rFonts w:ascii="Garamond" w:hAnsi="Garamond"/>
                              <w:sz w:val="28"/>
                              <w:szCs w:val="28"/>
                              <w:lang w:val="en-US"/>
                            </w:rPr>
                            <w:t xml:space="preserve"> FOR APPLICATIONS</w:t>
                          </w:r>
                          <w:r>
                            <w:rPr>
                              <w:rFonts w:ascii="Garamond" w:hAnsi="Garamond"/>
                              <w:sz w:val="28"/>
                              <w:szCs w:val="28"/>
                              <w:lang w:val="en-US"/>
                            </w:rPr>
                            <w:t xml:space="preserve">: </w:t>
                          </w:r>
                        </w:p>
                        <w:p w14:paraId="1FC0BB92" w14:textId="339B52AD" w:rsidR="007A2132" w:rsidRDefault="00B4279A" w:rsidP="007A2132">
                          <w:pPr>
                            <w:pStyle w:val="Subtitle"/>
                            <w:rPr>
                              <w:rFonts w:ascii="Garamond" w:hAnsi="Garamond"/>
                              <w:sz w:val="28"/>
                              <w:szCs w:val="28"/>
                              <w:lang w:val="en-US"/>
                            </w:rPr>
                          </w:pPr>
                          <w:r>
                            <w:rPr>
                              <w:rFonts w:ascii="Garamond" w:hAnsi="Garamond"/>
                              <w:sz w:val="28"/>
                              <w:szCs w:val="28"/>
                              <w:lang w:val="en-US"/>
                            </w:rPr>
                            <w:t xml:space="preserve">Midnight </w:t>
                          </w:r>
                          <w:r w:rsidR="007806BB">
                            <w:rPr>
                              <w:rFonts w:ascii="Garamond" w:hAnsi="Garamond"/>
                              <w:sz w:val="28"/>
                              <w:szCs w:val="28"/>
                              <w:lang w:val="en-US"/>
                            </w:rPr>
                            <w:t>Tuesday 15</w:t>
                          </w:r>
                          <w:r w:rsidR="007806BB" w:rsidRPr="007806BB">
                            <w:rPr>
                              <w:rFonts w:ascii="Garamond" w:hAnsi="Garamond"/>
                              <w:sz w:val="28"/>
                              <w:szCs w:val="28"/>
                              <w:vertAlign w:val="superscript"/>
                              <w:lang w:val="en-US"/>
                            </w:rPr>
                            <w:t>th</w:t>
                          </w:r>
                          <w:r w:rsidR="007806BB">
                            <w:rPr>
                              <w:rFonts w:ascii="Garamond" w:hAnsi="Garamond"/>
                              <w:sz w:val="28"/>
                              <w:szCs w:val="28"/>
                              <w:lang w:val="en-US"/>
                            </w:rPr>
                            <w:t xml:space="preserve"> July 2025</w:t>
                          </w:r>
                        </w:p>
                        <w:p w14:paraId="3FE891C0" w14:textId="77777777" w:rsidR="007A2132" w:rsidRDefault="007A2132" w:rsidP="007A2132">
                          <w:pPr>
                            <w:pStyle w:val="Subtitle"/>
                            <w:rPr>
                              <w:rFonts w:ascii="Garamond" w:hAnsi="Garamond"/>
                              <w:sz w:val="28"/>
                              <w:szCs w:val="28"/>
                              <w:lang w:val="en-US"/>
                            </w:rPr>
                          </w:pPr>
                        </w:p>
                        <w:p w14:paraId="582C580D" w14:textId="77777777" w:rsidR="007A2132" w:rsidRDefault="007A2132" w:rsidP="007A2132">
                          <w:pPr>
                            <w:pStyle w:val="Subtitle"/>
                            <w:rPr>
                              <w:rFonts w:ascii="Garamond" w:hAnsi="Garamond"/>
                              <w:sz w:val="28"/>
                              <w:szCs w:val="28"/>
                              <w:lang w:val="en-US"/>
                            </w:rPr>
                          </w:pPr>
                        </w:p>
                        <w:p w14:paraId="383ADABE" w14:textId="77777777" w:rsidR="007A2132" w:rsidRDefault="007A2132" w:rsidP="007A2132">
                          <w:pPr>
                            <w:pStyle w:val="Subtitle"/>
                            <w:rPr>
                              <w:rFonts w:ascii="Garamond" w:hAnsi="Garamond"/>
                              <w:sz w:val="28"/>
                              <w:szCs w:val="28"/>
                              <w:lang w:val="en-US"/>
                            </w:rPr>
                          </w:pPr>
                        </w:p>
                        <w:p w14:paraId="44E673B4" w14:textId="77777777" w:rsidR="007A2132" w:rsidRDefault="007A2132" w:rsidP="007A2132">
                          <w:pPr>
                            <w:pStyle w:val="Subtitle"/>
                            <w:rPr>
                              <w:rFonts w:ascii="Garamond" w:hAnsi="Garamond"/>
                              <w:sz w:val="28"/>
                              <w:szCs w:val="28"/>
                              <w:lang w:val="en-US"/>
                            </w:rPr>
                          </w:pPr>
                        </w:p>
                        <w:p w14:paraId="6BD04E6E" w14:textId="77777777" w:rsidR="007A2132" w:rsidRPr="007A2132" w:rsidRDefault="007A2132" w:rsidP="00C20A43">
                          <w:pPr>
                            <w:pStyle w:val="Subtitle"/>
                            <w:rPr>
                              <w:rFonts w:ascii="Garamond" w:hAnsi="Garamond"/>
                              <w:sz w:val="28"/>
                              <w:szCs w:val="28"/>
                              <w:lang w:val="en-US"/>
                            </w:rPr>
                          </w:pPr>
                        </w:p>
                        <w:p w14:paraId="315DBD7C" w14:textId="77777777" w:rsidR="00982B1B" w:rsidRPr="007A2132" w:rsidRDefault="00982B1B" w:rsidP="00C20A43">
                          <w:pPr>
                            <w:pStyle w:val="Subtitle"/>
                            <w:rPr>
                              <w:rFonts w:ascii="Garamond" w:hAnsi="Garamond"/>
                              <w:sz w:val="28"/>
                              <w:szCs w:val="28"/>
                              <w:lang w:val="en-US"/>
                            </w:rPr>
                          </w:pPr>
                        </w:p>
                        <w:p w14:paraId="743B0AB2" w14:textId="77777777" w:rsidR="007A2132" w:rsidRPr="00EE310F" w:rsidRDefault="007A2132" w:rsidP="007A2132">
                          <w:pPr>
                            <w:jc w:val="center"/>
                            <w:rPr>
                              <w:rFonts w:ascii="Garamond" w:hAnsi="Garamond"/>
                              <w:color w:val="FFFFFF" w:themeColor="background1"/>
                              <w:sz w:val="24"/>
                              <w:szCs w:val="24"/>
                              <w:lang w:val="en-US"/>
                            </w:rPr>
                          </w:pPr>
                          <w:r w:rsidRPr="00EE310F">
                            <w:rPr>
                              <w:rFonts w:ascii="Garamond" w:hAnsi="Garamond"/>
                              <w:color w:val="FFFFFF" w:themeColor="background1"/>
                              <w:sz w:val="24"/>
                              <w:szCs w:val="24"/>
                            </w:rPr>
                            <w:t>Early applications are encouraged, and the school reserves the right to close the application process early should a suitable candidate be found.</w:t>
                          </w:r>
                        </w:p>
                      </w:txbxContent>
                    </v:textbox>
                    <w10:wrap type="tight" anchorx="margin" anchory="page"/>
                    <w10:anchorlock/>
                  </v:shape>
                </w:pict>
              </mc:Fallback>
            </mc:AlternateContent>
          </w:r>
          <w:r w:rsidR="006C4DAE">
            <w:rPr>
              <w:noProof/>
              <w:lang w:eastAsia="en-GB"/>
            </w:rPr>
            <mc:AlternateContent>
              <mc:Choice Requires="wps">
                <w:drawing>
                  <wp:anchor distT="0" distB="0" distL="114300" distR="114300" simplePos="0" relativeHeight="251688960" behindDoc="0" locked="1" layoutInCell="1" allowOverlap="1" wp14:anchorId="14986A6C" wp14:editId="36376C94">
                    <wp:simplePos x="0" y="0"/>
                    <wp:positionH relativeFrom="margin">
                      <wp:align>center</wp:align>
                    </wp:positionH>
                    <wp:positionV relativeFrom="page">
                      <wp:posOffset>7562850</wp:posOffset>
                    </wp:positionV>
                    <wp:extent cx="4629150" cy="4572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629150" cy="457200"/>
                            </a:xfrm>
                            <a:prstGeom prst="rect">
                              <a:avLst/>
                            </a:prstGeom>
                            <a:noFill/>
                            <a:ln w="6350">
                              <a:noFill/>
                            </a:ln>
                          </wps:spPr>
                          <wps:txbx>
                            <w:txbxContent>
                              <w:sdt>
                                <w:sdtPr>
                                  <w:rPr>
                                    <w:rFonts w:ascii="Garamond" w:hAnsi="Garamond"/>
                                    <w:sz w:val="32"/>
                                    <w:szCs w:val="32"/>
                                  </w:rPr>
                                  <w:alias w:val="Subtitle"/>
                                  <w:id w:val="959925017"/>
                                  <w:showingPlcHdr/>
                                  <w:dataBinding w:prefixMappings="xmlns:ns0='http://schemas.openxmlformats.org/package/2006/metadata/core-properties' xmlns:ns1='http://purl.org/dc/elements/1.1/'" w:xpath="/ns0:coreProperties[1]/ns1:subject[1]" w:storeItemID="{6C3C8BC8-F283-45AE-878A-BAB7291924A1}"/>
                                  <w:text/>
                                </w:sdtPr>
                                <w:sdtEndPr/>
                                <w:sdtContent>
                                  <w:p w14:paraId="29D11880" w14:textId="77777777" w:rsidR="004B5AF5" w:rsidRPr="001D6362" w:rsidRDefault="008B0674" w:rsidP="008B0674">
                                    <w:pPr>
                                      <w:pStyle w:val="Subtitle"/>
                                      <w:jc w:val="left"/>
                                    </w:pPr>
                                    <w:r>
                                      <w:rPr>
                                        <w:rFonts w:ascii="Garamond" w:hAnsi="Garamond"/>
                                        <w:sz w:val="32"/>
                                        <w:szCs w:val="32"/>
                                      </w:rPr>
                                      <w:t xml:space="preserve">     </w:t>
                                    </w:r>
                                  </w:p>
                                </w:sdtContent>
                              </w:sdt>
                              <w:p w14:paraId="55A5A716" w14:textId="77777777" w:rsidR="002B3E0B" w:rsidRPr="002B3E0B" w:rsidRDefault="002B3E0B">
                                <w:pPr>
                                  <w:rPr>
                                    <w:rFonts w:ascii="Garamond" w:hAnsi="Garamond"/>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86A6C" id="Text Box 11" o:spid="_x0000_s1028" type="#_x0000_t202" style="position:absolute;margin-left:0;margin-top:595.5pt;width:364.5pt;height:36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" filled="f" stroked="f" strokeweight=".5pt">
                    <v:textbox inset="0,0,0,0">
                      <w:txbxContent>
                        <w:sdt>
                          <w:sdtPr>
                            <w:rPr>
                              <w:rFonts w:ascii="Garamond" w:hAnsi="Garamond"/>
                              <w:sz w:val="32"/>
                              <w:szCs w:val="32"/>
                            </w:rPr>
                            <w:alias w:val="Subtitle"/>
                            <w:id w:val="959925017"/>
                            <w:showingPlcHdr/>
                            <w:dataBinding w:prefixMappings="xmlns:ns0='http://schemas.openxmlformats.org/package/2006/metadata/core-properties' xmlns:ns1='http://purl.org/dc/elements/1.1/'" w:xpath="/ns0:coreProperties[1]/ns1:subject[1]" w:storeItemID="{6C3C8BC8-F283-45AE-878A-BAB7291924A1}"/>
                            <w:text/>
                          </w:sdtPr>
                          <w:sdtEndPr/>
                          <w:sdtContent>
                            <w:p w14:paraId="29D11880" w14:textId="77777777" w:rsidR="004B5AF5" w:rsidRPr="001D6362" w:rsidRDefault="008B0674" w:rsidP="008B0674">
                              <w:pPr>
                                <w:pStyle w:val="Subtitle"/>
                                <w:jc w:val="left"/>
                              </w:pPr>
                              <w:r>
                                <w:rPr>
                                  <w:rFonts w:ascii="Garamond" w:hAnsi="Garamond"/>
                                  <w:sz w:val="32"/>
                                  <w:szCs w:val="32"/>
                                </w:rPr>
                                <w:t xml:space="preserve">     </w:t>
                              </w:r>
                            </w:p>
                          </w:sdtContent>
                        </w:sdt>
                        <w:p w14:paraId="55A5A716" w14:textId="77777777" w:rsidR="002B3E0B" w:rsidRPr="002B3E0B" w:rsidRDefault="002B3E0B">
                          <w:pPr>
                            <w:rPr>
                              <w:rFonts w:ascii="Garamond" w:hAnsi="Garamond"/>
                            </w:rPr>
                          </w:pPr>
                        </w:p>
                      </w:txbxContent>
                    </v:textbox>
                    <w10:wrap anchorx="margin" anchory="page"/>
                    <w10:anchorlock/>
                  </v:shape>
                </w:pict>
              </mc:Fallback>
            </mc:AlternateContent>
          </w:r>
          <w:r w:rsidR="006C4DAE">
            <w:rPr>
              <w:noProof/>
              <w:lang w:eastAsia="en-GB"/>
            </w:rPr>
            <mc:AlternateContent>
              <mc:Choice Requires="wps">
                <w:drawing>
                  <wp:anchor distT="0" distB="0" distL="114300" distR="114300" simplePos="0" relativeHeight="251687936" behindDoc="0" locked="1" layoutInCell="1" allowOverlap="1" wp14:anchorId="074D3E37" wp14:editId="39586C4B">
                    <wp:simplePos x="0" y="0"/>
                    <wp:positionH relativeFrom="margin">
                      <wp:posOffset>644525</wp:posOffset>
                    </wp:positionH>
                    <wp:positionV relativeFrom="margin">
                      <wp:posOffset>3073400</wp:posOffset>
                    </wp:positionV>
                    <wp:extent cx="5410200" cy="21431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5410200" cy="2143125"/>
                            </a:xfrm>
                            <a:prstGeom prst="rect">
                              <a:avLst/>
                            </a:prstGeom>
                            <a:noFill/>
                            <a:ln w="6350">
                              <a:noFill/>
                            </a:ln>
                          </wps:spPr>
                          <wps:txbx>
                            <w:txbxContent>
                              <w:sdt>
                                <w:sdtPr>
                                  <w:rPr>
                                    <w:rFonts w:ascii="Garamond" w:hAnsi="Garamond"/>
                                    <w:sz w:val="72"/>
                                    <w:szCs w:val="72"/>
                                  </w:rPr>
                                  <w:alias w:val="Title"/>
                                  <w:id w:val="-1159762220"/>
                                  <w:dataBinding w:prefixMappings="xmlns:ns0='http://schemas.openxmlformats.org/package/2006/metadata/core-properties' xmlns:ns1='http://purl.org/dc/elements/1.1/'" w:xpath="/ns0:coreProperties[1]/ns1:title[1]" w:storeItemID="{6C3C8BC8-F283-45AE-878A-BAB7291924A1}"/>
                                  <w:text/>
                                </w:sdtPr>
                                <w:sdtEndPr>
                                  <w:rPr>
                                    <w:rFonts w:ascii="LeBeaune Regular" w:hAnsi="LeBeaune Regular"/>
                                    <w:sz w:val="82"/>
                                    <w:szCs w:val="56"/>
                                  </w:rPr>
                                </w:sdtEndPr>
                                <w:sdtContent>
                                  <w:p w14:paraId="44ED60F8" w14:textId="6DDD22EB" w:rsidR="004B5AF5" w:rsidRDefault="00C3730B" w:rsidP="00AB4B6B">
                                    <w:pPr>
                                      <w:pStyle w:val="Title"/>
                                    </w:pPr>
                                    <w:r>
                                      <w:rPr>
                                        <w:rFonts w:ascii="Garamond" w:hAnsi="Garamond"/>
                                        <w:sz w:val="72"/>
                                        <w:szCs w:val="72"/>
                                      </w:rPr>
                                      <w:t xml:space="preserve">STUDENT </w:t>
                                    </w:r>
                                    <w:r w:rsidR="00AB4B6B">
                                      <w:rPr>
                                        <w:rFonts w:ascii="Garamond" w:hAnsi="Garamond"/>
                                        <w:sz w:val="72"/>
                                        <w:szCs w:val="72"/>
                                      </w:rPr>
                                      <w:t>VISA CO-Ordinator</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D3E37" id="Text Box 9" o:spid="_x0000_s1029" type="#_x0000_t202" style="position:absolute;margin-left:50.75pt;margin-top:242pt;width:426pt;height:168.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" filled="f" stroked="f" strokeweight=".5pt">
                    <v:textbox inset="0,0,0,0">
                      <w:txbxContent>
                        <w:sdt>
                          <w:sdtPr>
                            <w:rPr>
                              <w:rFonts w:ascii="Garamond" w:hAnsi="Garamond"/>
                              <w:sz w:val="72"/>
                              <w:szCs w:val="72"/>
                            </w:rPr>
                            <w:alias w:val="Title"/>
                            <w:id w:val="-1159762220"/>
                            <w:dataBinding w:prefixMappings="xmlns:ns0='http://schemas.openxmlformats.org/package/2006/metadata/core-properties' xmlns:ns1='http://purl.org/dc/elements/1.1/'" w:xpath="/ns0:coreProperties[1]/ns1:title[1]" w:storeItemID="{6C3C8BC8-F283-45AE-878A-BAB7291924A1}"/>
                            <w:text/>
                          </w:sdtPr>
                          <w:sdtEndPr>
                            <w:rPr>
                              <w:rFonts w:ascii="LeBeaune Regular" w:hAnsi="LeBeaune Regular"/>
                              <w:sz w:val="82"/>
                              <w:szCs w:val="56"/>
                            </w:rPr>
                          </w:sdtEndPr>
                          <w:sdtContent>
                            <w:p w14:paraId="44ED60F8" w14:textId="6DDD22EB" w:rsidR="004B5AF5" w:rsidRDefault="00C3730B" w:rsidP="00AB4B6B">
                              <w:pPr>
                                <w:pStyle w:val="Title"/>
                              </w:pPr>
                              <w:r>
                                <w:rPr>
                                  <w:rFonts w:ascii="Garamond" w:hAnsi="Garamond"/>
                                  <w:sz w:val="72"/>
                                  <w:szCs w:val="72"/>
                                </w:rPr>
                                <w:t xml:space="preserve">STUDENT </w:t>
                              </w:r>
                              <w:r w:rsidR="00AB4B6B">
                                <w:rPr>
                                  <w:rFonts w:ascii="Garamond" w:hAnsi="Garamond"/>
                                  <w:sz w:val="72"/>
                                  <w:szCs w:val="72"/>
                                </w:rPr>
                                <w:t>VISA CO-Ordinator</w:t>
                              </w:r>
                            </w:p>
                          </w:sdtContent>
                        </w:sdt>
                      </w:txbxContent>
                    </v:textbox>
                    <w10:wrap anchorx="margin" anchory="margin"/>
                    <w10:anchorlock/>
                  </v:shape>
                </w:pict>
              </mc:Fallback>
            </mc:AlternateContent>
          </w:r>
          <w:r w:rsidR="007A7EDC">
            <w:br w:type="page"/>
          </w:r>
        </w:p>
      </w:sdtContent>
    </w:sdt>
    <w:p w14:paraId="5D4CE838" w14:textId="050615C9" w:rsidR="0016524B" w:rsidRDefault="0016524B">
      <w:pPr>
        <w:rPr>
          <w:rFonts w:ascii="Garamond" w:hAnsi="Garamond"/>
          <w:b/>
          <w:color w:val="002060"/>
          <w:sz w:val="36"/>
          <w:szCs w:val="36"/>
        </w:rPr>
      </w:pPr>
      <w:r w:rsidRPr="0056768D">
        <w:rPr>
          <w:rFonts w:ascii="Garamond" w:hAnsi="Garamond"/>
          <w:noProof/>
          <w:color w:val="002060"/>
          <w:lang w:eastAsia="en-GB"/>
        </w:rPr>
        <w:lastRenderedPageBreak/>
        <w:drawing>
          <wp:anchor distT="0" distB="0" distL="114300" distR="114300" simplePos="0" relativeHeight="251724800" behindDoc="0" locked="0" layoutInCell="1" allowOverlap="1" wp14:anchorId="443FEA24" wp14:editId="3255F163">
            <wp:simplePos x="0" y="0"/>
            <wp:positionH relativeFrom="column">
              <wp:posOffset>-88900</wp:posOffset>
            </wp:positionH>
            <wp:positionV relativeFrom="paragraph">
              <wp:posOffset>0</wp:posOffset>
            </wp:positionV>
            <wp:extent cx="6829425" cy="9582150"/>
            <wp:effectExtent l="0" t="0" r="9525" b="0"/>
            <wp:wrapSquare wrapText="bothSides"/>
            <wp:docPr id="1" name="Picture 1" descr="A person walking in front of a large brick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alking in front of a large brick building&#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29425" cy="9582150"/>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b/>
          <w:color w:val="002060"/>
          <w:sz w:val="36"/>
          <w:szCs w:val="36"/>
        </w:rPr>
        <w:br w:type="page"/>
      </w:r>
    </w:p>
    <w:p w14:paraId="29871C5C" w14:textId="4446703F" w:rsidR="00BE6820" w:rsidRDefault="00BE6820" w:rsidP="00236A29">
      <w:pPr>
        <w:spacing w:line="276" w:lineRule="auto"/>
        <w:jc w:val="both"/>
        <w:rPr>
          <w:rFonts w:ascii="Garamond" w:hAnsi="Garamond"/>
          <w:b/>
          <w:color w:val="002060"/>
          <w:sz w:val="36"/>
          <w:szCs w:val="36"/>
        </w:rPr>
      </w:pPr>
      <w:r w:rsidRPr="00D82F62">
        <w:rPr>
          <w:noProof/>
          <w:lang w:eastAsia="en-GB"/>
        </w:rPr>
        <w:lastRenderedPageBreak/>
        <w:drawing>
          <wp:anchor distT="0" distB="0" distL="114300" distR="114300" simplePos="0" relativeHeight="251707392" behindDoc="0" locked="0" layoutInCell="1" allowOverlap="1" wp14:anchorId="183F4AAD" wp14:editId="4F208E3D">
            <wp:simplePos x="0" y="0"/>
            <wp:positionH relativeFrom="margin">
              <wp:align>center</wp:align>
            </wp:positionH>
            <wp:positionV relativeFrom="paragraph">
              <wp:posOffset>12562</wp:posOffset>
            </wp:positionV>
            <wp:extent cx="1333500" cy="1710690"/>
            <wp:effectExtent l="0" t="0" r="0" b="3810"/>
            <wp:wrapSquare wrapText="bothSides"/>
            <wp:docPr id="5" name="Picture 5" descr="\\wincoll.local\sharedfolders\EmployeeShared\Brand assets\Crest\Primary Winchester College crest\Master\Full colour\Light backgrounds\WC_full_crest_colour_light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coll.local\sharedfolders\EmployeeShared\Brand assets\Crest\Primary Winchester College crest\Master\Full colour\Light backgrounds\WC_full_crest_colour_light_backgroun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3500" cy="1710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57CB11" w14:textId="77777777" w:rsidR="00BE6820" w:rsidRDefault="00BE6820" w:rsidP="002F0514">
      <w:pPr>
        <w:spacing w:line="276" w:lineRule="auto"/>
        <w:jc w:val="both"/>
        <w:rPr>
          <w:rFonts w:ascii="Garamond" w:hAnsi="Garamond"/>
          <w:b/>
          <w:color w:val="002060"/>
          <w:sz w:val="36"/>
          <w:szCs w:val="36"/>
        </w:rPr>
      </w:pPr>
    </w:p>
    <w:p w14:paraId="26161641" w14:textId="77777777" w:rsidR="00BE6820" w:rsidRDefault="00BE6820" w:rsidP="002F0514">
      <w:pPr>
        <w:spacing w:line="276" w:lineRule="auto"/>
        <w:jc w:val="both"/>
        <w:rPr>
          <w:rFonts w:ascii="Garamond" w:hAnsi="Garamond"/>
          <w:b/>
          <w:color w:val="002060"/>
          <w:sz w:val="36"/>
          <w:szCs w:val="36"/>
        </w:rPr>
      </w:pPr>
    </w:p>
    <w:p w14:paraId="3860959A" w14:textId="77777777" w:rsidR="00911421" w:rsidRDefault="00911421" w:rsidP="00034FDA">
      <w:pPr>
        <w:pStyle w:val="ListParagraph"/>
        <w:spacing w:before="0" w:after="0"/>
        <w:ind w:left="0"/>
        <w:jc w:val="center"/>
        <w:rPr>
          <w:rFonts w:ascii="Garamond" w:hAnsi="Garamond"/>
          <w:b/>
          <w:color w:val="002060"/>
          <w:sz w:val="36"/>
          <w:szCs w:val="36"/>
        </w:rPr>
      </w:pPr>
    </w:p>
    <w:p w14:paraId="6C58148D" w14:textId="77777777" w:rsidR="00911421" w:rsidRDefault="00911421" w:rsidP="00780D9F">
      <w:pPr>
        <w:pStyle w:val="ListParagraph"/>
        <w:spacing w:before="0" w:after="0" w:line="264" w:lineRule="auto"/>
        <w:ind w:left="0"/>
        <w:jc w:val="center"/>
        <w:rPr>
          <w:rFonts w:ascii="Garamond" w:hAnsi="Garamond"/>
          <w:b/>
          <w:color w:val="002060"/>
          <w:sz w:val="36"/>
          <w:szCs w:val="36"/>
        </w:rPr>
      </w:pPr>
    </w:p>
    <w:p w14:paraId="6615BBEB" w14:textId="77777777" w:rsidR="000118FD" w:rsidRPr="000118FD" w:rsidRDefault="000118FD" w:rsidP="0016524B">
      <w:pPr>
        <w:spacing w:before="360" w:after="0" w:line="276" w:lineRule="auto"/>
        <w:jc w:val="center"/>
        <w:rPr>
          <w:rFonts w:ascii="Garamond" w:eastAsia="Calibri" w:hAnsi="Garamond" w:cs="Times New Roman"/>
          <w:b/>
          <w:color w:val="002060"/>
          <w:sz w:val="36"/>
          <w:szCs w:val="36"/>
        </w:rPr>
      </w:pPr>
      <w:r w:rsidRPr="000118FD">
        <w:rPr>
          <w:rFonts w:ascii="Garamond" w:eastAsia="Calibri" w:hAnsi="Garamond" w:cs="Times New Roman"/>
          <w:b/>
          <w:color w:val="002060"/>
          <w:sz w:val="36"/>
          <w:szCs w:val="36"/>
        </w:rPr>
        <w:t xml:space="preserve">PART I: ABOUT THE ROLE </w:t>
      </w:r>
    </w:p>
    <w:p w14:paraId="5FC800DD" w14:textId="77777777" w:rsidR="0016524B" w:rsidRDefault="0016524B" w:rsidP="0016524B">
      <w:pPr>
        <w:spacing w:after="0" w:line="276" w:lineRule="auto"/>
        <w:jc w:val="both"/>
        <w:rPr>
          <w:rFonts w:ascii="Garamond" w:eastAsia="Calibri" w:hAnsi="Garamond" w:cs="Segoe UI"/>
          <w:color w:val="002060"/>
          <w:shd w:val="clear" w:color="auto" w:fill="FFFFFF"/>
        </w:rPr>
      </w:pPr>
    </w:p>
    <w:p w14:paraId="43865E38" w14:textId="6E021895" w:rsidR="00352AE6" w:rsidRPr="00352AE6" w:rsidRDefault="00352AE6" w:rsidP="00352AE6">
      <w:pPr>
        <w:spacing w:before="120" w:after="240" w:line="276" w:lineRule="auto"/>
        <w:jc w:val="both"/>
        <w:rPr>
          <w:rFonts w:ascii="Garamond" w:eastAsia="Calibri" w:hAnsi="Garamond" w:cs="Segoe UI"/>
          <w:color w:val="002060"/>
          <w:shd w:val="clear" w:color="auto" w:fill="FFFFFF"/>
        </w:rPr>
      </w:pPr>
      <w:r w:rsidRPr="00352AE6">
        <w:rPr>
          <w:rFonts w:ascii="Garamond" w:eastAsia="Calibri" w:hAnsi="Garamond" w:cs="Segoe UI"/>
          <w:color w:val="002060"/>
          <w:shd w:val="clear" w:color="auto" w:fill="FFFFFF"/>
        </w:rPr>
        <w:t xml:space="preserve">The Visa Coordinator is responsible for all aspects of child student visa compliance and administration, including creation of Confirmation of Acceptance for Study (CAS) documents. </w:t>
      </w:r>
    </w:p>
    <w:p w14:paraId="7332CD40" w14:textId="3FED1E60" w:rsidR="00352AE6" w:rsidRPr="00352AE6" w:rsidRDefault="00352AE6" w:rsidP="00352AE6">
      <w:pPr>
        <w:spacing w:before="120" w:after="240" w:line="276" w:lineRule="auto"/>
        <w:jc w:val="both"/>
        <w:rPr>
          <w:rFonts w:ascii="Garamond" w:eastAsia="Calibri" w:hAnsi="Garamond" w:cs="Segoe UI"/>
          <w:color w:val="002060"/>
          <w:shd w:val="clear" w:color="auto" w:fill="FFFFFF"/>
          <w:lang w:val="en-US"/>
        </w:rPr>
      </w:pPr>
      <w:r w:rsidRPr="00352AE6">
        <w:rPr>
          <w:rFonts w:ascii="Garamond" w:eastAsia="Calibri" w:hAnsi="Garamond" w:cs="Segoe UI"/>
          <w:color w:val="002060"/>
          <w:shd w:val="clear" w:color="auto" w:fill="FFFFFF"/>
        </w:rPr>
        <w:t xml:space="preserve">The Visa Coordinator is part of the admissions team at Winchester College and reports to the Director of Admissions, </w:t>
      </w:r>
      <w:r w:rsidRPr="00352AE6">
        <w:rPr>
          <w:rFonts w:ascii="Garamond" w:eastAsia="Calibri" w:hAnsi="Garamond" w:cs="Segoe UI"/>
          <w:color w:val="002060"/>
          <w:shd w:val="clear" w:color="auto" w:fill="FFFFFF"/>
          <w:lang w:val="en-US"/>
        </w:rPr>
        <w:t xml:space="preserve">who sets the overall strategy for the department and leads the Admissions team. </w:t>
      </w:r>
    </w:p>
    <w:p w14:paraId="7EF913D2" w14:textId="77777777" w:rsidR="00352AE6" w:rsidRPr="00352AE6" w:rsidRDefault="00352AE6" w:rsidP="00352AE6">
      <w:pPr>
        <w:spacing w:before="120" w:after="240" w:line="276" w:lineRule="auto"/>
        <w:jc w:val="both"/>
        <w:rPr>
          <w:rFonts w:ascii="Garamond" w:eastAsia="Calibri" w:hAnsi="Garamond" w:cs="Segoe UI"/>
          <w:color w:val="002060"/>
          <w:shd w:val="clear" w:color="auto" w:fill="FFFFFF"/>
          <w:lang w:val="en-US"/>
        </w:rPr>
      </w:pPr>
      <w:r w:rsidRPr="00352AE6">
        <w:rPr>
          <w:rFonts w:ascii="Garamond" w:eastAsia="Calibri" w:hAnsi="Garamond" w:cs="Segoe UI"/>
          <w:color w:val="002060"/>
          <w:shd w:val="clear" w:color="auto" w:fill="FFFFFF"/>
        </w:rPr>
        <w:t xml:space="preserve">Winchester places a premium on quality of relationships and this begins with the Admissions experience. </w:t>
      </w:r>
    </w:p>
    <w:p w14:paraId="683F271B" w14:textId="77777777" w:rsidR="00C02272" w:rsidRDefault="00C02272" w:rsidP="0016524B">
      <w:pPr>
        <w:spacing w:before="120" w:after="240" w:line="276" w:lineRule="auto"/>
        <w:jc w:val="both"/>
        <w:rPr>
          <w:rFonts w:ascii="Garamond" w:eastAsia="Calibri" w:hAnsi="Garamond" w:cs="Segoe UI"/>
          <w:color w:val="002060"/>
          <w:shd w:val="clear" w:color="auto" w:fill="FFFFFF"/>
        </w:rPr>
      </w:pPr>
    </w:p>
    <w:p w14:paraId="05037DD8" w14:textId="77777777" w:rsidR="00C02272" w:rsidRDefault="00C02272" w:rsidP="0016524B">
      <w:pPr>
        <w:spacing w:before="120" w:after="240" w:line="276" w:lineRule="auto"/>
        <w:jc w:val="both"/>
        <w:rPr>
          <w:rFonts w:ascii="Garamond" w:eastAsia="Calibri" w:hAnsi="Garamond" w:cs="Segoe UI"/>
          <w:color w:val="002060"/>
          <w:shd w:val="clear" w:color="auto" w:fill="FFFFFF"/>
        </w:rPr>
      </w:pPr>
    </w:p>
    <w:p w14:paraId="6E874554" w14:textId="77777777" w:rsidR="00C02272" w:rsidRDefault="00C02272" w:rsidP="0016524B">
      <w:pPr>
        <w:spacing w:before="120" w:after="240" w:line="276" w:lineRule="auto"/>
        <w:jc w:val="both"/>
        <w:rPr>
          <w:rFonts w:ascii="Garamond" w:eastAsia="Calibri" w:hAnsi="Garamond" w:cs="Segoe UI"/>
          <w:color w:val="002060"/>
          <w:shd w:val="clear" w:color="auto" w:fill="FFFFFF"/>
        </w:rPr>
      </w:pPr>
    </w:p>
    <w:p w14:paraId="5C616C50" w14:textId="77777777" w:rsidR="00C02272" w:rsidRDefault="00C02272" w:rsidP="0016524B">
      <w:pPr>
        <w:spacing w:before="120" w:after="240" w:line="276" w:lineRule="auto"/>
        <w:jc w:val="both"/>
        <w:rPr>
          <w:rFonts w:ascii="Garamond" w:eastAsia="Calibri" w:hAnsi="Garamond" w:cs="Segoe UI"/>
          <w:color w:val="002060"/>
          <w:shd w:val="clear" w:color="auto" w:fill="FFFFFF"/>
        </w:rPr>
      </w:pPr>
    </w:p>
    <w:p w14:paraId="568AB001" w14:textId="080C568F" w:rsidR="0016524B" w:rsidRDefault="0016524B" w:rsidP="0016524B">
      <w:pPr>
        <w:spacing w:before="120" w:after="240" w:line="276" w:lineRule="auto"/>
        <w:jc w:val="both"/>
        <w:rPr>
          <w:rFonts w:ascii="Garamond" w:eastAsia="Calibri" w:hAnsi="Garamond" w:cs="Segoe UI"/>
          <w:color w:val="002060"/>
          <w:shd w:val="clear" w:color="auto" w:fill="FFFFFF"/>
        </w:rPr>
      </w:pPr>
      <w:r>
        <w:rPr>
          <w:noProof/>
        </w:rPr>
        <w:drawing>
          <wp:anchor distT="0" distB="0" distL="114300" distR="114300" simplePos="0" relativeHeight="251729920" behindDoc="0" locked="0" layoutInCell="1" allowOverlap="1" wp14:anchorId="48F30674" wp14:editId="3522C3BF">
            <wp:simplePos x="0" y="0"/>
            <wp:positionH relativeFrom="margin">
              <wp:align>center</wp:align>
            </wp:positionH>
            <wp:positionV relativeFrom="paragraph">
              <wp:posOffset>268605</wp:posOffset>
            </wp:positionV>
            <wp:extent cx="5720715" cy="3815715"/>
            <wp:effectExtent l="0" t="0" r="0" b="0"/>
            <wp:wrapSquare wrapText="bothSides"/>
            <wp:docPr id="1648922119" name="Picture 1648922119" descr="Two women in sports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22119" name="Picture 1648922119" descr="Two women in sports uniform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0715" cy="3815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66D841" w14:textId="77777777" w:rsidR="0016524B" w:rsidRDefault="0016524B" w:rsidP="0016524B">
      <w:pPr>
        <w:spacing w:line="276" w:lineRule="auto"/>
        <w:rPr>
          <w:rFonts w:ascii="Garamond" w:eastAsia="Calibri" w:hAnsi="Garamond" w:cs="Segoe UI"/>
          <w:color w:val="002060"/>
          <w:shd w:val="clear" w:color="auto" w:fill="FFFFFF"/>
        </w:rPr>
      </w:pPr>
      <w:r>
        <w:rPr>
          <w:rFonts w:ascii="Garamond" w:eastAsia="Calibri" w:hAnsi="Garamond" w:cs="Segoe UI"/>
          <w:color w:val="002060"/>
          <w:shd w:val="clear" w:color="auto" w:fill="FFFFFF"/>
        </w:rPr>
        <w:br w:type="page"/>
      </w:r>
    </w:p>
    <w:p w14:paraId="00361425" w14:textId="39542DB0" w:rsidR="000118FD" w:rsidRPr="00780D9F" w:rsidRDefault="0016524B" w:rsidP="0016524B">
      <w:pPr>
        <w:spacing w:before="120" w:after="240" w:line="276" w:lineRule="auto"/>
        <w:jc w:val="both"/>
        <w:rPr>
          <w:rFonts w:ascii="Segoe UI" w:eastAsia="Calibri" w:hAnsi="Segoe UI" w:cs="Segoe UI"/>
          <w:color w:val="002060"/>
          <w:sz w:val="20"/>
          <w:szCs w:val="20"/>
          <w:shd w:val="clear" w:color="auto" w:fill="FFFFFF"/>
        </w:rPr>
      </w:pPr>
      <w:r w:rsidRPr="00D82F62">
        <w:rPr>
          <w:noProof/>
          <w:lang w:eastAsia="en-GB"/>
        </w:rPr>
        <w:lastRenderedPageBreak/>
        <w:drawing>
          <wp:anchor distT="0" distB="0" distL="114300" distR="114300" simplePos="0" relativeHeight="251726848" behindDoc="0" locked="0" layoutInCell="1" allowOverlap="1" wp14:anchorId="0408A762" wp14:editId="6D699732">
            <wp:simplePos x="0" y="0"/>
            <wp:positionH relativeFrom="margin">
              <wp:align>center</wp:align>
            </wp:positionH>
            <wp:positionV relativeFrom="paragraph">
              <wp:posOffset>0</wp:posOffset>
            </wp:positionV>
            <wp:extent cx="1333500" cy="1710690"/>
            <wp:effectExtent l="0" t="0" r="0" b="3810"/>
            <wp:wrapSquare wrapText="bothSides"/>
            <wp:docPr id="856599768" name="Picture 856599768" descr="\\wincoll.local\sharedfolders\EmployeeShared\Brand assets\Crest\Primary Winchester College crest\Master\Full colour\Light backgrounds\WC_full_crest_colour_light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coll.local\sharedfolders\EmployeeShared\Brand assets\Crest\Primary Winchester College crest\Master\Full colour\Light backgrounds\WC_full_crest_colour_light_backgroun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3500" cy="1710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C91DBE" w14:textId="77777777" w:rsidR="0016524B" w:rsidRDefault="0016524B" w:rsidP="001871E5">
      <w:pPr>
        <w:spacing w:before="360" w:after="0" w:line="276" w:lineRule="auto"/>
        <w:jc w:val="center"/>
        <w:rPr>
          <w:rFonts w:ascii="Garamond" w:hAnsi="Garamond"/>
          <w:b/>
          <w:color w:val="002060"/>
          <w:sz w:val="36"/>
          <w:szCs w:val="36"/>
        </w:rPr>
      </w:pPr>
      <w:bookmarkStart w:id="0" w:name="_Hlk85808120"/>
    </w:p>
    <w:p w14:paraId="474B40D3" w14:textId="77777777" w:rsidR="0016524B" w:rsidRDefault="0016524B" w:rsidP="001871E5">
      <w:pPr>
        <w:spacing w:before="360" w:after="0" w:line="276" w:lineRule="auto"/>
        <w:jc w:val="center"/>
        <w:rPr>
          <w:rFonts w:ascii="Garamond" w:hAnsi="Garamond"/>
          <w:b/>
          <w:color w:val="002060"/>
          <w:sz w:val="36"/>
          <w:szCs w:val="36"/>
        </w:rPr>
      </w:pPr>
    </w:p>
    <w:p w14:paraId="5C302E29" w14:textId="77777777" w:rsidR="0016524B" w:rsidRDefault="0016524B" w:rsidP="001871E5">
      <w:pPr>
        <w:spacing w:before="360" w:after="0" w:line="276" w:lineRule="auto"/>
        <w:jc w:val="center"/>
        <w:rPr>
          <w:rFonts w:ascii="Garamond" w:hAnsi="Garamond"/>
          <w:b/>
          <w:color w:val="002060"/>
          <w:sz w:val="36"/>
          <w:szCs w:val="36"/>
        </w:rPr>
      </w:pPr>
    </w:p>
    <w:p w14:paraId="50AC35FC" w14:textId="2D02B6EB" w:rsidR="000118FD" w:rsidRPr="001871E5" w:rsidRDefault="000118FD" w:rsidP="0016524B">
      <w:pPr>
        <w:spacing w:before="360" w:after="0" w:line="276" w:lineRule="auto"/>
        <w:jc w:val="center"/>
        <w:rPr>
          <w:rFonts w:ascii="Garamond" w:eastAsia="Calibri" w:hAnsi="Garamond" w:cs="Times New Roman"/>
          <w:b/>
          <w:color w:val="002060"/>
          <w:sz w:val="36"/>
          <w:szCs w:val="36"/>
        </w:rPr>
      </w:pPr>
      <w:r w:rsidRPr="00EE310F">
        <w:rPr>
          <w:rFonts w:ascii="Garamond" w:hAnsi="Garamond"/>
          <w:b/>
          <w:color w:val="002060"/>
          <w:sz w:val="36"/>
          <w:szCs w:val="36"/>
        </w:rPr>
        <w:t>PART II: RESPONSIBLITIES OF HEAD OF CAREER</w:t>
      </w:r>
      <w:r w:rsidRPr="001871E5">
        <w:rPr>
          <w:rFonts w:ascii="Garamond" w:eastAsia="Calibri" w:hAnsi="Garamond" w:cs="Times New Roman"/>
          <w:b/>
          <w:color w:val="002060"/>
          <w:sz w:val="36"/>
          <w:szCs w:val="36"/>
        </w:rPr>
        <w:t>S</w:t>
      </w:r>
    </w:p>
    <w:p w14:paraId="2F46B6C9" w14:textId="77777777" w:rsidR="001871E5" w:rsidRDefault="001871E5" w:rsidP="0016524B">
      <w:pPr>
        <w:shd w:val="clear" w:color="auto" w:fill="FFFFFF"/>
        <w:spacing w:after="120" w:line="276" w:lineRule="auto"/>
        <w:textAlignment w:val="baseline"/>
        <w:rPr>
          <w:rStyle w:val="Strong"/>
          <w:rFonts w:ascii="Garamond" w:eastAsiaTheme="majorEastAsia" w:hAnsi="Garamond" w:cstheme="majorBidi"/>
          <w:color w:val="002060"/>
        </w:rPr>
      </w:pPr>
    </w:p>
    <w:p w14:paraId="0A10115E" w14:textId="3F34F00B" w:rsidR="00C02272" w:rsidRDefault="000118FD" w:rsidP="000B323E">
      <w:pPr>
        <w:shd w:val="clear" w:color="auto" w:fill="FFFFFF"/>
        <w:spacing w:after="120" w:line="276" w:lineRule="auto"/>
        <w:textAlignment w:val="baseline"/>
        <w:rPr>
          <w:rStyle w:val="Strong"/>
          <w:rFonts w:ascii="Garamond" w:eastAsiaTheme="majorEastAsia" w:hAnsi="Garamond" w:cstheme="majorBidi"/>
          <w:color w:val="002060"/>
        </w:rPr>
      </w:pPr>
      <w:r w:rsidRPr="001871E5">
        <w:rPr>
          <w:rStyle w:val="Strong"/>
          <w:rFonts w:ascii="Garamond" w:eastAsiaTheme="majorEastAsia" w:hAnsi="Garamond" w:cstheme="majorBidi"/>
          <w:color w:val="002060"/>
        </w:rPr>
        <w:t>Key Responsibil</w:t>
      </w:r>
      <w:r w:rsidRPr="0016524B">
        <w:rPr>
          <w:rStyle w:val="Strong"/>
          <w:rFonts w:ascii="Garamond" w:eastAsiaTheme="majorEastAsia" w:hAnsi="Garamond" w:cstheme="majorBidi"/>
          <w:color w:val="002060"/>
        </w:rPr>
        <w:t xml:space="preserve">ities </w:t>
      </w:r>
    </w:p>
    <w:p w14:paraId="7995915D" w14:textId="3D40E500" w:rsidR="000B323E" w:rsidRPr="000B323E" w:rsidRDefault="000B323E" w:rsidP="000B323E">
      <w:pPr>
        <w:pStyle w:val="NormalWeb"/>
        <w:shd w:val="clear" w:color="auto" w:fill="FFFFFF"/>
        <w:spacing w:line="276" w:lineRule="auto"/>
        <w:textAlignment w:val="baseline"/>
        <w:rPr>
          <w:rFonts w:ascii="Garamond" w:eastAsiaTheme="majorEastAsia" w:hAnsi="Garamond" w:cstheme="majorBidi"/>
          <w:bCs/>
          <w:color w:val="002060"/>
          <w:sz w:val="22"/>
          <w:szCs w:val="22"/>
        </w:rPr>
      </w:pPr>
      <w:r w:rsidRPr="000B323E">
        <w:rPr>
          <w:rFonts w:ascii="Garamond" w:eastAsiaTheme="majorEastAsia" w:hAnsi="Garamond" w:cstheme="majorBidi"/>
          <w:bCs/>
          <w:color w:val="002060"/>
          <w:sz w:val="22"/>
          <w:szCs w:val="22"/>
        </w:rPr>
        <w:t>The key responsibilities of the Visa Coordinator are to:</w:t>
      </w:r>
    </w:p>
    <w:p w14:paraId="79F69BEF" w14:textId="149B86B9" w:rsidR="000B323E" w:rsidRPr="000B323E" w:rsidRDefault="000B323E" w:rsidP="000B323E">
      <w:pPr>
        <w:pStyle w:val="NormalWeb"/>
        <w:numPr>
          <w:ilvl w:val="0"/>
          <w:numId w:val="34"/>
        </w:numPr>
        <w:shd w:val="clear" w:color="auto" w:fill="FFFFFF"/>
        <w:spacing w:line="276" w:lineRule="auto"/>
        <w:textAlignment w:val="baseline"/>
        <w:rPr>
          <w:rFonts w:ascii="Garamond" w:eastAsiaTheme="majorEastAsia" w:hAnsi="Garamond" w:cstheme="majorBidi"/>
          <w:bCs/>
          <w:color w:val="002060"/>
          <w:sz w:val="22"/>
          <w:szCs w:val="22"/>
        </w:rPr>
      </w:pPr>
      <w:r w:rsidRPr="000B323E">
        <w:rPr>
          <w:rFonts w:ascii="Garamond" w:eastAsiaTheme="majorEastAsia" w:hAnsi="Garamond" w:cstheme="majorBidi"/>
          <w:bCs/>
          <w:color w:val="002060"/>
          <w:sz w:val="22"/>
          <w:szCs w:val="22"/>
        </w:rPr>
        <w:t>Act as a UK Visas and Immigration (UKVI) Authority Level 1 User</w:t>
      </w:r>
    </w:p>
    <w:p w14:paraId="04C92979" w14:textId="46C82D84" w:rsidR="000B323E" w:rsidRPr="000B323E" w:rsidRDefault="000B323E" w:rsidP="000B323E">
      <w:pPr>
        <w:pStyle w:val="NormalWeb"/>
        <w:numPr>
          <w:ilvl w:val="0"/>
          <w:numId w:val="34"/>
        </w:numPr>
        <w:shd w:val="clear" w:color="auto" w:fill="FFFFFF"/>
        <w:spacing w:line="276" w:lineRule="auto"/>
        <w:textAlignment w:val="baseline"/>
        <w:rPr>
          <w:rFonts w:ascii="Garamond" w:eastAsiaTheme="majorEastAsia" w:hAnsi="Garamond" w:cstheme="majorBidi"/>
          <w:bCs/>
          <w:color w:val="002060"/>
          <w:sz w:val="22"/>
          <w:szCs w:val="22"/>
        </w:rPr>
      </w:pPr>
      <w:r w:rsidRPr="000B323E">
        <w:rPr>
          <w:rFonts w:ascii="Garamond" w:eastAsiaTheme="majorEastAsia" w:hAnsi="Garamond" w:cstheme="majorBidi"/>
          <w:bCs/>
          <w:color w:val="002060"/>
          <w:sz w:val="22"/>
          <w:szCs w:val="22"/>
        </w:rPr>
        <w:t>Ensure that the school meets all obligations regarding sponsorship status</w:t>
      </w:r>
    </w:p>
    <w:p w14:paraId="3448ADFF" w14:textId="0886FFD1" w:rsidR="000B323E" w:rsidRPr="000B323E" w:rsidRDefault="000B323E" w:rsidP="000B323E">
      <w:pPr>
        <w:pStyle w:val="NormalWeb"/>
        <w:numPr>
          <w:ilvl w:val="0"/>
          <w:numId w:val="34"/>
        </w:numPr>
        <w:shd w:val="clear" w:color="auto" w:fill="FFFFFF"/>
        <w:spacing w:line="276" w:lineRule="auto"/>
        <w:textAlignment w:val="baseline"/>
        <w:rPr>
          <w:rFonts w:ascii="Garamond" w:eastAsiaTheme="majorEastAsia" w:hAnsi="Garamond" w:cstheme="majorBidi"/>
          <w:bCs/>
          <w:color w:val="002060"/>
          <w:sz w:val="22"/>
          <w:szCs w:val="22"/>
        </w:rPr>
      </w:pPr>
      <w:r w:rsidRPr="000B323E">
        <w:rPr>
          <w:rFonts w:ascii="Garamond" w:eastAsiaTheme="majorEastAsia" w:hAnsi="Garamond" w:cstheme="majorBidi"/>
          <w:bCs/>
          <w:color w:val="002060"/>
          <w:sz w:val="22"/>
          <w:szCs w:val="22"/>
        </w:rPr>
        <w:t>Assist with sponsorship activities such as licence renewal and on-site audits</w:t>
      </w:r>
    </w:p>
    <w:p w14:paraId="6347DB76" w14:textId="3E10A6C1" w:rsidR="000B323E" w:rsidRPr="000B323E" w:rsidRDefault="000B323E" w:rsidP="000B323E">
      <w:pPr>
        <w:pStyle w:val="NormalWeb"/>
        <w:numPr>
          <w:ilvl w:val="0"/>
          <w:numId w:val="34"/>
        </w:numPr>
        <w:shd w:val="clear" w:color="auto" w:fill="FFFFFF"/>
        <w:spacing w:line="276" w:lineRule="auto"/>
        <w:textAlignment w:val="baseline"/>
        <w:rPr>
          <w:rFonts w:ascii="Garamond" w:eastAsiaTheme="majorEastAsia" w:hAnsi="Garamond" w:cstheme="majorBidi"/>
          <w:bCs/>
          <w:color w:val="002060"/>
          <w:sz w:val="22"/>
          <w:szCs w:val="22"/>
        </w:rPr>
      </w:pPr>
      <w:r w:rsidRPr="000B323E">
        <w:rPr>
          <w:rFonts w:ascii="Garamond" w:eastAsiaTheme="majorEastAsia" w:hAnsi="Garamond" w:cstheme="majorBidi"/>
          <w:bCs/>
          <w:color w:val="002060"/>
          <w:sz w:val="22"/>
          <w:szCs w:val="22"/>
        </w:rPr>
        <w:t>Keep informed of all immigration and visa legislation and guidelines relevant to students</w:t>
      </w:r>
    </w:p>
    <w:p w14:paraId="56BB372D" w14:textId="1FDA0BF0" w:rsidR="000B323E" w:rsidRPr="000B323E" w:rsidRDefault="000B323E" w:rsidP="000B323E">
      <w:pPr>
        <w:pStyle w:val="NormalWeb"/>
        <w:numPr>
          <w:ilvl w:val="0"/>
          <w:numId w:val="34"/>
        </w:numPr>
        <w:shd w:val="clear" w:color="auto" w:fill="FFFFFF"/>
        <w:spacing w:line="276" w:lineRule="auto"/>
        <w:textAlignment w:val="baseline"/>
        <w:rPr>
          <w:rFonts w:ascii="Garamond" w:eastAsiaTheme="majorEastAsia" w:hAnsi="Garamond" w:cstheme="majorBidi"/>
          <w:bCs/>
          <w:color w:val="002060"/>
          <w:sz w:val="22"/>
          <w:szCs w:val="22"/>
        </w:rPr>
      </w:pPr>
      <w:r w:rsidRPr="000B323E">
        <w:rPr>
          <w:rFonts w:ascii="Garamond" w:eastAsiaTheme="majorEastAsia" w:hAnsi="Garamond" w:cstheme="majorBidi"/>
          <w:bCs/>
          <w:color w:val="002060"/>
          <w:sz w:val="22"/>
          <w:szCs w:val="22"/>
        </w:rPr>
        <w:t xml:space="preserve">Maintain the school’s visa database regarding inspection by UKVI, expiring visas and passports, withdrawals from study, visa refusal and child student visa reporting, ensuring that record keeping, and reporting requirements are maintained  </w:t>
      </w:r>
    </w:p>
    <w:p w14:paraId="6740961B" w14:textId="0B08B727" w:rsidR="000B323E" w:rsidRPr="000B323E" w:rsidRDefault="000B323E" w:rsidP="000B323E">
      <w:pPr>
        <w:pStyle w:val="NormalWeb"/>
        <w:numPr>
          <w:ilvl w:val="0"/>
          <w:numId w:val="34"/>
        </w:numPr>
        <w:shd w:val="clear" w:color="auto" w:fill="FFFFFF"/>
        <w:spacing w:line="276" w:lineRule="auto"/>
        <w:textAlignment w:val="baseline"/>
        <w:rPr>
          <w:rFonts w:ascii="Garamond" w:eastAsiaTheme="majorEastAsia" w:hAnsi="Garamond" w:cstheme="majorBidi"/>
          <w:bCs/>
          <w:color w:val="002060"/>
          <w:sz w:val="22"/>
          <w:szCs w:val="22"/>
        </w:rPr>
      </w:pPr>
      <w:r w:rsidRPr="000B323E">
        <w:rPr>
          <w:rFonts w:ascii="Garamond" w:eastAsiaTheme="majorEastAsia" w:hAnsi="Garamond" w:cstheme="majorBidi"/>
          <w:bCs/>
          <w:color w:val="002060"/>
          <w:sz w:val="22"/>
          <w:szCs w:val="22"/>
        </w:rPr>
        <w:t>Check immigration status of all new students including those holding indefinite leave to remain status and settlement status</w:t>
      </w:r>
    </w:p>
    <w:p w14:paraId="33CB8511" w14:textId="68671926" w:rsidR="000B323E" w:rsidRPr="000B323E" w:rsidRDefault="000B323E" w:rsidP="000B323E">
      <w:pPr>
        <w:pStyle w:val="NormalWeb"/>
        <w:numPr>
          <w:ilvl w:val="0"/>
          <w:numId w:val="34"/>
        </w:numPr>
        <w:shd w:val="clear" w:color="auto" w:fill="FFFFFF"/>
        <w:spacing w:line="276" w:lineRule="auto"/>
        <w:textAlignment w:val="baseline"/>
        <w:rPr>
          <w:rFonts w:ascii="Garamond" w:eastAsiaTheme="majorEastAsia" w:hAnsi="Garamond" w:cstheme="majorBidi"/>
          <w:bCs/>
          <w:color w:val="002060"/>
          <w:sz w:val="22"/>
          <w:szCs w:val="22"/>
        </w:rPr>
      </w:pPr>
      <w:r w:rsidRPr="000B323E">
        <w:rPr>
          <w:rFonts w:ascii="Garamond" w:eastAsiaTheme="majorEastAsia" w:hAnsi="Garamond" w:cstheme="majorBidi"/>
          <w:bCs/>
          <w:color w:val="002060"/>
          <w:sz w:val="22"/>
          <w:szCs w:val="22"/>
        </w:rPr>
        <w:t xml:space="preserve">Communicate with families regarding visa applications to ensure that all documentation is completed accurately and received in a timely manner, providing guidance </w:t>
      </w:r>
    </w:p>
    <w:p w14:paraId="21BCAF4D" w14:textId="563CB9AB" w:rsidR="000B323E" w:rsidRPr="000B323E" w:rsidRDefault="000B323E" w:rsidP="000B323E">
      <w:pPr>
        <w:pStyle w:val="NormalWeb"/>
        <w:numPr>
          <w:ilvl w:val="0"/>
          <w:numId w:val="34"/>
        </w:numPr>
        <w:shd w:val="clear" w:color="auto" w:fill="FFFFFF"/>
        <w:spacing w:line="276" w:lineRule="auto"/>
        <w:textAlignment w:val="baseline"/>
        <w:rPr>
          <w:rFonts w:ascii="Garamond" w:eastAsiaTheme="majorEastAsia" w:hAnsi="Garamond" w:cstheme="majorBidi"/>
          <w:bCs/>
          <w:color w:val="002060"/>
          <w:sz w:val="22"/>
          <w:szCs w:val="22"/>
        </w:rPr>
      </w:pPr>
      <w:r w:rsidRPr="000B323E">
        <w:rPr>
          <w:rFonts w:ascii="Garamond" w:eastAsiaTheme="majorEastAsia" w:hAnsi="Garamond" w:cstheme="majorBidi"/>
          <w:bCs/>
          <w:color w:val="002060"/>
          <w:sz w:val="22"/>
          <w:szCs w:val="22"/>
        </w:rPr>
        <w:t>Ensure all student documents are correct before the creation of a CAS</w:t>
      </w:r>
    </w:p>
    <w:p w14:paraId="5E9DD372" w14:textId="72ABC06A" w:rsidR="000B323E" w:rsidRPr="000B323E" w:rsidRDefault="000B323E" w:rsidP="000B323E">
      <w:pPr>
        <w:pStyle w:val="NormalWeb"/>
        <w:numPr>
          <w:ilvl w:val="0"/>
          <w:numId w:val="34"/>
        </w:numPr>
        <w:shd w:val="clear" w:color="auto" w:fill="FFFFFF"/>
        <w:spacing w:line="276" w:lineRule="auto"/>
        <w:textAlignment w:val="baseline"/>
        <w:rPr>
          <w:rFonts w:ascii="Garamond" w:eastAsiaTheme="majorEastAsia" w:hAnsi="Garamond" w:cstheme="majorBidi"/>
          <w:bCs/>
          <w:color w:val="002060"/>
          <w:sz w:val="22"/>
          <w:szCs w:val="22"/>
        </w:rPr>
      </w:pPr>
      <w:r w:rsidRPr="000B323E">
        <w:rPr>
          <w:rFonts w:ascii="Garamond" w:eastAsiaTheme="majorEastAsia" w:hAnsi="Garamond" w:cstheme="majorBidi"/>
          <w:bCs/>
          <w:color w:val="002060"/>
          <w:sz w:val="22"/>
          <w:szCs w:val="22"/>
        </w:rPr>
        <w:t>Process CAS through the UK Visas and Immigration (UKVI) website to facilitate the acceptance of the student</w:t>
      </w:r>
    </w:p>
    <w:p w14:paraId="67C59846" w14:textId="4201A6E8" w:rsidR="000B323E" w:rsidRPr="000B323E" w:rsidRDefault="000B323E" w:rsidP="000B323E">
      <w:pPr>
        <w:pStyle w:val="NormalWeb"/>
        <w:numPr>
          <w:ilvl w:val="0"/>
          <w:numId w:val="34"/>
        </w:numPr>
        <w:shd w:val="clear" w:color="auto" w:fill="FFFFFF"/>
        <w:spacing w:line="276" w:lineRule="auto"/>
        <w:textAlignment w:val="baseline"/>
        <w:rPr>
          <w:rFonts w:ascii="Garamond" w:eastAsiaTheme="majorEastAsia" w:hAnsi="Garamond" w:cstheme="majorBidi"/>
          <w:bCs/>
          <w:color w:val="002060"/>
          <w:sz w:val="22"/>
          <w:szCs w:val="22"/>
        </w:rPr>
      </w:pPr>
      <w:r w:rsidRPr="000B323E">
        <w:rPr>
          <w:rFonts w:ascii="Garamond" w:eastAsiaTheme="majorEastAsia" w:hAnsi="Garamond" w:cstheme="majorBidi"/>
          <w:color w:val="002060"/>
          <w:sz w:val="22"/>
          <w:szCs w:val="22"/>
          <w:lang w:val="en-US"/>
        </w:rPr>
        <w:t xml:space="preserve">Facilitate, where required, an enhanced Disclosure and Barring Service (DBS) check for Family Guardians and </w:t>
      </w:r>
      <w:r w:rsidRPr="000B323E">
        <w:rPr>
          <w:rFonts w:ascii="Garamond" w:eastAsiaTheme="majorEastAsia" w:hAnsi="Garamond" w:cstheme="majorBidi"/>
          <w:bCs/>
          <w:color w:val="002060"/>
          <w:sz w:val="22"/>
          <w:szCs w:val="22"/>
        </w:rPr>
        <w:t xml:space="preserve">evidence of AEGIS membership of Family Guardians where required </w:t>
      </w:r>
    </w:p>
    <w:p w14:paraId="226FA9CC" w14:textId="546CEA9F" w:rsidR="000B323E" w:rsidRPr="000B323E" w:rsidRDefault="000B323E" w:rsidP="000B323E">
      <w:pPr>
        <w:pStyle w:val="NormalWeb"/>
        <w:numPr>
          <w:ilvl w:val="0"/>
          <w:numId w:val="34"/>
        </w:numPr>
        <w:shd w:val="clear" w:color="auto" w:fill="FFFFFF"/>
        <w:spacing w:line="276" w:lineRule="auto"/>
        <w:textAlignment w:val="baseline"/>
        <w:rPr>
          <w:rFonts w:ascii="Garamond" w:eastAsiaTheme="majorEastAsia" w:hAnsi="Garamond" w:cstheme="majorBidi"/>
          <w:bCs/>
          <w:color w:val="002060"/>
          <w:sz w:val="22"/>
          <w:szCs w:val="22"/>
        </w:rPr>
      </w:pPr>
      <w:r w:rsidRPr="000B323E">
        <w:rPr>
          <w:rFonts w:ascii="Garamond" w:eastAsiaTheme="majorEastAsia" w:hAnsi="Garamond" w:cstheme="majorBidi"/>
          <w:color w:val="002060"/>
          <w:sz w:val="22"/>
          <w:szCs w:val="22"/>
          <w:lang w:val="en-US"/>
        </w:rPr>
        <w:t>Ensure that Family Guardians are aware of their responsibilities including safeguarding responsibilities</w:t>
      </w:r>
    </w:p>
    <w:p w14:paraId="30D1ADF5" w14:textId="7171B584" w:rsidR="000B323E" w:rsidRPr="000B323E" w:rsidRDefault="000B323E" w:rsidP="000B323E">
      <w:pPr>
        <w:pStyle w:val="NormalWeb"/>
        <w:numPr>
          <w:ilvl w:val="0"/>
          <w:numId w:val="34"/>
        </w:numPr>
        <w:shd w:val="clear" w:color="auto" w:fill="FFFFFF"/>
        <w:spacing w:line="276" w:lineRule="auto"/>
        <w:textAlignment w:val="baseline"/>
        <w:rPr>
          <w:rFonts w:ascii="Garamond" w:eastAsiaTheme="majorEastAsia" w:hAnsi="Garamond" w:cstheme="majorBidi"/>
          <w:bCs/>
          <w:color w:val="002060"/>
          <w:sz w:val="22"/>
          <w:szCs w:val="22"/>
        </w:rPr>
      </w:pPr>
      <w:r w:rsidRPr="000B323E">
        <w:rPr>
          <w:rFonts w:ascii="Garamond" w:eastAsiaTheme="majorEastAsia" w:hAnsi="Garamond" w:cstheme="majorBidi"/>
          <w:bCs/>
          <w:color w:val="002060"/>
          <w:sz w:val="22"/>
          <w:szCs w:val="22"/>
        </w:rPr>
        <w:t>Processing of letter of undertaking regarding the responsibilities of guardians</w:t>
      </w:r>
    </w:p>
    <w:p w14:paraId="0D1E6EE4" w14:textId="77777777" w:rsidR="00107AFC" w:rsidRDefault="000B323E" w:rsidP="000B323E">
      <w:pPr>
        <w:pStyle w:val="NormalWeb"/>
        <w:numPr>
          <w:ilvl w:val="0"/>
          <w:numId w:val="34"/>
        </w:numPr>
        <w:shd w:val="clear" w:color="auto" w:fill="FFFFFF"/>
        <w:spacing w:line="276" w:lineRule="auto"/>
        <w:textAlignment w:val="baseline"/>
        <w:rPr>
          <w:rFonts w:ascii="Garamond" w:eastAsiaTheme="majorEastAsia" w:hAnsi="Garamond" w:cstheme="majorBidi"/>
          <w:bCs/>
          <w:color w:val="002060"/>
          <w:sz w:val="22"/>
          <w:szCs w:val="22"/>
        </w:rPr>
      </w:pPr>
      <w:r w:rsidRPr="000B323E">
        <w:rPr>
          <w:rFonts w:ascii="Garamond" w:eastAsiaTheme="majorEastAsia" w:hAnsi="Garamond" w:cstheme="majorBidi"/>
          <w:bCs/>
          <w:color w:val="002060"/>
          <w:sz w:val="22"/>
          <w:szCs w:val="22"/>
        </w:rPr>
        <w:t xml:space="preserve">Attend training by the Boarding Schools Association and other sector bodies to ensure best practice is always followed and current regulations and guidelines are understood  </w:t>
      </w:r>
    </w:p>
    <w:p w14:paraId="0BAED7BB" w14:textId="6A244957" w:rsidR="000B323E" w:rsidRPr="000B323E" w:rsidRDefault="000B323E" w:rsidP="000B323E">
      <w:pPr>
        <w:pStyle w:val="NormalWeb"/>
        <w:numPr>
          <w:ilvl w:val="0"/>
          <w:numId w:val="34"/>
        </w:numPr>
        <w:shd w:val="clear" w:color="auto" w:fill="FFFFFF"/>
        <w:spacing w:line="276" w:lineRule="auto"/>
        <w:textAlignment w:val="baseline"/>
        <w:rPr>
          <w:rFonts w:ascii="Garamond" w:eastAsiaTheme="majorEastAsia" w:hAnsi="Garamond" w:cstheme="majorBidi"/>
          <w:bCs/>
          <w:color w:val="002060"/>
          <w:sz w:val="22"/>
          <w:szCs w:val="22"/>
        </w:rPr>
      </w:pPr>
      <w:r w:rsidRPr="000B323E">
        <w:rPr>
          <w:rFonts w:ascii="Garamond" w:eastAsiaTheme="majorEastAsia" w:hAnsi="Garamond" w:cstheme="majorBidi"/>
          <w:bCs/>
          <w:color w:val="002060"/>
          <w:sz w:val="22"/>
          <w:szCs w:val="22"/>
        </w:rPr>
        <w:t xml:space="preserve">Work closely with specialist visa lawyers to oversee the Child Student visa application process.        </w:t>
      </w:r>
    </w:p>
    <w:p w14:paraId="02E8C774" w14:textId="77777777" w:rsidR="00C02272" w:rsidRDefault="00C02272" w:rsidP="00C02272">
      <w:pPr>
        <w:pStyle w:val="NormalWeb"/>
        <w:shd w:val="clear" w:color="auto" w:fill="FFFFFF"/>
        <w:spacing w:before="0" w:beforeAutospacing="0" w:after="0" w:afterAutospacing="0" w:line="276" w:lineRule="auto"/>
        <w:textAlignment w:val="baseline"/>
        <w:rPr>
          <w:rStyle w:val="Strong"/>
          <w:rFonts w:ascii="Garamond" w:eastAsiaTheme="majorEastAsia" w:hAnsi="Garamond" w:cstheme="majorBidi"/>
          <w:color w:val="002060"/>
          <w:sz w:val="22"/>
          <w:szCs w:val="22"/>
          <w:lang w:eastAsia="en-US"/>
        </w:rPr>
      </w:pPr>
    </w:p>
    <w:p w14:paraId="0DC23AF5" w14:textId="106B2C27" w:rsidR="000118FD" w:rsidRDefault="00107AFC" w:rsidP="0016524B">
      <w:pPr>
        <w:pStyle w:val="NormalWeb"/>
        <w:shd w:val="clear" w:color="auto" w:fill="FFFFFF"/>
        <w:spacing w:before="0" w:beforeAutospacing="0" w:after="0" w:afterAutospacing="0" w:line="276" w:lineRule="auto"/>
        <w:textAlignment w:val="baseline"/>
        <w:rPr>
          <w:rStyle w:val="Strong"/>
          <w:rFonts w:ascii="Garamond" w:eastAsiaTheme="majorEastAsia" w:hAnsi="Garamond" w:cstheme="majorBidi"/>
          <w:color w:val="002060"/>
          <w:sz w:val="22"/>
          <w:szCs w:val="22"/>
          <w:lang w:eastAsia="en-US"/>
        </w:rPr>
      </w:pPr>
      <w:r>
        <w:rPr>
          <w:rStyle w:val="Strong"/>
          <w:rFonts w:ascii="Garamond" w:eastAsiaTheme="majorEastAsia" w:hAnsi="Garamond" w:cstheme="majorBidi"/>
          <w:color w:val="002060"/>
          <w:sz w:val="22"/>
          <w:szCs w:val="22"/>
          <w:lang w:eastAsia="en-US"/>
        </w:rPr>
        <w:t xml:space="preserve">Additional Responsibilities </w:t>
      </w:r>
    </w:p>
    <w:p w14:paraId="4399F14C" w14:textId="77777777" w:rsidR="006343D8" w:rsidRPr="00BC6962" w:rsidRDefault="006343D8" w:rsidP="0016524B">
      <w:pPr>
        <w:pStyle w:val="NormalWeb"/>
        <w:shd w:val="clear" w:color="auto" w:fill="FFFFFF"/>
        <w:spacing w:before="0" w:beforeAutospacing="0" w:after="0" w:afterAutospacing="0" w:line="276" w:lineRule="auto"/>
        <w:textAlignment w:val="baseline"/>
        <w:rPr>
          <w:rStyle w:val="Strong"/>
          <w:rFonts w:ascii="Garamond" w:eastAsiaTheme="majorEastAsia" w:hAnsi="Garamond" w:cstheme="majorBidi"/>
          <w:color w:val="002060"/>
          <w:sz w:val="22"/>
          <w:szCs w:val="22"/>
          <w:lang w:eastAsia="en-US"/>
        </w:rPr>
      </w:pPr>
    </w:p>
    <w:p w14:paraId="335D9942" w14:textId="47587691" w:rsidR="006343D8" w:rsidRPr="006343D8" w:rsidRDefault="006343D8" w:rsidP="006343D8">
      <w:pPr>
        <w:pStyle w:val="ListParagraph"/>
        <w:numPr>
          <w:ilvl w:val="0"/>
          <w:numId w:val="34"/>
        </w:numPr>
        <w:contextualSpacing/>
        <w:jc w:val="both"/>
        <w:rPr>
          <w:rFonts w:ascii="Garamond" w:hAnsi="Garamond"/>
          <w:bCs/>
          <w:color w:val="002060"/>
        </w:rPr>
      </w:pPr>
      <w:r w:rsidRPr="006343D8">
        <w:rPr>
          <w:rFonts w:ascii="Garamond" w:hAnsi="Garamond"/>
          <w:bCs/>
          <w:color w:val="002060"/>
        </w:rPr>
        <w:t>Support the Director of Admissions and Registrars in booking visits to schools</w:t>
      </w:r>
    </w:p>
    <w:p w14:paraId="28CD3C57" w14:textId="3CDCC8B2" w:rsidR="006343D8" w:rsidRPr="006343D8" w:rsidRDefault="006343D8" w:rsidP="006343D8">
      <w:pPr>
        <w:pStyle w:val="ListParagraph"/>
        <w:numPr>
          <w:ilvl w:val="0"/>
          <w:numId w:val="34"/>
        </w:numPr>
        <w:contextualSpacing/>
        <w:jc w:val="both"/>
        <w:rPr>
          <w:rFonts w:ascii="Garamond" w:hAnsi="Garamond"/>
          <w:bCs/>
          <w:color w:val="002060"/>
        </w:rPr>
      </w:pPr>
      <w:r w:rsidRPr="006343D8">
        <w:rPr>
          <w:rFonts w:ascii="Garamond" w:hAnsi="Garamond"/>
          <w:bCs/>
          <w:color w:val="002060"/>
        </w:rPr>
        <w:t xml:space="preserve">To assist with Admissions administration and any duties relating to the efficient running of the Admissions Office.  </w:t>
      </w:r>
    </w:p>
    <w:p w14:paraId="64909465" w14:textId="4A05A30A" w:rsidR="006343D8" w:rsidRPr="006343D8" w:rsidRDefault="006343D8" w:rsidP="006343D8">
      <w:pPr>
        <w:pStyle w:val="ListParagraph"/>
        <w:numPr>
          <w:ilvl w:val="0"/>
          <w:numId w:val="34"/>
        </w:numPr>
        <w:contextualSpacing/>
        <w:jc w:val="both"/>
        <w:rPr>
          <w:rFonts w:ascii="Garamond" w:hAnsi="Garamond"/>
          <w:bCs/>
          <w:color w:val="002060"/>
        </w:rPr>
      </w:pPr>
      <w:r w:rsidRPr="006343D8">
        <w:rPr>
          <w:rFonts w:ascii="Garamond" w:hAnsi="Garamond"/>
          <w:bCs/>
          <w:color w:val="002060"/>
        </w:rPr>
        <w:t>Any other duties that your line manager sees fit, providing that such duties are appropriate to your role.</w:t>
      </w:r>
    </w:p>
    <w:p w14:paraId="50505078" w14:textId="7F654530" w:rsidR="000118FD" w:rsidRPr="006343D8" w:rsidRDefault="000118FD" w:rsidP="006343D8">
      <w:pPr>
        <w:contextualSpacing/>
        <w:jc w:val="both"/>
        <w:rPr>
          <w:rFonts w:ascii="Garamond" w:hAnsi="Garamond"/>
          <w:color w:val="002060"/>
        </w:rPr>
      </w:pPr>
    </w:p>
    <w:p w14:paraId="7D68C811" w14:textId="77777777" w:rsidR="001871E5" w:rsidRPr="00780D9F" w:rsidRDefault="001871E5" w:rsidP="001871E5">
      <w:pPr>
        <w:pStyle w:val="ListParagraph"/>
        <w:ind w:left="714"/>
        <w:contextualSpacing/>
        <w:jc w:val="both"/>
        <w:rPr>
          <w:rFonts w:ascii="Garamond" w:hAnsi="Garamond"/>
          <w:color w:val="002060"/>
        </w:rPr>
      </w:pPr>
    </w:p>
    <w:p w14:paraId="7B9DCC9D" w14:textId="77777777" w:rsidR="0016524B" w:rsidRDefault="0016524B">
      <w:pPr>
        <w:rPr>
          <w:rFonts w:ascii="Garamond" w:eastAsia="Calibri" w:hAnsi="Garamond" w:cs="Times New Roman"/>
          <w:b/>
          <w:color w:val="002060"/>
          <w:sz w:val="36"/>
          <w:szCs w:val="36"/>
        </w:rPr>
      </w:pPr>
      <w:r>
        <w:rPr>
          <w:rFonts w:ascii="Garamond" w:eastAsia="Calibri" w:hAnsi="Garamond" w:cs="Times New Roman"/>
          <w:b/>
          <w:color w:val="002060"/>
          <w:sz w:val="36"/>
          <w:szCs w:val="36"/>
        </w:rPr>
        <w:br w:type="page"/>
      </w:r>
    </w:p>
    <w:p w14:paraId="296A6556" w14:textId="7579BE72" w:rsidR="0016524B" w:rsidRDefault="0016524B" w:rsidP="00780D9F">
      <w:pPr>
        <w:spacing w:after="0" w:line="264" w:lineRule="auto"/>
        <w:contextualSpacing/>
        <w:jc w:val="center"/>
        <w:rPr>
          <w:rFonts w:ascii="Garamond" w:eastAsia="Calibri" w:hAnsi="Garamond" w:cs="Times New Roman"/>
          <w:b/>
          <w:color w:val="002060"/>
          <w:sz w:val="36"/>
          <w:szCs w:val="36"/>
        </w:rPr>
      </w:pPr>
      <w:r w:rsidRPr="00D82F62">
        <w:rPr>
          <w:noProof/>
          <w:lang w:eastAsia="en-GB"/>
        </w:rPr>
        <w:lastRenderedPageBreak/>
        <w:drawing>
          <wp:anchor distT="0" distB="0" distL="114300" distR="114300" simplePos="0" relativeHeight="251728896" behindDoc="0" locked="0" layoutInCell="1" allowOverlap="1" wp14:anchorId="33520A96" wp14:editId="5A8C08CF">
            <wp:simplePos x="0" y="0"/>
            <wp:positionH relativeFrom="margin">
              <wp:align>center</wp:align>
            </wp:positionH>
            <wp:positionV relativeFrom="paragraph">
              <wp:posOffset>0</wp:posOffset>
            </wp:positionV>
            <wp:extent cx="1333500" cy="1710690"/>
            <wp:effectExtent l="0" t="0" r="0" b="3810"/>
            <wp:wrapSquare wrapText="bothSides"/>
            <wp:docPr id="1821322935" name="Picture 1821322935" descr="\\wincoll.local\sharedfolders\EmployeeShared\Brand assets\Crest\Primary Winchester College crest\Master\Full colour\Light backgrounds\WC_full_crest_colour_light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coll.local\sharedfolders\EmployeeShared\Brand assets\Crest\Primary Winchester College crest\Master\Full colour\Light backgrounds\WC_full_crest_colour_light_backgroun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3500" cy="1710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613B03" w14:textId="77777777" w:rsidR="0016524B" w:rsidRDefault="0016524B" w:rsidP="00780D9F">
      <w:pPr>
        <w:spacing w:after="0" w:line="264" w:lineRule="auto"/>
        <w:contextualSpacing/>
        <w:jc w:val="center"/>
        <w:rPr>
          <w:rFonts w:ascii="Garamond" w:eastAsia="Calibri" w:hAnsi="Garamond" w:cs="Times New Roman"/>
          <w:b/>
          <w:color w:val="002060"/>
          <w:sz w:val="36"/>
          <w:szCs w:val="36"/>
        </w:rPr>
      </w:pPr>
    </w:p>
    <w:p w14:paraId="2E9B9485" w14:textId="3CD75CA5" w:rsidR="0016524B" w:rsidRDefault="0016524B" w:rsidP="00780D9F">
      <w:pPr>
        <w:spacing w:after="0" w:line="264" w:lineRule="auto"/>
        <w:contextualSpacing/>
        <w:jc w:val="center"/>
        <w:rPr>
          <w:rFonts w:ascii="Garamond" w:eastAsia="Calibri" w:hAnsi="Garamond" w:cs="Times New Roman"/>
          <w:b/>
          <w:color w:val="002060"/>
          <w:sz w:val="36"/>
          <w:szCs w:val="36"/>
        </w:rPr>
      </w:pPr>
    </w:p>
    <w:p w14:paraId="306D965D" w14:textId="77777777" w:rsidR="0016524B" w:rsidRDefault="0016524B" w:rsidP="00780D9F">
      <w:pPr>
        <w:spacing w:after="0" w:line="264" w:lineRule="auto"/>
        <w:contextualSpacing/>
        <w:jc w:val="center"/>
        <w:rPr>
          <w:rFonts w:ascii="Garamond" w:eastAsia="Calibri" w:hAnsi="Garamond" w:cs="Times New Roman"/>
          <w:b/>
          <w:color w:val="002060"/>
          <w:sz w:val="36"/>
          <w:szCs w:val="36"/>
        </w:rPr>
      </w:pPr>
    </w:p>
    <w:p w14:paraId="70120F5F" w14:textId="77777777" w:rsidR="0016524B" w:rsidRDefault="0016524B" w:rsidP="00780D9F">
      <w:pPr>
        <w:spacing w:after="0" w:line="264" w:lineRule="auto"/>
        <w:contextualSpacing/>
        <w:jc w:val="center"/>
        <w:rPr>
          <w:rFonts w:ascii="Garamond" w:eastAsia="Calibri" w:hAnsi="Garamond" w:cs="Times New Roman"/>
          <w:b/>
          <w:color w:val="002060"/>
          <w:sz w:val="36"/>
          <w:szCs w:val="36"/>
        </w:rPr>
      </w:pPr>
    </w:p>
    <w:p w14:paraId="7EE04325" w14:textId="77777777" w:rsidR="0016524B" w:rsidRDefault="0016524B" w:rsidP="00780D9F">
      <w:pPr>
        <w:spacing w:after="0" w:line="264" w:lineRule="auto"/>
        <w:contextualSpacing/>
        <w:jc w:val="center"/>
        <w:rPr>
          <w:rFonts w:ascii="Garamond" w:eastAsia="Calibri" w:hAnsi="Garamond" w:cs="Times New Roman"/>
          <w:b/>
          <w:color w:val="002060"/>
          <w:sz w:val="36"/>
          <w:szCs w:val="36"/>
        </w:rPr>
      </w:pPr>
    </w:p>
    <w:p w14:paraId="5BF8FDBE" w14:textId="77777777" w:rsidR="0016524B" w:rsidRDefault="0016524B" w:rsidP="00780D9F">
      <w:pPr>
        <w:spacing w:after="0" w:line="264" w:lineRule="auto"/>
        <w:contextualSpacing/>
        <w:jc w:val="center"/>
        <w:rPr>
          <w:rFonts w:ascii="Garamond" w:eastAsia="Calibri" w:hAnsi="Garamond" w:cs="Times New Roman"/>
          <w:b/>
          <w:color w:val="002060"/>
          <w:sz w:val="36"/>
          <w:szCs w:val="36"/>
        </w:rPr>
      </w:pPr>
    </w:p>
    <w:p w14:paraId="59131232" w14:textId="7C7CD4B4" w:rsidR="000118FD" w:rsidRPr="000118FD" w:rsidRDefault="000118FD" w:rsidP="0016524B">
      <w:pPr>
        <w:spacing w:after="0" w:line="276" w:lineRule="auto"/>
        <w:contextualSpacing/>
        <w:jc w:val="center"/>
        <w:rPr>
          <w:rFonts w:ascii="Garamond" w:eastAsia="Calibri" w:hAnsi="Garamond" w:cs="Times New Roman"/>
          <w:b/>
          <w:color w:val="002060"/>
          <w:sz w:val="36"/>
          <w:szCs w:val="36"/>
        </w:rPr>
      </w:pPr>
      <w:r w:rsidRPr="000118FD">
        <w:rPr>
          <w:rFonts w:ascii="Garamond" w:eastAsia="Calibri" w:hAnsi="Garamond" w:cs="Times New Roman"/>
          <w:b/>
          <w:color w:val="002060"/>
          <w:sz w:val="36"/>
          <w:szCs w:val="36"/>
        </w:rPr>
        <w:t>PART III: PERSON SPECIFICATION AND KEY QUALITIES</w:t>
      </w:r>
    </w:p>
    <w:p w14:paraId="4BADFEB3" w14:textId="22E92DF4" w:rsidR="000118FD" w:rsidRPr="000118FD" w:rsidRDefault="000118FD" w:rsidP="0016524B">
      <w:pPr>
        <w:spacing w:after="0" w:line="276" w:lineRule="auto"/>
        <w:ind w:right="454"/>
        <w:rPr>
          <w:rFonts w:ascii="Garamond" w:eastAsia="Calibri" w:hAnsi="Garamond" w:cs="Times New Roman"/>
          <w:color w:val="002060"/>
        </w:rPr>
      </w:pPr>
    </w:p>
    <w:p w14:paraId="4E513A08" w14:textId="2D910DF8" w:rsidR="00EE310F" w:rsidRPr="00A41139" w:rsidRDefault="000118FD" w:rsidP="00A41139">
      <w:pPr>
        <w:shd w:val="clear" w:color="auto" w:fill="FFFFFF"/>
        <w:spacing w:after="120" w:line="276" w:lineRule="auto"/>
        <w:textAlignment w:val="baseline"/>
        <w:rPr>
          <w:rFonts w:ascii="Garamond" w:eastAsiaTheme="majorEastAsia" w:hAnsi="Garamond" w:cstheme="majorBidi"/>
          <w:b/>
          <w:bCs/>
          <w:color w:val="002060"/>
        </w:rPr>
      </w:pPr>
      <w:r w:rsidRPr="00F8709E">
        <w:rPr>
          <w:rFonts w:ascii="Garamond" w:eastAsiaTheme="majorEastAsia" w:hAnsi="Garamond" w:cstheme="majorBidi"/>
          <w:b/>
          <w:bCs/>
          <w:color w:val="002060"/>
        </w:rPr>
        <w:t>P</w:t>
      </w:r>
      <w:r w:rsidR="00FE3780">
        <w:rPr>
          <w:rFonts w:ascii="Garamond" w:eastAsiaTheme="majorEastAsia" w:hAnsi="Garamond" w:cstheme="majorBidi"/>
          <w:b/>
          <w:bCs/>
          <w:color w:val="002060"/>
        </w:rPr>
        <w:t>erson Specification</w:t>
      </w:r>
    </w:p>
    <w:p w14:paraId="37EA206A" w14:textId="77777777" w:rsidR="00C02272" w:rsidRPr="00A41139" w:rsidRDefault="00C02272" w:rsidP="00C02272">
      <w:pPr>
        <w:shd w:val="clear" w:color="auto" w:fill="FFFFFF"/>
        <w:spacing w:after="0"/>
        <w:textAlignment w:val="baseline"/>
        <w:rPr>
          <w:rFonts w:ascii="Garamond" w:eastAsiaTheme="majorEastAsia" w:hAnsi="Garamond" w:cstheme="majorBidi"/>
          <w:color w:val="002060"/>
        </w:rPr>
      </w:pPr>
    </w:p>
    <w:p w14:paraId="34240112" w14:textId="14C0A2BA" w:rsidR="00A41139" w:rsidRPr="00A41139" w:rsidRDefault="00A41139" w:rsidP="00A41139">
      <w:pPr>
        <w:pStyle w:val="ListParagraph"/>
        <w:numPr>
          <w:ilvl w:val="0"/>
          <w:numId w:val="36"/>
        </w:numPr>
        <w:shd w:val="clear" w:color="auto" w:fill="FFFFFF"/>
        <w:spacing w:after="0"/>
        <w:textAlignment w:val="baseline"/>
        <w:rPr>
          <w:rFonts w:ascii="Garamond" w:eastAsiaTheme="majorEastAsia" w:hAnsi="Garamond" w:cstheme="majorBidi"/>
          <w:color w:val="002060"/>
        </w:rPr>
      </w:pPr>
      <w:r w:rsidRPr="00A41139">
        <w:rPr>
          <w:rFonts w:ascii="Garamond" w:eastAsiaTheme="majorEastAsia" w:hAnsi="Garamond" w:cstheme="majorBidi"/>
          <w:color w:val="002060"/>
        </w:rPr>
        <w:t>Excellent administrative and organisation skills</w:t>
      </w:r>
    </w:p>
    <w:p w14:paraId="6449ED92" w14:textId="6DE38F15" w:rsidR="00A41139" w:rsidRPr="00A41139" w:rsidRDefault="00A41139" w:rsidP="00A41139">
      <w:pPr>
        <w:pStyle w:val="ListParagraph"/>
        <w:numPr>
          <w:ilvl w:val="0"/>
          <w:numId w:val="36"/>
        </w:numPr>
        <w:shd w:val="clear" w:color="auto" w:fill="FFFFFF"/>
        <w:spacing w:after="0"/>
        <w:textAlignment w:val="baseline"/>
        <w:rPr>
          <w:rFonts w:ascii="Garamond" w:eastAsiaTheme="majorEastAsia" w:hAnsi="Garamond" w:cstheme="majorBidi"/>
          <w:color w:val="002060"/>
        </w:rPr>
      </w:pPr>
      <w:r w:rsidRPr="00A41139">
        <w:rPr>
          <w:rFonts w:ascii="Garamond" w:eastAsiaTheme="majorEastAsia" w:hAnsi="Garamond" w:cstheme="majorBidi"/>
          <w:color w:val="002060"/>
        </w:rPr>
        <w:t xml:space="preserve">Ability to understand changing legislative requirements </w:t>
      </w:r>
    </w:p>
    <w:p w14:paraId="032BF8AC" w14:textId="524F0143" w:rsidR="00A41139" w:rsidRPr="00A41139" w:rsidRDefault="00A41139" w:rsidP="00A41139">
      <w:pPr>
        <w:pStyle w:val="ListParagraph"/>
        <w:numPr>
          <w:ilvl w:val="0"/>
          <w:numId w:val="36"/>
        </w:numPr>
        <w:shd w:val="clear" w:color="auto" w:fill="FFFFFF"/>
        <w:spacing w:after="0"/>
        <w:textAlignment w:val="baseline"/>
        <w:rPr>
          <w:rFonts w:ascii="Garamond" w:eastAsiaTheme="majorEastAsia" w:hAnsi="Garamond" w:cstheme="majorBidi"/>
          <w:color w:val="002060"/>
        </w:rPr>
      </w:pPr>
      <w:r w:rsidRPr="00A41139">
        <w:rPr>
          <w:rFonts w:ascii="Garamond" w:eastAsiaTheme="majorEastAsia" w:hAnsi="Garamond" w:cstheme="majorBidi"/>
          <w:color w:val="002060"/>
        </w:rPr>
        <w:t>Excellent interpersonal skills</w:t>
      </w:r>
    </w:p>
    <w:p w14:paraId="48EF90E9" w14:textId="453B07B7" w:rsidR="00A41139" w:rsidRPr="00A41139" w:rsidRDefault="00A41139" w:rsidP="00A41139">
      <w:pPr>
        <w:pStyle w:val="ListParagraph"/>
        <w:numPr>
          <w:ilvl w:val="0"/>
          <w:numId w:val="36"/>
        </w:numPr>
        <w:shd w:val="clear" w:color="auto" w:fill="FFFFFF"/>
        <w:spacing w:after="0"/>
        <w:textAlignment w:val="baseline"/>
        <w:rPr>
          <w:rFonts w:ascii="Garamond" w:eastAsiaTheme="majorEastAsia" w:hAnsi="Garamond" w:cstheme="majorBidi"/>
          <w:color w:val="002060"/>
        </w:rPr>
      </w:pPr>
      <w:r w:rsidRPr="00A41139">
        <w:rPr>
          <w:rFonts w:ascii="Garamond" w:eastAsiaTheme="majorEastAsia" w:hAnsi="Garamond" w:cstheme="majorBidi"/>
          <w:color w:val="002060"/>
        </w:rPr>
        <w:t>A self-starter with the ability to work independently</w:t>
      </w:r>
    </w:p>
    <w:p w14:paraId="29971DDB" w14:textId="7385EDE7" w:rsidR="00A41139" w:rsidRPr="00A41139" w:rsidRDefault="00A41139" w:rsidP="00A41139">
      <w:pPr>
        <w:pStyle w:val="ListParagraph"/>
        <w:numPr>
          <w:ilvl w:val="0"/>
          <w:numId w:val="36"/>
        </w:numPr>
        <w:shd w:val="clear" w:color="auto" w:fill="FFFFFF"/>
        <w:spacing w:after="0"/>
        <w:textAlignment w:val="baseline"/>
        <w:rPr>
          <w:rFonts w:ascii="Garamond" w:eastAsiaTheme="majorEastAsia" w:hAnsi="Garamond" w:cstheme="majorBidi"/>
          <w:color w:val="002060"/>
        </w:rPr>
      </w:pPr>
      <w:r w:rsidRPr="00A41139">
        <w:rPr>
          <w:rFonts w:ascii="Garamond" w:eastAsiaTheme="majorEastAsia" w:hAnsi="Garamond" w:cstheme="majorBidi"/>
          <w:color w:val="002060"/>
        </w:rPr>
        <w:t>Flexibility to meet the demands of the role</w:t>
      </w:r>
    </w:p>
    <w:p w14:paraId="2561118F" w14:textId="7D92FB68" w:rsidR="00A41139" w:rsidRPr="00A41139" w:rsidRDefault="00A41139" w:rsidP="00A41139">
      <w:pPr>
        <w:pStyle w:val="ListParagraph"/>
        <w:numPr>
          <w:ilvl w:val="0"/>
          <w:numId w:val="36"/>
        </w:numPr>
        <w:shd w:val="clear" w:color="auto" w:fill="FFFFFF"/>
        <w:spacing w:after="0"/>
        <w:textAlignment w:val="baseline"/>
        <w:rPr>
          <w:rFonts w:ascii="Garamond" w:eastAsiaTheme="majorEastAsia" w:hAnsi="Garamond" w:cstheme="majorBidi"/>
          <w:color w:val="002060"/>
        </w:rPr>
      </w:pPr>
      <w:r w:rsidRPr="00A41139">
        <w:rPr>
          <w:rFonts w:ascii="Garamond" w:eastAsiaTheme="majorEastAsia" w:hAnsi="Garamond" w:cstheme="majorBidi"/>
          <w:color w:val="002060"/>
        </w:rPr>
        <w:t>Ability to work with a wide range of stakeholders</w:t>
      </w:r>
    </w:p>
    <w:p w14:paraId="56B7ED18" w14:textId="77777777" w:rsidR="00C02272" w:rsidRDefault="00C02272" w:rsidP="00C02272">
      <w:pPr>
        <w:shd w:val="clear" w:color="auto" w:fill="FFFFFF"/>
        <w:spacing w:after="0"/>
        <w:textAlignment w:val="baseline"/>
        <w:rPr>
          <w:rFonts w:ascii="Garamond" w:eastAsiaTheme="majorEastAsia" w:hAnsi="Garamond" w:cstheme="majorBidi"/>
          <w:b/>
          <w:color w:val="002060"/>
        </w:rPr>
      </w:pPr>
    </w:p>
    <w:p w14:paraId="136CCA01" w14:textId="77777777" w:rsidR="00C02272" w:rsidRPr="00C02272" w:rsidRDefault="00C02272" w:rsidP="00C02272">
      <w:pPr>
        <w:shd w:val="clear" w:color="auto" w:fill="FFFFFF"/>
        <w:spacing w:after="0"/>
        <w:textAlignment w:val="baseline"/>
        <w:rPr>
          <w:rFonts w:ascii="Garamond" w:eastAsiaTheme="majorEastAsia" w:hAnsi="Garamond" w:cstheme="majorBidi"/>
          <w:b/>
          <w:color w:val="002060"/>
        </w:rPr>
      </w:pPr>
    </w:p>
    <w:p w14:paraId="0319DFFD" w14:textId="44A37877" w:rsidR="000118FD" w:rsidRPr="00F8709E" w:rsidRDefault="000118FD" w:rsidP="0016524B">
      <w:pPr>
        <w:shd w:val="clear" w:color="auto" w:fill="FFFFFF"/>
        <w:spacing w:after="120" w:line="276" w:lineRule="auto"/>
        <w:textAlignment w:val="baseline"/>
        <w:rPr>
          <w:rFonts w:ascii="Garamond" w:eastAsiaTheme="majorEastAsia" w:hAnsi="Garamond" w:cstheme="majorBidi"/>
          <w:b/>
          <w:color w:val="002060"/>
        </w:rPr>
      </w:pPr>
      <w:r w:rsidRPr="00F8709E">
        <w:rPr>
          <w:rFonts w:ascii="Garamond" w:eastAsiaTheme="majorEastAsia" w:hAnsi="Garamond" w:cstheme="majorBidi"/>
          <w:b/>
          <w:color w:val="002060"/>
        </w:rPr>
        <w:t>Skills and Knowledge</w:t>
      </w:r>
    </w:p>
    <w:p w14:paraId="481FED33" w14:textId="0FBBA82F" w:rsidR="000118FD" w:rsidRPr="00244498" w:rsidRDefault="00FE3780" w:rsidP="00C02272">
      <w:pPr>
        <w:pStyle w:val="ListParagraph"/>
        <w:numPr>
          <w:ilvl w:val="0"/>
          <w:numId w:val="32"/>
        </w:numPr>
        <w:shd w:val="clear" w:color="auto" w:fill="FFFFFF"/>
        <w:spacing w:after="0"/>
        <w:textAlignment w:val="baseline"/>
        <w:rPr>
          <w:rFonts w:ascii="Garamond" w:eastAsiaTheme="majorEastAsia" w:hAnsi="Garamond" w:cstheme="majorBidi"/>
          <w:b/>
          <w:color w:val="002060"/>
        </w:rPr>
      </w:pPr>
      <w:r>
        <w:rPr>
          <w:rFonts w:ascii="Garamond" w:eastAsiaTheme="majorEastAsia" w:hAnsi="Garamond" w:cstheme="majorBidi"/>
          <w:bCs/>
          <w:color w:val="002060"/>
        </w:rPr>
        <w:t xml:space="preserve">Previous experience dealing with </w:t>
      </w:r>
      <w:r w:rsidR="00244498">
        <w:rPr>
          <w:rFonts w:ascii="Garamond" w:eastAsiaTheme="majorEastAsia" w:hAnsi="Garamond" w:cstheme="majorBidi"/>
          <w:bCs/>
          <w:color w:val="002060"/>
        </w:rPr>
        <w:t xml:space="preserve">visa compliance and administration is </w:t>
      </w:r>
      <w:r w:rsidR="009A00A2">
        <w:rPr>
          <w:rFonts w:ascii="Garamond" w:eastAsiaTheme="majorEastAsia" w:hAnsi="Garamond" w:cstheme="majorBidi"/>
          <w:bCs/>
          <w:color w:val="002060"/>
        </w:rPr>
        <w:t>essential</w:t>
      </w:r>
    </w:p>
    <w:p w14:paraId="221E0997" w14:textId="470095C2" w:rsidR="00C02272" w:rsidRPr="009A00A2" w:rsidRDefault="00360B35" w:rsidP="009A00A2">
      <w:pPr>
        <w:pStyle w:val="ListParagraph"/>
        <w:numPr>
          <w:ilvl w:val="0"/>
          <w:numId w:val="32"/>
        </w:numPr>
        <w:shd w:val="clear" w:color="auto" w:fill="FFFFFF"/>
        <w:spacing w:after="0"/>
        <w:textAlignment w:val="baseline"/>
        <w:rPr>
          <w:rFonts w:ascii="Garamond" w:eastAsiaTheme="majorEastAsia" w:hAnsi="Garamond" w:cstheme="majorBidi"/>
          <w:b/>
          <w:color w:val="002060"/>
        </w:rPr>
      </w:pPr>
      <w:r>
        <w:rPr>
          <w:rFonts w:ascii="Garamond" w:eastAsiaTheme="majorEastAsia" w:hAnsi="Garamond" w:cstheme="majorBidi"/>
          <w:bCs/>
          <w:color w:val="002060"/>
        </w:rPr>
        <w:t>Experience of visa compliance and administration in relation to child students</w:t>
      </w:r>
      <w:r w:rsidR="009A00A2">
        <w:rPr>
          <w:rFonts w:ascii="Garamond" w:eastAsiaTheme="majorEastAsia" w:hAnsi="Garamond" w:cstheme="majorBidi"/>
          <w:bCs/>
          <w:color w:val="002060"/>
        </w:rPr>
        <w:t xml:space="preserve"> is desirable</w:t>
      </w:r>
    </w:p>
    <w:p w14:paraId="7C0CEB63" w14:textId="77777777" w:rsidR="0016524B" w:rsidRPr="00C02272" w:rsidRDefault="0016524B" w:rsidP="00C02272">
      <w:pPr>
        <w:pStyle w:val="ListParagraph"/>
        <w:numPr>
          <w:ilvl w:val="0"/>
          <w:numId w:val="32"/>
        </w:numPr>
        <w:rPr>
          <w:rFonts w:ascii="Garamond" w:hAnsi="Garamond"/>
          <w:color w:val="002060"/>
        </w:rPr>
      </w:pPr>
      <w:r w:rsidRPr="00C02272">
        <w:rPr>
          <w:rFonts w:ascii="Garamond" w:hAnsi="Garamond"/>
          <w:color w:val="002060"/>
        </w:rPr>
        <w:br w:type="page"/>
      </w:r>
    </w:p>
    <w:p w14:paraId="7CBE1C83" w14:textId="20574A1B" w:rsidR="000118FD" w:rsidRDefault="0016524B" w:rsidP="0016524B">
      <w:pPr>
        <w:spacing w:before="80" w:after="200" w:line="276" w:lineRule="auto"/>
        <w:ind w:left="720"/>
        <w:contextualSpacing/>
        <w:jc w:val="both"/>
        <w:rPr>
          <w:rFonts w:ascii="Garamond" w:eastAsia="Calibri" w:hAnsi="Garamond" w:cs="Times New Roman"/>
          <w:color w:val="002060"/>
        </w:rPr>
      </w:pPr>
      <w:r w:rsidRPr="00D82F62">
        <w:rPr>
          <w:noProof/>
          <w:lang w:eastAsia="en-GB"/>
        </w:rPr>
        <w:lastRenderedPageBreak/>
        <w:drawing>
          <wp:anchor distT="0" distB="0" distL="114300" distR="114300" simplePos="0" relativeHeight="251731968" behindDoc="0" locked="0" layoutInCell="1" allowOverlap="1" wp14:anchorId="08016EFB" wp14:editId="6E979D1C">
            <wp:simplePos x="0" y="0"/>
            <wp:positionH relativeFrom="margin">
              <wp:posOffset>2689225</wp:posOffset>
            </wp:positionH>
            <wp:positionV relativeFrom="paragraph">
              <wp:posOffset>5080</wp:posOffset>
            </wp:positionV>
            <wp:extent cx="1333500" cy="1710690"/>
            <wp:effectExtent l="0" t="0" r="0" b="3810"/>
            <wp:wrapSquare wrapText="bothSides"/>
            <wp:docPr id="63757352" name="Picture 63757352" descr="\\wincoll.local\sharedfolders\EmployeeShared\Brand assets\Crest\Primary Winchester College crest\Master\Full colour\Light backgrounds\WC_full_crest_colour_light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coll.local\sharedfolders\EmployeeShared\Brand assets\Crest\Primary Winchester College crest\Master\Full colour\Light backgrounds\WC_full_crest_colour_light_backgroun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3500" cy="1710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158084" w14:textId="543C1750" w:rsidR="002A5047" w:rsidRDefault="002A5047" w:rsidP="0016524B">
      <w:pPr>
        <w:spacing w:before="80" w:after="200" w:line="276" w:lineRule="auto"/>
        <w:contextualSpacing/>
        <w:jc w:val="both"/>
        <w:rPr>
          <w:rFonts w:ascii="Garamond" w:eastAsia="Calibri" w:hAnsi="Garamond" w:cs="Times New Roman"/>
          <w:color w:val="002060"/>
        </w:rPr>
      </w:pPr>
    </w:p>
    <w:bookmarkEnd w:id="0"/>
    <w:p w14:paraId="7E31C537" w14:textId="214427EB" w:rsidR="0021722D" w:rsidRDefault="0021722D" w:rsidP="00780D9F">
      <w:pPr>
        <w:spacing w:before="240" w:after="0"/>
        <w:jc w:val="center"/>
        <w:rPr>
          <w:rFonts w:ascii="Garamond" w:hAnsi="Garamond"/>
          <w:b/>
          <w:color w:val="002060"/>
          <w:sz w:val="36"/>
          <w:szCs w:val="36"/>
        </w:rPr>
      </w:pPr>
    </w:p>
    <w:p w14:paraId="358BDE9B" w14:textId="77777777" w:rsidR="0016524B" w:rsidRDefault="0016524B" w:rsidP="00034FDA">
      <w:pPr>
        <w:pStyle w:val="NoSpacing"/>
        <w:spacing w:line="276" w:lineRule="auto"/>
        <w:jc w:val="center"/>
        <w:rPr>
          <w:rFonts w:ascii="Garamond" w:hAnsi="Garamond"/>
          <w:b/>
          <w:color w:val="002060"/>
          <w:sz w:val="36"/>
          <w:szCs w:val="36"/>
          <w:lang w:val="en-GB"/>
        </w:rPr>
      </w:pPr>
    </w:p>
    <w:p w14:paraId="41C61683" w14:textId="77777777" w:rsidR="0016524B" w:rsidRDefault="0016524B" w:rsidP="00034FDA">
      <w:pPr>
        <w:pStyle w:val="NoSpacing"/>
        <w:spacing w:line="276" w:lineRule="auto"/>
        <w:jc w:val="center"/>
        <w:rPr>
          <w:rFonts w:ascii="Garamond" w:hAnsi="Garamond"/>
          <w:b/>
          <w:color w:val="002060"/>
          <w:sz w:val="36"/>
          <w:szCs w:val="36"/>
          <w:lang w:val="en-GB"/>
        </w:rPr>
      </w:pPr>
    </w:p>
    <w:p w14:paraId="14110CB9" w14:textId="77777777" w:rsidR="0016524B" w:rsidRDefault="0016524B" w:rsidP="00034FDA">
      <w:pPr>
        <w:pStyle w:val="NoSpacing"/>
        <w:spacing w:line="276" w:lineRule="auto"/>
        <w:jc w:val="center"/>
        <w:rPr>
          <w:rFonts w:ascii="Garamond" w:hAnsi="Garamond"/>
          <w:b/>
          <w:color w:val="002060"/>
          <w:sz w:val="36"/>
          <w:szCs w:val="36"/>
          <w:lang w:val="en-GB"/>
        </w:rPr>
      </w:pPr>
    </w:p>
    <w:p w14:paraId="46391AEF" w14:textId="77777777" w:rsidR="0016524B" w:rsidRDefault="0016524B" w:rsidP="00034FDA">
      <w:pPr>
        <w:pStyle w:val="NoSpacing"/>
        <w:spacing w:line="276" w:lineRule="auto"/>
        <w:jc w:val="center"/>
        <w:rPr>
          <w:rFonts w:ascii="Garamond" w:hAnsi="Garamond"/>
          <w:b/>
          <w:color w:val="002060"/>
          <w:sz w:val="36"/>
          <w:szCs w:val="36"/>
          <w:lang w:val="en-GB"/>
        </w:rPr>
      </w:pPr>
    </w:p>
    <w:p w14:paraId="64EC84E1" w14:textId="77777777" w:rsidR="0016524B" w:rsidRDefault="0016524B" w:rsidP="00034FDA">
      <w:pPr>
        <w:pStyle w:val="NoSpacing"/>
        <w:spacing w:line="276" w:lineRule="auto"/>
        <w:jc w:val="center"/>
        <w:rPr>
          <w:rFonts w:ascii="Garamond" w:hAnsi="Garamond"/>
          <w:b/>
          <w:color w:val="002060"/>
          <w:sz w:val="36"/>
          <w:szCs w:val="36"/>
          <w:lang w:val="en-GB"/>
        </w:rPr>
      </w:pPr>
    </w:p>
    <w:p w14:paraId="6AC36E3F" w14:textId="17CB14E0" w:rsidR="00602A49" w:rsidRPr="0056768D" w:rsidRDefault="00034FDA" w:rsidP="002F7152">
      <w:pPr>
        <w:pStyle w:val="NoSpacing"/>
        <w:spacing w:line="276" w:lineRule="auto"/>
        <w:jc w:val="center"/>
        <w:rPr>
          <w:rFonts w:ascii="Garamond" w:hAnsi="Garamond"/>
          <w:b/>
          <w:color w:val="002060"/>
          <w:sz w:val="36"/>
          <w:szCs w:val="36"/>
          <w:lang w:val="en-GB"/>
        </w:rPr>
      </w:pPr>
      <w:r>
        <w:rPr>
          <w:rFonts w:ascii="Garamond" w:hAnsi="Garamond"/>
          <w:b/>
          <w:color w:val="002060"/>
          <w:sz w:val="36"/>
          <w:szCs w:val="36"/>
          <w:lang w:val="en-GB"/>
        </w:rPr>
        <w:t xml:space="preserve">PART </w:t>
      </w:r>
      <w:r w:rsidR="00CF0C85">
        <w:rPr>
          <w:rFonts w:ascii="Garamond" w:hAnsi="Garamond"/>
          <w:b/>
          <w:color w:val="002060"/>
          <w:sz w:val="36"/>
          <w:szCs w:val="36"/>
          <w:lang w:val="en-GB"/>
        </w:rPr>
        <w:t>IV</w:t>
      </w:r>
      <w:r w:rsidR="00E21041">
        <w:rPr>
          <w:rFonts w:ascii="Garamond" w:hAnsi="Garamond"/>
          <w:b/>
          <w:color w:val="002060"/>
          <w:sz w:val="36"/>
          <w:szCs w:val="36"/>
          <w:lang w:val="en-GB"/>
        </w:rPr>
        <w:t>:</w:t>
      </w:r>
      <w:r>
        <w:rPr>
          <w:rFonts w:ascii="Garamond" w:hAnsi="Garamond"/>
          <w:b/>
          <w:color w:val="002060"/>
          <w:sz w:val="36"/>
          <w:szCs w:val="36"/>
          <w:lang w:val="en-GB"/>
        </w:rPr>
        <w:t xml:space="preserve"> BENEFITS, TERMS</w:t>
      </w:r>
      <w:r w:rsidR="00E21041">
        <w:rPr>
          <w:rFonts w:ascii="Garamond" w:hAnsi="Garamond"/>
          <w:b/>
          <w:color w:val="002060"/>
          <w:sz w:val="36"/>
          <w:szCs w:val="36"/>
          <w:lang w:val="en-GB"/>
        </w:rPr>
        <w:t xml:space="preserve"> AND CONDITION</w:t>
      </w:r>
      <w:r w:rsidR="00054270">
        <w:rPr>
          <w:rFonts w:ascii="Garamond" w:hAnsi="Garamond"/>
          <w:b/>
          <w:color w:val="002060"/>
          <w:sz w:val="36"/>
          <w:szCs w:val="36"/>
          <w:lang w:val="en-GB"/>
        </w:rPr>
        <w:t>S</w:t>
      </w:r>
      <w:r w:rsidR="00CF0C85">
        <w:rPr>
          <w:rFonts w:ascii="Garamond" w:hAnsi="Garamond"/>
          <w:b/>
          <w:color w:val="002060"/>
          <w:sz w:val="36"/>
          <w:szCs w:val="36"/>
          <w:lang w:val="en-GB"/>
        </w:rPr>
        <w:br/>
      </w:r>
      <w:r>
        <w:rPr>
          <w:rFonts w:ascii="Garamond" w:hAnsi="Garamond"/>
          <w:b/>
          <w:color w:val="002060"/>
          <w:sz w:val="36"/>
          <w:szCs w:val="36"/>
          <w:lang w:val="en-GB"/>
        </w:rPr>
        <w:t>AND APPLICATION</w:t>
      </w:r>
    </w:p>
    <w:p w14:paraId="70941DD7" w14:textId="77777777" w:rsidR="00C122E9" w:rsidRPr="00780D9F" w:rsidRDefault="00C122E9" w:rsidP="002F7152">
      <w:pPr>
        <w:pStyle w:val="Mainheading"/>
        <w:spacing w:before="240" w:after="120" w:line="276" w:lineRule="auto"/>
        <w:rPr>
          <w:rFonts w:ascii="Garamond" w:eastAsiaTheme="minorEastAsia" w:hAnsi="Garamond" w:cstheme="minorBidi"/>
          <w:b/>
          <w:color w:val="002060"/>
          <w:spacing w:val="0"/>
          <w:sz w:val="22"/>
          <w:szCs w:val="22"/>
          <w:lang w:eastAsia="en-US"/>
        </w:rPr>
      </w:pPr>
      <w:r w:rsidRPr="00780D9F">
        <w:rPr>
          <w:rFonts w:ascii="Garamond" w:eastAsiaTheme="minorEastAsia" w:hAnsi="Garamond" w:cstheme="minorBidi"/>
          <w:b/>
          <w:color w:val="002060"/>
          <w:spacing w:val="0"/>
          <w:sz w:val="22"/>
          <w:szCs w:val="22"/>
          <w:lang w:eastAsia="en-US"/>
        </w:rPr>
        <w:t>Start date</w:t>
      </w:r>
    </w:p>
    <w:p w14:paraId="7D49BC82" w14:textId="5E991673" w:rsidR="00C122E9" w:rsidRPr="00780D9F" w:rsidRDefault="000118FD" w:rsidP="002F7152">
      <w:pPr>
        <w:pStyle w:val="Mainheading"/>
        <w:spacing w:after="120" w:line="276" w:lineRule="auto"/>
        <w:rPr>
          <w:rFonts w:ascii="Garamond" w:eastAsia="Calibri" w:hAnsi="Garamond"/>
          <w:color w:val="002060"/>
          <w:spacing w:val="0"/>
          <w:sz w:val="22"/>
          <w:szCs w:val="22"/>
          <w:lang w:eastAsia="en-US"/>
        </w:rPr>
      </w:pPr>
      <w:r w:rsidRPr="00780D9F">
        <w:rPr>
          <w:rFonts w:ascii="Garamond" w:eastAsia="Calibri" w:hAnsi="Garamond"/>
          <w:color w:val="002060"/>
          <w:spacing w:val="0"/>
          <w:sz w:val="22"/>
          <w:szCs w:val="22"/>
          <w:lang w:eastAsia="en-US"/>
        </w:rPr>
        <w:t>Flexible start date for the right candidate with preference for commencement at the beginning of the next academic year</w:t>
      </w:r>
      <w:r w:rsidR="009A00A2">
        <w:rPr>
          <w:rFonts w:ascii="Garamond" w:eastAsia="Calibri" w:hAnsi="Garamond"/>
          <w:color w:val="002060"/>
          <w:spacing w:val="0"/>
          <w:sz w:val="22"/>
          <w:szCs w:val="22"/>
          <w:lang w:eastAsia="en-US"/>
        </w:rPr>
        <w:t xml:space="preserve"> 1 September 2025.</w:t>
      </w:r>
    </w:p>
    <w:p w14:paraId="5BCE0DD8" w14:textId="77777777" w:rsidR="00761111" w:rsidRPr="00780D9F" w:rsidRDefault="00761111" w:rsidP="002F7152">
      <w:pPr>
        <w:pStyle w:val="Mainheading"/>
        <w:spacing w:before="240" w:after="120" w:line="276" w:lineRule="auto"/>
        <w:rPr>
          <w:rFonts w:ascii="Garamond" w:hAnsi="Garamond"/>
          <w:b/>
          <w:color w:val="002060"/>
          <w:sz w:val="22"/>
          <w:szCs w:val="22"/>
        </w:rPr>
      </w:pPr>
      <w:r w:rsidRPr="00780D9F">
        <w:rPr>
          <w:rFonts w:ascii="Garamond" w:hAnsi="Garamond"/>
          <w:b/>
          <w:color w:val="002060"/>
          <w:sz w:val="22"/>
          <w:szCs w:val="22"/>
        </w:rPr>
        <w:t>Hours of Work</w:t>
      </w:r>
    </w:p>
    <w:p w14:paraId="190ECBAD" w14:textId="2D755CB2" w:rsidR="00C122E9" w:rsidRPr="00780D9F" w:rsidRDefault="00761111" w:rsidP="002F7152">
      <w:pPr>
        <w:pStyle w:val="NoSpacing"/>
        <w:spacing w:after="120" w:line="276" w:lineRule="auto"/>
        <w:rPr>
          <w:rFonts w:ascii="Garamond" w:eastAsia="Calibri" w:hAnsi="Garamond"/>
          <w:color w:val="002060"/>
        </w:rPr>
      </w:pPr>
      <w:r w:rsidRPr="00780D9F">
        <w:rPr>
          <w:rFonts w:ascii="Garamond" w:eastAsia="Calibri" w:hAnsi="Garamond"/>
          <w:color w:val="002060"/>
        </w:rPr>
        <w:t xml:space="preserve">This is a </w:t>
      </w:r>
      <w:r w:rsidRPr="00AE4BAA">
        <w:rPr>
          <w:rFonts w:ascii="Garamond" w:eastAsia="Calibri" w:hAnsi="Garamond"/>
          <w:color w:val="002060"/>
        </w:rPr>
        <w:t xml:space="preserve">full-time role, 37.5 hours per week, and </w:t>
      </w:r>
      <w:r w:rsidRPr="00AE4BAA">
        <w:rPr>
          <w:rFonts w:ascii="Garamond" w:eastAsiaTheme="minorHAnsi" w:hAnsi="Garamond"/>
          <w:color w:val="002060"/>
          <w:lang w:val="en-GB"/>
        </w:rPr>
        <w:t>such other hours as are reasonably necessary to meet the needs of the College and the demands of the role.</w:t>
      </w:r>
      <w:r w:rsidRPr="00780D9F">
        <w:rPr>
          <w:rFonts w:ascii="Garamond" w:eastAsia="Calibri" w:hAnsi="Garamond"/>
          <w:color w:val="002060"/>
        </w:rPr>
        <w:t xml:space="preserve">  </w:t>
      </w:r>
    </w:p>
    <w:p w14:paraId="67A85CB3" w14:textId="77777777" w:rsidR="00602A49" w:rsidRPr="00780D9F" w:rsidRDefault="00602A49" w:rsidP="002F7152">
      <w:pPr>
        <w:pStyle w:val="Mainheading"/>
        <w:spacing w:before="240" w:after="120" w:line="276" w:lineRule="auto"/>
        <w:rPr>
          <w:rFonts w:ascii="Garamond" w:eastAsiaTheme="minorEastAsia" w:hAnsi="Garamond" w:cstheme="minorBidi"/>
          <w:b/>
          <w:color w:val="002060"/>
          <w:spacing w:val="0"/>
          <w:sz w:val="22"/>
          <w:szCs w:val="22"/>
          <w:lang w:eastAsia="en-US"/>
        </w:rPr>
      </w:pPr>
      <w:r w:rsidRPr="00780D9F">
        <w:rPr>
          <w:rFonts w:ascii="Garamond" w:eastAsiaTheme="minorEastAsia" w:hAnsi="Garamond" w:cstheme="minorBidi"/>
          <w:b/>
          <w:color w:val="002060"/>
          <w:spacing w:val="0"/>
          <w:sz w:val="22"/>
          <w:szCs w:val="22"/>
          <w:lang w:eastAsia="en-US"/>
        </w:rPr>
        <w:t>Salary</w:t>
      </w:r>
    </w:p>
    <w:p w14:paraId="40F9295A" w14:textId="57464EAF" w:rsidR="004F4E8B" w:rsidRPr="00780D9F" w:rsidRDefault="00AE4BAA" w:rsidP="002F7152">
      <w:pPr>
        <w:pStyle w:val="Mainheading"/>
        <w:spacing w:after="120" w:line="276" w:lineRule="auto"/>
        <w:rPr>
          <w:rFonts w:ascii="Garamond" w:eastAsia="Calibri" w:hAnsi="Garamond"/>
          <w:color w:val="002060"/>
          <w:spacing w:val="0"/>
          <w:sz w:val="22"/>
          <w:szCs w:val="22"/>
          <w:lang w:eastAsia="en-US"/>
        </w:rPr>
      </w:pPr>
      <w:r>
        <w:rPr>
          <w:rFonts w:ascii="Garamond" w:eastAsia="Calibri" w:hAnsi="Garamond"/>
          <w:color w:val="002060"/>
          <w:spacing w:val="0"/>
          <w:sz w:val="22"/>
          <w:szCs w:val="22"/>
          <w:lang w:eastAsia="en-US"/>
        </w:rPr>
        <w:t>£30,000 per annum</w:t>
      </w:r>
      <w:r w:rsidR="00882B8B" w:rsidRPr="00780D9F">
        <w:rPr>
          <w:rFonts w:ascii="Garamond" w:eastAsia="Calibri" w:hAnsi="Garamond"/>
          <w:color w:val="002060"/>
          <w:spacing w:val="0"/>
          <w:sz w:val="22"/>
          <w:szCs w:val="22"/>
          <w:lang w:eastAsia="en-US"/>
        </w:rPr>
        <w:t xml:space="preserve">, commensurate with qualifications and experience.  Salary is paid monthly, in arrears, to a nominated back account in 12 equal payments.  </w:t>
      </w:r>
    </w:p>
    <w:p w14:paraId="68E9F91F" w14:textId="77777777" w:rsidR="00025C3B" w:rsidRPr="00780D9F" w:rsidRDefault="00602A49" w:rsidP="002F7152">
      <w:pPr>
        <w:pStyle w:val="Mainheading"/>
        <w:spacing w:before="240" w:after="120" w:line="276" w:lineRule="auto"/>
        <w:rPr>
          <w:rFonts w:ascii="Garamond" w:eastAsiaTheme="minorEastAsia" w:hAnsi="Garamond"/>
          <w:b/>
          <w:color w:val="002060"/>
          <w:sz w:val="22"/>
          <w:szCs w:val="22"/>
          <w:lang w:val="en-US"/>
        </w:rPr>
      </w:pPr>
      <w:r w:rsidRPr="00780D9F">
        <w:rPr>
          <w:rFonts w:ascii="Garamond" w:eastAsiaTheme="minorEastAsia" w:hAnsi="Garamond" w:cstheme="minorBidi"/>
          <w:b/>
          <w:color w:val="002060"/>
          <w:spacing w:val="0"/>
          <w:sz w:val="22"/>
          <w:szCs w:val="22"/>
          <w:lang w:eastAsia="en-US"/>
        </w:rPr>
        <w:t>Induction</w:t>
      </w:r>
      <w:r w:rsidRPr="00780D9F">
        <w:rPr>
          <w:rFonts w:ascii="Garamond" w:eastAsiaTheme="minorEastAsia" w:hAnsi="Garamond"/>
          <w:b/>
          <w:color w:val="002060"/>
          <w:sz w:val="22"/>
          <w:szCs w:val="22"/>
          <w:lang w:val="en-US"/>
        </w:rPr>
        <w:t xml:space="preserve"> and Continuous Training</w:t>
      </w:r>
      <w:r w:rsidR="00873535" w:rsidRPr="00780D9F">
        <w:rPr>
          <w:rFonts w:ascii="Garamond" w:eastAsiaTheme="minorEastAsia" w:hAnsi="Garamond"/>
          <w:b/>
          <w:color w:val="002060"/>
          <w:sz w:val="22"/>
          <w:szCs w:val="22"/>
          <w:lang w:val="en-US"/>
        </w:rPr>
        <w:t xml:space="preserve"> and Development</w:t>
      </w:r>
    </w:p>
    <w:p w14:paraId="7307148B" w14:textId="77777777" w:rsidR="00602A49" w:rsidRPr="00780D9F" w:rsidRDefault="00602A49" w:rsidP="002F7152">
      <w:pPr>
        <w:pStyle w:val="Body"/>
        <w:spacing w:after="120" w:line="276" w:lineRule="auto"/>
        <w:rPr>
          <w:rFonts w:ascii="Garamond" w:eastAsia="Calibri" w:hAnsi="Garamond" w:cs="Times New Roman"/>
          <w:color w:val="002060"/>
          <w:sz w:val="22"/>
        </w:rPr>
      </w:pPr>
      <w:r w:rsidRPr="00780D9F">
        <w:rPr>
          <w:rFonts w:ascii="Garamond" w:eastAsia="Calibri" w:hAnsi="Garamond" w:cs="Times New Roman"/>
          <w:color w:val="002060"/>
          <w:sz w:val="22"/>
        </w:rPr>
        <w:t>The school is fully committed to the induction</w:t>
      </w:r>
      <w:r w:rsidR="00E21041" w:rsidRPr="00780D9F">
        <w:rPr>
          <w:rFonts w:ascii="Garamond" w:eastAsia="Calibri" w:hAnsi="Garamond" w:cs="Times New Roman"/>
          <w:color w:val="002060"/>
          <w:sz w:val="22"/>
        </w:rPr>
        <w:t xml:space="preserve">, </w:t>
      </w:r>
      <w:r w:rsidRPr="00780D9F">
        <w:rPr>
          <w:rFonts w:ascii="Garamond" w:eastAsia="Calibri" w:hAnsi="Garamond" w:cs="Times New Roman"/>
          <w:color w:val="002060"/>
          <w:sz w:val="22"/>
        </w:rPr>
        <w:t xml:space="preserve">training </w:t>
      </w:r>
      <w:r w:rsidR="00E21041" w:rsidRPr="00780D9F">
        <w:rPr>
          <w:rFonts w:ascii="Garamond" w:eastAsia="Calibri" w:hAnsi="Garamond" w:cs="Times New Roman"/>
          <w:color w:val="002060"/>
          <w:sz w:val="22"/>
        </w:rPr>
        <w:t xml:space="preserve">and development </w:t>
      </w:r>
      <w:r w:rsidRPr="00780D9F">
        <w:rPr>
          <w:rFonts w:ascii="Garamond" w:eastAsia="Calibri" w:hAnsi="Garamond" w:cs="Times New Roman"/>
          <w:color w:val="002060"/>
          <w:sz w:val="22"/>
        </w:rPr>
        <w:t xml:space="preserve">of all </w:t>
      </w:r>
      <w:r w:rsidR="00873535" w:rsidRPr="00780D9F">
        <w:rPr>
          <w:rFonts w:ascii="Garamond" w:eastAsia="Calibri" w:hAnsi="Garamond" w:cs="Times New Roman"/>
          <w:color w:val="002060"/>
          <w:sz w:val="22"/>
        </w:rPr>
        <w:t xml:space="preserve">our </w:t>
      </w:r>
      <w:r w:rsidRPr="00780D9F">
        <w:rPr>
          <w:rFonts w:ascii="Garamond" w:eastAsia="Calibri" w:hAnsi="Garamond" w:cs="Times New Roman"/>
          <w:color w:val="002060"/>
          <w:sz w:val="22"/>
        </w:rPr>
        <w:t>staff</w:t>
      </w:r>
      <w:r w:rsidR="00E21041" w:rsidRPr="00780D9F">
        <w:rPr>
          <w:rFonts w:ascii="Garamond" w:eastAsia="Calibri" w:hAnsi="Garamond" w:cs="Times New Roman"/>
          <w:color w:val="002060"/>
          <w:sz w:val="22"/>
        </w:rPr>
        <w:t>, with staff supported to grow and reach their full potential</w:t>
      </w:r>
      <w:r w:rsidRPr="00780D9F">
        <w:rPr>
          <w:rFonts w:ascii="Garamond" w:eastAsia="Calibri" w:hAnsi="Garamond" w:cs="Times New Roman"/>
          <w:color w:val="002060"/>
          <w:sz w:val="22"/>
        </w:rPr>
        <w:t xml:space="preserve">. </w:t>
      </w:r>
    </w:p>
    <w:p w14:paraId="71AC031E" w14:textId="77777777" w:rsidR="00602A49" w:rsidRPr="00780D9F" w:rsidRDefault="00C122E9" w:rsidP="002F7152">
      <w:pPr>
        <w:pStyle w:val="Body"/>
        <w:spacing w:after="120" w:line="276" w:lineRule="auto"/>
        <w:rPr>
          <w:rFonts w:ascii="Garamond" w:eastAsia="Calibri" w:hAnsi="Garamond" w:cs="Times New Roman"/>
          <w:color w:val="002060"/>
          <w:sz w:val="22"/>
        </w:rPr>
      </w:pPr>
      <w:r w:rsidRPr="00780D9F">
        <w:rPr>
          <w:rFonts w:ascii="Garamond" w:eastAsia="Calibri" w:hAnsi="Garamond" w:cs="Times New Roman"/>
          <w:color w:val="002060"/>
          <w:sz w:val="22"/>
        </w:rPr>
        <w:t>We</w:t>
      </w:r>
      <w:r w:rsidR="00602A49" w:rsidRPr="00780D9F">
        <w:rPr>
          <w:rFonts w:ascii="Garamond" w:eastAsia="Calibri" w:hAnsi="Garamond" w:cs="Times New Roman"/>
          <w:color w:val="002060"/>
          <w:sz w:val="22"/>
        </w:rPr>
        <w:t xml:space="preserve"> deliver a range of training, run by both our own staff and external providers, </w:t>
      </w:r>
      <w:r w:rsidR="00E21041" w:rsidRPr="00780D9F">
        <w:rPr>
          <w:rFonts w:ascii="Garamond" w:eastAsia="Calibri" w:hAnsi="Garamond" w:cs="Times New Roman"/>
          <w:color w:val="002060"/>
          <w:sz w:val="22"/>
        </w:rPr>
        <w:t xml:space="preserve">varying </w:t>
      </w:r>
      <w:r w:rsidR="00602A49" w:rsidRPr="00780D9F">
        <w:rPr>
          <w:rFonts w:ascii="Garamond" w:eastAsia="Calibri" w:hAnsi="Garamond" w:cs="Times New Roman"/>
          <w:color w:val="002060"/>
          <w:sz w:val="22"/>
        </w:rPr>
        <w:t>from highly practical First Aid courses to seminars and learning lunches on many aspects of teaching and learning.</w:t>
      </w:r>
      <w:r w:rsidR="008236A2" w:rsidRPr="00780D9F">
        <w:rPr>
          <w:rFonts w:ascii="Garamond" w:eastAsia="Calibri" w:hAnsi="Garamond" w:cs="Times New Roman"/>
          <w:color w:val="002060"/>
          <w:sz w:val="22"/>
        </w:rPr>
        <w:t xml:space="preserve">  </w:t>
      </w:r>
    </w:p>
    <w:p w14:paraId="6F008204" w14:textId="77777777" w:rsidR="007178FD" w:rsidRPr="00780D9F" w:rsidRDefault="00602A49" w:rsidP="002F7152">
      <w:pPr>
        <w:pStyle w:val="Body"/>
        <w:spacing w:after="120" w:line="276" w:lineRule="auto"/>
        <w:rPr>
          <w:rFonts w:ascii="Garamond" w:eastAsia="Calibri" w:hAnsi="Garamond" w:cs="Times New Roman"/>
          <w:color w:val="002060"/>
          <w:sz w:val="22"/>
        </w:rPr>
      </w:pPr>
      <w:r w:rsidRPr="00780D9F">
        <w:rPr>
          <w:rFonts w:ascii="Garamond" w:eastAsia="Calibri" w:hAnsi="Garamond"/>
          <w:color w:val="002060"/>
          <w:sz w:val="22"/>
        </w:rPr>
        <w:t xml:space="preserve">There is an annual cycle of appraisal offering the opportunity to reflect on professional practice and development </w:t>
      </w:r>
      <w:r w:rsidRPr="00780D9F">
        <w:rPr>
          <w:rFonts w:ascii="Garamond" w:eastAsia="Calibri" w:hAnsi="Garamond" w:cs="Times New Roman"/>
          <w:color w:val="002060"/>
          <w:sz w:val="22"/>
        </w:rPr>
        <w:t xml:space="preserve">opportunities. </w:t>
      </w:r>
    </w:p>
    <w:p w14:paraId="43A4361C" w14:textId="780CF574" w:rsidR="004F3205" w:rsidRPr="00780D9F" w:rsidRDefault="00882B8B" w:rsidP="002F7152">
      <w:pPr>
        <w:pStyle w:val="Body"/>
        <w:spacing w:after="120" w:line="276" w:lineRule="auto"/>
        <w:rPr>
          <w:rFonts w:ascii="Garamond" w:hAnsi="Garamond"/>
          <w:color w:val="002060"/>
          <w:sz w:val="22"/>
        </w:rPr>
      </w:pPr>
      <w:r w:rsidRPr="00780D9F">
        <w:rPr>
          <w:rFonts w:ascii="Garamond" w:hAnsi="Garamond"/>
          <w:color w:val="002060"/>
          <w:sz w:val="22"/>
        </w:rPr>
        <w:t xml:space="preserve">The school also offers a wide range of apprenticeships supporting staff development and progression.  </w:t>
      </w:r>
    </w:p>
    <w:p w14:paraId="3DA49EAB" w14:textId="1836D07F" w:rsidR="00C122E9" w:rsidRPr="00780D9F" w:rsidRDefault="00C122E9" w:rsidP="002F7152">
      <w:pPr>
        <w:pStyle w:val="NoSpacing"/>
        <w:spacing w:before="240" w:after="120" w:line="276" w:lineRule="auto"/>
        <w:rPr>
          <w:rFonts w:ascii="Garamond" w:hAnsi="Garamond"/>
          <w:b/>
          <w:bCs/>
          <w:color w:val="002060"/>
          <w:lang w:val="en-GB"/>
        </w:rPr>
      </w:pPr>
      <w:r w:rsidRPr="00780D9F">
        <w:rPr>
          <w:rFonts w:ascii="Garamond" w:hAnsi="Garamond"/>
          <w:b/>
          <w:bCs/>
          <w:color w:val="002060"/>
          <w:lang w:val="en-GB"/>
        </w:rPr>
        <w:t>Pension and Life Cover</w:t>
      </w:r>
    </w:p>
    <w:p w14:paraId="6F67CBCD" w14:textId="77777777" w:rsidR="00C122E9" w:rsidRPr="00780D9F" w:rsidRDefault="00C122E9" w:rsidP="002F7152">
      <w:pPr>
        <w:pStyle w:val="NoSpacing"/>
        <w:spacing w:after="120" w:line="276" w:lineRule="auto"/>
        <w:rPr>
          <w:rFonts w:ascii="Garamond" w:hAnsi="Garamond"/>
          <w:color w:val="002060"/>
          <w:lang w:val="en-GB"/>
        </w:rPr>
      </w:pPr>
      <w:r w:rsidRPr="00780D9F">
        <w:rPr>
          <w:rFonts w:ascii="Garamond" w:hAnsi="Garamond"/>
          <w:color w:val="002060"/>
          <w:lang w:val="en-GB"/>
        </w:rPr>
        <w:t xml:space="preserve">On employment, employees will be auto-enrolled into the College’s pension scheme according to legislative thresholds.  Those who are not eligible for auto-enrolment may still elect to join the College’s pension scheme.  </w:t>
      </w:r>
    </w:p>
    <w:p w14:paraId="0548BE83" w14:textId="77777777" w:rsidR="00C122E9" w:rsidRPr="00780D9F" w:rsidRDefault="00C122E9" w:rsidP="002F7152">
      <w:pPr>
        <w:pStyle w:val="NoSpacing"/>
        <w:spacing w:after="120" w:line="276" w:lineRule="auto"/>
        <w:rPr>
          <w:rFonts w:ascii="Garamond" w:hAnsi="Garamond"/>
          <w:color w:val="002060"/>
          <w:lang w:val="en-GB"/>
        </w:rPr>
      </w:pPr>
      <w:r w:rsidRPr="00780D9F">
        <w:rPr>
          <w:rFonts w:ascii="Garamond" w:hAnsi="Garamond"/>
          <w:color w:val="002060"/>
          <w:lang w:val="en-GB"/>
        </w:rPr>
        <w:t>Initially, when joining the College’s pension scheme, employees will become a member of the College’s Group Personal Pension Plan (GPP).  For this Plan, known as Tier 1, the employee contributes 4% and the employer 3%.</w:t>
      </w:r>
    </w:p>
    <w:p w14:paraId="60451C09" w14:textId="77777777" w:rsidR="00C122E9" w:rsidRPr="00780D9F" w:rsidRDefault="00C122E9" w:rsidP="002F7152">
      <w:pPr>
        <w:pStyle w:val="NoSpacing"/>
        <w:spacing w:after="120" w:line="276" w:lineRule="auto"/>
        <w:rPr>
          <w:rFonts w:ascii="Garamond" w:hAnsi="Garamond"/>
          <w:color w:val="002060"/>
          <w:lang w:val="en-GB"/>
        </w:rPr>
      </w:pPr>
      <w:r w:rsidRPr="00780D9F">
        <w:rPr>
          <w:rFonts w:ascii="Garamond" w:hAnsi="Garamond"/>
          <w:color w:val="002060"/>
          <w:lang w:val="en-GB"/>
        </w:rPr>
        <w:t xml:space="preserve">After 9 month’s membership of the Tier 1 plan, employees may opt to join Tier 2, which is also a GPP, where the employee contributes 5% and the employer 9%.  </w:t>
      </w:r>
    </w:p>
    <w:p w14:paraId="0ADD054C" w14:textId="384EAE37" w:rsidR="00A23A1A" w:rsidRDefault="00C122E9" w:rsidP="002F7152">
      <w:pPr>
        <w:pStyle w:val="NoSpacing"/>
        <w:spacing w:after="120" w:line="276" w:lineRule="auto"/>
        <w:rPr>
          <w:rFonts w:ascii="Garamond" w:hAnsi="Garamond"/>
          <w:color w:val="002060"/>
          <w:lang w:val="en-GB"/>
        </w:rPr>
      </w:pPr>
      <w:r w:rsidRPr="00780D9F">
        <w:rPr>
          <w:rFonts w:ascii="Garamond" w:hAnsi="Garamond"/>
          <w:color w:val="002060"/>
          <w:lang w:val="en-GB"/>
        </w:rPr>
        <w:t>Employees in Tier 1 automatically qualify for a Life Cover of 2 times salary. On entry to Tier 2, Life Cover changes to 4 times salary.</w:t>
      </w:r>
    </w:p>
    <w:p w14:paraId="1FA48261" w14:textId="77777777" w:rsidR="002F7152" w:rsidRPr="00780D9F" w:rsidRDefault="002F7152" w:rsidP="002F7152">
      <w:pPr>
        <w:pStyle w:val="NoSpacing"/>
        <w:spacing w:after="120" w:line="276" w:lineRule="auto"/>
        <w:rPr>
          <w:rFonts w:ascii="Garamond" w:hAnsi="Garamond"/>
          <w:color w:val="002060"/>
          <w:lang w:val="en-GB"/>
        </w:rPr>
      </w:pPr>
    </w:p>
    <w:p w14:paraId="73B9B994" w14:textId="77777777" w:rsidR="003679A9" w:rsidRPr="00780D9F" w:rsidRDefault="003679A9" w:rsidP="002F7152">
      <w:pPr>
        <w:pStyle w:val="Mainheading"/>
        <w:spacing w:before="240" w:after="120" w:line="276" w:lineRule="auto"/>
        <w:rPr>
          <w:rFonts w:ascii="Garamond" w:eastAsiaTheme="minorEastAsia" w:hAnsi="Garamond" w:cstheme="minorBidi"/>
          <w:b/>
          <w:bCs/>
          <w:color w:val="002060"/>
          <w:spacing w:val="0"/>
          <w:sz w:val="22"/>
          <w:szCs w:val="22"/>
          <w:lang w:eastAsia="en-US"/>
        </w:rPr>
      </w:pPr>
      <w:r w:rsidRPr="00780D9F">
        <w:rPr>
          <w:rFonts w:ascii="Garamond" w:eastAsiaTheme="minorEastAsia" w:hAnsi="Garamond" w:cstheme="minorBidi"/>
          <w:b/>
          <w:bCs/>
          <w:color w:val="002060"/>
          <w:spacing w:val="0"/>
          <w:sz w:val="22"/>
          <w:szCs w:val="22"/>
          <w:lang w:eastAsia="en-US"/>
        </w:rPr>
        <w:lastRenderedPageBreak/>
        <w:t xml:space="preserve">Annual </w:t>
      </w:r>
      <w:r w:rsidR="008236A2" w:rsidRPr="00780D9F">
        <w:rPr>
          <w:rFonts w:ascii="Garamond" w:eastAsiaTheme="minorEastAsia" w:hAnsi="Garamond" w:cstheme="minorBidi"/>
          <w:b/>
          <w:bCs/>
          <w:color w:val="002060"/>
          <w:spacing w:val="0"/>
          <w:sz w:val="22"/>
          <w:szCs w:val="22"/>
          <w:lang w:eastAsia="en-US"/>
        </w:rPr>
        <w:t>L</w:t>
      </w:r>
      <w:r w:rsidRPr="00780D9F">
        <w:rPr>
          <w:rFonts w:ascii="Garamond" w:eastAsiaTheme="minorEastAsia" w:hAnsi="Garamond" w:cstheme="minorBidi"/>
          <w:b/>
          <w:bCs/>
          <w:color w:val="002060"/>
          <w:spacing w:val="0"/>
          <w:sz w:val="22"/>
          <w:szCs w:val="22"/>
          <w:lang w:eastAsia="en-US"/>
        </w:rPr>
        <w:t>eave</w:t>
      </w:r>
    </w:p>
    <w:p w14:paraId="6117BD1E" w14:textId="062D2989" w:rsidR="004D31BC" w:rsidRPr="00780D9F" w:rsidRDefault="00C122E9" w:rsidP="002F7152">
      <w:pPr>
        <w:pStyle w:val="Mainheading"/>
        <w:spacing w:after="120" w:line="276" w:lineRule="auto"/>
        <w:rPr>
          <w:rFonts w:ascii="Garamond" w:eastAsiaTheme="minorEastAsia" w:hAnsi="Garamond" w:cstheme="minorBidi"/>
          <w:color w:val="002060"/>
          <w:spacing w:val="0"/>
          <w:sz w:val="22"/>
          <w:szCs w:val="22"/>
          <w:lang w:eastAsia="en-US"/>
        </w:rPr>
      </w:pPr>
      <w:r w:rsidRPr="00780D9F">
        <w:rPr>
          <w:rFonts w:ascii="Garamond" w:eastAsiaTheme="minorEastAsia" w:hAnsi="Garamond" w:cstheme="minorBidi"/>
          <w:color w:val="002060"/>
          <w:spacing w:val="0"/>
          <w:sz w:val="22"/>
          <w:szCs w:val="22"/>
          <w:lang w:eastAsia="en-US"/>
        </w:rPr>
        <w:t xml:space="preserve">The </w:t>
      </w:r>
      <w:r w:rsidR="004D31BC" w:rsidRPr="00780D9F">
        <w:rPr>
          <w:rFonts w:ascii="Garamond" w:eastAsiaTheme="minorEastAsia" w:hAnsi="Garamond" w:cstheme="minorBidi"/>
          <w:color w:val="002060"/>
          <w:spacing w:val="0"/>
          <w:sz w:val="22"/>
          <w:szCs w:val="22"/>
          <w:lang w:eastAsia="en-US"/>
        </w:rPr>
        <w:t xml:space="preserve">College leave year runs from 1 September to 31 August. This position will be entitled to </w:t>
      </w:r>
      <w:r w:rsidR="00AE4BAA">
        <w:rPr>
          <w:rFonts w:ascii="Garamond" w:eastAsiaTheme="minorEastAsia" w:hAnsi="Garamond" w:cstheme="minorBidi"/>
          <w:color w:val="002060"/>
          <w:spacing w:val="0"/>
          <w:sz w:val="22"/>
          <w:szCs w:val="22"/>
          <w:lang w:eastAsia="en-US"/>
        </w:rPr>
        <w:t xml:space="preserve">28 days holiday per year, </w:t>
      </w:r>
      <w:r w:rsidR="00315D1D">
        <w:rPr>
          <w:rFonts w:ascii="Garamond" w:eastAsiaTheme="minorEastAsia" w:hAnsi="Garamond" w:cstheme="minorBidi"/>
          <w:color w:val="002060"/>
          <w:spacing w:val="0"/>
          <w:sz w:val="22"/>
          <w:szCs w:val="22"/>
          <w:lang w:eastAsia="en-US"/>
        </w:rPr>
        <w:t xml:space="preserve">which includes the usual Public Bank Holidays. </w:t>
      </w:r>
      <w:r w:rsidR="004D31BC" w:rsidRPr="00780D9F">
        <w:rPr>
          <w:rFonts w:ascii="Garamond" w:eastAsiaTheme="minorEastAsia" w:hAnsi="Garamond" w:cstheme="minorBidi"/>
          <w:color w:val="002060"/>
          <w:spacing w:val="0"/>
          <w:sz w:val="22"/>
          <w:szCs w:val="22"/>
          <w:lang w:eastAsia="en-US"/>
        </w:rPr>
        <w:t xml:space="preserve">Any Public Bank Holiday occurring during term time is deemed to be a normal working day. All leave must be taken by prior arrangement and must be taken outside of the school’s term times.    </w:t>
      </w:r>
    </w:p>
    <w:p w14:paraId="2E5CB4E1" w14:textId="7591452D" w:rsidR="00C122E9" w:rsidRPr="00780D9F" w:rsidRDefault="00C122E9" w:rsidP="002F7152">
      <w:pPr>
        <w:pStyle w:val="Mainheading"/>
        <w:spacing w:after="120" w:line="276" w:lineRule="auto"/>
        <w:rPr>
          <w:rFonts w:ascii="Garamond" w:eastAsiaTheme="minorEastAsia" w:hAnsi="Garamond" w:cstheme="minorBidi"/>
          <w:color w:val="002060"/>
          <w:spacing w:val="0"/>
          <w:sz w:val="22"/>
          <w:szCs w:val="22"/>
          <w:lang w:eastAsia="en-US"/>
        </w:rPr>
      </w:pPr>
      <w:r w:rsidRPr="00780D9F">
        <w:rPr>
          <w:rFonts w:ascii="Garamond" w:eastAsiaTheme="minorEastAsia" w:hAnsi="Garamond" w:cstheme="minorBidi"/>
          <w:color w:val="002060"/>
          <w:spacing w:val="0"/>
          <w:sz w:val="22"/>
          <w:szCs w:val="22"/>
          <w:lang w:eastAsia="en-US"/>
        </w:rPr>
        <w:t xml:space="preserve">Subject to the discretion of the school’s Bursar, a gift may also be given of extra time off during the Christmas period.  </w:t>
      </w:r>
    </w:p>
    <w:p w14:paraId="07F923AD" w14:textId="761DEDD0" w:rsidR="00ED25F1" w:rsidRDefault="002F7152" w:rsidP="002F7152">
      <w:pPr>
        <w:pStyle w:val="Mainheading"/>
        <w:spacing w:before="240" w:after="120" w:line="276" w:lineRule="auto"/>
        <w:rPr>
          <w:rFonts w:ascii="Garamond" w:eastAsiaTheme="minorEastAsia" w:hAnsi="Garamond" w:cstheme="minorBidi"/>
          <w:b/>
          <w:bCs/>
          <w:color w:val="002060"/>
          <w:spacing w:val="0"/>
          <w:sz w:val="22"/>
          <w:szCs w:val="22"/>
          <w:lang w:eastAsia="en-US"/>
        </w:rPr>
      </w:pPr>
      <w:bookmarkStart w:id="1" w:name="_Hlk170484248"/>
      <w:r w:rsidRPr="00190E9B">
        <w:rPr>
          <w:rFonts w:ascii="Garamond" w:eastAsiaTheme="minorEastAsia" w:hAnsi="Garamond" w:cstheme="minorBidi"/>
          <w:b/>
          <w:bCs/>
          <w:color w:val="002060"/>
          <w:spacing w:val="0"/>
          <w:sz w:val="22"/>
          <w:szCs w:val="22"/>
          <w:lang w:eastAsia="en-US"/>
        </w:rPr>
        <w:t>Wider Benefits</w:t>
      </w:r>
    </w:p>
    <w:bookmarkEnd w:id="1"/>
    <w:p w14:paraId="09F827B4" w14:textId="77777777" w:rsidR="00A4184E" w:rsidRPr="00A4184E" w:rsidRDefault="00A4184E" w:rsidP="00A4184E">
      <w:pPr>
        <w:numPr>
          <w:ilvl w:val="0"/>
          <w:numId w:val="30"/>
        </w:numPr>
        <w:spacing w:before="80" w:after="200" w:line="276" w:lineRule="auto"/>
        <w:contextualSpacing/>
        <w:jc w:val="both"/>
        <w:rPr>
          <w:rFonts w:ascii="Garamond" w:eastAsiaTheme="minorEastAsia" w:hAnsi="Garamond"/>
          <w:color w:val="002060"/>
        </w:rPr>
      </w:pPr>
      <w:r w:rsidRPr="00A4184E">
        <w:rPr>
          <w:rFonts w:ascii="Garamond" w:eastAsiaTheme="minorEastAsia" w:hAnsi="Garamond"/>
          <w:color w:val="002060"/>
        </w:rPr>
        <w:t>Free staff lunches during term time</w:t>
      </w:r>
    </w:p>
    <w:p w14:paraId="1017E26F" w14:textId="77777777" w:rsidR="00A4184E" w:rsidRPr="00A4184E" w:rsidRDefault="00A4184E" w:rsidP="00A4184E">
      <w:pPr>
        <w:numPr>
          <w:ilvl w:val="0"/>
          <w:numId w:val="30"/>
        </w:numPr>
        <w:spacing w:before="80" w:after="200" w:line="276" w:lineRule="auto"/>
        <w:contextualSpacing/>
        <w:jc w:val="both"/>
        <w:rPr>
          <w:rFonts w:ascii="Garamond" w:eastAsiaTheme="minorEastAsia" w:hAnsi="Garamond"/>
          <w:color w:val="002060"/>
        </w:rPr>
      </w:pPr>
      <w:bookmarkStart w:id="2" w:name="_Hlk190250199"/>
      <w:r w:rsidRPr="00A4184E">
        <w:rPr>
          <w:rFonts w:ascii="Garamond" w:eastAsiaTheme="minorEastAsia" w:hAnsi="Garamond"/>
          <w:color w:val="002060"/>
        </w:rPr>
        <w:t>Free use of some sports facilities and discounted hire charges for others</w:t>
      </w:r>
    </w:p>
    <w:p w14:paraId="7F567F15" w14:textId="77777777" w:rsidR="00A4184E" w:rsidRPr="00A4184E" w:rsidRDefault="00A4184E" w:rsidP="00A4184E">
      <w:pPr>
        <w:numPr>
          <w:ilvl w:val="0"/>
          <w:numId w:val="30"/>
        </w:numPr>
        <w:spacing w:before="80" w:after="200" w:line="276" w:lineRule="auto"/>
        <w:contextualSpacing/>
        <w:jc w:val="both"/>
        <w:rPr>
          <w:rFonts w:ascii="Garamond" w:eastAsiaTheme="minorEastAsia" w:hAnsi="Garamond"/>
          <w:color w:val="002060"/>
          <w:lang w:val="en-US"/>
        </w:rPr>
      </w:pPr>
      <w:r w:rsidRPr="00A4184E">
        <w:rPr>
          <w:rFonts w:ascii="Garamond" w:eastAsiaTheme="minorEastAsia" w:hAnsi="Garamond"/>
          <w:color w:val="002060"/>
          <w:lang w:val="en-US"/>
        </w:rPr>
        <w:t>Tour of the College, with discounted rates available for booking venues within the school’s grounds for hospitality events.</w:t>
      </w:r>
    </w:p>
    <w:p w14:paraId="345642C3" w14:textId="77777777" w:rsidR="00A4184E" w:rsidRPr="00A4184E" w:rsidRDefault="00A4184E" w:rsidP="00A4184E">
      <w:pPr>
        <w:numPr>
          <w:ilvl w:val="0"/>
          <w:numId w:val="30"/>
        </w:numPr>
        <w:spacing w:before="80" w:after="200" w:line="276" w:lineRule="auto"/>
        <w:contextualSpacing/>
        <w:jc w:val="both"/>
        <w:rPr>
          <w:rFonts w:ascii="Garamond" w:eastAsiaTheme="minorEastAsia" w:hAnsi="Garamond"/>
          <w:color w:val="002060"/>
        </w:rPr>
      </w:pPr>
      <w:bookmarkStart w:id="3" w:name="_Hlk116915420"/>
      <w:bookmarkEnd w:id="2"/>
      <w:r w:rsidRPr="00A4184E">
        <w:rPr>
          <w:rFonts w:ascii="Garamond" w:eastAsiaTheme="minorEastAsia" w:hAnsi="Garamond"/>
          <w:color w:val="002060"/>
        </w:rPr>
        <w:t>Cycle to work scheme</w:t>
      </w:r>
    </w:p>
    <w:p w14:paraId="6C4C0FAC" w14:textId="77777777" w:rsidR="00A4184E" w:rsidRPr="00A4184E" w:rsidRDefault="00A4184E" w:rsidP="00A4184E">
      <w:pPr>
        <w:numPr>
          <w:ilvl w:val="0"/>
          <w:numId w:val="30"/>
        </w:numPr>
        <w:spacing w:before="80" w:after="200" w:line="276" w:lineRule="auto"/>
        <w:contextualSpacing/>
        <w:jc w:val="both"/>
        <w:rPr>
          <w:rFonts w:ascii="Garamond" w:eastAsiaTheme="minorEastAsia" w:hAnsi="Garamond"/>
          <w:b/>
          <w:color w:val="002060"/>
        </w:rPr>
      </w:pPr>
      <w:r w:rsidRPr="00A4184E">
        <w:rPr>
          <w:rFonts w:ascii="Garamond" w:eastAsiaTheme="minorEastAsia" w:hAnsi="Garamond"/>
          <w:color w:val="002060"/>
        </w:rPr>
        <w:t>Access to a rich programme of cultural, musical, theatrical and sporting talks and events</w:t>
      </w:r>
      <w:bookmarkEnd w:id="3"/>
    </w:p>
    <w:p w14:paraId="3D023BB6" w14:textId="77777777" w:rsidR="00A4184E" w:rsidRPr="00A4184E" w:rsidRDefault="00A4184E" w:rsidP="00A4184E">
      <w:pPr>
        <w:numPr>
          <w:ilvl w:val="0"/>
          <w:numId w:val="30"/>
        </w:numPr>
        <w:spacing w:before="80" w:after="200" w:line="276" w:lineRule="auto"/>
        <w:contextualSpacing/>
        <w:jc w:val="both"/>
        <w:rPr>
          <w:rFonts w:ascii="Garamond" w:eastAsiaTheme="minorEastAsia" w:hAnsi="Garamond"/>
          <w:color w:val="002060"/>
        </w:rPr>
      </w:pPr>
      <w:r w:rsidRPr="00A4184E">
        <w:rPr>
          <w:rFonts w:ascii="Garamond" w:eastAsiaTheme="minorEastAsia" w:hAnsi="Garamond"/>
          <w:color w:val="002060"/>
        </w:rPr>
        <w:t>Employee Referral Scheme, with a reward of up to £250 for staff (subject to scheme conditions)</w:t>
      </w:r>
    </w:p>
    <w:p w14:paraId="19B98345" w14:textId="77777777" w:rsidR="00A4184E" w:rsidRPr="00A4184E" w:rsidRDefault="00A4184E" w:rsidP="00A4184E">
      <w:pPr>
        <w:numPr>
          <w:ilvl w:val="0"/>
          <w:numId w:val="30"/>
        </w:numPr>
        <w:spacing w:before="80" w:after="200" w:line="276" w:lineRule="auto"/>
        <w:contextualSpacing/>
        <w:jc w:val="both"/>
        <w:rPr>
          <w:rFonts w:ascii="Garamond" w:eastAsiaTheme="minorEastAsia" w:hAnsi="Garamond"/>
          <w:color w:val="002060"/>
        </w:rPr>
      </w:pPr>
      <w:r w:rsidRPr="00A4184E">
        <w:rPr>
          <w:rFonts w:ascii="Garamond" w:eastAsiaTheme="minorEastAsia" w:hAnsi="Garamond"/>
          <w:color w:val="002060"/>
        </w:rPr>
        <w:t>Free Library membership with access to a range of online journals and magazines.</w:t>
      </w:r>
    </w:p>
    <w:p w14:paraId="7CEDB2D9" w14:textId="77777777" w:rsidR="00A4184E" w:rsidRPr="00A4184E" w:rsidRDefault="00A4184E" w:rsidP="00A4184E">
      <w:pPr>
        <w:numPr>
          <w:ilvl w:val="0"/>
          <w:numId w:val="30"/>
        </w:numPr>
        <w:spacing w:before="80" w:after="200" w:line="276" w:lineRule="auto"/>
        <w:contextualSpacing/>
        <w:jc w:val="both"/>
        <w:rPr>
          <w:rFonts w:ascii="Garamond" w:eastAsiaTheme="minorEastAsia" w:hAnsi="Garamond"/>
          <w:color w:val="002060"/>
        </w:rPr>
      </w:pPr>
      <w:r w:rsidRPr="00A4184E">
        <w:rPr>
          <w:rFonts w:ascii="Garamond" w:eastAsiaTheme="minorEastAsia" w:hAnsi="Garamond"/>
          <w:color w:val="002060"/>
        </w:rPr>
        <w:t>Reduced green fee rates for local golf course</w:t>
      </w:r>
    </w:p>
    <w:p w14:paraId="376B7F38" w14:textId="77777777" w:rsidR="000D144E" w:rsidRPr="000D144E" w:rsidRDefault="000D144E" w:rsidP="000D144E">
      <w:pPr>
        <w:spacing w:before="80" w:after="200" w:line="276" w:lineRule="auto"/>
        <w:ind w:left="720"/>
        <w:contextualSpacing/>
        <w:jc w:val="both"/>
        <w:rPr>
          <w:rFonts w:ascii="Garamond" w:eastAsia="Calibri" w:hAnsi="Garamond" w:cs="Times New Roman"/>
          <w:color w:val="002060"/>
        </w:rPr>
      </w:pPr>
    </w:p>
    <w:p w14:paraId="1659A7D3" w14:textId="1AC5F598" w:rsidR="00602A49" w:rsidRPr="00780D9F" w:rsidRDefault="00602A49" w:rsidP="000D144E">
      <w:pPr>
        <w:spacing w:before="80" w:after="200" w:line="276" w:lineRule="auto"/>
        <w:contextualSpacing/>
        <w:jc w:val="both"/>
        <w:rPr>
          <w:rFonts w:ascii="Garamond" w:eastAsiaTheme="minorEastAsia" w:hAnsi="Garamond"/>
          <w:b/>
          <w:bCs/>
          <w:color w:val="002060"/>
        </w:rPr>
      </w:pPr>
      <w:r w:rsidRPr="000D144E">
        <w:rPr>
          <w:rFonts w:ascii="Garamond" w:eastAsiaTheme="minorEastAsia" w:hAnsi="Garamond"/>
          <w:b/>
          <w:bCs/>
          <w:color w:val="002060"/>
        </w:rPr>
        <w:t>Probation</w:t>
      </w:r>
      <w:r w:rsidRPr="00780D9F">
        <w:rPr>
          <w:rFonts w:ascii="Garamond" w:eastAsiaTheme="minorEastAsia" w:hAnsi="Garamond"/>
          <w:b/>
          <w:bCs/>
          <w:color w:val="002060"/>
        </w:rPr>
        <w:t xml:space="preserve">, Notice Periods </w:t>
      </w:r>
    </w:p>
    <w:p w14:paraId="0887FB25" w14:textId="0D5D8BAA" w:rsidR="00602A49" w:rsidRPr="00780D9F" w:rsidRDefault="00602A49" w:rsidP="002F7152">
      <w:pPr>
        <w:pStyle w:val="Mainheading"/>
        <w:spacing w:after="120" w:line="276" w:lineRule="auto"/>
        <w:jc w:val="both"/>
        <w:rPr>
          <w:rFonts w:ascii="Garamond" w:eastAsia="Calibri" w:hAnsi="Garamond"/>
          <w:color w:val="002060"/>
          <w:spacing w:val="0"/>
          <w:sz w:val="22"/>
          <w:szCs w:val="22"/>
          <w:lang w:eastAsia="en-US"/>
        </w:rPr>
      </w:pPr>
      <w:r w:rsidRPr="00780D9F">
        <w:rPr>
          <w:rFonts w:ascii="Garamond" w:eastAsia="Calibri" w:hAnsi="Garamond"/>
          <w:color w:val="002060"/>
          <w:spacing w:val="0"/>
          <w:sz w:val="22"/>
          <w:szCs w:val="22"/>
          <w:lang w:eastAsia="en-US"/>
        </w:rPr>
        <w:t xml:space="preserve">The </w:t>
      </w:r>
      <w:r w:rsidRPr="00F71433">
        <w:rPr>
          <w:rFonts w:ascii="Garamond" w:eastAsia="Calibri" w:hAnsi="Garamond"/>
          <w:color w:val="002060"/>
          <w:spacing w:val="0"/>
          <w:sz w:val="22"/>
          <w:szCs w:val="22"/>
          <w:lang w:eastAsia="en-US"/>
        </w:rPr>
        <w:t xml:space="preserve">first </w:t>
      </w:r>
      <w:r w:rsidR="00882B8B" w:rsidRPr="00F71433">
        <w:rPr>
          <w:rFonts w:ascii="Garamond" w:eastAsia="Calibri" w:hAnsi="Garamond"/>
          <w:color w:val="002060"/>
          <w:spacing w:val="0"/>
          <w:sz w:val="22"/>
          <w:szCs w:val="22"/>
          <w:lang w:eastAsia="en-US"/>
        </w:rPr>
        <w:t xml:space="preserve">six </w:t>
      </w:r>
      <w:r w:rsidRPr="00F71433">
        <w:rPr>
          <w:rFonts w:ascii="Garamond" w:eastAsia="Calibri" w:hAnsi="Garamond"/>
          <w:color w:val="002060"/>
          <w:spacing w:val="0"/>
          <w:sz w:val="22"/>
          <w:szCs w:val="22"/>
          <w:lang w:eastAsia="en-US"/>
        </w:rPr>
        <w:t>months of</w:t>
      </w:r>
      <w:r w:rsidRPr="00780D9F">
        <w:rPr>
          <w:rFonts w:ascii="Garamond" w:eastAsia="Calibri" w:hAnsi="Garamond"/>
          <w:color w:val="002060"/>
          <w:spacing w:val="0"/>
          <w:sz w:val="22"/>
          <w:szCs w:val="22"/>
          <w:lang w:eastAsia="en-US"/>
        </w:rPr>
        <w:t xml:space="preserve"> employment will be a probationary period. Regular reviews with line managers take place over the probation</w:t>
      </w:r>
      <w:r w:rsidR="002F7152">
        <w:rPr>
          <w:rFonts w:ascii="Garamond" w:eastAsia="Calibri" w:hAnsi="Garamond"/>
          <w:color w:val="002060"/>
          <w:spacing w:val="0"/>
          <w:sz w:val="22"/>
          <w:szCs w:val="22"/>
          <w:lang w:eastAsia="en-US"/>
        </w:rPr>
        <w:t>ary</w:t>
      </w:r>
      <w:r w:rsidRPr="00780D9F">
        <w:rPr>
          <w:rFonts w:ascii="Garamond" w:eastAsia="Calibri" w:hAnsi="Garamond"/>
          <w:color w:val="002060"/>
          <w:spacing w:val="0"/>
          <w:sz w:val="22"/>
          <w:szCs w:val="22"/>
          <w:lang w:eastAsia="en-US"/>
        </w:rPr>
        <w:t xml:space="preserve"> period with the opportunity to discuss progress, identify any areas for action and ensure </w:t>
      </w:r>
      <w:r w:rsidR="001905FB" w:rsidRPr="00780D9F">
        <w:rPr>
          <w:rFonts w:ascii="Garamond" w:eastAsia="Calibri" w:hAnsi="Garamond"/>
          <w:color w:val="002060"/>
          <w:spacing w:val="0"/>
          <w:sz w:val="22"/>
          <w:szCs w:val="22"/>
          <w:lang w:eastAsia="en-US"/>
        </w:rPr>
        <w:t xml:space="preserve">that </w:t>
      </w:r>
      <w:r w:rsidRPr="00780D9F">
        <w:rPr>
          <w:rFonts w:ascii="Garamond" w:eastAsia="Calibri" w:hAnsi="Garamond"/>
          <w:color w:val="002060"/>
          <w:spacing w:val="0"/>
          <w:sz w:val="22"/>
          <w:szCs w:val="22"/>
          <w:lang w:eastAsia="en-US"/>
        </w:rPr>
        <w:t>there is appropriate guidance and support in place to enable successful completion of the probationary period.</w:t>
      </w:r>
    </w:p>
    <w:p w14:paraId="04D0B2AF" w14:textId="77777777" w:rsidR="009113D6" w:rsidRPr="00780D9F" w:rsidRDefault="009113D6" w:rsidP="002F7152">
      <w:pPr>
        <w:pStyle w:val="NoSpacing"/>
        <w:spacing w:after="120" w:line="276" w:lineRule="auto"/>
        <w:jc w:val="both"/>
        <w:rPr>
          <w:rFonts w:ascii="Garamond" w:eastAsia="Calibri" w:hAnsi="Garamond" w:cs="Times New Roman"/>
          <w:color w:val="002060"/>
        </w:rPr>
      </w:pPr>
      <w:r w:rsidRPr="00780D9F">
        <w:rPr>
          <w:rFonts w:ascii="Garamond" w:eastAsia="Calibri" w:hAnsi="Garamond" w:cs="Times New Roman"/>
          <w:color w:val="002060"/>
        </w:rPr>
        <w:t>During the probationary period, the notice required by either party to terminate employment will be one month</w:t>
      </w:r>
      <w:r w:rsidR="00882B8B" w:rsidRPr="00780D9F">
        <w:rPr>
          <w:rFonts w:ascii="Garamond" w:eastAsia="Calibri" w:hAnsi="Garamond" w:cs="Times New Roman"/>
          <w:color w:val="002060"/>
        </w:rPr>
        <w:t xml:space="preserve">.  </w:t>
      </w:r>
      <w:r w:rsidRPr="00780D9F">
        <w:rPr>
          <w:rFonts w:ascii="Garamond" w:eastAsia="Calibri" w:hAnsi="Garamond" w:cs="Times New Roman"/>
          <w:color w:val="002060"/>
        </w:rPr>
        <w:t xml:space="preserve">  </w:t>
      </w:r>
    </w:p>
    <w:p w14:paraId="4720D07B" w14:textId="432A9C58" w:rsidR="009A3750" w:rsidRPr="00780D9F" w:rsidRDefault="009113D6" w:rsidP="002F7152">
      <w:pPr>
        <w:pStyle w:val="NoSpacing"/>
        <w:spacing w:after="120" w:line="276" w:lineRule="auto"/>
        <w:jc w:val="both"/>
      </w:pPr>
      <w:r w:rsidRPr="00780D9F">
        <w:rPr>
          <w:rFonts w:ascii="Garamond" w:eastAsia="Calibri" w:hAnsi="Garamond" w:cs="Times New Roman"/>
          <w:color w:val="002060"/>
        </w:rPr>
        <w:t xml:space="preserve">Once employment is confirmed, the notice period will be </w:t>
      </w:r>
      <w:r w:rsidR="00882B8B" w:rsidRPr="00780D9F">
        <w:rPr>
          <w:rFonts w:ascii="Garamond" w:eastAsia="Calibri" w:hAnsi="Garamond" w:cs="Times New Roman"/>
          <w:color w:val="002060"/>
        </w:rPr>
        <w:t xml:space="preserve">three months.  </w:t>
      </w:r>
      <w:r w:rsidRPr="00780D9F">
        <w:rPr>
          <w:rFonts w:ascii="Garamond" w:eastAsia="Calibri" w:hAnsi="Garamond" w:cs="Times New Roman"/>
          <w:color w:val="002060"/>
        </w:rPr>
        <w:t xml:space="preserve"> </w:t>
      </w:r>
    </w:p>
    <w:p w14:paraId="50EAD4A0" w14:textId="77777777" w:rsidR="00602A49" w:rsidRDefault="00602A49" w:rsidP="002F7152">
      <w:pPr>
        <w:pStyle w:val="Mainheading"/>
        <w:spacing w:before="240" w:after="120" w:line="276" w:lineRule="auto"/>
        <w:jc w:val="both"/>
        <w:rPr>
          <w:rFonts w:ascii="Garamond" w:eastAsiaTheme="minorEastAsia" w:hAnsi="Garamond" w:cstheme="minorBidi"/>
          <w:b/>
          <w:bCs/>
          <w:color w:val="002060"/>
          <w:spacing w:val="0"/>
          <w:sz w:val="22"/>
          <w:szCs w:val="22"/>
          <w:lang w:eastAsia="en-US"/>
        </w:rPr>
      </w:pPr>
      <w:r w:rsidRPr="00780D9F">
        <w:rPr>
          <w:rFonts w:ascii="Garamond" w:eastAsiaTheme="minorEastAsia" w:hAnsi="Garamond" w:cstheme="minorBidi"/>
          <w:b/>
          <w:bCs/>
          <w:color w:val="002060"/>
          <w:spacing w:val="0"/>
          <w:sz w:val="22"/>
          <w:szCs w:val="22"/>
          <w:lang w:eastAsia="en-US"/>
        </w:rPr>
        <w:t>Disclosure Check</w:t>
      </w:r>
    </w:p>
    <w:p w14:paraId="3B7F26A0" w14:textId="77777777" w:rsidR="002F7152" w:rsidRPr="007759D2" w:rsidRDefault="002F7152" w:rsidP="002F7152">
      <w:pPr>
        <w:pStyle w:val="NoSpacing"/>
        <w:spacing w:line="276" w:lineRule="auto"/>
        <w:jc w:val="both"/>
        <w:rPr>
          <w:rFonts w:ascii="Garamond" w:hAnsi="Garamond"/>
          <w:color w:val="002060"/>
          <w:lang w:val="en-GB"/>
        </w:rPr>
      </w:pPr>
      <w:r w:rsidRPr="007759D2">
        <w:rPr>
          <w:rFonts w:ascii="Garamond" w:hAnsi="Garamond"/>
          <w:color w:val="002060"/>
          <w:lang w:val="en-GB"/>
        </w:rPr>
        <w:t xml:space="preserve">As Winchester College is an educational establishment, a condition of employment will be that the successful candidate must consent to the school obtaining an Enhanced Level Disclosure </w:t>
      </w:r>
      <w:r>
        <w:rPr>
          <w:rFonts w:ascii="Garamond" w:hAnsi="Garamond"/>
          <w:color w:val="002060"/>
          <w:lang w:val="en-GB"/>
        </w:rPr>
        <w:t>C</w:t>
      </w:r>
      <w:r w:rsidRPr="007759D2">
        <w:rPr>
          <w:rFonts w:ascii="Garamond" w:hAnsi="Garamond"/>
          <w:color w:val="002060"/>
          <w:lang w:val="en-GB"/>
        </w:rPr>
        <w:t>heck through the Disclosure and Barring Service (DBS). This will reveal all spent and unspent convictions, warnings, cautions and bind-overs. A policy on the recruitment of ex-offenders is available on the school’s website.</w:t>
      </w:r>
    </w:p>
    <w:p w14:paraId="17F98951" w14:textId="77777777" w:rsidR="002F7152" w:rsidRPr="007759D2" w:rsidRDefault="002F7152" w:rsidP="002F7152">
      <w:pPr>
        <w:pStyle w:val="NoSpacing"/>
        <w:spacing w:line="276" w:lineRule="auto"/>
        <w:rPr>
          <w:rFonts w:ascii="Garamond" w:hAnsi="Garamond"/>
          <w:color w:val="002060"/>
          <w:lang w:val="en-GB"/>
        </w:rPr>
      </w:pPr>
    </w:p>
    <w:p w14:paraId="5B159CF3" w14:textId="5550BA54" w:rsidR="002F7152" w:rsidRDefault="002F7152" w:rsidP="002F7152">
      <w:pPr>
        <w:pStyle w:val="NoSpacing"/>
        <w:spacing w:line="276" w:lineRule="auto"/>
        <w:jc w:val="both"/>
        <w:rPr>
          <w:rFonts w:ascii="Garamond" w:hAnsi="Garamond"/>
          <w:color w:val="002060"/>
        </w:rPr>
      </w:pPr>
      <w:r w:rsidRPr="0034098D">
        <w:rPr>
          <w:rFonts w:ascii="Garamond" w:hAnsi="Garamond"/>
          <w:color w:val="002060"/>
        </w:rPr>
        <w:t>Safeguarding is one of the prim</w:t>
      </w:r>
      <w:r>
        <w:rPr>
          <w:rFonts w:ascii="Garamond" w:hAnsi="Garamond"/>
          <w:color w:val="002060"/>
        </w:rPr>
        <w:t>ary</w:t>
      </w:r>
      <w:r w:rsidRPr="0034098D">
        <w:rPr>
          <w:rFonts w:ascii="Garamond" w:hAnsi="Garamond"/>
          <w:color w:val="002060"/>
        </w:rPr>
        <w:t xml:space="preserve"> responsibilities of this role. The jobholder</w:t>
      </w:r>
      <w:r>
        <w:rPr>
          <w:rFonts w:ascii="Garamond" w:hAnsi="Garamond"/>
          <w:color w:val="002060"/>
        </w:rPr>
        <w:t xml:space="preserve"> is responsible </w:t>
      </w:r>
      <w:r w:rsidRPr="0034098D">
        <w:rPr>
          <w:rFonts w:ascii="Garamond" w:hAnsi="Garamond"/>
          <w:color w:val="002060"/>
        </w:rPr>
        <w:t xml:space="preserve">for promoting and safeguarding the welfare of children and young persons for whom they are </w:t>
      </w:r>
      <w:r>
        <w:rPr>
          <w:rFonts w:ascii="Garamond" w:hAnsi="Garamond"/>
          <w:color w:val="002060"/>
        </w:rPr>
        <w:t>r</w:t>
      </w:r>
      <w:r w:rsidRPr="0034098D">
        <w:rPr>
          <w:rFonts w:ascii="Garamond" w:hAnsi="Garamond"/>
          <w:color w:val="002060"/>
        </w:rPr>
        <w:t xml:space="preserve">esponsible, or with whom they come into contact with, </w:t>
      </w:r>
      <w:r>
        <w:rPr>
          <w:rFonts w:ascii="Garamond" w:hAnsi="Garamond"/>
          <w:color w:val="002060"/>
        </w:rPr>
        <w:t xml:space="preserve">and </w:t>
      </w:r>
      <w:r w:rsidRPr="0034098D">
        <w:rPr>
          <w:rFonts w:ascii="Garamond" w:hAnsi="Garamond"/>
          <w:color w:val="002060"/>
        </w:rPr>
        <w:t>will</w:t>
      </w:r>
      <w:r>
        <w:rPr>
          <w:rFonts w:ascii="Garamond" w:hAnsi="Garamond"/>
          <w:color w:val="002060"/>
        </w:rPr>
        <w:t xml:space="preserve"> need </w:t>
      </w:r>
      <w:r w:rsidRPr="0034098D">
        <w:rPr>
          <w:rFonts w:ascii="Garamond" w:hAnsi="Garamond"/>
          <w:color w:val="002060"/>
        </w:rPr>
        <w:t xml:space="preserve">to adhere to and ensure compliance with the school’s </w:t>
      </w:r>
      <w:hyperlink r:id="rId15" w:history="1">
        <w:r w:rsidRPr="00006C26">
          <w:rPr>
            <w:rStyle w:val="Hyperlink"/>
            <w:rFonts w:ascii="Garamond" w:hAnsi="Garamond"/>
          </w:rPr>
          <w:t>Child Protection and Safeguarding Policy</w:t>
        </w:r>
      </w:hyperlink>
      <w:r>
        <w:rPr>
          <w:rStyle w:val="Hyperlink"/>
          <w:rFonts w:ascii="Garamond" w:hAnsi="Garamond"/>
        </w:rPr>
        <w:t xml:space="preserve"> </w:t>
      </w:r>
      <w:r w:rsidRPr="0034098D">
        <w:rPr>
          <w:rFonts w:ascii="Garamond" w:hAnsi="Garamond"/>
          <w:color w:val="002060"/>
        </w:rPr>
        <w:t xml:space="preserve">at all times. </w:t>
      </w:r>
      <w:r>
        <w:rPr>
          <w:rFonts w:ascii="Garamond" w:hAnsi="Garamond"/>
          <w:color w:val="002060"/>
        </w:rPr>
        <w:t xml:space="preserve">The postholder </w:t>
      </w:r>
      <w:r w:rsidRPr="0034098D">
        <w:rPr>
          <w:rFonts w:ascii="Garamond" w:hAnsi="Garamond"/>
          <w:color w:val="002060"/>
        </w:rPr>
        <w:t>should be conversant with the responsibilities and procedures detailed in this policy and with the</w:t>
      </w:r>
      <w:r>
        <w:rPr>
          <w:rFonts w:ascii="Garamond" w:hAnsi="Garamond"/>
          <w:color w:val="002060"/>
        </w:rPr>
        <w:t xml:space="preserve"> </w:t>
      </w:r>
      <w:hyperlink r:id="rId16" w:history="1">
        <w:r>
          <w:rPr>
            <w:rStyle w:val="Hyperlink"/>
            <w:rFonts w:ascii="Garamond" w:hAnsi="Garamond"/>
          </w:rPr>
          <w:t>Department for Education’s Keeping Children Safe in Education</w:t>
        </w:r>
      </w:hyperlink>
      <w:r w:rsidRPr="0034098D">
        <w:rPr>
          <w:rFonts w:ascii="Garamond" w:hAnsi="Garamond"/>
          <w:color w:val="002060"/>
        </w:rPr>
        <w:t xml:space="preserve">. If, in the course of carrying out the duties of the post, </w:t>
      </w:r>
      <w:r>
        <w:rPr>
          <w:rFonts w:ascii="Garamond" w:hAnsi="Garamond"/>
          <w:color w:val="002060"/>
        </w:rPr>
        <w:t xml:space="preserve">the postholder </w:t>
      </w:r>
      <w:r w:rsidRPr="0034098D">
        <w:rPr>
          <w:rFonts w:ascii="Garamond" w:hAnsi="Garamond"/>
          <w:color w:val="002060"/>
        </w:rPr>
        <w:t>becomes aware of any actual or potential risks to the safety or welfare of children in the school, they must report any concerns to the school’s Designated Safeguarding Lead</w:t>
      </w:r>
      <w:r>
        <w:rPr>
          <w:rFonts w:ascii="Garamond" w:hAnsi="Garamond"/>
          <w:color w:val="002060"/>
        </w:rPr>
        <w:t xml:space="preserve">, or in their absence, the Deputy Designated Safeguarding Leads.  </w:t>
      </w:r>
    </w:p>
    <w:p w14:paraId="3A173A00" w14:textId="77777777" w:rsidR="00602A49" w:rsidRPr="00780D9F" w:rsidRDefault="00602A49" w:rsidP="002F7152">
      <w:pPr>
        <w:pStyle w:val="Mainheading"/>
        <w:spacing w:before="240" w:after="120" w:line="276" w:lineRule="auto"/>
        <w:jc w:val="both"/>
        <w:rPr>
          <w:rFonts w:ascii="Garamond" w:eastAsiaTheme="minorEastAsia" w:hAnsi="Garamond" w:cstheme="minorBidi"/>
          <w:b/>
          <w:bCs/>
          <w:color w:val="002060"/>
          <w:spacing w:val="0"/>
          <w:sz w:val="22"/>
          <w:szCs w:val="22"/>
          <w:lang w:eastAsia="en-US"/>
        </w:rPr>
      </w:pPr>
      <w:r w:rsidRPr="00780D9F">
        <w:rPr>
          <w:rFonts w:ascii="Garamond" w:eastAsiaTheme="minorEastAsia" w:hAnsi="Garamond" w:cstheme="minorBidi"/>
          <w:b/>
          <w:bCs/>
          <w:color w:val="002060"/>
          <w:spacing w:val="0"/>
          <w:sz w:val="22"/>
          <w:szCs w:val="22"/>
          <w:lang w:eastAsia="en-US"/>
        </w:rPr>
        <w:t>References and Other Pre-employment Checks</w:t>
      </w:r>
    </w:p>
    <w:p w14:paraId="2818E52C" w14:textId="5234A0F9" w:rsidR="007364C5" w:rsidRPr="00CF0C85" w:rsidRDefault="00602A49" w:rsidP="002F7152">
      <w:pPr>
        <w:pStyle w:val="Mainheading"/>
        <w:spacing w:after="120" w:line="276" w:lineRule="auto"/>
        <w:jc w:val="both"/>
        <w:rPr>
          <w:rFonts w:ascii="Garamond" w:eastAsiaTheme="minorHAnsi" w:hAnsi="Garamond" w:cstheme="minorBidi"/>
          <w:color w:val="002060"/>
          <w:spacing w:val="0"/>
          <w:sz w:val="22"/>
          <w:szCs w:val="22"/>
          <w:lang w:eastAsia="en-US"/>
        </w:rPr>
      </w:pPr>
      <w:r w:rsidRPr="00780D9F">
        <w:rPr>
          <w:rFonts w:ascii="Garamond" w:eastAsiaTheme="minorHAnsi" w:hAnsi="Garamond" w:cstheme="minorBidi"/>
          <w:color w:val="002060"/>
          <w:spacing w:val="0"/>
          <w:sz w:val="22"/>
          <w:szCs w:val="22"/>
          <w:lang w:eastAsia="en-US"/>
        </w:rPr>
        <w:t xml:space="preserve">The appointment will be dependent </w:t>
      </w:r>
      <w:r w:rsidR="00054270" w:rsidRPr="00780D9F">
        <w:rPr>
          <w:rFonts w:ascii="Garamond" w:eastAsiaTheme="minorHAnsi" w:hAnsi="Garamond" w:cstheme="minorBidi"/>
          <w:color w:val="002060"/>
          <w:spacing w:val="0"/>
          <w:sz w:val="22"/>
          <w:szCs w:val="22"/>
          <w:lang w:eastAsia="en-US"/>
        </w:rPr>
        <w:t>up</w:t>
      </w:r>
      <w:r w:rsidRPr="00780D9F">
        <w:rPr>
          <w:rFonts w:ascii="Garamond" w:eastAsiaTheme="minorHAnsi" w:hAnsi="Garamond" w:cstheme="minorBidi"/>
          <w:color w:val="002060"/>
          <w:spacing w:val="0"/>
          <w:sz w:val="22"/>
          <w:szCs w:val="22"/>
          <w:lang w:eastAsia="en-US"/>
        </w:rPr>
        <w:t>on the receipt of a successful medical check and satisfactory references. The College will usually seek references from shortlisted candidates before interview and may approach previous employers for information to verify particular experience or qualifications.</w:t>
      </w:r>
      <w:r w:rsidR="006E5ADE" w:rsidRPr="00780D9F">
        <w:rPr>
          <w:rFonts w:ascii="Garamond" w:eastAsiaTheme="minorHAnsi" w:hAnsi="Garamond" w:cstheme="minorBidi"/>
          <w:color w:val="002060"/>
          <w:spacing w:val="0"/>
          <w:sz w:val="22"/>
          <w:szCs w:val="22"/>
          <w:lang w:eastAsia="en-US"/>
        </w:rPr>
        <w:t xml:space="preserve"> </w:t>
      </w:r>
      <w:r w:rsidRPr="00780D9F">
        <w:rPr>
          <w:rFonts w:ascii="Garamond" w:eastAsiaTheme="minorHAnsi" w:hAnsi="Garamond" w:cstheme="minorBidi"/>
          <w:color w:val="002060"/>
          <w:spacing w:val="0"/>
          <w:sz w:val="22"/>
          <w:szCs w:val="22"/>
          <w:lang w:eastAsia="en-US"/>
        </w:rPr>
        <w:t>At least one referee must be the current or most recent employer.</w:t>
      </w:r>
      <w:r w:rsidR="006E5ADE" w:rsidRPr="00780D9F">
        <w:rPr>
          <w:rFonts w:ascii="Garamond" w:eastAsiaTheme="minorHAnsi" w:hAnsi="Garamond" w:cstheme="minorBidi"/>
          <w:color w:val="002060"/>
          <w:spacing w:val="0"/>
          <w:sz w:val="22"/>
          <w:szCs w:val="22"/>
          <w:lang w:eastAsia="en-US"/>
        </w:rPr>
        <w:t xml:space="preserve"> </w:t>
      </w:r>
      <w:r w:rsidRPr="00780D9F">
        <w:rPr>
          <w:rFonts w:ascii="Garamond" w:eastAsiaTheme="minorHAnsi" w:hAnsi="Garamond" w:cstheme="minorBidi"/>
          <w:color w:val="002060"/>
          <w:spacing w:val="0"/>
          <w:sz w:val="22"/>
          <w:szCs w:val="22"/>
          <w:lang w:eastAsia="en-US"/>
        </w:rPr>
        <w:t>Where applicants are not currently working with children but have done so in the past, one referee must be the person by whom they were most recently employed when working with children</w:t>
      </w:r>
      <w:r w:rsidRPr="00CF0C85">
        <w:rPr>
          <w:rFonts w:ascii="Garamond" w:eastAsiaTheme="minorHAnsi" w:hAnsi="Garamond" w:cstheme="minorBidi"/>
          <w:color w:val="002060"/>
          <w:spacing w:val="0"/>
          <w:sz w:val="22"/>
          <w:szCs w:val="22"/>
          <w:lang w:eastAsia="en-US"/>
        </w:rPr>
        <w:t xml:space="preserve">.  </w:t>
      </w:r>
    </w:p>
    <w:p w14:paraId="5E1C9449" w14:textId="5C53584A" w:rsidR="00FB62AC" w:rsidRDefault="00FB62AC" w:rsidP="00780D9F">
      <w:pPr>
        <w:spacing w:before="600" w:after="120" w:line="264" w:lineRule="auto"/>
        <w:jc w:val="center"/>
        <w:rPr>
          <w:rFonts w:ascii="Garamond" w:eastAsiaTheme="minorEastAsia" w:hAnsi="Garamond"/>
          <w:b/>
          <w:color w:val="002060"/>
          <w:sz w:val="36"/>
          <w:szCs w:val="36"/>
          <w:lang w:val="en-US"/>
        </w:rPr>
      </w:pPr>
      <w:r>
        <w:rPr>
          <w:rFonts w:ascii="Garamond" w:hAnsi="Garamond"/>
          <w:b/>
          <w:color w:val="002060"/>
          <w:sz w:val="36"/>
          <w:szCs w:val="36"/>
        </w:rPr>
        <w:br w:type="page"/>
      </w:r>
    </w:p>
    <w:p w14:paraId="0971A36B" w14:textId="77777777" w:rsidR="00966681" w:rsidRPr="0056768D" w:rsidRDefault="002C2062" w:rsidP="000D144E">
      <w:pPr>
        <w:pStyle w:val="Body"/>
        <w:spacing w:line="276" w:lineRule="auto"/>
        <w:rPr>
          <w:rFonts w:ascii="Garamond" w:hAnsi="Garamond"/>
          <w:b/>
          <w:color w:val="002060"/>
          <w:sz w:val="36"/>
          <w:szCs w:val="36"/>
        </w:rPr>
      </w:pPr>
      <w:r w:rsidRPr="0056768D">
        <w:rPr>
          <w:rFonts w:ascii="Garamond" w:hAnsi="Garamond"/>
          <w:b/>
          <w:color w:val="002060"/>
          <w:sz w:val="36"/>
          <w:szCs w:val="36"/>
        </w:rPr>
        <w:lastRenderedPageBreak/>
        <w:t>H</w:t>
      </w:r>
      <w:r w:rsidR="00966681" w:rsidRPr="0056768D">
        <w:rPr>
          <w:rFonts w:ascii="Garamond" w:hAnsi="Garamond"/>
          <w:b/>
          <w:color w:val="002060"/>
          <w:sz w:val="36"/>
          <w:szCs w:val="36"/>
        </w:rPr>
        <w:t>OW TO APPLY</w:t>
      </w:r>
    </w:p>
    <w:p w14:paraId="0C53E0B7" w14:textId="77777777" w:rsidR="002F7152" w:rsidRDefault="0034098D" w:rsidP="000D144E">
      <w:pPr>
        <w:spacing w:line="276" w:lineRule="auto"/>
        <w:rPr>
          <w:rFonts w:ascii="Garamond" w:hAnsi="Garamond"/>
          <w:color w:val="002060"/>
        </w:rPr>
      </w:pPr>
      <w:r w:rsidRPr="00780D9F">
        <w:rPr>
          <w:rFonts w:ascii="Garamond" w:hAnsi="Garamond"/>
          <w:color w:val="002060"/>
        </w:rPr>
        <w:t xml:space="preserve">Only applications completed on the school website will be accepted. </w:t>
      </w:r>
      <w:r w:rsidR="002F7152" w:rsidRPr="00EE4272">
        <w:rPr>
          <w:rFonts w:ascii="Garamond" w:hAnsi="Garamond"/>
          <w:color w:val="002060"/>
        </w:rPr>
        <w:t xml:space="preserve">Please attach a full CV </w:t>
      </w:r>
      <w:r w:rsidR="002F7152">
        <w:rPr>
          <w:rFonts w:ascii="Garamond" w:hAnsi="Garamond"/>
          <w:color w:val="002060"/>
        </w:rPr>
        <w:t xml:space="preserve">with your application, </w:t>
      </w:r>
      <w:r w:rsidR="002F7152" w:rsidRPr="00EE4272">
        <w:rPr>
          <w:rFonts w:ascii="Garamond" w:hAnsi="Garamond"/>
          <w:color w:val="002060"/>
        </w:rPr>
        <w:t xml:space="preserve">and </w:t>
      </w:r>
      <w:r w:rsidR="002F7152">
        <w:rPr>
          <w:rFonts w:ascii="Garamond" w:hAnsi="Garamond"/>
          <w:color w:val="002060"/>
        </w:rPr>
        <w:t xml:space="preserve">email a </w:t>
      </w:r>
      <w:r w:rsidR="002F7152" w:rsidRPr="00EE4272">
        <w:rPr>
          <w:rFonts w:ascii="Garamond" w:hAnsi="Garamond"/>
          <w:color w:val="002060"/>
        </w:rPr>
        <w:t>covering letter</w:t>
      </w:r>
      <w:r w:rsidR="002F7152">
        <w:rPr>
          <w:rFonts w:ascii="Garamond" w:hAnsi="Garamond"/>
          <w:color w:val="002060"/>
        </w:rPr>
        <w:t xml:space="preserve"> to </w:t>
      </w:r>
      <w:hyperlink r:id="rId17" w:history="1">
        <w:r w:rsidR="002F7152" w:rsidRPr="00BE4E6E">
          <w:rPr>
            <w:rStyle w:val="Hyperlink"/>
            <w:rFonts w:ascii="Garamond" w:hAnsi="Garamond"/>
          </w:rPr>
          <w:t>recruitment@wincoll.ac.uk</w:t>
        </w:r>
      </w:hyperlink>
      <w:r w:rsidR="002F7152">
        <w:rPr>
          <w:rFonts w:ascii="Garamond" w:hAnsi="Garamond"/>
          <w:color w:val="002060"/>
        </w:rPr>
        <w:t>.</w:t>
      </w:r>
    </w:p>
    <w:p w14:paraId="0134EC61" w14:textId="77777777" w:rsidR="0034098D" w:rsidRPr="00780D9F" w:rsidRDefault="0034098D" w:rsidP="000D144E">
      <w:pPr>
        <w:spacing w:after="120" w:line="276" w:lineRule="auto"/>
        <w:rPr>
          <w:rFonts w:ascii="Garamond" w:hAnsi="Garamond"/>
          <w:color w:val="002060"/>
        </w:rPr>
      </w:pPr>
      <w:r w:rsidRPr="00780D9F">
        <w:rPr>
          <w:rFonts w:ascii="Garamond" w:hAnsi="Garamond"/>
          <w:color w:val="002060"/>
        </w:rPr>
        <w:t>Please note that applications will be dealt with as they arrive. Winchester College reserves the right to appoint before the deadline passes.</w:t>
      </w:r>
    </w:p>
    <w:p w14:paraId="1EA9AB15" w14:textId="0C1BC0D4" w:rsidR="00512D65" w:rsidRPr="002F7152" w:rsidRDefault="002F7152" w:rsidP="000D144E">
      <w:pPr>
        <w:pStyle w:val="ListParagraph"/>
        <w:spacing w:before="0" w:after="120"/>
        <w:ind w:left="0"/>
        <w:jc w:val="both"/>
        <w:rPr>
          <w:rFonts w:ascii="Garamond" w:hAnsi="Garamond"/>
          <w:b/>
          <w:bCs/>
          <w:color w:val="002060"/>
          <w:bdr w:val="none" w:sz="0" w:space="0" w:color="auto" w:frame="1"/>
        </w:rPr>
      </w:pPr>
      <w:r w:rsidRPr="002F7152">
        <w:rPr>
          <w:rFonts w:ascii="Garamond" w:hAnsi="Garamond"/>
          <w:b/>
          <w:bCs/>
          <w:color w:val="002060"/>
          <w:bdr w:val="none" w:sz="0" w:space="0" w:color="auto" w:frame="1"/>
        </w:rPr>
        <w:t>C</w:t>
      </w:r>
      <w:r w:rsidR="00512D65" w:rsidRPr="002F7152">
        <w:rPr>
          <w:rFonts w:ascii="Garamond" w:hAnsi="Garamond"/>
          <w:b/>
          <w:bCs/>
          <w:color w:val="002060"/>
          <w:bdr w:val="none" w:sz="0" w:space="0" w:color="auto" w:frame="1"/>
        </w:rPr>
        <w:t>losing date for applications</w:t>
      </w:r>
      <w:r w:rsidRPr="002F7152">
        <w:rPr>
          <w:rFonts w:ascii="Garamond" w:hAnsi="Garamond"/>
          <w:b/>
          <w:bCs/>
          <w:color w:val="002060"/>
          <w:bdr w:val="none" w:sz="0" w:space="0" w:color="auto" w:frame="1"/>
        </w:rPr>
        <w:t xml:space="preserve">: </w:t>
      </w:r>
      <w:r w:rsidR="00A4184E">
        <w:rPr>
          <w:rFonts w:ascii="Garamond" w:hAnsi="Garamond"/>
          <w:b/>
          <w:bCs/>
          <w:color w:val="002060"/>
          <w:bdr w:val="none" w:sz="0" w:space="0" w:color="auto" w:frame="1"/>
        </w:rPr>
        <w:t xml:space="preserve">Midnight </w:t>
      </w:r>
      <w:r w:rsidR="004D43A3">
        <w:rPr>
          <w:rFonts w:ascii="Garamond" w:hAnsi="Garamond"/>
          <w:b/>
          <w:bCs/>
          <w:color w:val="002060"/>
          <w:bdr w:val="none" w:sz="0" w:space="0" w:color="auto" w:frame="1"/>
        </w:rPr>
        <w:t>Tuesday 15th</w:t>
      </w:r>
      <w:r w:rsidR="00AC4166">
        <w:rPr>
          <w:rFonts w:ascii="Garamond" w:hAnsi="Garamond"/>
          <w:b/>
          <w:bCs/>
          <w:color w:val="002060"/>
          <w:bdr w:val="none" w:sz="0" w:space="0" w:color="auto" w:frame="1"/>
        </w:rPr>
        <w:t xml:space="preserve"> July 2025.</w:t>
      </w:r>
    </w:p>
    <w:p w14:paraId="633FEEC8" w14:textId="675B88DB" w:rsidR="000D144E" w:rsidRPr="00780D9F" w:rsidRDefault="000D144E" w:rsidP="000D144E">
      <w:pPr>
        <w:pStyle w:val="ListParagraph"/>
        <w:spacing w:before="0" w:after="120"/>
        <w:ind w:left="0"/>
        <w:jc w:val="both"/>
        <w:rPr>
          <w:rFonts w:ascii="Garamond" w:hAnsi="Garamond"/>
          <w:color w:val="002060"/>
          <w:bdr w:val="none" w:sz="0" w:space="0" w:color="auto" w:frame="1"/>
        </w:rPr>
      </w:pPr>
      <w:r w:rsidRPr="00780D9F">
        <w:rPr>
          <w:rFonts w:ascii="Garamond" w:hAnsi="Garamond"/>
          <w:color w:val="002060"/>
          <w:bdr w:val="none" w:sz="0" w:space="0" w:color="auto" w:frame="1"/>
        </w:rPr>
        <w:t xml:space="preserve">Interviews are expected to be held </w:t>
      </w:r>
      <w:r w:rsidR="007E09FA">
        <w:rPr>
          <w:rFonts w:ascii="Garamond" w:hAnsi="Garamond"/>
          <w:color w:val="002060"/>
          <w:bdr w:val="none" w:sz="0" w:space="0" w:color="auto" w:frame="1"/>
        </w:rPr>
        <w:t>on the 28</w:t>
      </w:r>
      <w:r w:rsidR="007E09FA" w:rsidRPr="007E09FA">
        <w:rPr>
          <w:rFonts w:ascii="Garamond" w:hAnsi="Garamond"/>
          <w:color w:val="002060"/>
          <w:bdr w:val="none" w:sz="0" w:space="0" w:color="auto" w:frame="1"/>
          <w:vertAlign w:val="superscript"/>
        </w:rPr>
        <w:t>th</w:t>
      </w:r>
      <w:r w:rsidR="007E09FA">
        <w:rPr>
          <w:rFonts w:ascii="Garamond" w:hAnsi="Garamond"/>
          <w:color w:val="002060"/>
          <w:bdr w:val="none" w:sz="0" w:space="0" w:color="auto" w:frame="1"/>
        </w:rPr>
        <w:t xml:space="preserve"> July.</w:t>
      </w:r>
    </w:p>
    <w:p w14:paraId="4FAF43C2" w14:textId="0C472D0F" w:rsidR="000D144E" w:rsidRPr="00780D9F" w:rsidRDefault="000D144E" w:rsidP="000D144E">
      <w:pPr>
        <w:pStyle w:val="ListParagraph"/>
        <w:spacing w:before="0" w:after="120"/>
        <w:ind w:left="0"/>
        <w:jc w:val="both"/>
        <w:rPr>
          <w:rFonts w:ascii="Garamond" w:hAnsi="Garamond"/>
          <w:color w:val="002060"/>
        </w:rPr>
      </w:pPr>
      <w:r w:rsidRPr="00780D9F">
        <w:rPr>
          <w:rFonts w:ascii="Garamond" w:eastAsiaTheme="minorHAnsi" w:hAnsi="Garamond" w:cstheme="minorBidi"/>
          <w:color w:val="002060"/>
        </w:rPr>
        <w:t>Those wishing</w:t>
      </w:r>
      <w:r w:rsidRPr="00780D9F">
        <w:rPr>
          <w:rFonts w:ascii="Garamond" w:hAnsi="Garamond"/>
          <w:color w:val="002060"/>
        </w:rPr>
        <w:t xml:space="preserve"> for an informal conversation about this role are invited to speak to </w:t>
      </w:r>
      <w:r w:rsidR="007E09FA">
        <w:rPr>
          <w:rFonts w:ascii="Garamond" w:hAnsi="Garamond"/>
          <w:color w:val="002060"/>
        </w:rPr>
        <w:t xml:space="preserve">Ivan Wise, Director of Admissions, </w:t>
      </w:r>
      <w:hyperlink r:id="rId18" w:history="1">
        <w:r w:rsidR="007A2398" w:rsidRPr="00694D9C">
          <w:rPr>
            <w:rStyle w:val="Hyperlink"/>
            <w:rFonts w:ascii="Garamond" w:hAnsi="Garamond"/>
          </w:rPr>
          <w:t>isw@wincoll.ac.uk</w:t>
        </w:r>
      </w:hyperlink>
      <w:r w:rsidR="007A2398">
        <w:rPr>
          <w:rFonts w:ascii="Garamond" w:hAnsi="Garamond"/>
          <w:color w:val="002060"/>
        </w:rPr>
        <w:t xml:space="preserve"> . </w:t>
      </w:r>
    </w:p>
    <w:p w14:paraId="769C72BE" w14:textId="72862BB8" w:rsidR="007230B7" w:rsidRPr="00780D9F" w:rsidRDefault="007230B7" w:rsidP="000D144E">
      <w:pPr>
        <w:pStyle w:val="Body"/>
        <w:spacing w:after="120" w:line="276" w:lineRule="auto"/>
        <w:rPr>
          <w:rStyle w:val="Hyperlink"/>
          <w:rFonts w:ascii="Garamond" w:hAnsi="Garamond"/>
          <w:color w:val="002060"/>
          <w:sz w:val="22"/>
        </w:rPr>
      </w:pPr>
      <w:r w:rsidRPr="00780D9F">
        <w:rPr>
          <w:rFonts w:ascii="Garamond" w:hAnsi="Garamond"/>
          <w:color w:val="002060"/>
          <w:sz w:val="22"/>
        </w:rPr>
        <w:t xml:space="preserve">If you have any questions about this vacancy or the recruitment process, please email </w:t>
      </w:r>
      <w:hyperlink r:id="rId19" w:history="1">
        <w:r w:rsidR="002F7152" w:rsidRPr="00BE4E6E">
          <w:rPr>
            <w:rStyle w:val="Hyperlink"/>
            <w:rFonts w:ascii="Garamond" w:hAnsi="Garamond"/>
            <w:sz w:val="22"/>
          </w:rPr>
          <w:t xml:space="preserve">recruitment@wincoll.ac.uk.   </w:t>
        </w:r>
      </w:hyperlink>
      <w:r w:rsidRPr="00780D9F">
        <w:rPr>
          <w:rStyle w:val="Hyperlink"/>
          <w:rFonts w:ascii="Garamond" w:hAnsi="Garamond"/>
          <w:color w:val="002060"/>
          <w:sz w:val="22"/>
        </w:rPr>
        <w:t xml:space="preserve"> </w:t>
      </w:r>
    </w:p>
    <w:p w14:paraId="6AEAD849" w14:textId="3AEDE858" w:rsidR="001905FB" w:rsidRPr="00190E9B" w:rsidRDefault="00190E9B" w:rsidP="000D144E">
      <w:pPr>
        <w:pStyle w:val="Body"/>
        <w:spacing w:after="120" w:line="276" w:lineRule="auto"/>
        <w:rPr>
          <w:rStyle w:val="Hyperlink"/>
          <w:rFonts w:ascii="Garamond" w:hAnsi="Garamond"/>
          <w:b/>
          <w:bCs/>
          <w:sz w:val="36"/>
          <w:szCs w:val="36"/>
        </w:rPr>
      </w:pPr>
      <w:r>
        <w:rPr>
          <w:rFonts w:ascii="Garamond" w:hAnsi="Garamond"/>
          <w:b/>
          <w:bCs/>
          <w:sz w:val="36"/>
          <w:szCs w:val="36"/>
          <w:highlight w:val="yellow"/>
        </w:rPr>
        <w:fldChar w:fldCharType="begin"/>
      </w:r>
      <w:r w:rsidR="00B4279A">
        <w:rPr>
          <w:rFonts w:ascii="Garamond" w:hAnsi="Garamond"/>
          <w:b/>
          <w:bCs/>
          <w:sz w:val="36"/>
          <w:szCs w:val="36"/>
          <w:highlight w:val="yellow"/>
        </w:rPr>
        <w:instrText>HYPERLINK "https://www.winchestercollege.org/employment-opportunities/my-application/vacancy/6919143l45"</w:instrText>
      </w:r>
      <w:r w:rsidR="00B4279A">
        <w:rPr>
          <w:rFonts w:ascii="Garamond" w:hAnsi="Garamond"/>
          <w:b/>
          <w:bCs/>
          <w:sz w:val="36"/>
          <w:szCs w:val="36"/>
          <w:highlight w:val="yellow"/>
        </w:rPr>
      </w:r>
      <w:r>
        <w:rPr>
          <w:rFonts w:ascii="Garamond" w:hAnsi="Garamond"/>
          <w:b/>
          <w:bCs/>
          <w:sz w:val="36"/>
          <w:szCs w:val="36"/>
          <w:highlight w:val="yellow"/>
        </w:rPr>
        <w:fldChar w:fldCharType="separate"/>
      </w:r>
      <w:r w:rsidR="001905FB" w:rsidRPr="00A411F3">
        <w:rPr>
          <w:rStyle w:val="Hyperlink"/>
          <w:rFonts w:ascii="Garamond" w:hAnsi="Garamond"/>
          <w:b/>
          <w:bCs/>
          <w:sz w:val="36"/>
          <w:szCs w:val="36"/>
        </w:rPr>
        <w:t>APPLY HERE</w:t>
      </w:r>
    </w:p>
    <w:p w14:paraId="58AFD4F1" w14:textId="51074249" w:rsidR="000118FD" w:rsidRPr="00780D9F" w:rsidRDefault="00190E9B" w:rsidP="000D144E">
      <w:pPr>
        <w:spacing w:before="240" w:after="120" w:line="276" w:lineRule="auto"/>
        <w:textAlignment w:val="baseline"/>
        <w:rPr>
          <w:rFonts w:ascii="Garamond" w:eastAsiaTheme="minorEastAsia" w:hAnsi="Garamond"/>
          <w:b/>
          <w:color w:val="002060"/>
        </w:rPr>
      </w:pPr>
      <w:r>
        <w:rPr>
          <w:rFonts w:ascii="Garamond" w:hAnsi="Garamond"/>
          <w:b/>
          <w:bCs/>
          <w:color w:val="939599"/>
          <w:sz w:val="36"/>
          <w:szCs w:val="36"/>
          <w:highlight w:val="yellow"/>
        </w:rPr>
        <w:fldChar w:fldCharType="end"/>
      </w:r>
      <w:r w:rsidR="000118FD" w:rsidRPr="00780D9F">
        <w:rPr>
          <w:rFonts w:ascii="Garamond" w:hAnsi="Garamond"/>
          <w:b/>
          <w:color w:val="002060"/>
        </w:rPr>
        <w:t xml:space="preserve">Diversity and </w:t>
      </w:r>
      <w:r w:rsidR="000118FD" w:rsidRPr="00780D9F">
        <w:rPr>
          <w:rFonts w:ascii="Garamond" w:eastAsiaTheme="minorEastAsia" w:hAnsi="Garamond"/>
          <w:b/>
          <w:color w:val="002060"/>
        </w:rPr>
        <w:t xml:space="preserve">Inclusion </w:t>
      </w:r>
    </w:p>
    <w:p w14:paraId="6C88F804" w14:textId="77777777" w:rsidR="000118FD" w:rsidRPr="00780D9F" w:rsidRDefault="000118FD" w:rsidP="000D144E">
      <w:pPr>
        <w:spacing w:after="120" w:line="276" w:lineRule="auto"/>
        <w:textAlignment w:val="baseline"/>
        <w:rPr>
          <w:rFonts w:ascii="Garamond" w:eastAsia="Calibri" w:hAnsi="Garamond"/>
          <w:color w:val="002060"/>
        </w:rPr>
      </w:pPr>
      <w:r w:rsidRPr="00780D9F">
        <w:rPr>
          <w:rFonts w:ascii="Garamond" w:hAnsi="Garamond"/>
          <w:color w:val="002060"/>
        </w:rPr>
        <w:t>We embrace diversity and inclusion in the workplace and are committed to promoting a fair and supportive environment for all our employees. We are keen to welcome applications from all applicants that feel that they meet the requirements of the role, regardless of their background and cu</w:t>
      </w:r>
      <w:r w:rsidRPr="00780D9F">
        <w:rPr>
          <w:rFonts w:ascii="Garamond" w:eastAsia="Calibri" w:hAnsi="Garamond"/>
          <w:color w:val="002060"/>
        </w:rPr>
        <w:t>lture.</w:t>
      </w:r>
    </w:p>
    <w:p w14:paraId="50362562" w14:textId="77777777" w:rsidR="000118FD" w:rsidRDefault="000118FD" w:rsidP="000D144E">
      <w:pPr>
        <w:spacing w:before="240" w:after="120" w:line="276" w:lineRule="auto"/>
        <w:textAlignment w:val="baseline"/>
        <w:rPr>
          <w:rFonts w:ascii="Garamond" w:eastAsiaTheme="minorEastAsia" w:hAnsi="Garamond"/>
          <w:b/>
          <w:color w:val="002060"/>
        </w:rPr>
      </w:pPr>
      <w:r w:rsidRPr="00780D9F">
        <w:rPr>
          <w:rFonts w:ascii="Garamond" w:hAnsi="Garamond"/>
          <w:b/>
          <w:color w:val="002060"/>
        </w:rPr>
        <w:t xml:space="preserve">Data </w:t>
      </w:r>
      <w:r w:rsidRPr="00780D9F">
        <w:rPr>
          <w:rFonts w:ascii="Garamond" w:eastAsiaTheme="minorEastAsia" w:hAnsi="Garamond"/>
          <w:b/>
          <w:color w:val="002060"/>
        </w:rPr>
        <w:t>Protection</w:t>
      </w:r>
    </w:p>
    <w:p w14:paraId="3945F429" w14:textId="77777777" w:rsidR="000D144E" w:rsidRDefault="000D144E" w:rsidP="000D144E">
      <w:pPr>
        <w:spacing w:line="276" w:lineRule="auto"/>
        <w:rPr>
          <w:rFonts w:ascii="Garamond" w:hAnsi="Garamond"/>
          <w:color w:val="002060"/>
        </w:rPr>
      </w:pPr>
      <w:r w:rsidRPr="0013715D">
        <w:rPr>
          <w:rFonts w:ascii="Garamond" w:hAnsi="Garamond"/>
          <w:color w:val="002060"/>
        </w:rPr>
        <w:t>Winchester College collects and processes relevant personal data as part of its everyday operations and is obliged to process it in accordance with the General Data Protection Regulation and Data Act 2018. The school is the Data Controller of this data under the Act and is registered with the Information Commissioner's Office. Its registration number is Z5751669.</w:t>
      </w:r>
    </w:p>
    <w:p w14:paraId="4BB48AE8" w14:textId="77777777" w:rsidR="000D144E" w:rsidRDefault="000D144E" w:rsidP="000D144E">
      <w:pPr>
        <w:spacing w:line="276" w:lineRule="auto"/>
        <w:rPr>
          <w:rFonts w:ascii="Garamond" w:hAnsi="Garamond"/>
          <w:color w:val="002060"/>
        </w:rPr>
      </w:pPr>
      <w:r w:rsidRPr="0013715D">
        <w:rPr>
          <w:rFonts w:ascii="Garamond" w:hAnsi="Garamond"/>
          <w:color w:val="002060"/>
        </w:rPr>
        <w:t xml:space="preserve">If you have any queries or comments about this policy or how personal data is processed by the school, please contact the Bursar and his team by emailing: </w:t>
      </w:r>
      <w:hyperlink r:id="rId20" w:history="1">
        <w:r w:rsidRPr="00D215F7">
          <w:rPr>
            <w:rFonts w:ascii="Garamond" w:hAnsi="Garamond"/>
            <w:color w:val="8F6D4F" w:themeColor="accent1"/>
          </w:rPr>
          <w:t>dataprotection@wincoll.ac.uk</w:t>
        </w:r>
      </w:hyperlink>
      <w:r w:rsidRPr="00D215F7">
        <w:rPr>
          <w:rFonts w:ascii="Garamond" w:hAnsi="Garamond"/>
          <w:color w:val="8F6D4F" w:themeColor="accent1"/>
        </w:rPr>
        <w:t xml:space="preserve"> </w:t>
      </w:r>
      <w:r w:rsidRPr="0013715D">
        <w:rPr>
          <w:rFonts w:ascii="Garamond" w:hAnsi="Garamond"/>
          <w:color w:val="002060"/>
        </w:rPr>
        <w:t>or by writing to: Data Protection, The Bursary, Winchester College, College Street, Winchester, SO23 9NA.</w:t>
      </w:r>
    </w:p>
    <w:p w14:paraId="3747397D" w14:textId="77777777" w:rsidR="009814AF" w:rsidRDefault="009814AF" w:rsidP="000D144E">
      <w:pPr>
        <w:spacing w:line="276" w:lineRule="auto"/>
        <w:rPr>
          <w:rFonts w:ascii="Garamond" w:hAnsi="Garamond"/>
          <w:color w:val="002060"/>
        </w:rPr>
      </w:pPr>
    </w:p>
    <w:p w14:paraId="54123789" w14:textId="77777777" w:rsidR="009814AF" w:rsidRDefault="009814AF" w:rsidP="000D144E">
      <w:pPr>
        <w:spacing w:line="276" w:lineRule="auto"/>
        <w:rPr>
          <w:rFonts w:ascii="Garamond" w:hAnsi="Garamond"/>
          <w:color w:val="002060"/>
        </w:rPr>
      </w:pPr>
    </w:p>
    <w:p w14:paraId="6BC5D97C" w14:textId="77777777" w:rsidR="009814AF" w:rsidRDefault="009814AF" w:rsidP="000D144E">
      <w:pPr>
        <w:spacing w:line="276" w:lineRule="auto"/>
        <w:rPr>
          <w:rFonts w:ascii="Garamond" w:hAnsi="Garamond"/>
          <w:color w:val="002060"/>
        </w:rPr>
      </w:pPr>
    </w:p>
    <w:p w14:paraId="389F3496" w14:textId="77777777" w:rsidR="009814AF" w:rsidRDefault="009814AF" w:rsidP="000D144E">
      <w:pPr>
        <w:spacing w:line="276" w:lineRule="auto"/>
        <w:rPr>
          <w:rFonts w:ascii="Garamond" w:hAnsi="Garamond"/>
          <w:color w:val="002060"/>
        </w:rPr>
      </w:pPr>
    </w:p>
    <w:p w14:paraId="7ED6918A" w14:textId="77777777" w:rsidR="009814AF" w:rsidRDefault="009814AF" w:rsidP="000D144E">
      <w:pPr>
        <w:spacing w:line="276" w:lineRule="auto"/>
        <w:rPr>
          <w:rFonts w:ascii="Garamond" w:hAnsi="Garamond"/>
          <w:color w:val="002060"/>
        </w:rPr>
      </w:pPr>
    </w:p>
    <w:p w14:paraId="255E1C07" w14:textId="77777777" w:rsidR="009814AF" w:rsidRDefault="009814AF" w:rsidP="000D144E">
      <w:pPr>
        <w:spacing w:line="276" w:lineRule="auto"/>
        <w:rPr>
          <w:rFonts w:ascii="Garamond" w:hAnsi="Garamond"/>
          <w:color w:val="002060"/>
        </w:rPr>
      </w:pPr>
    </w:p>
    <w:p w14:paraId="319D50A6" w14:textId="77777777" w:rsidR="009814AF" w:rsidRDefault="009814AF" w:rsidP="000D144E">
      <w:pPr>
        <w:spacing w:line="276" w:lineRule="auto"/>
        <w:rPr>
          <w:rFonts w:ascii="Garamond" w:hAnsi="Garamond"/>
          <w:color w:val="002060"/>
        </w:rPr>
      </w:pPr>
    </w:p>
    <w:p w14:paraId="5A279CEA" w14:textId="77777777" w:rsidR="009814AF" w:rsidRDefault="009814AF" w:rsidP="000D144E">
      <w:pPr>
        <w:spacing w:line="276" w:lineRule="auto"/>
        <w:rPr>
          <w:rFonts w:ascii="Garamond" w:hAnsi="Garamond"/>
          <w:color w:val="002060"/>
        </w:rPr>
      </w:pPr>
    </w:p>
    <w:p w14:paraId="048849A5" w14:textId="77777777" w:rsidR="009814AF" w:rsidRDefault="009814AF" w:rsidP="000D144E">
      <w:pPr>
        <w:spacing w:line="276" w:lineRule="auto"/>
        <w:rPr>
          <w:rFonts w:ascii="Garamond" w:hAnsi="Garamond"/>
          <w:color w:val="002060"/>
        </w:rPr>
      </w:pPr>
    </w:p>
    <w:p w14:paraId="299606DF" w14:textId="77777777" w:rsidR="009814AF" w:rsidRDefault="009814AF" w:rsidP="000D144E">
      <w:pPr>
        <w:spacing w:line="276" w:lineRule="auto"/>
        <w:rPr>
          <w:rFonts w:ascii="Garamond" w:hAnsi="Garamond"/>
          <w:color w:val="002060"/>
        </w:rPr>
      </w:pPr>
    </w:p>
    <w:p w14:paraId="3BD9EC0A" w14:textId="77777777" w:rsidR="009814AF" w:rsidRDefault="009814AF" w:rsidP="000D144E">
      <w:pPr>
        <w:spacing w:line="276" w:lineRule="auto"/>
        <w:rPr>
          <w:rFonts w:ascii="Garamond" w:hAnsi="Garamond"/>
          <w:color w:val="002060"/>
        </w:rPr>
      </w:pPr>
    </w:p>
    <w:p w14:paraId="078B017E" w14:textId="77777777" w:rsidR="009814AF" w:rsidRDefault="009814AF" w:rsidP="000D144E">
      <w:pPr>
        <w:spacing w:line="276" w:lineRule="auto"/>
        <w:rPr>
          <w:rFonts w:ascii="Garamond" w:hAnsi="Garamond"/>
          <w:color w:val="002060"/>
        </w:rPr>
      </w:pPr>
    </w:p>
    <w:p w14:paraId="71128CF8" w14:textId="77777777" w:rsidR="009814AF" w:rsidRDefault="009814AF" w:rsidP="000D144E">
      <w:pPr>
        <w:spacing w:line="276" w:lineRule="auto"/>
        <w:rPr>
          <w:rFonts w:ascii="Garamond" w:hAnsi="Garamond"/>
          <w:color w:val="002060"/>
        </w:rPr>
      </w:pPr>
    </w:p>
    <w:p w14:paraId="53CD2E9C" w14:textId="77777777" w:rsidR="00D228EF" w:rsidRDefault="00D228EF" w:rsidP="009814AF">
      <w:pPr>
        <w:spacing w:line="276" w:lineRule="auto"/>
        <w:rPr>
          <w:rFonts w:ascii="Garamond" w:hAnsi="Garamond"/>
          <w:color w:val="002060"/>
        </w:rPr>
      </w:pPr>
    </w:p>
    <w:p w14:paraId="57969080" w14:textId="77777777" w:rsidR="00B41C41" w:rsidRPr="00B349ED" w:rsidRDefault="00B41C41" w:rsidP="00B41C41">
      <w:pPr>
        <w:jc w:val="center"/>
        <w:rPr>
          <w:rFonts w:ascii="Garamond" w:hAnsi="Garamond"/>
          <w:b/>
          <w:color w:val="002060"/>
          <w:sz w:val="36"/>
          <w:szCs w:val="36"/>
        </w:rPr>
      </w:pPr>
      <w:r w:rsidRPr="00B349ED">
        <w:rPr>
          <w:rFonts w:ascii="Garamond" w:hAnsi="Garamond"/>
          <w:b/>
          <w:color w:val="002060"/>
          <w:sz w:val="36"/>
          <w:szCs w:val="36"/>
        </w:rPr>
        <w:lastRenderedPageBreak/>
        <w:t>PART V: ABOUT WINCHESTER COLLEGE</w:t>
      </w:r>
    </w:p>
    <w:p w14:paraId="4632557E" w14:textId="77777777" w:rsidR="00B41C41" w:rsidRPr="00B349ED" w:rsidRDefault="00B41C41" w:rsidP="00B41C41">
      <w:pPr>
        <w:tabs>
          <w:tab w:val="left" w:pos="1692"/>
        </w:tabs>
        <w:spacing w:line="276" w:lineRule="auto"/>
        <w:rPr>
          <w:rFonts w:ascii="Garamond" w:hAnsi="Garamond"/>
          <w:color w:val="002060"/>
        </w:rPr>
      </w:pPr>
      <w:r w:rsidRPr="00B349ED">
        <w:rPr>
          <w:rFonts w:ascii="Garamond" w:hAnsi="Garamond"/>
          <w:color w:val="002060"/>
        </w:rPr>
        <w:t>Winchester College was a pioneering institution when it was founded in 1382 and continues to be a global leader in education today. Renowned for its intellectual excellence and impressive academic record, Winchester is sought after for its combination of superb teaching, outstanding pastoral care, and an exceptional breadth of sports and other activities.  </w:t>
      </w:r>
    </w:p>
    <w:p w14:paraId="14069832" w14:textId="77777777" w:rsidR="00B41C41" w:rsidRPr="00B349ED" w:rsidRDefault="00B41C41" w:rsidP="00B41C41">
      <w:pPr>
        <w:tabs>
          <w:tab w:val="left" w:pos="1692"/>
        </w:tabs>
        <w:spacing w:line="276" w:lineRule="auto"/>
        <w:rPr>
          <w:rFonts w:ascii="Garamond" w:hAnsi="Garamond"/>
          <w:color w:val="002060"/>
        </w:rPr>
      </w:pPr>
      <w:r w:rsidRPr="00B349ED">
        <w:rPr>
          <w:rFonts w:ascii="Garamond" w:hAnsi="Garamond"/>
          <w:color w:val="002060"/>
        </w:rPr>
        <w:t>Winchester currently has 735 pupils from Junior Part (Year 9) to Sixth Book (Years 12 and 13). The majority of these pupils are boarders, with around day pupils (boys and girls) in each year in Sixth Book. The first girl boarders will join in 2026.  </w:t>
      </w:r>
    </w:p>
    <w:p w14:paraId="5C096C56" w14:textId="77777777" w:rsidR="00B41C41" w:rsidRPr="00B349ED" w:rsidRDefault="00B41C41" w:rsidP="00B41C41">
      <w:pPr>
        <w:tabs>
          <w:tab w:val="left" w:pos="1692"/>
        </w:tabs>
        <w:spacing w:line="276" w:lineRule="auto"/>
        <w:rPr>
          <w:rFonts w:ascii="Garamond" w:hAnsi="Garamond"/>
          <w:color w:val="002060"/>
        </w:rPr>
      </w:pPr>
      <w:r w:rsidRPr="00B349ED">
        <w:rPr>
          <w:rFonts w:ascii="Garamond" w:hAnsi="Garamond"/>
          <w:color w:val="002060"/>
        </w:rPr>
        <w:t>At all levels Winchester encourages pupils to look beyond the curriculum. We are famous for Div, our unique programme of cultural studies which promotes independence and flexibility of mind and offers an excellent preparation for university study. In these lessons, pupils engage in wide-ranging inquiry across disciplinary lines, from English Literature to Ancient History to the History of Science. </w:t>
      </w:r>
    </w:p>
    <w:p w14:paraId="708E0597" w14:textId="77777777" w:rsidR="00B41C41" w:rsidRPr="00B349ED" w:rsidRDefault="00B41C41" w:rsidP="00B41C41">
      <w:pPr>
        <w:tabs>
          <w:tab w:val="left" w:pos="1692"/>
        </w:tabs>
        <w:spacing w:line="276" w:lineRule="auto"/>
        <w:rPr>
          <w:rFonts w:ascii="Garamond" w:hAnsi="Garamond"/>
          <w:color w:val="002060"/>
        </w:rPr>
      </w:pPr>
      <w:r w:rsidRPr="00B349ED">
        <w:rPr>
          <w:rFonts w:ascii="Garamond" w:hAnsi="Garamond"/>
          <w:color w:val="002060"/>
        </w:rPr>
        <w:t xml:space="preserve">Pupils in the Sixth Form study linear A-level courses and will ordinarily study three A-level subjects and Div, with the option of Extended Project Qualification (EPQ). Linear A-levels are complemented by the flexibility of both Div and the EPQ where pupils are able to explore their cross-curricular research interests more deeply. </w:t>
      </w:r>
    </w:p>
    <w:p w14:paraId="137976B5" w14:textId="77777777" w:rsidR="00B41C41" w:rsidRPr="00B349ED" w:rsidRDefault="00B41C41" w:rsidP="00B41C41">
      <w:pPr>
        <w:tabs>
          <w:tab w:val="left" w:pos="1692"/>
        </w:tabs>
        <w:spacing w:line="276" w:lineRule="auto"/>
        <w:rPr>
          <w:rFonts w:ascii="Garamond" w:hAnsi="Garamond"/>
          <w:color w:val="002060"/>
        </w:rPr>
      </w:pPr>
      <w:r w:rsidRPr="00B349ED">
        <w:rPr>
          <w:rFonts w:ascii="Garamond" w:hAnsi="Garamond"/>
          <w:color w:val="002060"/>
        </w:rPr>
        <w:t>Music has been central to life at Winchester ever since its foundation, and the school is unique in having maintained its Choral Foundation to the present day. The Music Department is now one of the leading departments in the country and offers outstanding opportunities to all. </w:t>
      </w:r>
    </w:p>
    <w:p w14:paraId="35CBB32E" w14:textId="77777777" w:rsidR="00B41C41" w:rsidRPr="00B349ED" w:rsidRDefault="00B41C41" w:rsidP="00B41C41">
      <w:pPr>
        <w:tabs>
          <w:tab w:val="left" w:pos="1692"/>
        </w:tabs>
        <w:spacing w:line="276" w:lineRule="auto"/>
        <w:rPr>
          <w:rFonts w:ascii="Garamond" w:hAnsi="Garamond"/>
          <w:color w:val="002060"/>
        </w:rPr>
      </w:pPr>
      <w:r w:rsidRPr="00B349ED">
        <w:rPr>
          <w:rFonts w:ascii="Garamond" w:hAnsi="Garamond"/>
          <w:color w:val="002060"/>
        </w:rPr>
        <w:t>Sport is a major part of Winchester life, supported by the recent opening of a state-of-the-art Sports Centre. There are many fixtures against other schools and excellent facilities allow all pupils to enjoy and participate in a variety of</w:t>
      </w:r>
      <w:r w:rsidRPr="00B349ED">
        <w:rPr>
          <w:rFonts w:ascii="Times New Roman" w:hAnsi="Times New Roman" w:cs="Times New Roman"/>
          <w:color w:val="002060"/>
        </w:rPr>
        <w:t> </w:t>
      </w:r>
      <w:r w:rsidRPr="00B349ED">
        <w:rPr>
          <w:rFonts w:ascii="Garamond" w:hAnsi="Garamond"/>
          <w:color w:val="002060"/>
        </w:rPr>
        <w:t>sports and enable the most talented and driven pupils to train and compete at the highest level.</w:t>
      </w:r>
      <w:r w:rsidRPr="00B349ED">
        <w:rPr>
          <w:rFonts w:ascii="Garamond" w:hAnsi="Garamond" w:cs="Garamond"/>
          <w:color w:val="002060"/>
        </w:rPr>
        <w:t> </w:t>
      </w:r>
      <w:r w:rsidRPr="00B349ED">
        <w:rPr>
          <w:rFonts w:ascii="Garamond" w:hAnsi="Garamond"/>
          <w:color w:val="002060"/>
        </w:rPr>
        <w:t> </w:t>
      </w:r>
    </w:p>
    <w:p w14:paraId="62A5B2BE" w14:textId="77777777" w:rsidR="00B41C41" w:rsidRPr="00B349ED" w:rsidRDefault="00B41C41" w:rsidP="00B41C41">
      <w:pPr>
        <w:tabs>
          <w:tab w:val="left" w:pos="1692"/>
        </w:tabs>
        <w:spacing w:line="276" w:lineRule="auto"/>
        <w:rPr>
          <w:rFonts w:ascii="Garamond" w:hAnsi="Garamond"/>
          <w:color w:val="002060"/>
        </w:rPr>
      </w:pPr>
      <w:r w:rsidRPr="00B349ED">
        <w:rPr>
          <w:rFonts w:ascii="Garamond" w:hAnsi="Garamond"/>
          <w:color w:val="002060"/>
        </w:rPr>
        <w:t>Much energy is also invested in the Combined Cadet Force, the Duke of Edinburgh Award Scheme, Community Service, and in links with local primary and secondary maintained schools. This commitment provides pupils with many opportunities to work for the benefit of others, inside and outside the classroom, developing the knowledge and skills, and the rights and responsibilities, which will enable them to grow into valuable and productive members of society. </w:t>
      </w:r>
    </w:p>
    <w:p w14:paraId="09C7045C" w14:textId="77777777" w:rsidR="00B41C41" w:rsidRPr="00B349ED" w:rsidRDefault="00B41C41" w:rsidP="00B41C41">
      <w:pPr>
        <w:tabs>
          <w:tab w:val="left" w:pos="1692"/>
        </w:tabs>
        <w:spacing w:line="276" w:lineRule="auto"/>
        <w:rPr>
          <w:rFonts w:ascii="Garamond" w:hAnsi="Garamond"/>
          <w:color w:val="002060"/>
        </w:rPr>
      </w:pPr>
      <w:r w:rsidRPr="00B349ED">
        <w:rPr>
          <w:rFonts w:ascii="Garamond" w:hAnsi="Garamond"/>
          <w:color w:val="002060"/>
        </w:rPr>
        <w:t>Pupils eat all meals in their boarding houses, talking with their Housemaster/mistress, and interacting with friends, visitors and teachers. We believe that conversational ability, developed both inside and outside the community, equips pupils to talk to anyone, about anything, in practically any situation. This unparalleled combination attracts pupils from across the world, making Winchester a truly international and diverse community which celebrates every pupil’s individuality, passions and potential. </w:t>
      </w:r>
    </w:p>
    <w:p w14:paraId="32FEEF07" w14:textId="77777777" w:rsidR="00B41C41" w:rsidRPr="00B349ED" w:rsidRDefault="00B41C41" w:rsidP="00B41C41">
      <w:pPr>
        <w:tabs>
          <w:tab w:val="left" w:pos="1692"/>
        </w:tabs>
        <w:spacing w:line="276" w:lineRule="auto"/>
        <w:rPr>
          <w:rFonts w:ascii="Garamond" w:hAnsi="Garamond"/>
          <w:color w:val="002060"/>
        </w:rPr>
      </w:pPr>
      <w:r w:rsidRPr="00B349ED">
        <w:rPr>
          <w:rFonts w:ascii="Garamond" w:hAnsi="Garamond"/>
          <w:color w:val="002060"/>
        </w:rPr>
        <w:t>Winchester College is committed to maintaining the Founder’s original intention of offering an outstanding education to any pupil who would benefit from it, regardless of their financial circumstances, and many of the pupils in the College are being helped financially through the school with substantial bursaries.   </w:t>
      </w:r>
    </w:p>
    <w:p w14:paraId="79249C75" w14:textId="77777777" w:rsidR="00B41C41" w:rsidRPr="00B349ED" w:rsidRDefault="00B41C41" w:rsidP="00B41C41">
      <w:pPr>
        <w:tabs>
          <w:tab w:val="left" w:pos="1692"/>
        </w:tabs>
        <w:spacing w:after="0" w:line="276" w:lineRule="auto"/>
        <w:rPr>
          <w:rFonts w:ascii="Garamond" w:hAnsi="Garamond"/>
          <w:color w:val="002060"/>
        </w:rPr>
      </w:pPr>
      <w:r w:rsidRPr="00B349ED">
        <w:rPr>
          <w:rFonts w:ascii="Garamond" w:hAnsi="Garamond"/>
          <w:color w:val="002060"/>
        </w:rPr>
        <w:t xml:space="preserve">Winchester College is committed to providing a respectful and inclusive workplace and a fair and supportive environment for all. We attract staff with a diverse range of backgrounds, experiences and perspectives, and we work hard to recruit from the widest possible pool of talent, believing that this is for the benefit of our pupils and every member of our community.  </w:t>
      </w:r>
    </w:p>
    <w:p w14:paraId="0C932832" w14:textId="77777777" w:rsidR="00B41C41" w:rsidRPr="00B349ED" w:rsidRDefault="00B41C41" w:rsidP="00B41C41">
      <w:pPr>
        <w:tabs>
          <w:tab w:val="left" w:pos="1692"/>
        </w:tabs>
        <w:spacing w:after="0" w:line="276" w:lineRule="auto"/>
        <w:rPr>
          <w:rFonts w:ascii="Garamond" w:hAnsi="Garamond"/>
          <w:color w:val="002060"/>
        </w:rPr>
      </w:pPr>
      <w:r w:rsidRPr="00B349ED">
        <w:rPr>
          <w:rFonts w:ascii="Garamond" w:hAnsi="Garamond"/>
          <w:color w:val="002060"/>
        </w:rPr>
        <w:br/>
      </w:r>
      <w:r w:rsidRPr="00B349ED">
        <w:rPr>
          <w:rFonts w:ascii="Garamond" w:hAnsi="Garamond"/>
          <w:b/>
          <w:bCs/>
          <w:color w:val="002060"/>
        </w:rPr>
        <w:t>Sustainability</w:t>
      </w:r>
      <w:r w:rsidRPr="00B349ED">
        <w:rPr>
          <w:rFonts w:ascii="Garamond" w:hAnsi="Garamond"/>
          <w:color w:val="002060"/>
        </w:rPr>
        <w:t>:</w:t>
      </w:r>
      <w:r>
        <w:rPr>
          <w:rFonts w:ascii="Garamond" w:hAnsi="Garamond"/>
          <w:color w:val="002060"/>
        </w:rPr>
        <w:t xml:space="preserve"> </w:t>
      </w:r>
      <w:r w:rsidRPr="00B349ED">
        <w:rPr>
          <w:rFonts w:ascii="Garamond" w:hAnsi="Garamond"/>
          <w:color w:val="002060"/>
        </w:rPr>
        <w:t xml:space="preserve">You can learn more about our goal of creating a more sustainable school </w:t>
      </w:r>
      <w:hyperlink r:id="rId21" w:tgtFrame="_blank" w:history="1">
        <w:r w:rsidRPr="00B349ED">
          <w:rPr>
            <w:rStyle w:val="Hyperlink"/>
            <w:rFonts w:ascii="Garamond" w:hAnsi="Garamond"/>
          </w:rPr>
          <w:t>here</w:t>
        </w:r>
      </w:hyperlink>
      <w:r w:rsidRPr="00B349ED">
        <w:rPr>
          <w:rFonts w:ascii="Garamond" w:hAnsi="Garamond"/>
          <w:color w:val="002060"/>
        </w:rPr>
        <w:t>.</w:t>
      </w:r>
    </w:p>
    <w:p w14:paraId="0479CB07" w14:textId="77777777" w:rsidR="00B41C41" w:rsidRDefault="00B41C41" w:rsidP="00B41C41"/>
    <w:p w14:paraId="79AE8D7C" w14:textId="77777777" w:rsidR="009814AF" w:rsidRPr="0056768D" w:rsidRDefault="009814AF" w:rsidP="009814AF">
      <w:pPr>
        <w:spacing w:line="360" w:lineRule="auto"/>
        <w:rPr>
          <w:rFonts w:ascii="Garamond" w:hAnsi="Garamond"/>
          <w:color w:val="002060"/>
        </w:rPr>
      </w:pPr>
    </w:p>
    <w:p w14:paraId="7FC089B5" w14:textId="77777777" w:rsidR="009814AF" w:rsidRDefault="009814AF" w:rsidP="000D144E">
      <w:pPr>
        <w:spacing w:line="276" w:lineRule="auto"/>
        <w:rPr>
          <w:rFonts w:ascii="Garamond" w:hAnsi="Garamond"/>
          <w:b/>
          <w:color w:val="002060"/>
          <w:sz w:val="36"/>
          <w:szCs w:val="36"/>
        </w:rPr>
      </w:pPr>
    </w:p>
    <w:p w14:paraId="3B334760" w14:textId="77777777" w:rsidR="000D144E" w:rsidRPr="00780D9F" w:rsidRDefault="000D144E" w:rsidP="00780D9F">
      <w:pPr>
        <w:spacing w:before="240" w:after="120" w:line="264" w:lineRule="auto"/>
        <w:textAlignment w:val="baseline"/>
        <w:rPr>
          <w:rFonts w:ascii="Garamond" w:eastAsiaTheme="minorEastAsia" w:hAnsi="Garamond"/>
          <w:b/>
          <w:color w:val="002060"/>
        </w:rPr>
      </w:pPr>
    </w:p>
    <w:p w14:paraId="327A50EF" w14:textId="1A6B2061" w:rsidR="00D148A8" w:rsidRPr="00780D9F" w:rsidRDefault="00D148A8" w:rsidP="00780D9F">
      <w:pPr>
        <w:spacing w:before="360" w:after="120" w:line="264" w:lineRule="auto"/>
        <w:jc w:val="center"/>
        <w:rPr>
          <w:rFonts w:ascii="Garamond" w:hAnsi="Garamond"/>
          <w:color w:val="002060"/>
        </w:rPr>
      </w:pPr>
    </w:p>
    <w:p w14:paraId="15231199" w14:textId="1853C19A" w:rsidR="008254C5" w:rsidRPr="000118FD" w:rsidRDefault="00034FDA" w:rsidP="00780D9F">
      <w:pPr>
        <w:spacing w:after="0" w:line="276" w:lineRule="auto"/>
        <w:jc w:val="center"/>
        <w:rPr>
          <w:rFonts w:ascii="Garamond" w:hAnsi="Garamond"/>
          <w:b/>
          <w:bCs/>
          <w:color w:val="002060"/>
          <w:sz w:val="36"/>
          <w:szCs w:val="36"/>
        </w:rPr>
      </w:pPr>
      <w:r>
        <w:rPr>
          <w:rFonts w:ascii="Garamond" w:hAnsi="Garamond"/>
          <w:b/>
          <w:color w:val="002060"/>
          <w:sz w:val="36"/>
          <w:szCs w:val="36"/>
        </w:rPr>
        <w:lastRenderedPageBreak/>
        <w:br w:type="page"/>
      </w:r>
      <w:r w:rsidR="00FB22B7" w:rsidRPr="0056768D">
        <w:rPr>
          <w:rFonts w:ascii="Garamond" w:hAnsi="Garamond"/>
          <w:noProof/>
          <w:color w:val="002060"/>
          <w:lang w:eastAsia="en-GB"/>
        </w:rPr>
        <w:drawing>
          <wp:anchor distT="0" distB="0" distL="114300" distR="114300" simplePos="0" relativeHeight="251722752" behindDoc="1" locked="0" layoutInCell="1" allowOverlap="1" wp14:anchorId="48AA416D" wp14:editId="2F57DEE2">
            <wp:simplePos x="0" y="0"/>
            <wp:positionH relativeFrom="page">
              <wp:align>left</wp:align>
            </wp:positionH>
            <wp:positionV relativeFrom="paragraph">
              <wp:posOffset>-608230</wp:posOffset>
            </wp:positionV>
            <wp:extent cx="7709836" cy="10817428"/>
            <wp:effectExtent l="0" t="0" r="5715" b="3175"/>
            <wp:wrapNone/>
            <wp:docPr id="605982068" name="Picture 605982068" descr="A person walking in front of a large brick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alking in front of a large brick building&#10;&#10;Description automatically generated with low confidence"/>
                    <pic:cNvPicPr/>
                  </pic:nvPicPr>
                  <pic:blipFill>
                    <a:blip r:embed="rId12" cstate="print">
                      <a:alphaModFix/>
                      <a:extLst>
                        <a:ext uri="{28A0092B-C50C-407E-A947-70E740481C1C}">
                          <a14:useLocalDpi xmlns:a14="http://schemas.microsoft.com/office/drawing/2010/main" val="0"/>
                        </a:ext>
                      </a:extLst>
                    </a:blip>
                    <a:stretch>
                      <a:fillRect/>
                    </a:stretch>
                  </pic:blipFill>
                  <pic:spPr>
                    <a:xfrm>
                      <a:off x="0" y="0"/>
                      <a:ext cx="7709836" cy="10817428"/>
                    </a:xfrm>
                    <a:prstGeom prst="rect">
                      <a:avLst/>
                    </a:prstGeom>
                  </pic:spPr>
                </pic:pic>
              </a:graphicData>
            </a:graphic>
            <wp14:sizeRelH relativeFrom="page">
              <wp14:pctWidth>0</wp14:pctWidth>
            </wp14:sizeRelH>
            <wp14:sizeRelV relativeFrom="page">
              <wp14:pctHeight>0</wp14:pctHeight>
            </wp14:sizeRelV>
          </wp:anchor>
        </w:drawing>
      </w:r>
    </w:p>
    <w:p w14:paraId="26FDEE0B" w14:textId="1EC1468F" w:rsidR="008254C5" w:rsidRDefault="008254C5" w:rsidP="00A524D1">
      <w:pPr>
        <w:spacing w:after="120" w:line="264" w:lineRule="auto"/>
        <w:jc w:val="both"/>
        <w:rPr>
          <w:rFonts w:ascii="Garamond" w:eastAsia="Calibri" w:hAnsi="Garamond" w:cs="Times New Roman"/>
          <w:b/>
          <w:color w:val="002060"/>
        </w:rPr>
      </w:pPr>
    </w:p>
    <w:p w14:paraId="25D38A3D" w14:textId="4CA046B1" w:rsidR="000B61F4" w:rsidRPr="0056768D" w:rsidRDefault="003E3410" w:rsidP="00780D9F">
      <w:pPr>
        <w:rPr>
          <w:rFonts w:ascii="Garamond" w:hAnsi="Garamond"/>
          <w:color w:val="002060"/>
        </w:rPr>
      </w:pPr>
      <w:r w:rsidRPr="0056768D">
        <w:rPr>
          <w:rFonts w:ascii="Garamond" w:hAnsi="Garamond"/>
          <w:noProof/>
          <w:color w:val="002060"/>
          <w:lang w:eastAsia="en-GB"/>
        </w:rPr>
        <w:drawing>
          <wp:anchor distT="0" distB="0" distL="114300" distR="114300" simplePos="0" relativeHeight="251703296" behindDoc="1" locked="0" layoutInCell="1" allowOverlap="1" wp14:anchorId="36B43EF2" wp14:editId="77986424">
            <wp:simplePos x="0" y="0"/>
            <wp:positionH relativeFrom="margin">
              <wp:align>center</wp:align>
            </wp:positionH>
            <wp:positionV relativeFrom="margin">
              <wp:posOffset>920750</wp:posOffset>
            </wp:positionV>
            <wp:extent cx="5985510" cy="3981450"/>
            <wp:effectExtent l="0" t="0" r="0" b="0"/>
            <wp:wrapSquare wrapText="bothSides"/>
            <wp:docPr id="2" name="Picture 2" descr="Z:\Pictures\Jim Pascoe_Jenny Michalczuk\Winchester College_May 18\Migration\WinC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ictures\Jim Pascoe_Jenny Michalczuk\Winchester College_May 18\Migration\WinC_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85510" cy="3981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5EA6" w:rsidRPr="0056768D">
        <w:rPr>
          <w:rFonts w:ascii="Garamond" w:hAnsi="Garamond"/>
          <w:noProof/>
          <w:color w:val="002060"/>
          <w:lang w:eastAsia="en-GB"/>
        </w:rPr>
        <mc:AlternateContent>
          <mc:Choice Requires="wps">
            <w:drawing>
              <wp:anchor distT="0" distB="0" distL="114300" distR="114300" simplePos="0" relativeHeight="251679744" behindDoc="1" locked="1" layoutInCell="1" allowOverlap="1" wp14:anchorId="465CEFD3" wp14:editId="76695800">
                <wp:simplePos x="0" y="0"/>
                <wp:positionH relativeFrom="page">
                  <wp:posOffset>0</wp:posOffset>
                </wp:positionH>
                <wp:positionV relativeFrom="page">
                  <wp:posOffset>0</wp:posOffset>
                </wp:positionV>
                <wp:extent cx="7560000" cy="10692000"/>
                <wp:effectExtent l="0" t="0" r="3175" b="0"/>
                <wp:wrapNone/>
                <wp:docPr id="21" name="Rectangle 21"/>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01A077" w14:textId="77777777" w:rsidR="00514B42" w:rsidRPr="00514B42" w:rsidRDefault="00514B42" w:rsidP="00780D9F">
                            <w:pPr>
                              <w:spacing w:before="12600"/>
                              <w:ind w:firstLine="720"/>
                              <w:rPr>
                                <w:rFonts w:ascii="Garamond" w:hAnsi="Garamond"/>
                                <w:color w:val="FFFFFF" w:themeColor="background1"/>
                                <w:sz w:val="24"/>
                                <w:szCs w:val="24"/>
                                <w:lang w:eastAsia="en-GB"/>
                              </w:rPr>
                            </w:pPr>
                            <w:r w:rsidRPr="00514B42">
                              <w:rPr>
                                <w:rFonts w:ascii="Garamond" w:hAnsi="Garamond"/>
                                <w:color w:val="FFFFFF" w:themeColor="background1"/>
                                <w:sz w:val="24"/>
                                <w:szCs w:val="24"/>
                                <w:lang w:eastAsia="en-GB"/>
                              </w:rPr>
                              <w:t xml:space="preserve">Twitter: </w:t>
                            </w:r>
                            <w:hyperlink r:id="rId23" w:history="1">
                              <w:r w:rsidRPr="00514B42">
                                <w:rPr>
                                  <w:rStyle w:val="Hyperlink"/>
                                  <w:rFonts w:ascii="Garamond" w:hAnsi="Garamond"/>
                                  <w:color w:val="FFFFFF" w:themeColor="background1"/>
                                  <w:sz w:val="24"/>
                                  <w:szCs w:val="24"/>
                                  <w:lang w:eastAsia="en-GB"/>
                                </w:rPr>
                                <w:t>@WinColl</w:t>
                              </w:r>
                            </w:hyperlink>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t>Winchester College</w:t>
                            </w:r>
                          </w:p>
                          <w:p w14:paraId="6775E180" w14:textId="77777777" w:rsidR="00514B42" w:rsidRDefault="00514B42" w:rsidP="00054270">
                            <w:pPr>
                              <w:ind w:firstLine="720"/>
                              <w:rPr>
                                <w:rFonts w:ascii="Garamond" w:hAnsi="Garamond"/>
                                <w:color w:val="FFFFFF" w:themeColor="background1"/>
                                <w:sz w:val="24"/>
                                <w:szCs w:val="24"/>
                                <w:lang w:eastAsia="en-GB"/>
                              </w:rPr>
                            </w:pPr>
                            <w:r w:rsidRPr="00514B42">
                              <w:rPr>
                                <w:rFonts w:ascii="Garamond" w:hAnsi="Garamond"/>
                                <w:color w:val="FFFFFF" w:themeColor="background1"/>
                                <w:sz w:val="24"/>
                                <w:szCs w:val="24"/>
                                <w:lang w:eastAsia="en-GB"/>
                              </w:rPr>
                              <w:t xml:space="preserve">Instagram: </w:t>
                            </w:r>
                            <w:hyperlink r:id="rId24" w:history="1">
                              <w:r w:rsidRPr="00514B42">
                                <w:rPr>
                                  <w:rStyle w:val="Hyperlink"/>
                                  <w:rFonts w:ascii="Garamond" w:hAnsi="Garamond"/>
                                  <w:color w:val="FFFFFF" w:themeColor="background1"/>
                                  <w:sz w:val="24"/>
                                  <w:szCs w:val="24"/>
                                  <w:lang w:eastAsia="en-GB"/>
                                </w:rPr>
                                <w:t>@winchestercollege</w:t>
                              </w:r>
                            </w:hyperlink>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t>College Street</w:t>
                            </w:r>
                          </w:p>
                          <w:p w14:paraId="3058D766" w14:textId="77777777" w:rsidR="00514B42" w:rsidRDefault="00514B42" w:rsidP="00514B42">
                            <w:pPr>
                              <w:rPr>
                                <w:rFonts w:ascii="Garamond" w:hAnsi="Garamond"/>
                                <w:color w:val="FFFFFF" w:themeColor="background1"/>
                                <w:sz w:val="24"/>
                                <w:szCs w:val="24"/>
                                <w:lang w:eastAsia="en-GB"/>
                              </w:rPr>
                            </w:pP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t>Winchester</w:t>
                            </w:r>
                          </w:p>
                          <w:p w14:paraId="5B4C2D1C" w14:textId="77777777" w:rsidR="00514B42" w:rsidRPr="00514B42" w:rsidRDefault="00514B42" w:rsidP="00514B42">
                            <w:pPr>
                              <w:rPr>
                                <w:rFonts w:ascii="Garamond" w:hAnsi="Garamond"/>
                                <w:color w:val="FFFFFF" w:themeColor="background1"/>
                                <w:sz w:val="24"/>
                                <w:szCs w:val="24"/>
                                <w:lang w:eastAsia="en-GB"/>
                              </w:rPr>
                            </w:pP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t>SO23 9NA</w:t>
                            </w:r>
                            <w:r>
                              <w:rPr>
                                <w:rFonts w:ascii="Garamond" w:hAnsi="Garamond"/>
                                <w:color w:val="FFFFFF" w:themeColor="background1"/>
                                <w:sz w:val="24"/>
                                <w:szCs w:val="24"/>
                                <w:lang w:eastAsia="en-GB"/>
                              </w:rPr>
                              <w:tab/>
                            </w:r>
                          </w:p>
                          <w:p w14:paraId="146B68D6" w14:textId="77777777" w:rsidR="00514B42" w:rsidRDefault="00514B42" w:rsidP="00514B42">
                            <w:pPr>
                              <w:jc w:val="center"/>
                              <w:rPr>
                                <w:rFonts w:ascii="Garamond" w:hAnsi="Garamond"/>
                                <w:color w:val="FFFFFF" w:themeColor="background1"/>
                                <w:sz w:val="24"/>
                                <w:szCs w:val="24"/>
                                <w:u w:val="single"/>
                                <w:lang w:eastAsia="en-GB"/>
                              </w:rPr>
                            </w:pPr>
                          </w:p>
                          <w:p w14:paraId="77A18F2A" w14:textId="77777777" w:rsidR="00514B42" w:rsidRDefault="00514B42" w:rsidP="00514B42">
                            <w:pPr>
                              <w:jc w:val="center"/>
                              <w:rPr>
                                <w:rFonts w:ascii="Garamond" w:hAnsi="Garamond"/>
                                <w:color w:val="FFFFFF" w:themeColor="background1"/>
                                <w:sz w:val="24"/>
                                <w:szCs w:val="24"/>
                                <w:u w:val="single"/>
                                <w:lang w:eastAsia="en-GB"/>
                              </w:rPr>
                            </w:pPr>
                          </w:p>
                          <w:p w14:paraId="0BFE2BA8" w14:textId="77777777" w:rsidR="00514B42" w:rsidRDefault="00514B42" w:rsidP="00514B42">
                            <w:pPr>
                              <w:jc w:val="center"/>
                              <w:rPr>
                                <w:rFonts w:ascii="Garamond" w:hAnsi="Garamond"/>
                                <w:color w:val="FFFFFF" w:themeColor="background1"/>
                                <w:sz w:val="24"/>
                                <w:szCs w:val="24"/>
                                <w:u w:val="single"/>
                                <w:lang w:eastAsia="en-GB"/>
                              </w:rPr>
                            </w:pPr>
                          </w:p>
                          <w:p w14:paraId="30DD8700" w14:textId="77777777" w:rsidR="00514B42" w:rsidRPr="00514B42" w:rsidRDefault="001905FB" w:rsidP="001905FB">
                            <w:pPr>
                              <w:jc w:val="center"/>
                              <w:rPr>
                                <w:rFonts w:ascii="Garamond" w:hAnsi="Garamond"/>
                                <w:color w:val="FFFFFF" w:themeColor="background1"/>
                                <w:sz w:val="24"/>
                                <w:szCs w:val="24"/>
                                <w:lang w:eastAsia="en-GB"/>
                              </w:rPr>
                            </w:pPr>
                            <w:hyperlink r:id="rId25" w:history="1">
                              <w:r w:rsidRPr="00747B80">
                                <w:rPr>
                                  <w:rStyle w:val="Hyperlink"/>
                                  <w:rFonts w:ascii="Garamond" w:hAnsi="Garamond"/>
                                  <w:sz w:val="24"/>
                                  <w:szCs w:val="24"/>
                                  <w:lang w:eastAsia="en-GB"/>
                                </w:rPr>
                                <w:t>www.winchestercollege.org</w:t>
                              </w:r>
                            </w:hyperlink>
                          </w:p>
                          <w:p w14:paraId="3D90E2F7" w14:textId="77777777" w:rsidR="00514B42" w:rsidRPr="00514B42" w:rsidRDefault="00514B42" w:rsidP="00514B42">
                            <w:pPr>
                              <w:rPr>
                                <w:rFonts w:ascii="Garamond" w:hAnsi="Garamond"/>
                                <w:color w:val="FFFFFF" w:themeColor="background1"/>
                                <w:sz w:val="24"/>
                                <w:szCs w:val="24"/>
                                <w:lang w:eastAsia="en-GB"/>
                              </w:rPr>
                            </w:pPr>
                          </w:p>
                          <w:p w14:paraId="7A600102" w14:textId="77777777" w:rsidR="00514B42" w:rsidRDefault="00514B42" w:rsidP="00514B42">
                            <w:pPr>
                              <w:rPr>
                                <w:rFonts w:ascii="Georgia" w:hAnsi="Georgia"/>
                                <w:color w:val="808080"/>
                                <w:sz w:val="20"/>
                                <w:szCs w:val="20"/>
                                <w:lang w:eastAsia="en-GB"/>
                              </w:rPr>
                            </w:pPr>
                          </w:p>
                          <w:p w14:paraId="50139D6A" w14:textId="77777777" w:rsidR="00514B42" w:rsidRDefault="00514B42" w:rsidP="00514B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CEFD3" id="Rectangle 21" o:spid="_x0000_s1030" style="position:absolute;margin-left:0;margin-top:0;width:595.3pt;height:841.9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" fillcolor="#100a30 [3215]" stroked="f" strokeweight="1pt">
                <v:textbox>
                  <w:txbxContent>
                    <w:p w14:paraId="6601A077" w14:textId="77777777" w:rsidR="00514B42" w:rsidRPr="00514B42" w:rsidRDefault="00514B42" w:rsidP="00780D9F">
                      <w:pPr>
                        <w:spacing w:before="12600"/>
                        <w:ind w:firstLine="720"/>
                        <w:rPr>
                          <w:rFonts w:ascii="Garamond" w:hAnsi="Garamond"/>
                          <w:color w:val="FFFFFF" w:themeColor="background1"/>
                          <w:sz w:val="24"/>
                          <w:szCs w:val="24"/>
                          <w:lang w:eastAsia="en-GB"/>
                        </w:rPr>
                      </w:pPr>
                      <w:r w:rsidRPr="00514B42">
                        <w:rPr>
                          <w:rFonts w:ascii="Garamond" w:hAnsi="Garamond"/>
                          <w:color w:val="FFFFFF" w:themeColor="background1"/>
                          <w:sz w:val="24"/>
                          <w:szCs w:val="24"/>
                          <w:lang w:eastAsia="en-GB"/>
                        </w:rPr>
                        <w:t xml:space="preserve">Twitter: </w:t>
                      </w:r>
                      <w:hyperlink r:id="rId26" w:history="1">
                        <w:r w:rsidRPr="00514B42">
                          <w:rPr>
                            <w:rStyle w:val="Hyperlink"/>
                            <w:rFonts w:ascii="Garamond" w:hAnsi="Garamond"/>
                            <w:color w:val="FFFFFF" w:themeColor="background1"/>
                            <w:sz w:val="24"/>
                            <w:szCs w:val="24"/>
                            <w:lang w:eastAsia="en-GB"/>
                          </w:rPr>
                          <w:t>@WinColl</w:t>
                        </w:r>
                      </w:hyperlink>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t>Winchester College</w:t>
                      </w:r>
                    </w:p>
                    <w:p w14:paraId="6775E180" w14:textId="77777777" w:rsidR="00514B42" w:rsidRDefault="00514B42" w:rsidP="00054270">
                      <w:pPr>
                        <w:ind w:firstLine="720"/>
                        <w:rPr>
                          <w:rFonts w:ascii="Garamond" w:hAnsi="Garamond"/>
                          <w:color w:val="FFFFFF" w:themeColor="background1"/>
                          <w:sz w:val="24"/>
                          <w:szCs w:val="24"/>
                          <w:lang w:eastAsia="en-GB"/>
                        </w:rPr>
                      </w:pPr>
                      <w:r w:rsidRPr="00514B42">
                        <w:rPr>
                          <w:rFonts w:ascii="Garamond" w:hAnsi="Garamond"/>
                          <w:color w:val="FFFFFF" w:themeColor="background1"/>
                          <w:sz w:val="24"/>
                          <w:szCs w:val="24"/>
                          <w:lang w:eastAsia="en-GB"/>
                        </w:rPr>
                        <w:t xml:space="preserve">Instagram: </w:t>
                      </w:r>
                      <w:hyperlink r:id="rId27" w:history="1">
                        <w:r w:rsidRPr="00514B42">
                          <w:rPr>
                            <w:rStyle w:val="Hyperlink"/>
                            <w:rFonts w:ascii="Garamond" w:hAnsi="Garamond"/>
                            <w:color w:val="FFFFFF" w:themeColor="background1"/>
                            <w:sz w:val="24"/>
                            <w:szCs w:val="24"/>
                            <w:lang w:eastAsia="en-GB"/>
                          </w:rPr>
                          <w:t>@winchestercollege</w:t>
                        </w:r>
                      </w:hyperlink>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t>College Street</w:t>
                      </w:r>
                    </w:p>
                    <w:p w14:paraId="3058D766" w14:textId="77777777" w:rsidR="00514B42" w:rsidRDefault="00514B42" w:rsidP="00514B42">
                      <w:pPr>
                        <w:rPr>
                          <w:rFonts w:ascii="Garamond" w:hAnsi="Garamond"/>
                          <w:color w:val="FFFFFF" w:themeColor="background1"/>
                          <w:sz w:val="24"/>
                          <w:szCs w:val="24"/>
                          <w:lang w:eastAsia="en-GB"/>
                        </w:rPr>
                      </w:pP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t>Winchester</w:t>
                      </w:r>
                    </w:p>
                    <w:p w14:paraId="5B4C2D1C" w14:textId="77777777" w:rsidR="00514B42" w:rsidRPr="00514B42" w:rsidRDefault="00514B42" w:rsidP="00514B42">
                      <w:pPr>
                        <w:rPr>
                          <w:rFonts w:ascii="Garamond" w:hAnsi="Garamond"/>
                          <w:color w:val="FFFFFF" w:themeColor="background1"/>
                          <w:sz w:val="24"/>
                          <w:szCs w:val="24"/>
                          <w:lang w:eastAsia="en-GB"/>
                        </w:rPr>
                      </w:pP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r>
                      <w:r>
                        <w:rPr>
                          <w:rFonts w:ascii="Garamond" w:hAnsi="Garamond"/>
                          <w:color w:val="FFFFFF" w:themeColor="background1"/>
                          <w:sz w:val="24"/>
                          <w:szCs w:val="24"/>
                          <w:lang w:eastAsia="en-GB"/>
                        </w:rPr>
                        <w:tab/>
                        <w:t>SO23 9NA</w:t>
                      </w:r>
                      <w:r>
                        <w:rPr>
                          <w:rFonts w:ascii="Garamond" w:hAnsi="Garamond"/>
                          <w:color w:val="FFFFFF" w:themeColor="background1"/>
                          <w:sz w:val="24"/>
                          <w:szCs w:val="24"/>
                          <w:lang w:eastAsia="en-GB"/>
                        </w:rPr>
                        <w:tab/>
                      </w:r>
                    </w:p>
                    <w:p w14:paraId="146B68D6" w14:textId="77777777" w:rsidR="00514B42" w:rsidRDefault="00514B42" w:rsidP="00514B42">
                      <w:pPr>
                        <w:jc w:val="center"/>
                        <w:rPr>
                          <w:rFonts w:ascii="Garamond" w:hAnsi="Garamond"/>
                          <w:color w:val="FFFFFF" w:themeColor="background1"/>
                          <w:sz w:val="24"/>
                          <w:szCs w:val="24"/>
                          <w:u w:val="single"/>
                          <w:lang w:eastAsia="en-GB"/>
                        </w:rPr>
                      </w:pPr>
                    </w:p>
                    <w:p w14:paraId="77A18F2A" w14:textId="77777777" w:rsidR="00514B42" w:rsidRDefault="00514B42" w:rsidP="00514B42">
                      <w:pPr>
                        <w:jc w:val="center"/>
                        <w:rPr>
                          <w:rFonts w:ascii="Garamond" w:hAnsi="Garamond"/>
                          <w:color w:val="FFFFFF" w:themeColor="background1"/>
                          <w:sz w:val="24"/>
                          <w:szCs w:val="24"/>
                          <w:u w:val="single"/>
                          <w:lang w:eastAsia="en-GB"/>
                        </w:rPr>
                      </w:pPr>
                    </w:p>
                    <w:p w14:paraId="0BFE2BA8" w14:textId="77777777" w:rsidR="00514B42" w:rsidRDefault="00514B42" w:rsidP="00514B42">
                      <w:pPr>
                        <w:jc w:val="center"/>
                        <w:rPr>
                          <w:rFonts w:ascii="Garamond" w:hAnsi="Garamond"/>
                          <w:color w:val="FFFFFF" w:themeColor="background1"/>
                          <w:sz w:val="24"/>
                          <w:szCs w:val="24"/>
                          <w:u w:val="single"/>
                          <w:lang w:eastAsia="en-GB"/>
                        </w:rPr>
                      </w:pPr>
                    </w:p>
                    <w:p w14:paraId="30DD8700" w14:textId="77777777" w:rsidR="00514B42" w:rsidRPr="00514B42" w:rsidRDefault="001905FB" w:rsidP="001905FB">
                      <w:pPr>
                        <w:jc w:val="center"/>
                        <w:rPr>
                          <w:rFonts w:ascii="Garamond" w:hAnsi="Garamond"/>
                          <w:color w:val="FFFFFF" w:themeColor="background1"/>
                          <w:sz w:val="24"/>
                          <w:szCs w:val="24"/>
                          <w:lang w:eastAsia="en-GB"/>
                        </w:rPr>
                      </w:pPr>
                      <w:hyperlink r:id="rId28" w:history="1">
                        <w:r w:rsidRPr="00747B80">
                          <w:rPr>
                            <w:rStyle w:val="Hyperlink"/>
                            <w:rFonts w:ascii="Garamond" w:hAnsi="Garamond"/>
                            <w:sz w:val="24"/>
                            <w:szCs w:val="24"/>
                            <w:lang w:eastAsia="en-GB"/>
                          </w:rPr>
                          <w:t>www.winchestercollege.org</w:t>
                        </w:r>
                      </w:hyperlink>
                    </w:p>
                    <w:p w14:paraId="3D90E2F7" w14:textId="77777777" w:rsidR="00514B42" w:rsidRPr="00514B42" w:rsidRDefault="00514B42" w:rsidP="00514B42">
                      <w:pPr>
                        <w:rPr>
                          <w:rFonts w:ascii="Garamond" w:hAnsi="Garamond"/>
                          <w:color w:val="FFFFFF" w:themeColor="background1"/>
                          <w:sz w:val="24"/>
                          <w:szCs w:val="24"/>
                          <w:lang w:eastAsia="en-GB"/>
                        </w:rPr>
                      </w:pPr>
                    </w:p>
                    <w:p w14:paraId="7A600102" w14:textId="77777777" w:rsidR="00514B42" w:rsidRDefault="00514B42" w:rsidP="00514B42">
                      <w:pPr>
                        <w:rPr>
                          <w:rFonts w:ascii="Georgia" w:hAnsi="Georgia"/>
                          <w:color w:val="808080"/>
                          <w:sz w:val="20"/>
                          <w:szCs w:val="20"/>
                          <w:lang w:eastAsia="en-GB"/>
                        </w:rPr>
                      </w:pPr>
                    </w:p>
                    <w:p w14:paraId="50139D6A" w14:textId="77777777" w:rsidR="00514B42" w:rsidRDefault="00514B42" w:rsidP="00514B42">
                      <w:pPr>
                        <w:jc w:val="center"/>
                      </w:pPr>
                    </w:p>
                  </w:txbxContent>
                </v:textbox>
                <w10:wrap anchorx="page" anchory="page"/>
                <w10:anchorlock/>
              </v:rect>
            </w:pict>
          </mc:Fallback>
        </mc:AlternateContent>
      </w:r>
    </w:p>
    <w:sectPr w:rsidR="000B61F4" w:rsidRPr="0056768D" w:rsidSect="005E0E47">
      <w:headerReference w:type="even" r:id="rId29"/>
      <w:headerReference w:type="default" r:id="rId30"/>
      <w:footerReference w:type="even" r:id="rId31"/>
      <w:footerReference w:type="default" r:id="rId32"/>
      <w:headerReference w:type="first" r:id="rId33"/>
      <w:footerReference w:type="first" r:id="rId34"/>
      <w:pgSz w:w="11906" w:h="16838"/>
      <w:pgMar w:top="680" w:right="680" w:bottom="680" w:left="68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41E5EC" w14:textId="77777777" w:rsidR="007D4E43" w:rsidRDefault="007D4E43" w:rsidP="00E43292">
      <w:pPr>
        <w:spacing w:after="0" w:line="240" w:lineRule="auto"/>
      </w:pPr>
      <w:r>
        <w:separator/>
      </w:r>
    </w:p>
  </w:endnote>
  <w:endnote w:type="continuationSeparator" w:id="0">
    <w:p w14:paraId="18C83B59" w14:textId="77777777" w:rsidR="007D4E43" w:rsidRDefault="007D4E43" w:rsidP="00E432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luna">
    <w:altName w:val="Calibri"/>
    <w:panose1 w:val="00000000000000000000"/>
    <w:charset w:val="00"/>
    <w:family w:val="modern"/>
    <w:notTrueType/>
    <w:pitch w:val="variable"/>
    <w:sig w:usb0="00000007" w:usb1="00000001" w:usb2="00000000" w:usb3="00000000" w:csb0="00000093" w:csb1="00000000"/>
  </w:font>
  <w:font w:name="CaslonsEgyptian">
    <w:altName w:val="Calibri"/>
    <w:panose1 w:val="00000000000000020000"/>
    <w:charset w:val="00"/>
    <w:family w:val="modern"/>
    <w:notTrueType/>
    <w:pitch w:val="variable"/>
    <w:sig w:usb0="A00000FF" w:usb1="5000A04A" w:usb2="00000000" w:usb3="00000000" w:csb0="00000093" w:csb1="00000000"/>
  </w:font>
  <w:font w:name="LeBeaune Regular">
    <w:altName w:val="Calibri"/>
    <w:panose1 w:val="02000000000000000000"/>
    <w:charset w:val="00"/>
    <w:family w:val="modern"/>
    <w:notTrueType/>
    <w:pitch w:val="variable"/>
    <w:sig w:usb0="00000007" w:usb1="00000001" w:usb2="00000000" w:usb3="00000000" w:csb0="00000093" w:csb1="00000000"/>
  </w:font>
  <w:font w:name="Helvetica Neue">
    <w:altName w:val="Arial"/>
    <w:panose1 w:val="00000000000000000000"/>
    <w:charset w:val="00"/>
    <w:family w:val="modern"/>
    <w:notTrueType/>
    <w:pitch w:val="variable"/>
    <w:sig w:usb0="00000001" w:usb1="40000048" w:usb2="00000000" w:usb3="00000000" w:csb0="0000011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68477" w14:textId="77777777" w:rsidR="00EE12BC" w:rsidRDefault="00EE12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25DC2" w14:textId="77777777" w:rsidR="00EE12BC" w:rsidRDefault="00EE12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0FDF7" w14:textId="77777777" w:rsidR="00EE12BC" w:rsidRDefault="00EE12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7A2810" w14:textId="77777777" w:rsidR="007D4E43" w:rsidRDefault="007D4E43" w:rsidP="00E43292">
      <w:pPr>
        <w:spacing w:after="0" w:line="240" w:lineRule="auto"/>
      </w:pPr>
      <w:r>
        <w:separator/>
      </w:r>
    </w:p>
  </w:footnote>
  <w:footnote w:type="continuationSeparator" w:id="0">
    <w:p w14:paraId="47D518E1" w14:textId="77777777" w:rsidR="007D4E43" w:rsidRDefault="007D4E43" w:rsidP="00E432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71185" w14:textId="77777777" w:rsidR="00EE12BC" w:rsidRDefault="00EE12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6CF05" w14:textId="77777777" w:rsidR="00EE12BC" w:rsidRDefault="00EE12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9C072" w14:textId="77777777" w:rsidR="00EE12BC" w:rsidRDefault="00EE12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D16DF"/>
    <w:multiLevelType w:val="hybridMultilevel"/>
    <w:tmpl w:val="4A66A67E"/>
    <w:lvl w:ilvl="0" w:tplc="08090001">
      <w:start w:val="1"/>
      <w:numFmt w:val="bullet"/>
      <w:lvlText w:val=""/>
      <w:lvlJc w:val="left"/>
      <w:pPr>
        <w:ind w:left="720" w:hanging="360"/>
      </w:pPr>
      <w:rPr>
        <w:rFonts w:ascii="Symbol" w:hAnsi="Symbol" w:hint="default"/>
        <w:b/>
        <w:i w:val="0"/>
        <w:color w:val="66669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2F76A23"/>
    <w:multiLevelType w:val="hybridMultilevel"/>
    <w:tmpl w:val="ED18452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4462AC9"/>
    <w:multiLevelType w:val="hybridMultilevel"/>
    <w:tmpl w:val="274C0A2A"/>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 w15:restartNumberingAfterBreak="0">
    <w:nsid w:val="06A47EE4"/>
    <w:multiLevelType w:val="hybridMultilevel"/>
    <w:tmpl w:val="8A2063CC"/>
    <w:lvl w:ilvl="0" w:tplc="047A2D36">
      <w:numFmt w:val="bullet"/>
      <w:lvlText w:val="•"/>
      <w:lvlJc w:val="left"/>
      <w:pPr>
        <w:ind w:left="720" w:hanging="360"/>
      </w:pPr>
      <w:rPr>
        <w:rFonts w:ascii="Garamond" w:eastAsiaTheme="majorEastAsia" w:hAnsi="Garamond"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AF0087"/>
    <w:multiLevelType w:val="hybridMultilevel"/>
    <w:tmpl w:val="59348E7C"/>
    <w:lvl w:ilvl="0" w:tplc="08090001">
      <w:start w:val="1"/>
      <w:numFmt w:val="bullet"/>
      <w:lvlText w:val=""/>
      <w:lvlJc w:val="left"/>
      <w:pPr>
        <w:tabs>
          <w:tab w:val="num" w:pos="785"/>
        </w:tabs>
        <w:ind w:left="785"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AA785C"/>
    <w:multiLevelType w:val="hybridMultilevel"/>
    <w:tmpl w:val="88BC2E6C"/>
    <w:lvl w:ilvl="0" w:tplc="390C0FCA">
      <w:start w:val="1"/>
      <w:numFmt w:val="bullet"/>
      <w:pStyle w:val="Bullets"/>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D324A6"/>
    <w:multiLevelType w:val="hybridMultilevel"/>
    <w:tmpl w:val="1B60A60E"/>
    <w:lvl w:ilvl="0" w:tplc="08090001">
      <w:start w:val="1"/>
      <w:numFmt w:val="bullet"/>
      <w:lvlText w:val=""/>
      <w:lvlJc w:val="left"/>
      <w:pPr>
        <w:ind w:left="19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D12BFC"/>
    <w:multiLevelType w:val="hybridMultilevel"/>
    <w:tmpl w:val="49FA6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685B71"/>
    <w:multiLevelType w:val="hybridMultilevel"/>
    <w:tmpl w:val="05142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F53988"/>
    <w:multiLevelType w:val="hybridMultilevel"/>
    <w:tmpl w:val="102CD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0101BF"/>
    <w:multiLevelType w:val="hybridMultilevel"/>
    <w:tmpl w:val="0ABC1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003A15"/>
    <w:multiLevelType w:val="hybridMultilevel"/>
    <w:tmpl w:val="0A98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9948E2"/>
    <w:multiLevelType w:val="hybridMultilevel"/>
    <w:tmpl w:val="CF58ECE8"/>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DA25D54"/>
    <w:multiLevelType w:val="hybridMultilevel"/>
    <w:tmpl w:val="5DC6D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F463C0"/>
    <w:multiLevelType w:val="hybridMultilevel"/>
    <w:tmpl w:val="DC72C0CA"/>
    <w:lvl w:ilvl="0" w:tplc="047A2D36">
      <w:numFmt w:val="bullet"/>
      <w:lvlText w:val="•"/>
      <w:lvlJc w:val="left"/>
      <w:pPr>
        <w:ind w:left="720" w:hanging="360"/>
      </w:pPr>
      <w:rPr>
        <w:rFonts w:ascii="Garamond" w:eastAsiaTheme="majorEastAsia" w:hAnsi="Garamond"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9F7046"/>
    <w:multiLevelType w:val="hybridMultilevel"/>
    <w:tmpl w:val="0FDE36F2"/>
    <w:lvl w:ilvl="0" w:tplc="8BB882DA">
      <w:start w:val="1"/>
      <w:numFmt w:val="bullet"/>
      <w:lvlText w:val=""/>
      <w:lvlJc w:val="left"/>
      <w:pPr>
        <w:ind w:left="720" w:hanging="360"/>
      </w:pPr>
      <w:rPr>
        <w:rFonts w:ascii="Wingdings" w:hAnsi="Wingdings" w:hint="default"/>
        <w:b/>
        <w:i w:val="0"/>
        <w:color w:val="66669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D936F9A"/>
    <w:multiLevelType w:val="hybridMultilevel"/>
    <w:tmpl w:val="B4BC010E"/>
    <w:lvl w:ilvl="0" w:tplc="F356F346">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F531445"/>
    <w:multiLevelType w:val="hybridMultilevel"/>
    <w:tmpl w:val="98E63E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0A12E93"/>
    <w:multiLevelType w:val="hybridMultilevel"/>
    <w:tmpl w:val="FAE4BE86"/>
    <w:lvl w:ilvl="0" w:tplc="8BB882DA">
      <w:start w:val="1"/>
      <w:numFmt w:val="bullet"/>
      <w:lvlText w:val=""/>
      <w:lvlJc w:val="left"/>
      <w:pPr>
        <w:ind w:left="720" w:hanging="360"/>
      </w:pPr>
      <w:rPr>
        <w:rFonts w:ascii="Wingdings" w:hAnsi="Wingdings" w:hint="default"/>
        <w:b/>
        <w:i w:val="0"/>
        <w:color w:val="66669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1E64F53"/>
    <w:multiLevelType w:val="hybridMultilevel"/>
    <w:tmpl w:val="1EC271A4"/>
    <w:lvl w:ilvl="0" w:tplc="8BB882DA">
      <w:start w:val="1"/>
      <w:numFmt w:val="bullet"/>
      <w:lvlText w:val=""/>
      <w:lvlJc w:val="left"/>
      <w:pPr>
        <w:ind w:left="720" w:hanging="360"/>
      </w:pPr>
      <w:rPr>
        <w:rFonts w:ascii="Wingdings" w:hAnsi="Wingdings" w:hint="default"/>
        <w:b/>
        <w:i w:val="0"/>
        <w:color w:val="66669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4FF3FA2"/>
    <w:multiLevelType w:val="hybridMultilevel"/>
    <w:tmpl w:val="C18474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364FEF"/>
    <w:multiLevelType w:val="hybridMultilevel"/>
    <w:tmpl w:val="B0E2585A"/>
    <w:lvl w:ilvl="0" w:tplc="8BB882DA">
      <w:start w:val="1"/>
      <w:numFmt w:val="bullet"/>
      <w:lvlText w:val=""/>
      <w:lvlJc w:val="left"/>
      <w:pPr>
        <w:ind w:left="720" w:hanging="360"/>
      </w:pPr>
      <w:rPr>
        <w:rFonts w:ascii="Wingdings" w:hAnsi="Wingdings" w:hint="default"/>
        <w:b/>
        <w:i w:val="0"/>
        <w:color w:val="66669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FEB4211"/>
    <w:multiLevelType w:val="hybridMultilevel"/>
    <w:tmpl w:val="90DE3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A1701B"/>
    <w:multiLevelType w:val="hybridMultilevel"/>
    <w:tmpl w:val="1BCA6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5531A8"/>
    <w:multiLevelType w:val="hybridMultilevel"/>
    <w:tmpl w:val="8236E34E"/>
    <w:lvl w:ilvl="0" w:tplc="E3F274A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F2142FD"/>
    <w:multiLevelType w:val="hybridMultilevel"/>
    <w:tmpl w:val="364A32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8013A3E"/>
    <w:multiLevelType w:val="hybridMultilevel"/>
    <w:tmpl w:val="7B166ED6"/>
    <w:lvl w:ilvl="0" w:tplc="8BB882DA">
      <w:start w:val="1"/>
      <w:numFmt w:val="bullet"/>
      <w:lvlText w:val=""/>
      <w:lvlJc w:val="left"/>
      <w:pPr>
        <w:ind w:left="720" w:hanging="360"/>
      </w:pPr>
      <w:rPr>
        <w:rFonts w:ascii="Wingdings" w:hAnsi="Wingdings" w:hint="default"/>
        <w:b/>
        <w:i w:val="0"/>
        <w:color w:val="66669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A952E03"/>
    <w:multiLevelType w:val="hybridMultilevel"/>
    <w:tmpl w:val="CF58ECE8"/>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B085035"/>
    <w:multiLevelType w:val="hybridMultilevel"/>
    <w:tmpl w:val="78A61AFE"/>
    <w:lvl w:ilvl="0" w:tplc="8BB882DA">
      <w:start w:val="1"/>
      <w:numFmt w:val="bullet"/>
      <w:lvlText w:val=""/>
      <w:lvlJc w:val="left"/>
      <w:pPr>
        <w:ind w:left="720" w:hanging="360"/>
      </w:pPr>
      <w:rPr>
        <w:rFonts w:ascii="Wingdings" w:hAnsi="Wingdings" w:hint="default"/>
        <w:b/>
        <w:i w:val="0"/>
        <w:color w:val="66669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B235A84"/>
    <w:multiLevelType w:val="hybridMultilevel"/>
    <w:tmpl w:val="AB2AF55E"/>
    <w:lvl w:ilvl="0" w:tplc="08090001">
      <w:start w:val="1"/>
      <w:numFmt w:val="bullet"/>
      <w:lvlText w:val=""/>
      <w:lvlJc w:val="left"/>
      <w:pPr>
        <w:ind w:left="720" w:hanging="360"/>
      </w:pPr>
      <w:rPr>
        <w:rFonts w:ascii="Symbol" w:hAnsi="Symbol" w:hint="default"/>
        <w:b/>
        <w:i w:val="0"/>
        <w:color w:val="66669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C0D7779"/>
    <w:multiLevelType w:val="hybridMultilevel"/>
    <w:tmpl w:val="3E36F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2D5A2A"/>
    <w:multiLevelType w:val="hybridMultilevel"/>
    <w:tmpl w:val="A7BAFB22"/>
    <w:lvl w:ilvl="0" w:tplc="047A2D36">
      <w:numFmt w:val="bullet"/>
      <w:lvlText w:val="•"/>
      <w:lvlJc w:val="left"/>
      <w:pPr>
        <w:ind w:left="720" w:hanging="360"/>
      </w:pPr>
      <w:rPr>
        <w:rFonts w:ascii="Garamond" w:eastAsiaTheme="majorEastAsia" w:hAnsi="Garamond"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3B321E"/>
    <w:multiLevelType w:val="hybridMultilevel"/>
    <w:tmpl w:val="951E2896"/>
    <w:lvl w:ilvl="0" w:tplc="8BB882DA">
      <w:start w:val="1"/>
      <w:numFmt w:val="bullet"/>
      <w:lvlText w:val=""/>
      <w:lvlJc w:val="left"/>
      <w:pPr>
        <w:ind w:left="720" w:hanging="360"/>
      </w:pPr>
      <w:rPr>
        <w:rFonts w:ascii="Wingdings" w:hAnsi="Wingdings" w:hint="default"/>
        <w:b/>
        <w:i w:val="0"/>
        <w:color w:val="66669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A50235E"/>
    <w:multiLevelType w:val="hybridMultilevel"/>
    <w:tmpl w:val="2FBC9044"/>
    <w:lvl w:ilvl="0" w:tplc="8BB882DA">
      <w:start w:val="1"/>
      <w:numFmt w:val="bullet"/>
      <w:lvlText w:val=""/>
      <w:lvlJc w:val="left"/>
      <w:pPr>
        <w:ind w:left="720" w:hanging="360"/>
      </w:pPr>
      <w:rPr>
        <w:rFonts w:ascii="Wingdings" w:hAnsi="Wingdings" w:hint="default"/>
        <w:b/>
        <w:i w:val="0"/>
        <w:color w:val="66669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E14161E"/>
    <w:multiLevelType w:val="hybridMultilevel"/>
    <w:tmpl w:val="784C5FD0"/>
    <w:lvl w:ilvl="0" w:tplc="8BB882DA">
      <w:start w:val="1"/>
      <w:numFmt w:val="bullet"/>
      <w:lvlText w:val=""/>
      <w:lvlJc w:val="left"/>
      <w:pPr>
        <w:ind w:left="720" w:hanging="360"/>
      </w:pPr>
      <w:rPr>
        <w:rFonts w:ascii="Wingdings" w:hAnsi="Wingdings" w:hint="default"/>
        <w:b/>
        <w:i w:val="0"/>
        <w:color w:val="6666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F94F6B"/>
    <w:multiLevelType w:val="hybridMultilevel"/>
    <w:tmpl w:val="A538E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05074585">
    <w:abstractNumId w:val="5"/>
  </w:num>
  <w:num w:numId="2" w16cid:durableId="1039620721">
    <w:abstractNumId w:val="9"/>
  </w:num>
  <w:num w:numId="3" w16cid:durableId="322246423">
    <w:abstractNumId w:val="35"/>
  </w:num>
  <w:num w:numId="4" w16cid:durableId="26613239">
    <w:abstractNumId w:val="30"/>
  </w:num>
  <w:num w:numId="5" w16cid:durableId="1066490852">
    <w:abstractNumId w:val="15"/>
  </w:num>
  <w:num w:numId="6" w16cid:durableId="433400788">
    <w:abstractNumId w:val="26"/>
  </w:num>
  <w:num w:numId="7" w16cid:durableId="1154956366">
    <w:abstractNumId w:val="21"/>
  </w:num>
  <w:num w:numId="8" w16cid:durableId="393968062">
    <w:abstractNumId w:val="33"/>
  </w:num>
  <w:num w:numId="9" w16cid:durableId="1081953241">
    <w:abstractNumId w:val="19"/>
  </w:num>
  <w:num w:numId="10" w16cid:durableId="1847161532">
    <w:abstractNumId w:val="28"/>
  </w:num>
  <w:num w:numId="11" w16cid:durableId="1744571211">
    <w:abstractNumId w:val="18"/>
  </w:num>
  <w:num w:numId="12" w16cid:durableId="63963544">
    <w:abstractNumId w:val="32"/>
  </w:num>
  <w:num w:numId="13" w16cid:durableId="851185484">
    <w:abstractNumId w:val="34"/>
  </w:num>
  <w:num w:numId="14" w16cid:durableId="987980133">
    <w:abstractNumId w:val="6"/>
  </w:num>
  <w:num w:numId="15" w16cid:durableId="2080399193">
    <w:abstractNumId w:val="23"/>
  </w:num>
  <w:num w:numId="16" w16cid:durableId="1251815978">
    <w:abstractNumId w:val="4"/>
  </w:num>
  <w:num w:numId="17" w16cid:durableId="1713383876">
    <w:abstractNumId w:val="16"/>
  </w:num>
  <w:num w:numId="18" w16cid:durableId="2028941557">
    <w:abstractNumId w:val="8"/>
  </w:num>
  <w:num w:numId="19" w16cid:durableId="1755394666">
    <w:abstractNumId w:val="25"/>
  </w:num>
  <w:num w:numId="20" w16cid:durableId="1950619825">
    <w:abstractNumId w:val="24"/>
  </w:num>
  <w:num w:numId="21" w16cid:durableId="1051612268">
    <w:abstractNumId w:val="1"/>
  </w:num>
  <w:num w:numId="22" w16cid:durableId="1504709808">
    <w:abstractNumId w:val="2"/>
  </w:num>
  <w:num w:numId="23" w16cid:durableId="974027405">
    <w:abstractNumId w:val="27"/>
  </w:num>
  <w:num w:numId="24" w16cid:durableId="1609658637">
    <w:abstractNumId w:val="12"/>
  </w:num>
  <w:num w:numId="25" w16cid:durableId="220404480">
    <w:abstractNumId w:val="13"/>
  </w:num>
  <w:num w:numId="26" w16cid:durableId="946741094">
    <w:abstractNumId w:val="17"/>
  </w:num>
  <w:num w:numId="27" w16cid:durableId="1707869682">
    <w:abstractNumId w:val="29"/>
  </w:num>
  <w:num w:numId="28" w16cid:durableId="1352872435">
    <w:abstractNumId w:val="0"/>
  </w:num>
  <w:num w:numId="29" w16cid:durableId="1526480948">
    <w:abstractNumId w:val="20"/>
  </w:num>
  <w:num w:numId="30" w16cid:durableId="694695967">
    <w:abstractNumId w:val="7"/>
  </w:num>
  <w:num w:numId="31" w16cid:durableId="1150630059">
    <w:abstractNumId w:val="11"/>
  </w:num>
  <w:num w:numId="32" w16cid:durableId="1760444474">
    <w:abstractNumId w:val="10"/>
  </w:num>
  <w:num w:numId="33" w16cid:durableId="630592004">
    <w:abstractNumId w:val="22"/>
  </w:num>
  <w:num w:numId="34" w16cid:durableId="414396969">
    <w:abstractNumId w:val="14"/>
  </w:num>
  <w:num w:numId="35" w16cid:durableId="945380704">
    <w:abstractNumId w:val="31"/>
  </w:num>
  <w:num w:numId="36" w16cid:durableId="9164757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A854B5FB-CCC2-47B8-A69D-98D367D5FE44}"/>
    <w:docVar w:name="dgnword-eventsink" w:val="2335863744064"/>
  </w:docVars>
  <w:rsids>
    <w:rsidRoot w:val="006F75DB"/>
    <w:rsid w:val="0000138B"/>
    <w:rsid w:val="00006C26"/>
    <w:rsid w:val="000118FD"/>
    <w:rsid w:val="000120E9"/>
    <w:rsid w:val="00020997"/>
    <w:rsid w:val="00021BB0"/>
    <w:rsid w:val="000247AA"/>
    <w:rsid w:val="00025C3B"/>
    <w:rsid w:val="00026711"/>
    <w:rsid w:val="00034FDA"/>
    <w:rsid w:val="00042BEF"/>
    <w:rsid w:val="00044AD5"/>
    <w:rsid w:val="00051421"/>
    <w:rsid w:val="00054270"/>
    <w:rsid w:val="00056E58"/>
    <w:rsid w:val="0006315E"/>
    <w:rsid w:val="000801D5"/>
    <w:rsid w:val="00080713"/>
    <w:rsid w:val="00081DBA"/>
    <w:rsid w:val="00087284"/>
    <w:rsid w:val="00096788"/>
    <w:rsid w:val="000A5E8D"/>
    <w:rsid w:val="000A5EB6"/>
    <w:rsid w:val="000B323E"/>
    <w:rsid w:val="000B61F4"/>
    <w:rsid w:val="000B63EA"/>
    <w:rsid w:val="000C397C"/>
    <w:rsid w:val="000C7B51"/>
    <w:rsid w:val="000D144E"/>
    <w:rsid w:val="000E0950"/>
    <w:rsid w:val="000E2B98"/>
    <w:rsid w:val="000E6770"/>
    <w:rsid w:val="000F0159"/>
    <w:rsid w:val="000F60D2"/>
    <w:rsid w:val="00107AFC"/>
    <w:rsid w:val="0011280F"/>
    <w:rsid w:val="0012004D"/>
    <w:rsid w:val="001543FA"/>
    <w:rsid w:val="00162A31"/>
    <w:rsid w:val="0016524B"/>
    <w:rsid w:val="00183B6C"/>
    <w:rsid w:val="001871E5"/>
    <w:rsid w:val="001879C1"/>
    <w:rsid w:val="001905FB"/>
    <w:rsid w:val="00190E9B"/>
    <w:rsid w:val="0019635B"/>
    <w:rsid w:val="001B0CFD"/>
    <w:rsid w:val="001C3F74"/>
    <w:rsid w:val="001C5C17"/>
    <w:rsid w:val="001D6362"/>
    <w:rsid w:val="001E36D6"/>
    <w:rsid w:val="001F2DA4"/>
    <w:rsid w:val="001F6DD9"/>
    <w:rsid w:val="00207132"/>
    <w:rsid w:val="00213A64"/>
    <w:rsid w:val="00214F95"/>
    <w:rsid w:val="00215FAE"/>
    <w:rsid w:val="0021722D"/>
    <w:rsid w:val="002176EE"/>
    <w:rsid w:val="002217C6"/>
    <w:rsid w:val="00221BF8"/>
    <w:rsid w:val="00236A29"/>
    <w:rsid w:val="0024269E"/>
    <w:rsid w:val="00244498"/>
    <w:rsid w:val="00260919"/>
    <w:rsid w:val="002660A0"/>
    <w:rsid w:val="00285A23"/>
    <w:rsid w:val="002953D8"/>
    <w:rsid w:val="002A5047"/>
    <w:rsid w:val="002A69CA"/>
    <w:rsid w:val="002B3E0B"/>
    <w:rsid w:val="002C02CB"/>
    <w:rsid w:val="002C2062"/>
    <w:rsid w:val="002D0594"/>
    <w:rsid w:val="002D4435"/>
    <w:rsid w:val="002D79B5"/>
    <w:rsid w:val="002E2364"/>
    <w:rsid w:val="002F0514"/>
    <w:rsid w:val="002F10FB"/>
    <w:rsid w:val="002F4C5A"/>
    <w:rsid w:val="002F5EC7"/>
    <w:rsid w:val="002F7152"/>
    <w:rsid w:val="00315D1D"/>
    <w:rsid w:val="00326E86"/>
    <w:rsid w:val="00335E4F"/>
    <w:rsid w:val="0034098D"/>
    <w:rsid w:val="003452D5"/>
    <w:rsid w:val="003529C4"/>
    <w:rsid w:val="00352AE6"/>
    <w:rsid w:val="00355D8D"/>
    <w:rsid w:val="00360B35"/>
    <w:rsid w:val="003679A9"/>
    <w:rsid w:val="003703AA"/>
    <w:rsid w:val="003853C6"/>
    <w:rsid w:val="00387690"/>
    <w:rsid w:val="00397B03"/>
    <w:rsid w:val="003A0840"/>
    <w:rsid w:val="003A3EBE"/>
    <w:rsid w:val="003B3AF0"/>
    <w:rsid w:val="003B5C18"/>
    <w:rsid w:val="003C1E38"/>
    <w:rsid w:val="003C4B16"/>
    <w:rsid w:val="003C7E75"/>
    <w:rsid w:val="003D4741"/>
    <w:rsid w:val="003D5D49"/>
    <w:rsid w:val="003E0924"/>
    <w:rsid w:val="003E3410"/>
    <w:rsid w:val="003E39E3"/>
    <w:rsid w:val="003F22C0"/>
    <w:rsid w:val="004253DB"/>
    <w:rsid w:val="00450714"/>
    <w:rsid w:val="00454728"/>
    <w:rsid w:val="00455149"/>
    <w:rsid w:val="00464F63"/>
    <w:rsid w:val="00465F79"/>
    <w:rsid w:val="00466690"/>
    <w:rsid w:val="00475A6E"/>
    <w:rsid w:val="00476629"/>
    <w:rsid w:val="004828C2"/>
    <w:rsid w:val="004843B9"/>
    <w:rsid w:val="004A0F56"/>
    <w:rsid w:val="004A4692"/>
    <w:rsid w:val="004B32B9"/>
    <w:rsid w:val="004B42C3"/>
    <w:rsid w:val="004B5AF5"/>
    <w:rsid w:val="004C415D"/>
    <w:rsid w:val="004C682D"/>
    <w:rsid w:val="004D31BC"/>
    <w:rsid w:val="004D43A3"/>
    <w:rsid w:val="004D6B9C"/>
    <w:rsid w:val="004F3205"/>
    <w:rsid w:val="004F46C5"/>
    <w:rsid w:val="004F4E8B"/>
    <w:rsid w:val="004F6E04"/>
    <w:rsid w:val="0051242F"/>
    <w:rsid w:val="00512D65"/>
    <w:rsid w:val="005134CC"/>
    <w:rsid w:val="00514B42"/>
    <w:rsid w:val="00525EA6"/>
    <w:rsid w:val="00531A5E"/>
    <w:rsid w:val="00541217"/>
    <w:rsid w:val="005412EE"/>
    <w:rsid w:val="00557807"/>
    <w:rsid w:val="00566300"/>
    <w:rsid w:val="0056768D"/>
    <w:rsid w:val="00574916"/>
    <w:rsid w:val="005767B7"/>
    <w:rsid w:val="00584375"/>
    <w:rsid w:val="005A1BA0"/>
    <w:rsid w:val="005A29A3"/>
    <w:rsid w:val="005B0C42"/>
    <w:rsid w:val="005B470A"/>
    <w:rsid w:val="005C0999"/>
    <w:rsid w:val="005D0959"/>
    <w:rsid w:val="005D6309"/>
    <w:rsid w:val="005E0E47"/>
    <w:rsid w:val="005E1F28"/>
    <w:rsid w:val="005E23C2"/>
    <w:rsid w:val="00602A49"/>
    <w:rsid w:val="00610959"/>
    <w:rsid w:val="006205FF"/>
    <w:rsid w:val="00623B4E"/>
    <w:rsid w:val="006343D8"/>
    <w:rsid w:val="006405F1"/>
    <w:rsid w:val="006857F6"/>
    <w:rsid w:val="006A51FB"/>
    <w:rsid w:val="006B1CA4"/>
    <w:rsid w:val="006B2A35"/>
    <w:rsid w:val="006B69EE"/>
    <w:rsid w:val="006B7045"/>
    <w:rsid w:val="006C1109"/>
    <w:rsid w:val="006C4DAE"/>
    <w:rsid w:val="006E5ADE"/>
    <w:rsid w:val="006F1630"/>
    <w:rsid w:val="006F4EA9"/>
    <w:rsid w:val="006F68A3"/>
    <w:rsid w:val="006F75DB"/>
    <w:rsid w:val="00701666"/>
    <w:rsid w:val="007035C2"/>
    <w:rsid w:val="00716047"/>
    <w:rsid w:val="007178FD"/>
    <w:rsid w:val="00721E82"/>
    <w:rsid w:val="007230B7"/>
    <w:rsid w:val="00724846"/>
    <w:rsid w:val="007268C1"/>
    <w:rsid w:val="00731823"/>
    <w:rsid w:val="007364C5"/>
    <w:rsid w:val="007531B0"/>
    <w:rsid w:val="00761111"/>
    <w:rsid w:val="007674C1"/>
    <w:rsid w:val="007768F3"/>
    <w:rsid w:val="007806BB"/>
    <w:rsid w:val="00780A19"/>
    <w:rsid w:val="00780D9F"/>
    <w:rsid w:val="007872FB"/>
    <w:rsid w:val="00795300"/>
    <w:rsid w:val="00796503"/>
    <w:rsid w:val="007A2132"/>
    <w:rsid w:val="007A2398"/>
    <w:rsid w:val="007A7EDC"/>
    <w:rsid w:val="007B6FC3"/>
    <w:rsid w:val="007C1D26"/>
    <w:rsid w:val="007D4E43"/>
    <w:rsid w:val="007E09FA"/>
    <w:rsid w:val="007F2EE9"/>
    <w:rsid w:val="0080680E"/>
    <w:rsid w:val="008148E1"/>
    <w:rsid w:val="008155EA"/>
    <w:rsid w:val="00821E1B"/>
    <w:rsid w:val="008236A2"/>
    <w:rsid w:val="008254C5"/>
    <w:rsid w:val="00827373"/>
    <w:rsid w:val="0082783C"/>
    <w:rsid w:val="00832D95"/>
    <w:rsid w:val="00837C40"/>
    <w:rsid w:val="008427A3"/>
    <w:rsid w:val="00844902"/>
    <w:rsid w:val="00844EBC"/>
    <w:rsid w:val="00847D74"/>
    <w:rsid w:val="00853A4E"/>
    <w:rsid w:val="008610BA"/>
    <w:rsid w:val="0086487E"/>
    <w:rsid w:val="008669C7"/>
    <w:rsid w:val="00870181"/>
    <w:rsid w:val="00873535"/>
    <w:rsid w:val="00882B8B"/>
    <w:rsid w:val="0088411F"/>
    <w:rsid w:val="00892202"/>
    <w:rsid w:val="00894427"/>
    <w:rsid w:val="008963FB"/>
    <w:rsid w:val="008B0674"/>
    <w:rsid w:val="008C14EA"/>
    <w:rsid w:val="008C52E6"/>
    <w:rsid w:val="008D63B8"/>
    <w:rsid w:val="008E041D"/>
    <w:rsid w:val="008E1D53"/>
    <w:rsid w:val="008E5AC2"/>
    <w:rsid w:val="008F150D"/>
    <w:rsid w:val="00900788"/>
    <w:rsid w:val="00900E24"/>
    <w:rsid w:val="009113D6"/>
    <w:rsid w:val="00911421"/>
    <w:rsid w:val="00914C69"/>
    <w:rsid w:val="00917233"/>
    <w:rsid w:val="00925C11"/>
    <w:rsid w:val="00933820"/>
    <w:rsid w:val="0093643D"/>
    <w:rsid w:val="009659D2"/>
    <w:rsid w:val="00966681"/>
    <w:rsid w:val="00974F06"/>
    <w:rsid w:val="00976434"/>
    <w:rsid w:val="00977D20"/>
    <w:rsid w:val="009814AF"/>
    <w:rsid w:val="00982B1B"/>
    <w:rsid w:val="0099344D"/>
    <w:rsid w:val="009A00A2"/>
    <w:rsid w:val="009A3750"/>
    <w:rsid w:val="009A4537"/>
    <w:rsid w:val="009A4B82"/>
    <w:rsid w:val="009B1F21"/>
    <w:rsid w:val="009B7B6A"/>
    <w:rsid w:val="009D70DB"/>
    <w:rsid w:val="009F0D36"/>
    <w:rsid w:val="009F3B78"/>
    <w:rsid w:val="009F5111"/>
    <w:rsid w:val="009F5CD7"/>
    <w:rsid w:val="00A05C9F"/>
    <w:rsid w:val="00A1221E"/>
    <w:rsid w:val="00A22ED0"/>
    <w:rsid w:val="00A23A1A"/>
    <w:rsid w:val="00A24643"/>
    <w:rsid w:val="00A372B1"/>
    <w:rsid w:val="00A41139"/>
    <w:rsid w:val="00A411F3"/>
    <w:rsid w:val="00A4184E"/>
    <w:rsid w:val="00A44460"/>
    <w:rsid w:val="00A51B67"/>
    <w:rsid w:val="00A524D1"/>
    <w:rsid w:val="00A7200D"/>
    <w:rsid w:val="00A83A4A"/>
    <w:rsid w:val="00A85F89"/>
    <w:rsid w:val="00A86FD8"/>
    <w:rsid w:val="00A94CEB"/>
    <w:rsid w:val="00A96133"/>
    <w:rsid w:val="00AA18AF"/>
    <w:rsid w:val="00AB1ECC"/>
    <w:rsid w:val="00AB1F9B"/>
    <w:rsid w:val="00AB44AC"/>
    <w:rsid w:val="00AB4B6B"/>
    <w:rsid w:val="00AB6B84"/>
    <w:rsid w:val="00AC4166"/>
    <w:rsid w:val="00AD00A4"/>
    <w:rsid w:val="00AD5121"/>
    <w:rsid w:val="00AD6962"/>
    <w:rsid w:val="00AE12A8"/>
    <w:rsid w:val="00AE4BAA"/>
    <w:rsid w:val="00AF0AAF"/>
    <w:rsid w:val="00B05C70"/>
    <w:rsid w:val="00B120A2"/>
    <w:rsid w:val="00B21C8C"/>
    <w:rsid w:val="00B41C41"/>
    <w:rsid w:val="00B4279A"/>
    <w:rsid w:val="00B43F93"/>
    <w:rsid w:val="00B54C20"/>
    <w:rsid w:val="00B56E7B"/>
    <w:rsid w:val="00B640F5"/>
    <w:rsid w:val="00B6427A"/>
    <w:rsid w:val="00B679B8"/>
    <w:rsid w:val="00B67AC8"/>
    <w:rsid w:val="00B71102"/>
    <w:rsid w:val="00B95B9D"/>
    <w:rsid w:val="00BA3D0C"/>
    <w:rsid w:val="00BB75CB"/>
    <w:rsid w:val="00BC5B85"/>
    <w:rsid w:val="00BC5BC9"/>
    <w:rsid w:val="00BC6962"/>
    <w:rsid w:val="00BE6820"/>
    <w:rsid w:val="00BF0B18"/>
    <w:rsid w:val="00BF4C6D"/>
    <w:rsid w:val="00C0078E"/>
    <w:rsid w:val="00C02272"/>
    <w:rsid w:val="00C11658"/>
    <w:rsid w:val="00C122E9"/>
    <w:rsid w:val="00C20A43"/>
    <w:rsid w:val="00C21F98"/>
    <w:rsid w:val="00C33349"/>
    <w:rsid w:val="00C33F29"/>
    <w:rsid w:val="00C3493F"/>
    <w:rsid w:val="00C36C4E"/>
    <w:rsid w:val="00C3730B"/>
    <w:rsid w:val="00C426EE"/>
    <w:rsid w:val="00C44329"/>
    <w:rsid w:val="00C472CA"/>
    <w:rsid w:val="00C81346"/>
    <w:rsid w:val="00C82E96"/>
    <w:rsid w:val="00C857CF"/>
    <w:rsid w:val="00CC07D2"/>
    <w:rsid w:val="00CC0B92"/>
    <w:rsid w:val="00CC207C"/>
    <w:rsid w:val="00CC2D7B"/>
    <w:rsid w:val="00CD0D04"/>
    <w:rsid w:val="00CD0DCD"/>
    <w:rsid w:val="00CD2DA1"/>
    <w:rsid w:val="00CF0984"/>
    <w:rsid w:val="00CF0C85"/>
    <w:rsid w:val="00CF4E7E"/>
    <w:rsid w:val="00CF77D0"/>
    <w:rsid w:val="00D06FC2"/>
    <w:rsid w:val="00D106C2"/>
    <w:rsid w:val="00D148A8"/>
    <w:rsid w:val="00D228EF"/>
    <w:rsid w:val="00D23B16"/>
    <w:rsid w:val="00D311D3"/>
    <w:rsid w:val="00D36639"/>
    <w:rsid w:val="00D40027"/>
    <w:rsid w:val="00D465A7"/>
    <w:rsid w:val="00D52AE2"/>
    <w:rsid w:val="00D5624F"/>
    <w:rsid w:val="00D65DEF"/>
    <w:rsid w:val="00D738F6"/>
    <w:rsid w:val="00D97DD0"/>
    <w:rsid w:val="00DD35A0"/>
    <w:rsid w:val="00DE0890"/>
    <w:rsid w:val="00DE0A93"/>
    <w:rsid w:val="00DE1CBB"/>
    <w:rsid w:val="00DF776E"/>
    <w:rsid w:val="00E04DB6"/>
    <w:rsid w:val="00E11692"/>
    <w:rsid w:val="00E15DE3"/>
    <w:rsid w:val="00E2054A"/>
    <w:rsid w:val="00E21041"/>
    <w:rsid w:val="00E40307"/>
    <w:rsid w:val="00E42EC4"/>
    <w:rsid w:val="00E43292"/>
    <w:rsid w:val="00E549FB"/>
    <w:rsid w:val="00E70496"/>
    <w:rsid w:val="00E7146C"/>
    <w:rsid w:val="00E747C5"/>
    <w:rsid w:val="00E823CE"/>
    <w:rsid w:val="00E86182"/>
    <w:rsid w:val="00EA1259"/>
    <w:rsid w:val="00EA278F"/>
    <w:rsid w:val="00EC282A"/>
    <w:rsid w:val="00ED25F1"/>
    <w:rsid w:val="00ED7692"/>
    <w:rsid w:val="00EE12BC"/>
    <w:rsid w:val="00EE310F"/>
    <w:rsid w:val="00EE4272"/>
    <w:rsid w:val="00EF407E"/>
    <w:rsid w:val="00F341F2"/>
    <w:rsid w:val="00F35772"/>
    <w:rsid w:val="00F40C7C"/>
    <w:rsid w:val="00F5479F"/>
    <w:rsid w:val="00F54F5E"/>
    <w:rsid w:val="00F65CCF"/>
    <w:rsid w:val="00F667AC"/>
    <w:rsid w:val="00F71433"/>
    <w:rsid w:val="00F7602D"/>
    <w:rsid w:val="00F778CF"/>
    <w:rsid w:val="00F77F03"/>
    <w:rsid w:val="00F863B1"/>
    <w:rsid w:val="00F8709E"/>
    <w:rsid w:val="00F93961"/>
    <w:rsid w:val="00FB22B7"/>
    <w:rsid w:val="00FB62AC"/>
    <w:rsid w:val="00FB776E"/>
    <w:rsid w:val="00FB7DE9"/>
    <w:rsid w:val="00FC2973"/>
    <w:rsid w:val="00FC2ACF"/>
    <w:rsid w:val="00FD0431"/>
    <w:rsid w:val="00FD5CCC"/>
    <w:rsid w:val="00FD614B"/>
    <w:rsid w:val="00FE0C3C"/>
    <w:rsid w:val="00FE0D7B"/>
    <w:rsid w:val="00FE3780"/>
    <w:rsid w:val="00FF0E1D"/>
    <w:rsid w:val="00FF5953"/>
    <w:rsid w:val="22BA1A7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CA6B2"/>
  <w15:chartTrackingRefBased/>
  <w15:docId w15:val="{FEFA42A3-A49E-4297-A0DB-A61BE65B0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1"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F68A3"/>
  </w:style>
  <w:style w:type="paragraph" w:styleId="Heading1">
    <w:name w:val="heading 1"/>
    <w:basedOn w:val="Normal"/>
    <w:next w:val="Normal"/>
    <w:link w:val="Heading1Char"/>
    <w:uiPriority w:val="1"/>
    <w:qFormat/>
    <w:rsid w:val="007872FB"/>
    <w:pPr>
      <w:keepNext/>
      <w:keepLines/>
      <w:spacing w:before="1000" w:after="600"/>
      <w:outlineLvl w:val="0"/>
    </w:pPr>
    <w:rPr>
      <w:rFonts w:asciiTheme="majorHAnsi" w:eastAsiaTheme="majorEastAsia" w:hAnsiTheme="majorHAnsi" w:cstheme="majorBidi"/>
      <w:caps/>
      <w:color w:val="000000" w:themeColor="text1"/>
      <w:spacing w:val="60"/>
      <w:szCs w:val="32"/>
    </w:rPr>
  </w:style>
  <w:style w:type="paragraph" w:styleId="Heading2">
    <w:name w:val="heading 2"/>
    <w:basedOn w:val="Normal"/>
    <w:next w:val="Normal"/>
    <w:link w:val="Heading2Char"/>
    <w:uiPriority w:val="1"/>
    <w:unhideWhenUsed/>
    <w:qFormat/>
    <w:rsid w:val="00610959"/>
    <w:pPr>
      <w:keepNext/>
      <w:keepLines/>
      <w:spacing w:before="600" w:after="200"/>
      <w:outlineLvl w:val="1"/>
    </w:pPr>
    <w:rPr>
      <w:rFonts w:asciiTheme="majorHAnsi" w:eastAsiaTheme="majorEastAsia" w:hAnsiTheme="majorHAnsi" w:cstheme="majorBidi"/>
      <w:caps/>
      <w:color w:val="6A6D71"/>
      <w:spacing w:val="50"/>
      <w:sz w:val="18"/>
      <w:szCs w:val="26"/>
    </w:rPr>
  </w:style>
  <w:style w:type="paragraph" w:styleId="Heading3">
    <w:name w:val="heading 3"/>
    <w:basedOn w:val="Normal"/>
    <w:next w:val="Normal"/>
    <w:link w:val="Heading3Char"/>
    <w:uiPriority w:val="9"/>
    <w:unhideWhenUsed/>
    <w:rsid w:val="00FF0E1D"/>
    <w:pPr>
      <w:keepNext/>
      <w:keepLines/>
      <w:spacing w:before="40" w:after="0"/>
      <w:outlineLvl w:val="2"/>
    </w:pPr>
    <w:rPr>
      <w:rFonts w:asciiTheme="majorHAnsi" w:eastAsiaTheme="majorEastAsia" w:hAnsiTheme="majorHAnsi" w:cstheme="majorBidi"/>
      <w:color w:val="473627"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F68A3"/>
    <w:rPr>
      <w:rFonts w:asciiTheme="majorHAnsi" w:eastAsiaTheme="majorEastAsia" w:hAnsiTheme="majorHAnsi" w:cstheme="majorBidi"/>
      <w:caps/>
      <w:color w:val="000000" w:themeColor="text1"/>
      <w:spacing w:val="60"/>
      <w:szCs w:val="32"/>
    </w:rPr>
  </w:style>
  <w:style w:type="paragraph" w:customStyle="1" w:styleId="Body">
    <w:name w:val="Body"/>
    <w:basedOn w:val="Normal"/>
    <w:link w:val="BodyChar"/>
    <w:qFormat/>
    <w:rsid w:val="00721E82"/>
    <w:pPr>
      <w:spacing w:after="220"/>
      <w:ind w:right="340"/>
    </w:pPr>
    <w:rPr>
      <w:color w:val="939599"/>
      <w:sz w:val="20"/>
    </w:rPr>
  </w:style>
  <w:style w:type="character" w:customStyle="1" w:styleId="Heading2Char">
    <w:name w:val="Heading 2 Char"/>
    <w:basedOn w:val="DefaultParagraphFont"/>
    <w:link w:val="Heading2"/>
    <w:uiPriority w:val="1"/>
    <w:rsid w:val="006F68A3"/>
    <w:rPr>
      <w:rFonts w:asciiTheme="majorHAnsi" w:eastAsiaTheme="majorEastAsia" w:hAnsiTheme="majorHAnsi" w:cstheme="majorBidi"/>
      <w:caps/>
      <w:color w:val="6A6D71"/>
      <w:spacing w:val="50"/>
      <w:sz w:val="18"/>
      <w:szCs w:val="26"/>
    </w:rPr>
  </w:style>
  <w:style w:type="character" w:customStyle="1" w:styleId="BodyChar">
    <w:name w:val="Body Char"/>
    <w:basedOn w:val="DefaultParagraphFont"/>
    <w:link w:val="Body"/>
    <w:rsid w:val="00721E82"/>
    <w:rPr>
      <w:color w:val="939599"/>
      <w:sz w:val="20"/>
    </w:rPr>
  </w:style>
  <w:style w:type="paragraph" w:styleId="NoSpacing">
    <w:name w:val="No Spacing"/>
    <w:link w:val="NoSpacingChar"/>
    <w:uiPriority w:val="1"/>
    <w:qFormat/>
    <w:rsid w:val="00F40C7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40C7C"/>
    <w:rPr>
      <w:rFonts w:eastAsiaTheme="minorEastAsia"/>
      <w:lang w:val="en-US"/>
    </w:rPr>
  </w:style>
  <w:style w:type="paragraph" w:styleId="Title">
    <w:name w:val="Title"/>
    <w:basedOn w:val="Normal"/>
    <w:next w:val="Normal"/>
    <w:link w:val="TitleChar"/>
    <w:uiPriority w:val="10"/>
    <w:qFormat/>
    <w:rsid w:val="002176EE"/>
    <w:pPr>
      <w:spacing w:after="0" w:line="240" w:lineRule="auto"/>
      <w:contextualSpacing/>
      <w:jc w:val="center"/>
    </w:pPr>
    <w:rPr>
      <w:rFonts w:ascii="LeBeaune Regular" w:eastAsiaTheme="majorEastAsia" w:hAnsi="LeBeaune Regular" w:cstheme="majorBidi"/>
      <w:caps/>
      <w:color w:val="FFFFFF" w:themeColor="background1"/>
      <w:spacing w:val="20"/>
      <w:kern w:val="28"/>
      <w:sz w:val="82"/>
      <w:szCs w:val="56"/>
    </w:rPr>
  </w:style>
  <w:style w:type="character" w:customStyle="1" w:styleId="TitleChar">
    <w:name w:val="Title Char"/>
    <w:basedOn w:val="DefaultParagraphFont"/>
    <w:link w:val="Title"/>
    <w:uiPriority w:val="10"/>
    <w:rsid w:val="002176EE"/>
    <w:rPr>
      <w:rFonts w:ascii="LeBeaune Regular" w:eastAsiaTheme="majorEastAsia" w:hAnsi="LeBeaune Regular" w:cstheme="majorBidi"/>
      <w:caps/>
      <w:color w:val="FFFFFF" w:themeColor="background1"/>
      <w:spacing w:val="20"/>
      <w:kern w:val="28"/>
      <w:sz w:val="82"/>
      <w:szCs w:val="56"/>
    </w:rPr>
  </w:style>
  <w:style w:type="paragraph" w:styleId="Subtitle">
    <w:name w:val="Subtitle"/>
    <w:basedOn w:val="Normal"/>
    <w:next w:val="Normal"/>
    <w:link w:val="SubtitleChar"/>
    <w:uiPriority w:val="11"/>
    <w:qFormat/>
    <w:rsid w:val="00C20A43"/>
    <w:pPr>
      <w:numPr>
        <w:ilvl w:val="1"/>
      </w:numPr>
      <w:spacing w:after="0" w:line="240" w:lineRule="auto"/>
      <w:jc w:val="center"/>
    </w:pPr>
    <w:rPr>
      <w:rFonts w:asciiTheme="majorHAnsi" w:eastAsiaTheme="minorEastAsia" w:hAnsiTheme="majorHAnsi"/>
      <w:caps/>
      <w:color w:val="FFFFFF" w:themeColor="background1"/>
      <w:spacing w:val="50"/>
      <w:sz w:val="17"/>
    </w:rPr>
  </w:style>
  <w:style w:type="character" w:customStyle="1" w:styleId="SubtitleChar">
    <w:name w:val="Subtitle Char"/>
    <w:basedOn w:val="DefaultParagraphFont"/>
    <w:link w:val="Subtitle"/>
    <w:uiPriority w:val="11"/>
    <w:rsid w:val="00C20A43"/>
    <w:rPr>
      <w:rFonts w:asciiTheme="majorHAnsi" w:eastAsiaTheme="minorEastAsia" w:hAnsiTheme="majorHAnsi"/>
      <w:caps/>
      <w:color w:val="FFFFFF" w:themeColor="background1"/>
      <w:spacing w:val="50"/>
      <w:sz w:val="17"/>
    </w:rPr>
  </w:style>
  <w:style w:type="character" w:styleId="Hyperlink">
    <w:name w:val="Hyperlink"/>
    <w:basedOn w:val="DefaultParagraphFont"/>
    <w:uiPriority w:val="99"/>
    <w:unhideWhenUsed/>
    <w:rsid w:val="002217C6"/>
    <w:rPr>
      <w:color w:val="8F6D4F" w:themeColor="hyperlink"/>
      <w:u w:val="none"/>
    </w:rPr>
  </w:style>
  <w:style w:type="character" w:customStyle="1" w:styleId="UnresolvedMention1">
    <w:name w:val="Unresolved Mention1"/>
    <w:basedOn w:val="DefaultParagraphFont"/>
    <w:uiPriority w:val="99"/>
    <w:semiHidden/>
    <w:unhideWhenUsed/>
    <w:rsid w:val="00C81346"/>
    <w:rPr>
      <w:color w:val="605E5C"/>
      <w:shd w:val="clear" w:color="auto" w:fill="E1DFDD"/>
    </w:rPr>
  </w:style>
  <w:style w:type="character" w:styleId="FollowedHyperlink">
    <w:name w:val="FollowedHyperlink"/>
    <w:basedOn w:val="DefaultParagraphFont"/>
    <w:uiPriority w:val="99"/>
    <w:semiHidden/>
    <w:unhideWhenUsed/>
    <w:rsid w:val="002217C6"/>
    <w:rPr>
      <w:color w:val="8F6D4F" w:themeColor="accent1"/>
      <w:u w:val="none"/>
    </w:rPr>
  </w:style>
  <w:style w:type="paragraph" w:customStyle="1" w:styleId="CTA">
    <w:name w:val="CTA"/>
    <w:basedOn w:val="Body"/>
    <w:link w:val="CTAChar"/>
    <w:uiPriority w:val="2"/>
    <w:qFormat/>
    <w:rsid w:val="00870181"/>
    <w:pPr>
      <w:spacing w:before="720" w:after="1200"/>
    </w:pPr>
    <w:rPr>
      <w:rFonts w:asciiTheme="majorHAnsi" w:hAnsiTheme="majorHAnsi"/>
      <w:color w:val="8F6D4F" w:themeColor="accent1"/>
      <w:spacing w:val="50"/>
      <w:sz w:val="18"/>
      <w:szCs w:val="18"/>
    </w:rPr>
  </w:style>
  <w:style w:type="character" w:customStyle="1" w:styleId="CTAChar">
    <w:name w:val="CTA Char"/>
    <w:basedOn w:val="BodyChar"/>
    <w:link w:val="CTA"/>
    <w:uiPriority w:val="2"/>
    <w:rsid w:val="006F68A3"/>
    <w:rPr>
      <w:rFonts w:asciiTheme="majorHAnsi" w:hAnsiTheme="majorHAnsi"/>
      <w:color w:val="8F6D4F" w:themeColor="accent1"/>
      <w:spacing w:val="50"/>
      <w:sz w:val="18"/>
      <w:szCs w:val="18"/>
    </w:rPr>
  </w:style>
  <w:style w:type="paragraph" w:styleId="Header">
    <w:name w:val="header"/>
    <w:basedOn w:val="Normal"/>
    <w:link w:val="HeaderChar"/>
    <w:uiPriority w:val="99"/>
    <w:unhideWhenUsed/>
    <w:rsid w:val="00E432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3292"/>
  </w:style>
  <w:style w:type="paragraph" w:styleId="Footer">
    <w:name w:val="footer"/>
    <w:basedOn w:val="Normal"/>
    <w:link w:val="FooterChar"/>
    <w:uiPriority w:val="99"/>
    <w:unhideWhenUsed/>
    <w:rsid w:val="00E432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3292"/>
  </w:style>
  <w:style w:type="paragraph" w:customStyle="1" w:styleId="Bullets">
    <w:name w:val="Bullets"/>
    <w:basedOn w:val="Body"/>
    <w:link w:val="BulletsChar"/>
    <w:qFormat/>
    <w:rsid w:val="00721E82"/>
    <w:pPr>
      <w:numPr>
        <w:numId w:val="1"/>
      </w:numPr>
      <w:spacing w:after="40"/>
      <w:ind w:left="227" w:right="1134" w:hanging="227"/>
    </w:pPr>
  </w:style>
  <w:style w:type="character" w:customStyle="1" w:styleId="BulletsChar">
    <w:name w:val="Bullets Char"/>
    <w:basedOn w:val="BodyChar"/>
    <w:link w:val="Bullets"/>
    <w:rsid w:val="00721E82"/>
    <w:rPr>
      <w:color w:val="939599"/>
      <w:sz w:val="20"/>
    </w:rPr>
  </w:style>
  <w:style w:type="paragraph" w:customStyle="1" w:styleId="w-full">
    <w:name w:val="w-full"/>
    <w:basedOn w:val="Normal"/>
    <w:rsid w:val="000A5EB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2C2062"/>
    <w:pPr>
      <w:spacing w:before="100" w:beforeAutospacing="1" w:after="100" w:afterAutospacing="1" w:line="360" w:lineRule="auto"/>
    </w:pPr>
    <w:rPr>
      <w:rFonts w:ascii="Helvetica Neue" w:eastAsia="Times New Roman" w:hAnsi="Helvetica Neue" w:cs="Times New Roman"/>
      <w:sz w:val="18"/>
      <w:szCs w:val="24"/>
      <w:lang w:eastAsia="en-GB"/>
    </w:rPr>
  </w:style>
  <w:style w:type="paragraph" w:styleId="ListParagraph">
    <w:name w:val="List Paragraph"/>
    <w:basedOn w:val="Normal"/>
    <w:uiPriority w:val="34"/>
    <w:qFormat/>
    <w:rsid w:val="006B69EE"/>
    <w:pPr>
      <w:spacing w:before="80" w:after="200" w:line="276" w:lineRule="auto"/>
      <w:ind w:left="720"/>
    </w:pPr>
    <w:rPr>
      <w:rFonts w:ascii="Calibri" w:eastAsia="Calibri" w:hAnsi="Calibri" w:cs="Times New Roman"/>
    </w:rPr>
  </w:style>
  <w:style w:type="paragraph" w:customStyle="1" w:styleId="Indent1">
    <w:name w:val="Indent 1"/>
    <w:basedOn w:val="Normal"/>
    <w:uiPriority w:val="99"/>
    <w:rsid w:val="002C2062"/>
    <w:pPr>
      <w:tabs>
        <w:tab w:val="left" w:pos="964"/>
      </w:tabs>
      <w:spacing w:after="284" w:line="240" w:lineRule="auto"/>
      <w:ind w:hanging="964"/>
    </w:pPr>
    <w:rPr>
      <w:rFonts w:ascii="Times New Roman" w:eastAsia="Times New Roman" w:hAnsi="Times New Roman" w:cs="Times New Roman"/>
      <w:szCs w:val="24"/>
    </w:rPr>
  </w:style>
  <w:style w:type="character" w:styleId="Strong">
    <w:name w:val="Strong"/>
    <w:basedOn w:val="DefaultParagraphFont"/>
    <w:uiPriority w:val="22"/>
    <w:qFormat/>
    <w:rsid w:val="002C2062"/>
    <w:rPr>
      <w:b/>
      <w:bCs/>
    </w:rPr>
  </w:style>
  <w:style w:type="paragraph" w:styleId="BodyText">
    <w:name w:val="Body Text"/>
    <w:basedOn w:val="Normal"/>
    <w:link w:val="BodyTextChar"/>
    <w:uiPriority w:val="99"/>
    <w:unhideWhenUsed/>
    <w:rsid w:val="002C2062"/>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2C2062"/>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FF0E1D"/>
    <w:rPr>
      <w:rFonts w:asciiTheme="majorHAnsi" w:eastAsiaTheme="majorEastAsia" w:hAnsiTheme="majorHAnsi" w:cstheme="majorBidi"/>
      <w:color w:val="473627" w:themeColor="accent1" w:themeShade="7F"/>
      <w:sz w:val="24"/>
      <w:szCs w:val="24"/>
    </w:rPr>
  </w:style>
  <w:style w:type="paragraph" w:customStyle="1" w:styleId="paragraph">
    <w:name w:val="paragraph"/>
    <w:basedOn w:val="Normal"/>
    <w:rsid w:val="00FF0E1D"/>
    <w:pPr>
      <w:spacing w:after="0" w:line="240" w:lineRule="auto"/>
    </w:pPr>
    <w:rPr>
      <w:rFonts w:ascii="Times New Roman" w:eastAsia="Times New Roman" w:hAnsi="Times New Roman" w:cs="Times New Roman"/>
      <w:sz w:val="24"/>
      <w:szCs w:val="24"/>
      <w:lang w:eastAsia="en-GB"/>
    </w:rPr>
  </w:style>
  <w:style w:type="character" w:customStyle="1" w:styleId="normaltextrun1">
    <w:name w:val="normaltextrun1"/>
    <w:basedOn w:val="DefaultParagraphFont"/>
    <w:rsid w:val="00FF0E1D"/>
  </w:style>
  <w:style w:type="character" w:customStyle="1" w:styleId="eop">
    <w:name w:val="eop"/>
    <w:basedOn w:val="DefaultParagraphFont"/>
    <w:rsid w:val="00FF0E1D"/>
  </w:style>
  <w:style w:type="character" w:styleId="CommentReference">
    <w:name w:val="annotation reference"/>
    <w:uiPriority w:val="99"/>
    <w:rsid w:val="00F667AC"/>
    <w:rPr>
      <w:sz w:val="16"/>
      <w:szCs w:val="16"/>
    </w:rPr>
  </w:style>
  <w:style w:type="paragraph" w:styleId="CommentText">
    <w:name w:val="annotation text"/>
    <w:basedOn w:val="Normal"/>
    <w:link w:val="CommentTextChar"/>
    <w:uiPriority w:val="99"/>
    <w:rsid w:val="00F667AC"/>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F667AC"/>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F667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67AC"/>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584375"/>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584375"/>
    <w:rPr>
      <w:rFonts w:ascii="Times New Roman" w:eastAsia="Times New Roman" w:hAnsi="Times New Roman" w:cs="Times New Roman"/>
      <w:b/>
      <w:bCs/>
      <w:sz w:val="20"/>
      <w:szCs w:val="20"/>
      <w:lang w:eastAsia="en-GB"/>
    </w:rPr>
  </w:style>
  <w:style w:type="character" w:customStyle="1" w:styleId="UnresolvedMention2">
    <w:name w:val="Unresolved Mention2"/>
    <w:basedOn w:val="DefaultParagraphFont"/>
    <w:uiPriority w:val="99"/>
    <w:semiHidden/>
    <w:unhideWhenUsed/>
    <w:rsid w:val="004F6E04"/>
    <w:rPr>
      <w:color w:val="605E5C"/>
      <w:shd w:val="clear" w:color="auto" w:fill="E1DFDD"/>
    </w:rPr>
  </w:style>
  <w:style w:type="paragraph" w:customStyle="1" w:styleId="Mainheading">
    <w:name w:val="Main heading"/>
    <w:basedOn w:val="Normal"/>
    <w:qFormat/>
    <w:rsid w:val="00B640F5"/>
    <w:pPr>
      <w:spacing w:after="60" w:line="288" w:lineRule="auto"/>
    </w:pPr>
    <w:rPr>
      <w:rFonts w:ascii="Century Schoolbook" w:eastAsia="Times New Roman" w:hAnsi="Century Schoolbook" w:cs="Times New Roman"/>
      <w:spacing w:val="-8"/>
      <w:sz w:val="32"/>
      <w:szCs w:val="32"/>
      <w:lang w:eastAsia="en-GB"/>
    </w:rPr>
  </w:style>
  <w:style w:type="character" w:customStyle="1" w:styleId="UnresolvedMention3">
    <w:name w:val="Unresolved Mention3"/>
    <w:basedOn w:val="DefaultParagraphFont"/>
    <w:uiPriority w:val="99"/>
    <w:semiHidden/>
    <w:unhideWhenUsed/>
    <w:rsid w:val="00BE6820"/>
    <w:rPr>
      <w:color w:val="605E5C"/>
      <w:shd w:val="clear" w:color="auto" w:fill="E1DFDD"/>
    </w:rPr>
  </w:style>
  <w:style w:type="character" w:styleId="UnresolvedMention">
    <w:name w:val="Unresolved Mention"/>
    <w:basedOn w:val="DefaultParagraphFont"/>
    <w:uiPriority w:val="99"/>
    <w:semiHidden/>
    <w:unhideWhenUsed/>
    <w:rsid w:val="007C1D26"/>
    <w:rPr>
      <w:color w:val="605E5C"/>
      <w:shd w:val="clear" w:color="auto" w:fill="E1DFDD"/>
    </w:rPr>
  </w:style>
  <w:style w:type="paragraph" w:styleId="Revision">
    <w:name w:val="Revision"/>
    <w:hidden/>
    <w:uiPriority w:val="99"/>
    <w:semiHidden/>
    <w:rsid w:val="00E2054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473624">
      <w:bodyDiv w:val="1"/>
      <w:marLeft w:val="0"/>
      <w:marRight w:val="0"/>
      <w:marTop w:val="0"/>
      <w:marBottom w:val="0"/>
      <w:divBdr>
        <w:top w:val="none" w:sz="0" w:space="0" w:color="auto"/>
        <w:left w:val="none" w:sz="0" w:space="0" w:color="auto"/>
        <w:bottom w:val="none" w:sz="0" w:space="0" w:color="auto"/>
        <w:right w:val="none" w:sz="0" w:space="0" w:color="auto"/>
      </w:divBdr>
    </w:div>
    <w:div w:id="300577232">
      <w:bodyDiv w:val="1"/>
      <w:marLeft w:val="0"/>
      <w:marRight w:val="0"/>
      <w:marTop w:val="0"/>
      <w:marBottom w:val="0"/>
      <w:divBdr>
        <w:top w:val="none" w:sz="0" w:space="0" w:color="auto"/>
        <w:left w:val="none" w:sz="0" w:space="0" w:color="auto"/>
        <w:bottom w:val="none" w:sz="0" w:space="0" w:color="auto"/>
        <w:right w:val="none" w:sz="0" w:space="0" w:color="auto"/>
      </w:divBdr>
    </w:div>
    <w:div w:id="534585047">
      <w:bodyDiv w:val="1"/>
      <w:marLeft w:val="0"/>
      <w:marRight w:val="0"/>
      <w:marTop w:val="0"/>
      <w:marBottom w:val="0"/>
      <w:divBdr>
        <w:top w:val="none" w:sz="0" w:space="0" w:color="auto"/>
        <w:left w:val="none" w:sz="0" w:space="0" w:color="auto"/>
        <w:bottom w:val="none" w:sz="0" w:space="0" w:color="auto"/>
        <w:right w:val="none" w:sz="0" w:space="0" w:color="auto"/>
      </w:divBdr>
    </w:div>
    <w:div w:id="701321757">
      <w:bodyDiv w:val="1"/>
      <w:marLeft w:val="0"/>
      <w:marRight w:val="0"/>
      <w:marTop w:val="0"/>
      <w:marBottom w:val="0"/>
      <w:divBdr>
        <w:top w:val="none" w:sz="0" w:space="0" w:color="auto"/>
        <w:left w:val="none" w:sz="0" w:space="0" w:color="auto"/>
        <w:bottom w:val="none" w:sz="0" w:space="0" w:color="auto"/>
        <w:right w:val="none" w:sz="0" w:space="0" w:color="auto"/>
      </w:divBdr>
    </w:div>
    <w:div w:id="787161848">
      <w:bodyDiv w:val="1"/>
      <w:marLeft w:val="0"/>
      <w:marRight w:val="0"/>
      <w:marTop w:val="0"/>
      <w:marBottom w:val="0"/>
      <w:divBdr>
        <w:top w:val="none" w:sz="0" w:space="0" w:color="auto"/>
        <w:left w:val="none" w:sz="0" w:space="0" w:color="auto"/>
        <w:bottom w:val="none" w:sz="0" w:space="0" w:color="auto"/>
        <w:right w:val="none" w:sz="0" w:space="0" w:color="auto"/>
      </w:divBdr>
    </w:div>
    <w:div w:id="1100562081">
      <w:bodyDiv w:val="1"/>
      <w:marLeft w:val="0"/>
      <w:marRight w:val="0"/>
      <w:marTop w:val="0"/>
      <w:marBottom w:val="0"/>
      <w:divBdr>
        <w:top w:val="none" w:sz="0" w:space="0" w:color="auto"/>
        <w:left w:val="none" w:sz="0" w:space="0" w:color="auto"/>
        <w:bottom w:val="none" w:sz="0" w:space="0" w:color="auto"/>
        <w:right w:val="none" w:sz="0" w:space="0" w:color="auto"/>
      </w:divBdr>
    </w:div>
    <w:div w:id="1207836625">
      <w:bodyDiv w:val="1"/>
      <w:marLeft w:val="0"/>
      <w:marRight w:val="0"/>
      <w:marTop w:val="0"/>
      <w:marBottom w:val="0"/>
      <w:divBdr>
        <w:top w:val="none" w:sz="0" w:space="0" w:color="auto"/>
        <w:left w:val="none" w:sz="0" w:space="0" w:color="auto"/>
        <w:bottom w:val="none" w:sz="0" w:space="0" w:color="auto"/>
        <w:right w:val="none" w:sz="0" w:space="0" w:color="auto"/>
      </w:divBdr>
    </w:div>
    <w:div w:id="1284651080">
      <w:bodyDiv w:val="1"/>
      <w:marLeft w:val="0"/>
      <w:marRight w:val="0"/>
      <w:marTop w:val="0"/>
      <w:marBottom w:val="0"/>
      <w:divBdr>
        <w:top w:val="none" w:sz="0" w:space="0" w:color="auto"/>
        <w:left w:val="none" w:sz="0" w:space="0" w:color="auto"/>
        <w:bottom w:val="none" w:sz="0" w:space="0" w:color="auto"/>
        <w:right w:val="none" w:sz="0" w:space="0" w:color="auto"/>
      </w:divBdr>
    </w:div>
    <w:div w:id="1683780836">
      <w:bodyDiv w:val="1"/>
      <w:marLeft w:val="0"/>
      <w:marRight w:val="0"/>
      <w:marTop w:val="0"/>
      <w:marBottom w:val="0"/>
      <w:divBdr>
        <w:top w:val="none" w:sz="0" w:space="0" w:color="auto"/>
        <w:left w:val="none" w:sz="0" w:space="0" w:color="auto"/>
        <w:bottom w:val="none" w:sz="0" w:space="0" w:color="auto"/>
        <w:right w:val="none" w:sz="0" w:space="0" w:color="auto"/>
      </w:divBdr>
    </w:div>
    <w:div w:id="1696614473">
      <w:bodyDiv w:val="1"/>
      <w:marLeft w:val="0"/>
      <w:marRight w:val="0"/>
      <w:marTop w:val="0"/>
      <w:marBottom w:val="0"/>
      <w:divBdr>
        <w:top w:val="none" w:sz="0" w:space="0" w:color="auto"/>
        <w:left w:val="none" w:sz="0" w:space="0" w:color="auto"/>
        <w:bottom w:val="none" w:sz="0" w:space="0" w:color="auto"/>
        <w:right w:val="none" w:sz="0" w:space="0" w:color="auto"/>
      </w:divBdr>
    </w:div>
    <w:div w:id="1705708580">
      <w:bodyDiv w:val="1"/>
      <w:marLeft w:val="0"/>
      <w:marRight w:val="0"/>
      <w:marTop w:val="0"/>
      <w:marBottom w:val="0"/>
      <w:divBdr>
        <w:top w:val="none" w:sz="0" w:space="0" w:color="auto"/>
        <w:left w:val="none" w:sz="0" w:space="0" w:color="auto"/>
        <w:bottom w:val="none" w:sz="0" w:space="0" w:color="auto"/>
        <w:right w:val="none" w:sz="0" w:space="0" w:color="auto"/>
      </w:divBdr>
    </w:div>
    <w:div w:id="1945183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isw@wincoll.ac.uk" TargetMode="External"/><Relationship Id="rId26" Type="http://schemas.openxmlformats.org/officeDocument/2006/relationships/hyperlink" Target="https://twitter.com/WinColl" TargetMode="External"/><Relationship Id="rId3" Type="http://schemas.openxmlformats.org/officeDocument/2006/relationships/customXml" Target="../customXml/item3.xml"/><Relationship Id="rId21" Type="http://schemas.openxmlformats.org/officeDocument/2006/relationships/hyperlink" Target="https://www.winchestercollege.org/stories/a-more-sustainable-school"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recruitment@wincoll.ac.uk" TargetMode="External"/><Relationship Id="rId25" Type="http://schemas.openxmlformats.org/officeDocument/2006/relationships/hyperlink" Target="http://www.winchestercollege.org"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assets.publishing.service.gov.uk/media/66d7301b9084b18b95709f75/Keeping_children_safe_in_education_2024.pdf" TargetMode="External"/><Relationship Id="rId20" Type="http://schemas.openxmlformats.org/officeDocument/2006/relationships/hyperlink" Target="mailto:dataprotection@wincoll.ac.uk"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instagram.com/winchestercollege/?hl=en"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winchestercollege.org/assets/files/uploads/child-protection-and-safeguarding-policy-september-2024.pdf" TargetMode="External"/><Relationship Id="rId23" Type="http://schemas.openxmlformats.org/officeDocument/2006/relationships/hyperlink" Target="https://twitter.com/WinColl" TargetMode="External"/><Relationship Id="rId28" Type="http://schemas.openxmlformats.org/officeDocument/2006/relationships/hyperlink" Target="http://www.winchestercollege.org"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recruitment@wincoll.ac.uk.%20%20%20"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5.jpeg"/><Relationship Id="rId27" Type="http://schemas.openxmlformats.org/officeDocument/2006/relationships/hyperlink" Target="https://www.instagram.com/winchestercollege/?hl=en"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Win_Col">
      <a:dk1>
        <a:srgbClr val="000000"/>
      </a:dk1>
      <a:lt1>
        <a:sysClr val="window" lastClr="FFFFFF"/>
      </a:lt1>
      <a:dk2>
        <a:srgbClr val="100A30"/>
      </a:dk2>
      <a:lt2>
        <a:srgbClr val="E7E6E6"/>
      </a:lt2>
      <a:accent1>
        <a:srgbClr val="8F6D4F"/>
      </a:accent1>
      <a:accent2>
        <a:srgbClr val="ED7D31"/>
      </a:accent2>
      <a:accent3>
        <a:srgbClr val="A5A5A5"/>
      </a:accent3>
      <a:accent4>
        <a:srgbClr val="FFC000"/>
      </a:accent4>
      <a:accent5>
        <a:srgbClr val="5B9BD5"/>
      </a:accent5>
      <a:accent6>
        <a:srgbClr val="70AD47"/>
      </a:accent6>
      <a:hlink>
        <a:srgbClr val="8F6D4F"/>
      </a:hlink>
      <a:folHlink>
        <a:srgbClr val="954F72"/>
      </a:folHlink>
    </a:clrScheme>
    <a:fontScheme name="Winchester_College">
      <a:majorFont>
        <a:latin typeface="CaslonsEgyptian"/>
        <a:ea typeface=""/>
        <a:cs typeface=""/>
      </a:majorFont>
      <a:minorFont>
        <a:latin typeface="Callu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2A9FE031E91D642B3847CCCFECFA8FE" ma:contentTypeVersion="15" ma:contentTypeDescription="Create a new document." ma:contentTypeScope="" ma:versionID="91b9fdf59a7f08adff50080daacc563c">
  <xsd:schema xmlns:xsd="http://www.w3.org/2001/XMLSchema" xmlns:xs="http://www.w3.org/2001/XMLSchema" xmlns:p="http://schemas.microsoft.com/office/2006/metadata/properties" xmlns:ns1="http://schemas.microsoft.com/sharepoint/v3" xmlns:ns2="3c139c13-e07e-4a52-be57-cca2a1fc9662" xmlns:ns3="604ff606-89ae-4133-8cb9-460ff186275d" targetNamespace="http://schemas.microsoft.com/office/2006/metadata/properties" ma:root="true" ma:fieldsID="3caa7866a601f4e070f2517160af9d63" ns1:_="" ns2:_="" ns3:_="">
    <xsd:import namespace="http://schemas.microsoft.com/sharepoint/v3"/>
    <xsd:import namespace="3c139c13-e07e-4a52-be57-cca2a1fc9662"/>
    <xsd:import namespace="604ff606-89ae-4133-8cb9-460ff186275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139c13-e07e-4a52-be57-cca2a1fc96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df176ec-4b62-45c7-ae99-10caa3bd6f6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4ff606-89ae-4133-8cb9-460ff186275d"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260dce9-8e2f-4cdf-b5f5-32eebe57e848}" ma:internalName="TaxCatchAll" ma:showField="CatchAllData" ma:web="604ff606-89ae-4133-8cb9-460ff18627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604ff606-89ae-4133-8cb9-460ff186275d" xsi:nil="true"/>
    <lcf76f155ced4ddcb4097134ff3c332f xmlns="3c139c13-e07e-4a52-be57-cca2a1fc966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8B2A8DF-8902-41C9-841A-9498AA9E31C2}">
  <ds:schemaRefs>
    <ds:schemaRef ds:uri="http://schemas.microsoft.com/sharepoint/v3/contenttype/forms"/>
  </ds:schemaRefs>
</ds:datastoreItem>
</file>

<file path=customXml/itemProps2.xml><?xml version="1.0" encoding="utf-8"?>
<ds:datastoreItem xmlns:ds="http://schemas.openxmlformats.org/officeDocument/2006/customXml" ds:itemID="{DE4B7AE8-5EE1-4A88-8841-8A21193FA2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c139c13-e07e-4a52-be57-cca2a1fc9662"/>
    <ds:schemaRef ds:uri="604ff606-89ae-4133-8cb9-460ff18627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5FE50A-F7B9-4679-ABF7-4B31C9BA2178}">
  <ds:schemaRefs>
    <ds:schemaRef ds:uri="http://schemas.openxmlformats.org/officeDocument/2006/bibliography"/>
  </ds:schemaRefs>
</ds:datastoreItem>
</file>

<file path=customXml/itemProps4.xml><?xml version="1.0" encoding="utf-8"?>
<ds:datastoreItem xmlns:ds="http://schemas.openxmlformats.org/officeDocument/2006/customXml" ds:itemID="{1646EBA4-5BC2-4D02-8468-32B895129C2E}">
  <ds:schemaRefs>
    <ds:schemaRef ds:uri="http://schemas.microsoft.com/office/2006/metadata/properties"/>
    <ds:schemaRef ds:uri="http://schemas.microsoft.com/office/infopath/2007/PartnerControls"/>
    <ds:schemaRef ds:uri="http://schemas.microsoft.com/sharepoint/v3"/>
    <ds:schemaRef ds:uri="604ff606-89ae-4133-8cb9-460ff186275d"/>
    <ds:schemaRef ds:uri="3c139c13-e07e-4a52-be57-cca2a1fc9662"/>
  </ds:schemaRefs>
</ds:datastoreItem>
</file>

<file path=docMetadata/LabelInfo.xml><?xml version="1.0" encoding="utf-8"?>
<clbl:labelList xmlns:clbl="http://schemas.microsoft.com/office/2020/mipLabelMetadata">
  <clbl:label id="{aefd2e8e-492d-42d4-90fb-d08326d3ddca}" enabled="0" method="" siteId="{aefd2e8e-492d-42d4-90fb-d08326d3ddca}" removed="1"/>
</clbl:labelList>
</file>

<file path=docProps/app.xml><?xml version="1.0" encoding="utf-8"?>
<Properties xmlns="http://schemas.openxmlformats.org/officeDocument/2006/extended-properties" xmlns:vt="http://schemas.openxmlformats.org/officeDocument/2006/docPropsVTypes">
  <Template>Normal</Template>
  <TotalTime>1112</TotalTime>
  <Pages>11</Pages>
  <Words>2214</Words>
  <Characters>12620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head of careers</vt:lpstr>
    </vt:vector>
  </TitlesOfParts>
  <Company/>
  <LinksUpToDate>false</LinksUpToDate>
  <CharactersWithSpaces>14805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VISA CO-Ordinator</dc:title>
  <dc:subject/>
  <dc:creator>Studio</dc:creator>
  <cp:keywords/>
  <dc:description/>
  <cp:lastModifiedBy>Liao, Charlotte</cp:lastModifiedBy>
  <cp:revision>25</cp:revision>
  <cp:lastPrinted>2021-12-14T09:34:00Z</cp:lastPrinted>
  <dcterms:created xsi:type="dcterms:W3CDTF">2025-07-01T11:30:00Z</dcterms:created>
  <dcterms:modified xsi:type="dcterms:W3CDTF">2025-07-02T08:05:00Z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0x010100D2A9FE031E91D642B3847CCCFECFA8FE</vt:lpwstr>
  </property>
  <property fmtid="{D5CDD505-2E9C-101B-9397-08002B2CF9AE}" pid="3" name="MediaServiceImageTags">
    <vt:lpwstr/>
  </property>
</Properties>
</file>