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CE0A" w14:textId="77777777" w:rsidR="00154ECE" w:rsidRPr="0053281C" w:rsidRDefault="00154ECE" w:rsidP="00154ECE">
      <w:pPr>
        <w:spacing w:after="0" w:line="240" w:lineRule="auto"/>
        <w:jc w:val="center"/>
        <w:rPr>
          <w:rFonts w:ascii="Century Gothic" w:eastAsia="Times New Roman" w:hAnsi="Century Gothic" w:cs="Arial"/>
          <w:b/>
          <w:sz w:val="32"/>
          <w:szCs w:val="32"/>
          <w:lang w:val="en-US"/>
        </w:rPr>
      </w:pPr>
      <w:r w:rsidRPr="0053281C">
        <w:rPr>
          <w:rFonts w:ascii="Century Gothic" w:eastAsia="Times New Roman" w:hAnsi="Century Gothic" w:cs="Arial"/>
          <w:b/>
          <w:sz w:val="32"/>
          <w:szCs w:val="32"/>
          <w:lang w:val="en-US"/>
        </w:rPr>
        <w:t>FIR VALE SCHOOL</w:t>
      </w:r>
    </w:p>
    <w:p w14:paraId="68BF1C37" w14:textId="77777777" w:rsidR="00154ECE" w:rsidRPr="0053281C" w:rsidRDefault="00154ECE" w:rsidP="00154ECE">
      <w:pPr>
        <w:spacing w:after="0" w:line="240" w:lineRule="auto"/>
        <w:jc w:val="center"/>
        <w:rPr>
          <w:rFonts w:ascii="Century Gothic" w:eastAsia="Times New Roman" w:hAnsi="Century Gothic" w:cs="Arial"/>
          <w:b/>
          <w:sz w:val="32"/>
          <w:szCs w:val="32"/>
          <w:lang w:val="en-US"/>
        </w:rPr>
      </w:pPr>
    </w:p>
    <w:p w14:paraId="06AA47DF" w14:textId="77777777" w:rsidR="00154ECE" w:rsidRPr="0053281C" w:rsidRDefault="00154ECE" w:rsidP="00154ECE">
      <w:pPr>
        <w:spacing w:after="0" w:line="240" w:lineRule="auto"/>
        <w:jc w:val="center"/>
        <w:rPr>
          <w:rFonts w:ascii="Century Gothic" w:eastAsia="Times New Roman" w:hAnsi="Century Gothic" w:cs="Arial"/>
          <w:b/>
          <w:sz w:val="28"/>
          <w:szCs w:val="28"/>
        </w:rPr>
      </w:pPr>
      <w:r w:rsidRPr="0053281C">
        <w:rPr>
          <w:rFonts w:ascii="Century Gothic" w:eastAsia="Times New Roman" w:hAnsi="Century Gothic" w:cs="Arial"/>
          <w:b/>
          <w:sz w:val="28"/>
          <w:szCs w:val="28"/>
        </w:rPr>
        <w:t>Job Description</w:t>
      </w:r>
    </w:p>
    <w:p w14:paraId="4D93D9FA" w14:textId="77777777" w:rsidR="00154ECE" w:rsidRPr="0053281C" w:rsidRDefault="00154ECE" w:rsidP="00154ECE">
      <w:pPr>
        <w:spacing w:after="0" w:line="240" w:lineRule="auto"/>
        <w:rPr>
          <w:rFonts w:ascii="Century Gothic" w:eastAsia="Times New Roman" w:hAnsi="Century Gothic" w:cs="Arial"/>
          <w:b/>
        </w:rPr>
      </w:pPr>
    </w:p>
    <w:p w14:paraId="3C1E2CDA" w14:textId="77777777" w:rsidR="00154ECE" w:rsidRPr="0053281C" w:rsidRDefault="00154ECE" w:rsidP="00154ECE">
      <w:pPr>
        <w:spacing w:after="0" w:line="240" w:lineRule="auto"/>
        <w:rPr>
          <w:rFonts w:ascii="Century Gothic" w:eastAsia="Times New Roman" w:hAnsi="Century Gothic" w:cs="Arial"/>
          <w:b/>
        </w:rPr>
      </w:pPr>
    </w:p>
    <w:p w14:paraId="6CAB89A6" w14:textId="77777777" w:rsidR="00154ECE" w:rsidRPr="0053281C" w:rsidRDefault="00154ECE" w:rsidP="00154ECE">
      <w:pPr>
        <w:spacing w:after="0" w:line="240" w:lineRule="auto"/>
        <w:rPr>
          <w:rFonts w:ascii="Century Gothic" w:eastAsia="Times New Roman" w:hAnsi="Century Gothic" w:cs="Arial"/>
          <w:b/>
        </w:rPr>
      </w:pPr>
    </w:p>
    <w:p w14:paraId="0BCC9913" w14:textId="63A8EE8C" w:rsidR="00154ECE" w:rsidRPr="0053281C" w:rsidRDefault="00154ECE" w:rsidP="00154ECE">
      <w:pPr>
        <w:spacing w:after="0" w:line="240" w:lineRule="auto"/>
        <w:rPr>
          <w:rFonts w:ascii="Century Gothic" w:eastAsia="Times New Roman" w:hAnsi="Century Gothic" w:cs="Arial"/>
          <w:b/>
        </w:rPr>
      </w:pPr>
      <w:r w:rsidRPr="0053281C">
        <w:rPr>
          <w:rFonts w:ascii="Century Gothic" w:eastAsia="Times New Roman" w:hAnsi="Century Gothic" w:cs="Arial"/>
          <w:b/>
        </w:rPr>
        <w:t>Post Title:</w:t>
      </w:r>
      <w:r w:rsidRPr="0053281C">
        <w:rPr>
          <w:rFonts w:ascii="Century Gothic" w:eastAsia="Times New Roman" w:hAnsi="Century Gothic" w:cs="Arial"/>
          <w:b/>
        </w:rPr>
        <w:tab/>
      </w:r>
      <w:r w:rsidRPr="0053281C">
        <w:rPr>
          <w:rFonts w:ascii="Century Gothic" w:eastAsia="Times New Roman" w:hAnsi="Century Gothic" w:cs="Arial"/>
          <w:b/>
        </w:rPr>
        <w:tab/>
      </w:r>
      <w:r w:rsidR="004B7A64">
        <w:rPr>
          <w:rFonts w:ascii="Century Gothic" w:eastAsia="Times New Roman" w:hAnsi="Century Gothic" w:cs="Arial"/>
          <w:b/>
        </w:rPr>
        <w:t>School Staff Instructor</w:t>
      </w:r>
    </w:p>
    <w:p w14:paraId="43191371" w14:textId="77777777" w:rsidR="00154ECE" w:rsidRPr="0053281C" w:rsidRDefault="00154ECE" w:rsidP="00154ECE">
      <w:pPr>
        <w:spacing w:after="0" w:line="240" w:lineRule="auto"/>
        <w:rPr>
          <w:rFonts w:ascii="Century Gothic" w:eastAsia="Times New Roman" w:hAnsi="Century Gothic" w:cs="Arial"/>
          <w:b/>
        </w:rPr>
      </w:pPr>
    </w:p>
    <w:p w14:paraId="340BAFF7" w14:textId="45F1F071" w:rsidR="00154ECE" w:rsidRPr="0053281C" w:rsidRDefault="00154ECE" w:rsidP="00154ECE">
      <w:pPr>
        <w:spacing w:after="0" w:line="240" w:lineRule="auto"/>
        <w:rPr>
          <w:rFonts w:ascii="Century Gothic" w:eastAsia="Times New Roman" w:hAnsi="Century Gothic" w:cs="Arial"/>
        </w:rPr>
      </w:pPr>
      <w:r w:rsidRPr="0053281C">
        <w:rPr>
          <w:rFonts w:ascii="Century Gothic" w:eastAsia="Times New Roman" w:hAnsi="Century Gothic" w:cs="Arial"/>
          <w:b/>
        </w:rPr>
        <w:t>Hours of Work:</w:t>
      </w:r>
      <w:r w:rsidRPr="0053281C">
        <w:rPr>
          <w:rFonts w:ascii="Century Gothic" w:eastAsia="Times New Roman" w:hAnsi="Century Gothic" w:cs="Arial"/>
          <w:b/>
        </w:rPr>
        <w:tab/>
      </w:r>
      <w:r w:rsidR="004B7A64">
        <w:rPr>
          <w:rFonts w:ascii="Century Gothic" w:eastAsia="Times New Roman" w:hAnsi="Century Gothic" w:cs="Arial"/>
          <w:b/>
        </w:rPr>
        <w:t>16</w:t>
      </w:r>
      <w:r>
        <w:rPr>
          <w:rFonts w:ascii="Century Gothic" w:eastAsia="Times New Roman" w:hAnsi="Century Gothic" w:cs="Arial"/>
          <w:b/>
        </w:rPr>
        <w:t xml:space="preserve"> hours per </w:t>
      </w:r>
      <w:proofErr w:type="gramStart"/>
      <w:r>
        <w:rPr>
          <w:rFonts w:ascii="Century Gothic" w:eastAsia="Times New Roman" w:hAnsi="Century Gothic" w:cs="Arial"/>
          <w:b/>
        </w:rPr>
        <w:t>week</w:t>
      </w:r>
      <w:r w:rsidR="00867CA1">
        <w:rPr>
          <w:rFonts w:ascii="Century Gothic" w:eastAsia="Times New Roman" w:hAnsi="Century Gothic" w:cs="Arial"/>
          <w:b/>
        </w:rPr>
        <w:t xml:space="preserve"> </w:t>
      </w:r>
      <w:r>
        <w:rPr>
          <w:rFonts w:ascii="Century Gothic" w:eastAsia="Times New Roman" w:hAnsi="Century Gothic" w:cs="Arial"/>
          <w:b/>
        </w:rPr>
        <w:t>,</w:t>
      </w:r>
      <w:proofErr w:type="gramEnd"/>
      <w:r>
        <w:rPr>
          <w:rFonts w:ascii="Century Gothic" w:eastAsia="Times New Roman" w:hAnsi="Century Gothic" w:cs="Arial"/>
          <w:b/>
        </w:rPr>
        <w:t xml:space="preserve"> </w:t>
      </w:r>
      <w:r w:rsidR="004B7A64">
        <w:rPr>
          <w:rFonts w:ascii="Century Gothic" w:eastAsia="Times New Roman" w:hAnsi="Century Gothic" w:cs="Arial"/>
          <w:b/>
        </w:rPr>
        <w:t>39</w:t>
      </w:r>
      <w:r>
        <w:rPr>
          <w:rFonts w:ascii="Century Gothic" w:eastAsia="Times New Roman" w:hAnsi="Century Gothic" w:cs="Arial"/>
          <w:b/>
        </w:rPr>
        <w:t xml:space="preserve"> </w:t>
      </w:r>
      <w:r w:rsidRPr="0053281C">
        <w:rPr>
          <w:rFonts w:ascii="Century Gothic" w:eastAsia="Times New Roman" w:hAnsi="Century Gothic" w:cs="Arial"/>
          <w:b/>
        </w:rPr>
        <w:t>weeks per year</w:t>
      </w:r>
    </w:p>
    <w:p w14:paraId="3F6A6F5F" w14:textId="77777777" w:rsidR="00154ECE" w:rsidRPr="0053281C" w:rsidRDefault="00154ECE" w:rsidP="00154ECE">
      <w:pPr>
        <w:spacing w:after="0" w:line="240" w:lineRule="auto"/>
        <w:rPr>
          <w:rFonts w:ascii="Century Gothic" w:eastAsia="Times New Roman" w:hAnsi="Century Gothic" w:cs="Arial"/>
          <w:b/>
        </w:rPr>
      </w:pPr>
    </w:p>
    <w:p w14:paraId="7FE3B06C" w14:textId="33B51BA2" w:rsidR="000D3EED" w:rsidRPr="000D3EED" w:rsidRDefault="00154ECE" w:rsidP="000D3EED">
      <w:pPr>
        <w:ind w:left="2160" w:hanging="2160"/>
        <w:rPr>
          <w:rFonts w:ascii="Century Gothic" w:hAnsi="Century Gothic" w:cs="Arial"/>
          <w:b/>
          <w:bCs/>
        </w:rPr>
      </w:pPr>
      <w:r w:rsidRPr="00D20BA2">
        <w:rPr>
          <w:rFonts w:ascii="Century Gothic" w:hAnsi="Century Gothic" w:cs="Arial"/>
          <w:b/>
          <w:bCs/>
          <w:lang w:eastAsia="en-GB"/>
        </w:rPr>
        <w:t>Actual Salary:</w:t>
      </w:r>
      <w:r>
        <w:rPr>
          <w:rFonts w:ascii="Century Gothic" w:hAnsi="Century Gothic" w:cs="Arial"/>
          <w:bCs/>
          <w:lang w:eastAsia="en-GB"/>
        </w:rPr>
        <w:tab/>
      </w:r>
      <w:r w:rsidR="000D3EED" w:rsidRPr="000D3EED">
        <w:rPr>
          <w:rFonts w:ascii="Century Gothic" w:hAnsi="Century Gothic" w:cs="Arial"/>
          <w:b/>
          <w:bCs/>
        </w:rPr>
        <w:t>Actual salary paid by school - £</w:t>
      </w:r>
      <w:r w:rsidR="00867CA1">
        <w:rPr>
          <w:rFonts w:ascii="Century Gothic" w:hAnsi="Century Gothic" w:cs="Arial"/>
          <w:b/>
          <w:bCs/>
        </w:rPr>
        <w:t xml:space="preserve">4,915 </w:t>
      </w:r>
      <w:r w:rsidR="000D3EED" w:rsidRPr="000D3EED">
        <w:rPr>
          <w:rFonts w:ascii="Century Gothic" w:hAnsi="Century Gothic" w:cs="Arial"/>
          <w:b/>
          <w:bCs/>
        </w:rPr>
        <w:t>plus MoD plus MoD daily rate of £77.61 per day</w:t>
      </w:r>
    </w:p>
    <w:p w14:paraId="5ABA5DDC" w14:textId="55C8660F" w:rsidR="00154ECE" w:rsidRPr="0053281C" w:rsidRDefault="00154ECE" w:rsidP="004B7A64">
      <w:pPr>
        <w:spacing w:after="0" w:line="240" w:lineRule="auto"/>
        <w:rPr>
          <w:rFonts w:ascii="Century Gothic" w:eastAsia="Times New Roman" w:hAnsi="Century Gothic" w:cs="Arial"/>
        </w:rPr>
      </w:pPr>
      <w:r w:rsidRPr="0053281C">
        <w:rPr>
          <w:rFonts w:ascii="Century Gothic" w:eastAsia="Times New Roman" w:hAnsi="Century Gothic" w:cs="Arial"/>
        </w:rPr>
        <w:t xml:space="preserve"> </w:t>
      </w:r>
    </w:p>
    <w:p w14:paraId="3AAF9F8F" w14:textId="619B33C6" w:rsidR="00154ECE" w:rsidRPr="0053281C" w:rsidRDefault="00154ECE" w:rsidP="00154ECE">
      <w:pPr>
        <w:spacing w:after="0" w:line="240" w:lineRule="auto"/>
        <w:rPr>
          <w:rFonts w:ascii="Century Gothic" w:eastAsia="Times New Roman" w:hAnsi="Century Gothic" w:cs="Arial"/>
        </w:rPr>
      </w:pPr>
      <w:r w:rsidRPr="0053281C">
        <w:rPr>
          <w:rFonts w:ascii="Century Gothic" w:eastAsia="Times New Roman" w:hAnsi="Century Gothic" w:cs="Arial"/>
          <w:b/>
        </w:rPr>
        <w:t>Responsible To:</w:t>
      </w:r>
      <w:r w:rsidRPr="0053281C">
        <w:rPr>
          <w:rFonts w:ascii="Century Gothic" w:eastAsia="Times New Roman" w:hAnsi="Century Gothic" w:cs="Arial"/>
          <w:b/>
        </w:rPr>
        <w:tab/>
      </w:r>
      <w:r w:rsidR="004B7A64" w:rsidRPr="004B7A64">
        <w:rPr>
          <w:rFonts w:ascii="Century Gothic" w:eastAsia="Times New Roman" w:hAnsi="Century Gothic" w:cs="Arial"/>
          <w:b/>
          <w:bCs/>
        </w:rPr>
        <w:t>Contingent Commander</w:t>
      </w:r>
    </w:p>
    <w:p w14:paraId="7E88F43B" w14:textId="77777777" w:rsidR="000E21B8" w:rsidRPr="000E21B8" w:rsidRDefault="000E21B8" w:rsidP="000E21B8">
      <w:pPr>
        <w:overflowPunct w:val="0"/>
        <w:autoSpaceDE w:val="0"/>
        <w:autoSpaceDN w:val="0"/>
        <w:adjustRightInd w:val="0"/>
        <w:spacing w:after="0" w:line="240" w:lineRule="auto"/>
        <w:jc w:val="both"/>
        <w:textAlignment w:val="baseline"/>
        <w:rPr>
          <w:rFonts w:ascii="Century Gothic" w:eastAsia="Times New Roman" w:hAnsi="Century Gothic" w:cs="Times New Roman"/>
          <w:b/>
          <w:sz w:val="24"/>
          <w:szCs w:val="20"/>
          <w:lang w:val="en-US"/>
        </w:rPr>
      </w:pPr>
    </w:p>
    <w:p w14:paraId="670E7FFB" w14:textId="77777777" w:rsidR="000E21B8" w:rsidRPr="000E21B8" w:rsidRDefault="000E21B8" w:rsidP="000E21B8">
      <w:pPr>
        <w:overflowPunct w:val="0"/>
        <w:autoSpaceDE w:val="0"/>
        <w:autoSpaceDN w:val="0"/>
        <w:adjustRightInd w:val="0"/>
        <w:spacing w:after="0" w:line="240" w:lineRule="auto"/>
        <w:jc w:val="both"/>
        <w:textAlignment w:val="baseline"/>
        <w:rPr>
          <w:rFonts w:ascii="Century Gothic" w:eastAsia="Times New Roman" w:hAnsi="Century Gothic" w:cs="Times New Roman"/>
          <w:b/>
          <w:sz w:val="24"/>
          <w:szCs w:val="20"/>
          <w:lang w:val="en-US"/>
        </w:rPr>
      </w:pPr>
    </w:p>
    <w:p w14:paraId="62F6936F" w14:textId="77777777" w:rsidR="000E21B8" w:rsidRPr="004B7A64" w:rsidRDefault="00062200" w:rsidP="000E21B8">
      <w:pPr>
        <w:overflowPunct w:val="0"/>
        <w:autoSpaceDE w:val="0"/>
        <w:autoSpaceDN w:val="0"/>
        <w:adjustRightInd w:val="0"/>
        <w:spacing w:after="0" w:line="240" w:lineRule="auto"/>
        <w:jc w:val="both"/>
        <w:textAlignment w:val="baseline"/>
        <w:rPr>
          <w:rFonts w:ascii="Century Gothic" w:eastAsia="Times New Roman" w:hAnsi="Century Gothic" w:cs="Times New Roman"/>
          <w:b/>
          <w:lang w:val="en-US"/>
        </w:rPr>
      </w:pPr>
      <w:r w:rsidRPr="004B7A64">
        <w:rPr>
          <w:rFonts w:ascii="Century Gothic" w:eastAsia="Times New Roman" w:hAnsi="Century Gothic" w:cs="Times New Roman"/>
          <w:b/>
          <w:lang w:val="en-US"/>
        </w:rPr>
        <w:t>Specific duties and</w:t>
      </w:r>
      <w:r w:rsidR="000E21B8" w:rsidRPr="004B7A64">
        <w:rPr>
          <w:rFonts w:ascii="Century Gothic" w:eastAsia="Times New Roman" w:hAnsi="Century Gothic" w:cs="Times New Roman"/>
          <w:b/>
          <w:lang w:val="en-US"/>
        </w:rPr>
        <w:t xml:space="preserve"> </w:t>
      </w:r>
      <w:r w:rsidRPr="004B7A64">
        <w:rPr>
          <w:rFonts w:ascii="Century Gothic" w:eastAsia="Times New Roman" w:hAnsi="Century Gothic" w:cs="Times New Roman"/>
          <w:b/>
          <w:lang w:val="en-US"/>
        </w:rPr>
        <w:t>responsibilities</w:t>
      </w:r>
    </w:p>
    <w:p w14:paraId="2882EF61" w14:textId="77777777" w:rsidR="00062200" w:rsidRPr="004B7A64" w:rsidRDefault="00062200" w:rsidP="000E21B8">
      <w:pPr>
        <w:overflowPunct w:val="0"/>
        <w:autoSpaceDE w:val="0"/>
        <w:autoSpaceDN w:val="0"/>
        <w:adjustRightInd w:val="0"/>
        <w:spacing w:after="0" w:line="240" w:lineRule="auto"/>
        <w:jc w:val="both"/>
        <w:textAlignment w:val="baseline"/>
        <w:rPr>
          <w:rFonts w:ascii="Century Gothic" w:eastAsia="Times New Roman" w:hAnsi="Century Gothic" w:cs="Times New Roman"/>
          <w:b/>
          <w:lang w:val="en-US"/>
        </w:rPr>
      </w:pPr>
    </w:p>
    <w:p w14:paraId="7231663B" w14:textId="77777777" w:rsidR="004B7A64" w:rsidRPr="004B7A64" w:rsidRDefault="004B7A64" w:rsidP="004B7A64">
      <w:pPr>
        <w:rPr>
          <w:rFonts w:ascii="Century Gothic" w:hAnsi="Century Gothic"/>
        </w:rPr>
      </w:pPr>
      <w:r w:rsidRPr="004B7A64">
        <w:rPr>
          <w:rFonts w:ascii="Century Gothic" w:hAnsi="Century Gothic"/>
        </w:rPr>
        <w:t>The School Staff Instructor shall be appointed by the Head Teacher and will need to be approved by Brigade (via the Cadet Training Team). In addition to attending all training, they shall be directly responsible for the following:</w:t>
      </w:r>
    </w:p>
    <w:p w14:paraId="5AB4B5F8" w14:textId="2C1AB672" w:rsidR="004B7A64" w:rsidRPr="004B7A64" w:rsidRDefault="004B7A64" w:rsidP="004B7A64">
      <w:pPr>
        <w:rPr>
          <w:rFonts w:ascii="Century Gothic" w:hAnsi="Century Gothic"/>
          <w:color w:val="000000" w:themeColor="text1"/>
          <w:u w:val="single"/>
          <w:shd w:val="clear" w:color="auto" w:fill="FFFFFF"/>
        </w:rPr>
      </w:pPr>
      <w:r>
        <w:rPr>
          <w:rFonts w:ascii="Century Gothic" w:hAnsi="Century Gothic"/>
          <w:color w:val="000000" w:themeColor="text1"/>
          <w:u w:val="single"/>
          <w:shd w:val="clear" w:color="auto" w:fill="FFFFFF"/>
        </w:rPr>
        <w:t>P</w:t>
      </w:r>
      <w:r w:rsidRPr="004B7A64">
        <w:rPr>
          <w:rFonts w:ascii="Century Gothic" w:hAnsi="Century Gothic"/>
          <w:color w:val="000000" w:themeColor="text1"/>
          <w:u w:val="single"/>
          <w:shd w:val="clear" w:color="auto" w:fill="FFFFFF"/>
        </w:rPr>
        <w:t>ersonnel</w:t>
      </w:r>
    </w:p>
    <w:p w14:paraId="61B5D32B" w14:textId="77777777" w:rsidR="004B7A64" w:rsidRPr="004B7A64" w:rsidRDefault="004B7A64" w:rsidP="004B7A64">
      <w:pPr>
        <w:rPr>
          <w:rFonts w:ascii="Century Gothic" w:hAnsi="Century Gothic"/>
          <w:color w:val="000000" w:themeColor="text1"/>
          <w:shd w:val="clear" w:color="auto" w:fill="FFFFFF"/>
        </w:rPr>
      </w:pPr>
      <w:r w:rsidRPr="004B7A64">
        <w:rPr>
          <w:rFonts w:ascii="Century Gothic" w:hAnsi="Century Gothic"/>
          <w:color w:val="000000" w:themeColor="text1"/>
          <w:shd w:val="clear" w:color="auto" w:fill="FFFFFF"/>
        </w:rPr>
        <w:t xml:space="preserve">Assist the Contingent Commander and other CFAVs with the effective use of the Westminster Cadet Management Database (Army) and BADER (RAF system). </w:t>
      </w:r>
    </w:p>
    <w:p w14:paraId="1772FDED" w14:textId="77777777" w:rsidR="004B7A64" w:rsidRPr="004B7A64" w:rsidRDefault="004B7A64" w:rsidP="004B7A64">
      <w:pPr>
        <w:rPr>
          <w:rFonts w:ascii="Century Gothic" w:hAnsi="Century Gothic"/>
          <w:color w:val="000000" w:themeColor="text1"/>
          <w:shd w:val="clear" w:color="auto" w:fill="FFFFFF"/>
        </w:rPr>
      </w:pPr>
      <w:r w:rsidRPr="004B7A64">
        <w:rPr>
          <w:rFonts w:ascii="Century Gothic" w:hAnsi="Century Gothic"/>
          <w:color w:val="000000" w:themeColor="text1"/>
          <w:shd w:val="clear" w:color="auto" w:fill="FFFFFF"/>
        </w:rPr>
        <w:t xml:space="preserve">Keep cadet records up to date and conduct regular checks to ensure data is current. </w:t>
      </w:r>
    </w:p>
    <w:p w14:paraId="318436C1" w14:textId="77777777" w:rsidR="004B7A64" w:rsidRPr="004B7A64" w:rsidRDefault="004B7A64" w:rsidP="004B7A64">
      <w:pPr>
        <w:rPr>
          <w:rFonts w:ascii="Century Gothic" w:hAnsi="Century Gothic"/>
          <w:b/>
          <w:u w:val="single"/>
        </w:rPr>
      </w:pPr>
      <w:r w:rsidRPr="004B7A64">
        <w:rPr>
          <w:rFonts w:ascii="Century Gothic" w:hAnsi="Century Gothic"/>
          <w:color w:val="000000" w:themeColor="text1"/>
          <w:shd w:val="clear" w:color="auto" w:fill="FFFFFF"/>
        </w:rPr>
        <w:t xml:space="preserve">Record weekly attendance of cadets. </w:t>
      </w:r>
    </w:p>
    <w:p w14:paraId="70B616ED" w14:textId="77777777" w:rsidR="004B7A64" w:rsidRPr="004B7A64" w:rsidRDefault="004B7A64" w:rsidP="004B7A64">
      <w:pPr>
        <w:rPr>
          <w:rFonts w:ascii="Century Gothic" w:hAnsi="Century Gothic"/>
          <w:u w:val="single"/>
        </w:rPr>
      </w:pPr>
      <w:r w:rsidRPr="004B7A64">
        <w:rPr>
          <w:rFonts w:ascii="Century Gothic" w:hAnsi="Century Gothic"/>
          <w:u w:val="single"/>
        </w:rPr>
        <w:t>Accounts</w:t>
      </w:r>
    </w:p>
    <w:p w14:paraId="149A727E" w14:textId="77777777" w:rsidR="004B7A64" w:rsidRPr="004B7A64" w:rsidRDefault="004B7A64" w:rsidP="004B7A64">
      <w:pPr>
        <w:rPr>
          <w:rFonts w:ascii="Century Gothic" w:hAnsi="Century Gothic"/>
        </w:rPr>
      </w:pPr>
      <w:r w:rsidRPr="004B7A64">
        <w:rPr>
          <w:rFonts w:ascii="Century Gothic" w:hAnsi="Century Gothic"/>
        </w:rPr>
        <w:t>The control and maintenance of the Contingency clothing accounts, and records of issues and receipts for all Service Sections.</w:t>
      </w:r>
    </w:p>
    <w:p w14:paraId="042710F0" w14:textId="77777777" w:rsidR="004B7A64" w:rsidRPr="004B7A64" w:rsidRDefault="004B7A64" w:rsidP="004B7A64">
      <w:pPr>
        <w:rPr>
          <w:rFonts w:ascii="Century Gothic" w:hAnsi="Century Gothic"/>
        </w:rPr>
      </w:pPr>
      <w:r w:rsidRPr="004B7A64">
        <w:rPr>
          <w:rFonts w:ascii="Century Gothic" w:hAnsi="Century Gothic"/>
        </w:rPr>
        <w:t>The preparation of the contingency clothing accounts for periodic (six monthly) audit by the Administrative Assistants of each Service Section.</w:t>
      </w:r>
    </w:p>
    <w:p w14:paraId="69C16D66" w14:textId="77777777" w:rsidR="004B7A64" w:rsidRPr="004B7A64" w:rsidRDefault="004B7A64" w:rsidP="004B7A64">
      <w:pPr>
        <w:rPr>
          <w:rFonts w:ascii="Century Gothic" w:hAnsi="Century Gothic"/>
        </w:rPr>
      </w:pPr>
      <w:r w:rsidRPr="004B7A64">
        <w:rPr>
          <w:rFonts w:ascii="Century Gothic" w:hAnsi="Century Gothic"/>
        </w:rPr>
        <w:t>The centralising of all demands for new clothing items as a result of kit losses.</w:t>
      </w:r>
    </w:p>
    <w:p w14:paraId="3C8ED452" w14:textId="77777777" w:rsidR="004B7A64" w:rsidRPr="004B7A64" w:rsidRDefault="004B7A64" w:rsidP="004B7A64">
      <w:pPr>
        <w:rPr>
          <w:rFonts w:ascii="Century Gothic" w:hAnsi="Century Gothic"/>
        </w:rPr>
      </w:pPr>
      <w:r w:rsidRPr="004B7A64">
        <w:rPr>
          <w:rFonts w:ascii="Century Gothic" w:hAnsi="Century Gothic"/>
        </w:rPr>
        <w:t>The submission of bills to the Contingent Commander for kit losses.</w:t>
      </w:r>
    </w:p>
    <w:p w14:paraId="4E7427B4" w14:textId="77777777" w:rsidR="004B7A64" w:rsidRPr="004B7A64" w:rsidRDefault="004B7A64" w:rsidP="004B7A64">
      <w:pPr>
        <w:rPr>
          <w:rFonts w:ascii="Century Gothic" w:hAnsi="Century Gothic"/>
        </w:rPr>
      </w:pPr>
      <w:r w:rsidRPr="004B7A64">
        <w:rPr>
          <w:rFonts w:ascii="Century Gothic" w:hAnsi="Century Gothic"/>
        </w:rPr>
        <w:t>The security of all books of account.</w:t>
      </w:r>
    </w:p>
    <w:p w14:paraId="5923FD08" w14:textId="77777777" w:rsidR="004B7A64" w:rsidRPr="004B7A64" w:rsidRDefault="004B7A64" w:rsidP="004B7A64">
      <w:pPr>
        <w:rPr>
          <w:rFonts w:ascii="Century Gothic" w:hAnsi="Century Gothic"/>
        </w:rPr>
      </w:pPr>
      <w:r w:rsidRPr="004B7A64">
        <w:rPr>
          <w:rFonts w:ascii="Century Gothic" w:hAnsi="Century Gothic"/>
        </w:rPr>
        <w:t>The control and maintenance of the Contingent loan stores account.</w:t>
      </w:r>
    </w:p>
    <w:p w14:paraId="54AEF12C" w14:textId="77777777" w:rsidR="004B7A64" w:rsidRPr="004B7A64" w:rsidRDefault="004B7A64" w:rsidP="004B7A64">
      <w:pPr>
        <w:rPr>
          <w:rFonts w:ascii="Century Gothic" w:hAnsi="Century Gothic"/>
        </w:rPr>
      </w:pPr>
      <w:r w:rsidRPr="004B7A64">
        <w:rPr>
          <w:rFonts w:ascii="Century Gothic" w:hAnsi="Century Gothic"/>
        </w:rPr>
        <w:t>The raising of issue and receipt vouchers for all loan stores.</w:t>
      </w:r>
    </w:p>
    <w:p w14:paraId="566719F2" w14:textId="77777777" w:rsidR="004B7A64" w:rsidRPr="004B7A64" w:rsidRDefault="004B7A64" w:rsidP="004B7A64">
      <w:pPr>
        <w:rPr>
          <w:rFonts w:ascii="Century Gothic" w:hAnsi="Century Gothic"/>
        </w:rPr>
      </w:pPr>
      <w:r w:rsidRPr="004B7A64">
        <w:rPr>
          <w:rFonts w:ascii="Century Gothic" w:hAnsi="Century Gothic"/>
        </w:rPr>
        <w:t>The control and maintenance of the Contingent ration account.</w:t>
      </w:r>
    </w:p>
    <w:p w14:paraId="4C5B4782" w14:textId="77777777" w:rsidR="004B7A64" w:rsidRPr="004B7A64" w:rsidRDefault="004B7A64" w:rsidP="004B7A64">
      <w:pPr>
        <w:rPr>
          <w:rFonts w:ascii="Century Gothic" w:hAnsi="Century Gothic"/>
        </w:rPr>
      </w:pPr>
      <w:r w:rsidRPr="004B7A64">
        <w:rPr>
          <w:rFonts w:ascii="Century Gothic" w:hAnsi="Century Gothic"/>
        </w:rPr>
        <w:t xml:space="preserve">The control and maintenance of the Contingent radios and </w:t>
      </w:r>
      <w:proofErr w:type="spellStart"/>
      <w:r w:rsidRPr="004B7A64">
        <w:rPr>
          <w:rFonts w:ascii="Century Gothic" w:hAnsi="Century Gothic"/>
        </w:rPr>
        <w:t>tels</w:t>
      </w:r>
      <w:proofErr w:type="spellEnd"/>
      <w:r w:rsidRPr="004B7A64">
        <w:rPr>
          <w:rFonts w:ascii="Century Gothic" w:hAnsi="Century Gothic"/>
        </w:rPr>
        <w:t xml:space="preserve"> account.</w:t>
      </w:r>
    </w:p>
    <w:p w14:paraId="64D323F6" w14:textId="77777777" w:rsidR="004B7A64" w:rsidRPr="004B7A64" w:rsidRDefault="004B7A64" w:rsidP="004B7A64">
      <w:pPr>
        <w:rPr>
          <w:rFonts w:ascii="Century Gothic" w:hAnsi="Century Gothic"/>
        </w:rPr>
      </w:pPr>
      <w:r w:rsidRPr="004B7A64">
        <w:rPr>
          <w:rFonts w:ascii="Century Gothic" w:hAnsi="Century Gothic"/>
        </w:rPr>
        <w:t>The control and maintenance of the special store register.</w:t>
      </w:r>
    </w:p>
    <w:p w14:paraId="13177720" w14:textId="77777777" w:rsidR="004B7A64" w:rsidRPr="004B7A64" w:rsidRDefault="004B7A64" w:rsidP="004B7A64">
      <w:pPr>
        <w:rPr>
          <w:rFonts w:ascii="Century Gothic" w:hAnsi="Century Gothic"/>
        </w:rPr>
      </w:pPr>
    </w:p>
    <w:p w14:paraId="0641C98A" w14:textId="77777777" w:rsidR="004B7A64" w:rsidRPr="004B7A64" w:rsidRDefault="004B7A64" w:rsidP="004B7A64">
      <w:pPr>
        <w:rPr>
          <w:rFonts w:ascii="Century Gothic" w:hAnsi="Century Gothic"/>
          <w:u w:val="single"/>
        </w:rPr>
      </w:pPr>
      <w:r w:rsidRPr="004B7A64">
        <w:rPr>
          <w:rFonts w:ascii="Century Gothic" w:hAnsi="Century Gothic"/>
          <w:u w:val="single"/>
        </w:rPr>
        <w:lastRenderedPageBreak/>
        <w:t>Pamphlets</w:t>
      </w:r>
    </w:p>
    <w:p w14:paraId="24DD6E7A" w14:textId="77777777" w:rsidR="004B7A64" w:rsidRPr="004B7A64" w:rsidRDefault="004B7A64" w:rsidP="004B7A64">
      <w:pPr>
        <w:rPr>
          <w:rFonts w:ascii="Century Gothic" w:hAnsi="Century Gothic"/>
          <w:b/>
        </w:rPr>
      </w:pPr>
      <w:r w:rsidRPr="004B7A64">
        <w:rPr>
          <w:rFonts w:ascii="Century Gothic" w:hAnsi="Century Gothic"/>
        </w:rPr>
        <w:t>The control and maintenance of records of MOD pamphlet issues.</w:t>
      </w:r>
    </w:p>
    <w:p w14:paraId="5DE412C3" w14:textId="77777777" w:rsidR="004B7A64" w:rsidRPr="004B7A64" w:rsidRDefault="004B7A64" w:rsidP="004B7A64">
      <w:pPr>
        <w:rPr>
          <w:rFonts w:ascii="Century Gothic" w:hAnsi="Century Gothic"/>
          <w:b/>
        </w:rPr>
      </w:pPr>
      <w:r w:rsidRPr="004B7A64">
        <w:rPr>
          <w:rFonts w:ascii="Century Gothic" w:hAnsi="Century Gothic"/>
        </w:rPr>
        <w:t>The submission for these records for audit.</w:t>
      </w:r>
    </w:p>
    <w:p w14:paraId="11B0B7E2" w14:textId="77777777" w:rsidR="004B7A64" w:rsidRPr="004B7A64" w:rsidRDefault="004B7A64" w:rsidP="004B7A64">
      <w:pPr>
        <w:rPr>
          <w:rFonts w:ascii="Century Gothic" w:hAnsi="Century Gothic"/>
          <w:b/>
        </w:rPr>
      </w:pPr>
      <w:r w:rsidRPr="004B7A64">
        <w:rPr>
          <w:rFonts w:ascii="Century Gothic" w:hAnsi="Century Gothic"/>
        </w:rPr>
        <w:t>The insertion of all the latest amendments to all MOD pamphlets.</w:t>
      </w:r>
    </w:p>
    <w:p w14:paraId="21A7F49B" w14:textId="77777777" w:rsidR="004B7A64" w:rsidRPr="004B7A64" w:rsidRDefault="004B7A64" w:rsidP="004B7A64">
      <w:pPr>
        <w:rPr>
          <w:rFonts w:ascii="Century Gothic" w:hAnsi="Century Gothic"/>
          <w:u w:val="single"/>
        </w:rPr>
      </w:pPr>
      <w:r w:rsidRPr="004B7A64">
        <w:rPr>
          <w:rFonts w:ascii="Century Gothic" w:hAnsi="Century Gothic"/>
          <w:u w:val="single"/>
        </w:rPr>
        <w:t>Annual Inspections</w:t>
      </w:r>
    </w:p>
    <w:p w14:paraId="435F9DB3" w14:textId="77777777" w:rsidR="004B7A64" w:rsidRPr="004B7A64" w:rsidRDefault="004B7A64" w:rsidP="004B7A64">
      <w:pPr>
        <w:rPr>
          <w:rFonts w:ascii="Century Gothic" w:hAnsi="Century Gothic"/>
          <w:b/>
        </w:rPr>
      </w:pPr>
      <w:r w:rsidRPr="004B7A64">
        <w:rPr>
          <w:rFonts w:ascii="Century Gothic" w:hAnsi="Century Gothic"/>
        </w:rPr>
        <w:t xml:space="preserve">The preparation for annual inspection of all items under the following </w:t>
      </w:r>
      <w:proofErr w:type="gramStart"/>
      <w:r w:rsidRPr="004B7A64">
        <w:rPr>
          <w:rFonts w:ascii="Century Gothic" w:hAnsi="Century Gothic"/>
        </w:rPr>
        <w:t>headings:-</w:t>
      </w:r>
      <w:proofErr w:type="gramEnd"/>
    </w:p>
    <w:p w14:paraId="4631A921" w14:textId="77777777" w:rsidR="004B7A64" w:rsidRPr="004B7A64" w:rsidRDefault="004B7A64" w:rsidP="004B7A64">
      <w:pPr>
        <w:rPr>
          <w:rFonts w:ascii="Century Gothic" w:hAnsi="Century Gothic"/>
        </w:rPr>
      </w:pPr>
      <w:r w:rsidRPr="004B7A64">
        <w:rPr>
          <w:rFonts w:ascii="Century Gothic" w:hAnsi="Century Gothic"/>
        </w:rPr>
        <w:t xml:space="preserve">Security </w:t>
      </w:r>
      <w:r w:rsidRPr="004B7A64">
        <w:rPr>
          <w:rFonts w:ascii="Century Gothic" w:hAnsi="Century Gothic"/>
        </w:rPr>
        <w:tab/>
      </w:r>
      <w:r w:rsidRPr="004B7A64">
        <w:rPr>
          <w:rFonts w:ascii="Century Gothic" w:hAnsi="Century Gothic"/>
        </w:rPr>
        <w:tab/>
        <w:t xml:space="preserve">pamphlets, ledgers, </w:t>
      </w:r>
      <w:proofErr w:type="gramStart"/>
      <w:r w:rsidRPr="004B7A64">
        <w:rPr>
          <w:rFonts w:ascii="Century Gothic" w:hAnsi="Century Gothic"/>
        </w:rPr>
        <w:t>documents .</w:t>
      </w:r>
      <w:proofErr w:type="gramEnd"/>
    </w:p>
    <w:p w14:paraId="7A322D4D" w14:textId="77777777" w:rsidR="004B7A64" w:rsidRPr="004B7A64" w:rsidRDefault="004B7A64" w:rsidP="004B7A64">
      <w:pPr>
        <w:rPr>
          <w:rFonts w:ascii="Century Gothic" w:hAnsi="Century Gothic"/>
        </w:rPr>
      </w:pPr>
      <w:r w:rsidRPr="004B7A64">
        <w:rPr>
          <w:rFonts w:ascii="Century Gothic" w:hAnsi="Century Gothic"/>
        </w:rPr>
        <w:t xml:space="preserve">Radios &amp; </w:t>
      </w:r>
      <w:proofErr w:type="spellStart"/>
      <w:r w:rsidRPr="004B7A64">
        <w:rPr>
          <w:rFonts w:ascii="Century Gothic" w:hAnsi="Century Gothic"/>
        </w:rPr>
        <w:t>Tels</w:t>
      </w:r>
      <w:proofErr w:type="spellEnd"/>
      <w:r w:rsidRPr="004B7A64">
        <w:rPr>
          <w:rFonts w:ascii="Century Gothic" w:hAnsi="Century Gothic"/>
        </w:rPr>
        <w:tab/>
      </w:r>
      <w:r w:rsidRPr="004B7A64">
        <w:rPr>
          <w:rFonts w:ascii="Century Gothic" w:hAnsi="Century Gothic"/>
        </w:rPr>
        <w:tab/>
        <w:t>documentation.</w:t>
      </w:r>
    </w:p>
    <w:p w14:paraId="7200ECC3" w14:textId="77777777" w:rsidR="004B7A64" w:rsidRPr="004B7A64" w:rsidRDefault="004B7A64" w:rsidP="004B7A64">
      <w:pPr>
        <w:rPr>
          <w:rFonts w:ascii="Century Gothic" w:hAnsi="Century Gothic"/>
        </w:rPr>
      </w:pPr>
      <w:r w:rsidRPr="004B7A64">
        <w:rPr>
          <w:rFonts w:ascii="Century Gothic" w:hAnsi="Century Gothic"/>
        </w:rPr>
        <w:t>Stores</w:t>
      </w:r>
      <w:r w:rsidRPr="004B7A64">
        <w:rPr>
          <w:rFonts w:ascii="Century Gothic" w:hAnsi="Century Gothic"/>
        </w:rPr>
        <w:tab/>
      </w:r>
      <w:r w:rsidRPr="004B7A64">
        <w:rPr>
          <w:rFonts w:ascii="Century Gothic" w:hAnsi="Century Gothic"/>
        </w:rPr>
        <w:tab/>
      </w:r>
      <w:r w:rsidRPr="004B7A64">
        <w:rPr>
          <w:rFonts w:ascii="Century Gothic" w:hAnsi="Century Gothic"/>
        </w:rPr>
        <w:tab/>
        <w:t>documentation.</w:t>
      </w:r>
    </w:p>
    <w:p w14:paraId="30353732" w14:textId="077A02CD" w:rsidR="004B7A64" w:rsidRPr="004B7A64" w:rsidRDefault="004B7A64" w:rsidP="004B7A64">
      <w:pPr>
        <w:rPr>
          <w:rFonts w:ascii="Century Gothic" w:hAnsi="Century Gothic"/>
          <w:u w:val="single"/>
        </w:rPr>
      </w:pPr>
      <w:r>
        <w:rPr>
          <w:rFonts w:ascii="Century Gothic" w:hAnsi="Century Gothic"/>
          <w:u w:val="single"/>
        </w:rPr>
        <w:t>B</w:t>
      </w:r>
      <w:r w:rsidRPr="004B7A64">
        <w:rPr>
          <w:rFonts w:ascii="Century Gothic" w:hAnsi="Century Gothic"/>
          <w:u w:val="single"/>
        </w:rPr>
        <w:t>iennial Inspection</w:t>
      </w:r>
    </w:p>
    <w:p w14:paraId="04934AC4" w14:textId="77777777" w:rsidR="004B7A64" w:rsidRPr="004B7A64" w:rsidRDefault="004B7A64" w:rsidP="004B7A64">
      <w:pPr>
        <w:rPr>
          <w:rFonts w:ascii="Century Gothic" w:hAnsi="Century Gothic"/>
        </w:rPr>
      </w:pPr>
      <w:r w:rsidRPr="004B7A64">
        <w:rPr>
          <w:rFonts w:ascii="Century Gothic" w:hAnsi="Century Gothic"/>
        </w:rPr>
        <w:t>The preparation for annual inspection of all items under the following headings:</w:t>
      </w:r>
    </w:p>
    <w:p w14:paraId="21A80444" w14:textId="77777777" w:rsidR="004B7A64" w:rsidRPr="004B7A64" w:rsidRDefault="004B7A64" w:rsidP="004B7A64">
      <w:pPr>
        <w:rPr>
          <w:rFonts w:ascii="Century Gothic" w:hAnsi="Century Gothic"/>
        </w:rPr>
      </w:pPr>
      <w:r w:rsidRPr="004B7A64">
        <w:rPr>
          <w:rFonts w:ascii="Century Gothic" w:hAnsi="Century Gothic"/>
        </w:rPr>
        <w:t xml:space="preserve">Security </w:t>
      </w:r>
      <w:r w:rsidRPr="004B7A64">
        <w:rPr>
          <w:rFonts w:ascii="Century Gothic" w:hAnsi="Century Gothic"/>
        </w:rPr>
        <w:tab/>
      </w:r>
      <w:r w:rsidRPr="004B7A64">
        <w:rPr>
          <w:rFonts w:ascii="Century Gothic" w:hAnsi="Century Gothic"/>
        </w:rPr>
        <w:tab/>
        <w:t>pamphlets, ledgers, documents.</w:t>
      </w:r>
    </w:p>
    <w:p w14:paraId="45B86DFC" w14:textId="77777777" w:rsidR="004B7A64" w:rsidRPr="004B7A64" w:rsidRDefault="004B7A64" w:rsidP="004B7A64">
      <w:pPr>
        <w:rPr>
          <w:rFonts w:ascii="Century Gothic" w:hAnsi="Century Gothic"/>
        </w:rPr>
      </w:pPr>
      <w:r w:rsidRPr="004B7A64">
        <w:rPr>
          <w:rFonts w:ascii="Century Gothic" w:hAnsi="Century Gothic"/>
        </w:rPr>
        <w:t xml:space="preserve">Radios &amp; </w:t>
      </w:r>
      <w:proofErr w:type="spellStart"/>
      <w:r w:rsidRPr="004B7A64">
        <w:rPr>
          <w:rFonts w:ascii="Century Gothic" w:hAnsi="Century Gothic"/>
        </w:rPr>
        <w:t>Tels</w:t>
      </w:r>
      <w:proofErr w:type="spellEnd"/>
      <w:r w:rsidRPr="004B7A64">
        <w:rPr>
          <w:rFonts w:ascii="Century Gothic" w:hAnsi="Century Gothic"/>
        </w:rPr>
        <w:tab/>
      </w:r>
      <w:r w:rsidRPr="004B7A64">
        <w:rPr>
          <w:rFonts w:ascii="Century Gothic" w:hAnsi="Century Gothic"/>
        </w:rPr>
        <w:tab/>
        <w:t>documentation.</w:t>
      </w:r>
    </w:p>
    <w:p w14:paraId="4F6028C0" w14:textId="77777777" w:rsidR="004B7A64" w:rsidRPr="004B7A64" w:rsidRDefault="004B7A64" w:rsidP="004B7A64">
      <w:pPr>
        <w:rPr>
          <w:rFonts w:ascii="Century Gothic" w:hAnsi="Century Gothic"/>
        </w:rPr>
      </w:pPr>
      <w:r w:rsidRPr="004B7A64">
        <w:rPr>
          <w:rFonts w:ascii="Century Gothic" w:hAnsi="Century Gothic"/>
        </w:rPr>
        <w:t>Stores</w:t>
      </w:r>
      <w:r w:rsidRPr="004B7A64">
        <w:rPr>
          <w:rFonts w:ascii="Century Gothic" w:hAnsi="Century Gothic"/>
        </w:rPr>
        <w:tab/>
      </w:r>
      <w:r w:rsidRPr="004B7A64">
        <w:rPr>
          <w:rFonts w:ascii="Century Gothic" w:hAnsi="Century Gothic"/>
        </w:rPr>
        <w:tab/>
      </w:r>
      <w:r w:rsidRPr="004B7A64">
        <w:rPr>
          <w:rFonts w:ascii="Century Gothic" w:hAnsi="Century Gothic"/>
        </w:rPr>
        <w:tab/>
        <w:t>documentation.</w:t>
      </w:r>
    </w:p>
    <w:p w14:paraId="4D540F81" w14:textId="77777777" w:rsidR="004B7A64" w:rsidRPr="004B7A64" w:rsidRDefault="004B7A64" w:rsidP="004B7A64">
      <w:pPr>
        <w:rPr>
          <w:rFonts w:ascii="Century Gothic" w:hAnsi="Century Gothic"/>
        </w:rPr>
      </w:pPr>
    </w:p>
    <w:p w14:paraId="2CE39EA2" w14:textId="77777777" w:rsidR="004B7A64" w:rsidRPr="004B7A64" w:rsidRDefault="004B7A64" w:rsidP="004B7A64">
      <w:pPr>
        <w:rPr>
          <w:rFonts w:ascii="Century Gothic" w:hAnsi="Century Gothic"/>
          <w:u w:val="single"/>
        </w:rPr>
      </w:pPr>
      <w:r w:rsidRPr="004B7A64">
        <w:rPr>
          <w:rFonts w:ascii="Century Gothic" w:hAnsi="Century Gothic"/>
          <w:u w:val="single"/>
        </w:rPr>
        <w:t>Conferences</w:t>
      </w:r>
    </w:p>
    <w:p w14:paraId="33496D5E" w14:textId="77777777" w:rsidR="004B7A64" w:rsidRPr="004B7A64" w:rsidRDefault="004B7A64" w:rsidP="004B7A64">
      <w:pPr>
        <w:rPr>
          <w:rFonts w:ascii="Century Gothic" w:hAnsi="Century Gothic"/>
        </w:rPr>
      </w:pPr>
      <w:r w:rsidRPr="004B7A64">
        <w:rPr>
          <w:rFonts w:ascii="Century Gothic" w:hAnsi="Century Gothic"/>
        </w:rPr>
        <w:t xml:space="preserve">Attend all Brigade SSI conferences and training events. </w:t>
      </w:r>
    </w:p>
    <w:p w14:paraId="3D172BCE" w14:textId="77777777" w:rsidR="004B7A64" w:rsidRPr="004B7A64" w:rsidRDefault="004B7A64" w:rsidP="004B7A64">
      <w:pPr>
        <w:rPr>
          <w:rFonts w:ascii="Century Gothic" w:hAnsi="Century Gothic"/>
          <w:u w:val="single"/>
        </w:rPr>
      </w:pPr>
      <w:r w:rsidRPr="004B7A64">
        <w:rPr>
          <w:rFonts w:ascii="Century Gothic" w:hAnsi="Century Gothic"/>
          <w:u w:val="single"/>
        </w:rPr>
        <w:t>Quartermasters Stores</w:t>
      </w:r>
    </w:p>
    <w:p w14:paraId="3CF84086" w14:textId="77777777" w:rsidR="004B7A64" w:rsidRPr="004B7A64" w:rsidRDefault="004B7A64" w:rsidP="004B7A64">
      <w:pPr>
        <w:rPr>
          <w:rFonts w:ascii="Century Gothic" w:hAnsi="Century Gothic"/>
          <w:u w:val="single"/>
        </w:rPr>
      </w:pPr>
      <w:r w:rsidRPr="004B7A64">
        <w:rPr>
          <w:rFonts w:ascii="Century Gothic" w:hAnsi="Century Gothic"/>
        </w:rPr>
        <w:t xml:space="preserve">The physical maintenance and operation of a Quartermaster’s Stores </w:t>
      </w:r>
    </w:p>
    <w:p w14:paraId="1AD0217C" w14:textId="77777777" w:rsidR="004B7A64" w:rsidRPr="004B7A64" w:rsidRDefault="004B7A64" w:rsidP="004B7A64">
      <w:pPr>
        <w:rPr>
          <w:rFonts w:ascii="Century Gothic" w:hAnsi="Century Gothic"/>
        </w:rPr>
      </w:pPr>
      <w:r w:rsidRPr="004B7A64">
        <w:rPr>
          <w:rFonts w:ascii="Century Gothic" w:hAnsi="Century Gothic"/>
        </w:rPr>
        <w:t>The preparation and submission each term of bills to the Contingent Commander for the recovery of money from parents for kit losses.</w:t>
      </w:r>
    </w:p>
    <w:p w14:paraId="70004B52" w14:textId="77777777" w:rsidR="004B7A64" w:rsidRPr="004B7A64" w:rsidRDefault="004B7A64" w:rsidP="004B7A64">
      <w:pPr>
        <w:rPr>
          <w:rFonts w:ascii="Century Gothic" w:hAnsi="Century Gothic"/>
          <w:u w:val="single"/>
        </w:rPr>
      </w:pPr>
      <w:r w:rsidRPr="004B7A64">
        <w:rPr>
          <w:rFonts w:ascii="Century Gothic" w:hAnsi="Century Gothic"/>
          <w:u w:val="single"/>
        </w:rPr>
        <w:t>Weapons</w:t>
      </w:r>
    </w:p>
    <w:p w14:paraId="565688EA" w14:textId="77777777" w:rsidR="004B7A64" w:rsidRPr="004B7A64" w:rsidRDefault="004B7A64" w:rsidP="004B7A64">
      <w:pPr>
        <w:rPr>
          <w:rFonts w:ascii="Century Gothic" w:hAnsi="Century Gothic"/>
        </w:rPr>
      </w:pPr>
      <w:r w:rsidRPr="004B7A64">
        <w:rPr>
          <w:rFonts w:ascii="Century Gothic" w:hAnsi="Century Gothic"/>
        </w:rPr>
        <w:t>Carrying out quantity and registration checks as set out in the Defence Logistics Framework (DLF).</w:t>
      </w:r>
    </w:p>
    <w:p w14:paraId="402AF828" w14:textId="77777777" w:rsidR="004B7A64" w:rsidRPr="004B7A64" w:rsidRDefault="004B7A64" w:rsidP="004B7A64">
      <w:pPr>
        <w:rPr>
          <w:rFonts w:ascii="Century Gothic" w:hAnsi="Century Gothic"/>
          <w:b/>
          <w:u w:val="single"/>
        </w:rPr>
      </w:pPr>
      <w:r w:rsidRPr="004B7A64">
        <w:rPr>
          <w:rFonts w:ascii="Century Gothic" w:hAnsi="Century Gothic"/>
          <w:b/>
          <w:u w:val="single"/>
        </w:rPr>
        <w:t>Training</w:t>
      </w:r>
    </w:p>
    <w:p w14:paraId="4B7EDC24" w14:textId="77777777" w:rsidR="004B7A64" w:rsidRPr="004B7A64" w:rsidRDefault="004B7A64" w:rsidP="004B7A64">
      <w:pPr>
        <w:rPr>
          <w:rFonts w:ascii="Century Gothic" w:hAnsi="Century Gothic"/>
          <w:u w:val="single"/>
        </w:rPr>
      </w:pPr>
      <w:r w:rsidRPr="004B7A64">
        <w:rPr>
          <w:rFonts w:ascii="Century Gothic" w:hAnsi="Century Gothic"/>
          <w:color w:val="000000" w:themeColor="text1"/>
          <w:shd w:val="clear" w:color="auto" w:fill="FFFFFF"/>
        </w:rPr>
        <w:t>To plan and assist the development of the Combined Cadet Force.</w:t>
      </w:r>
    </w:p>
    <w:p w14:paraId="5CD0211A" w14:textId="77777777" w:rsidR="004B7A64" w:rsidRPr="004B7A64" w:rsidRDefault="004B7A64" w:rsidP="004B7A64">
      <w:pPr>
        <w:rPr>
          <w:rFonts w:ascii="Century Gothic" w:hAnsi="Century Gothic"/>
          <w:u w:val="single"/>
        </w:rPr>
      </w:pPr>
      <w:r w:rsidRPr="004B7A64">
        <w:rPr>
          <w:rFonts w:ascii="Century Gothic" w:hAnsi="Century Gothic"/>
        </w:rPr>
        <w:t>Attend all training on the 12-month training plot.</w:t>
      </w:r>
    </w:p>
    <w:p w14:paraId="3792BBFC" w14:textId="77777777" w:rsidR="004B7A64" w:rsidRPr="004B7A64" w:rsidRDefault="004B7A64" w:rsidP="004B7A64">
      <w:pPr>
        <w:rPr>
          <w:rFonts w:ascii="Century Gothic" w:hAnsi="Century Gothic"/>
          <w:u w:val="single"/>
        </w:rPr>
      </w:pPr>
      <w:r w:rsidRPr="004B7A64">
        <w:rPr>
          <w:rFonts w:ascii="Century Gothic" w:hAnsi="Century Gothic"/>
          <w:color w:val="000000" w:themeColor="text1"/>
          <w:shd w:val="clear" w:color="auto" w:fill="FFFFFF"/>
        </w:rPr>
        <w:t>To organise and plan experiences to enhance the Cadet provision such as field exercises, adventurous training days and military visits (1-2 per term)</w:t>
      </w:r>
    </w:p>
    <w:p w14:paraId="13428EB6" w14:textId="77777777" w:rsidR="004B7A64" w:rsidRPr="004B7A64" w:rsidRDefault="004B7A64" w:rsidP="004B7A64">
      <w:pPr>
        <w:rPr>
          <w:rFonts w:ascii="Century Gothic" w:hAnsi="Century Gothic"/>
          <w:u w:val="single"/>
        </w:rPr>
      </w:pPr>
      <w:r w:rsidRPr="004B7A64">
        <w:rPr>
          <w:rFonts w:ascii="Century Gothic" w:hAnsi="Century Gothic"/>
        </w:rPr>
        <w:t>Attend all recces of proposed training.</w:t>
      </w:r>
    </w:p>
    <w:p w14:paraId="7B699FA0" w14:textId="77777777" w:rsidR="004B7A64" w:rsidRPr="004B7A64" w:rsidRDefault="004B7A64" w:rsidP="004B7A64">
      <w:pPr>
        <w:rPr>
          <w:rFonts w:ascii="Century Gothic" w:hAnsi="Century Gothic"/>
        </w:rPr>
      </w:pPr>
      <w:r w:rsidRPr="004B7A64">
        <w:rPr>
          <w:rFonts w:ascii="Century Gothic" w:hAnsi="Century Gothic"/>
        </w:rPr>
        <w:t>The operation of administrative support for the Contingent in the field including the physical collection and return of compo rations and loan stores from MOD.</w:t>
      </w:r>
    </w:p>
    <w:p w14:paraId="1E1DB038" w14:textId="77777777" w:rsidR="004B7A64" w:rsidRPr="004B7A64" w:rsidRDefault="004B7A64" w:rsidP="004B7A64">
      <w:pPr>
        <w:rPr>
          <w:rFonts w:ascii="Century Gothic" w:hAnsi="Century Gothic"/>
        </w:rPr>
      </w:pPr>
      <w:r w:rsidRPr="004B7A64">
        <w:rPr>
          <w:rFonts w:ascii="Century Gothic" w:hAnsi="Century Gothic"/>
        </w:rPr>
        <w:t xml:space="preserve">To deliver training to cadets during parade times, as necessary. </w:t>
      </w:r>
    </w:p>
    <w:p w14:paraId="73FE07D1" w14:textId="6ECA2652" w:rsidR="004B7A64" w:rsidRDefault="004B7A64" w:rsidP="004B7A64">
      <w:pPr>
        <w:rPr>
          <w:rFonts w:ascii="Century Gothic" w:hAnsi="Century Gothic"/>
        </w:rPr>
      </w:pPr>
    </w:p>
    <w:p w14:paraId="5C2D0C4D" w14:textId="77777777" w:rsidR="004B7A64" w:rsidRPr="004B7A64" w:rsidRDefault="004B7A64" w:rsidP="004B7A64">
      <w:pPr>
        <w:rPr>
          <w:rFonts w:ascii="Century Gothic" w:hAnsi="Century Gothic"/>
        </w:rPr>
      </w:pPr>
    </w:p>
    <w:p w14:paraId="737ED4F5" w14:textId="77777777" w:rsidR="004B7A64" w:rsidRPr="004B7A64" w:rsidRDefault="004B7A64" w:rsidP="004B7A64">
      <w:pPr>
        <w:rPr>
          <w:rFonts w:ascii="Century Gothic" w:hAnsi="Century Gothic"/>
          <w:u w:val="single"/>
        </w:rPr>
      </w:pPr>
      <w:r w:rsidRPr="004B7A64">
        <w:rPr>
          <w:rFonts w:ascii="Century Gothic" w:hAnsi="Century Gothic"/>
          <w:u w:val="single"/>
        </w:rPr>
        <w:lastRenderedPageBreak/>
        <w:t>Bids</w:t>
      </w:r>
    </w:p>
    <w:p w14:paraId="63BCBAE8" w14:textId="77777777" w:rsidR="004B7A64" w:rsidRPr="004B7A64" w:rsidRDefault="004B7A64" w:rsidP="004B7A64">
      <w:pPr>
        <w:rPr>
          <w:rFonts w:ascii="Century Gothic" w:hAnsi="Century Gothic"/>
        </w:rPr>
      </w:pPr>
      <w:r w:rsidRPr="004B7A64">
        <w:rPr>
          <w:rFonts w:ascii="Century Gothic" w:hAnsi="Century Gothic"/>
        </w:rPr>
        <w:t>Assist the Contingent Commander with the preparation of the following:</w:t>
      </w:r>
    </w:p>
    <w:p w14:paraId="5A5B3284" w14:textId="77777777" w:rsidR="004B7A64" w:rsidRPr="004B7A64" w:rsidRDefault="004B7A64" w:rsidP="004B7A64">
      <w:pPr>
        <w:pStyle w:val="ListParagraph"/>
        <w:numPr>
          <w:ilvl w:val="0"/>
          <w:numId w:val="4"/>
        </w:numPr>
        <w:rPr>
          <w:rFonts w:ascii="Century Gothic" w:hAnsi="Century Gothic"/>
        </w:rPr>
      </w:pPr>
      <w:r w:rsidRPr="004B7A64">
        <w:rPr>
          <w:rFonts w:ascii="Century Gothic" w:hAnsi="Century Gothic"/>
        </w:rPr>
        <w:t>Centralised bidding for MOD ranges and training areas from the relevant agencies.</w:t>
      </w:r>
    </w:p>
    <w:p w14:paraId="77ADE2CB" w14:textId="77777777" w:rsidR="004B7A64" w:rsidRPr="004B7A64" w:rsidRDefault="004B7A64" w:rsidP="004B7A64">
      <w:pPr>
        <w:pStyle w:val="ListParagraph"/>
        <w:numPr>
          <w:ilvl w:val="0"/>
          <w:numId w:val="4"/>
        </w:numPr>
        <w:rPr>
          <w:rFonts w:ascii="Century Gothic" w:hAnsi="Century Gothic"/>
        </w:rPr>
      </w:pPr>
      <w:r w:rsidRPr="004B7A64">
        <w:rPr>
          <w:rFonts w:ascii="Century Gothic" w:hAnsi="Century Gothic"/>
        </w:rPr>
        <w:t>Centralised bidding for transport from the MOD Transport Agency.</w:t>
      </w:r>
    </w:p>
    <w:p w14:paraId="64E274B7" w14:textId="77777777" w:rsidR="004B7A64" w:rsidRPr="004B7A64" w:rsidRDefault="004B7A64" w:rsidP="004B7A64">
      <w:pPr>
        <w:pStyle w:val="ListParagraph"/>
        <w:numPr>
          <w:ilvl w:val="0"/>
          <w:numId w:val="4"/>
        </w:numPr>
        <w:rPr>
          <w:rFonts w:ascii="Century Gothic" w:hAnsi="Century Gothic"/>
        </w:rPr>
      </w:pPr>
      <w:r w:rsidRPr="004B7A64">
        <w:rPr>
          <w:rFonts w:ascii="Century Gothic" w:hAnsi="Century Gothic"/>
        </w:rPr>
        <w:t>Centralised bidding for training stores for camps and exercises.</w:t>
      </w:r>
    </w:p>
    <w:p w14:paraId="5EA46AC4" w14:textId="77777777" w:rsidR="004B7A64" w:rsidRPr="004B7A64" w:rsidRDefault="004B7A64" w:rsidP="004B7A64">
      <w:pPr>
        <w:pStyle w:val="ListParagraph"/>
        <w:numPr>
          <w:ilvl w:val="0"/>
          <w:numId w:val="4"/>
        </w:numPr>
        <w:rPr>
          <w:rFonts w:ascii="Century Gothic" w:hAnsi="Century Gothic"/>
        </w:rPr>
      </w:pPr>
      <w:r w:rsidRPr="004B7A64">
        <w:rPr>
          <w:rFonts w:ascii="Century Gothic" w:hAnsi="Century Gothic"/>
        </w:rPr>
        <w:t>Centralised bidding for officers and cadet courses</w:t>
      </w:r>
    </w:p>
    <w:p w14:paraId="64A0DCAF" w14:textId="77777777" w:rsidR="004B7A64" w:rsidRPr="004B7A64" w:rsidRDefault="004B7A64" w:rsidP="004B7A64">
      <w:pPr>
        <w:pStyle w:val="ListParagraph"/>
        <w:numPr>
          <w:ilvl w:val="0"/>
          <w:numId w:val="4"/>
        </w:numPr>
        <w:rPr>
          <w:rFonts w:ascii="Century Gothic" w:hAnsi="Century Gothic"/>
        </w:rPr>
      </w:pPr>
      <w:r w:rsidRPr="004B7A64">
        <w:rPr>
          <w:rFonts w:ascii="Century Gothic" w:hAnsi="Century Gothic"/>
        </w:rPr>
        <w:t xml:space="preserve">Liaison with the Cadet Training Team for event support. </w:t>
      </w:r>
    </w:p>
    <w:p w14:paraId="0A3F0C9B" w14:textId="77777777" w:rsidR="004B7A64" w:rsidRPr="004B7A64" w:rsidRDefault="004B7A64" w:rsidP="004B7A64">
      <w:pPr>
        <w:rPr>
          <w:rFonts w:ascii="Century Gothic" w:hAnsi="Century Gothic"/>
        </w:rPr>
      </w:pPr>
    </w:p>
    <w:p w14:paraId="2FD3406B" w14:textId="77777777" w:rsidR="004B7A64" w:rsidRPr="004B7A64" w:rsidRDefault="004B7A64" w:rsidP="004B7A64">
      <w:pPr>
        <w:rPr>
          <w:rFonts w:ascii="Century Gothic" w:hAnsi="Century Gothic"/>
          <w:u w:val="single"/>
        </w:rPr>
      </w:pPr>
      <w:r w:rsidRPr="004B7A64">
        <w:rPr>
          <w:rFonts w:ascii="Century Gothic" w:hAnsi="Century Gothic"/>
          <w:u w:val="single"/>
        </w:rPr>
        <w:t>Funding</w:t>
      </w:r>
    </w:p>
    <w:p w14:paraId="565B25DB" w14:textId="77777777" w:rsidR="004B7A64" w:rsidRPr="004B7A64" w:rsidRDefault="004B7A64" w:rsidP="004B7A64">
      <w:pPr>
        <w:rPr>
          <w:rFonts w:ascii="Century Gothic" w:hAnsi="Century Gothic"/>
        </w:rPr>
      </w:pPr>
      <w:r w:rsidRPr="004B7A64">
        <w:rPr>
          <w:rFonts w:ascii="Century Gothic" w:hAnsi="Century Gothic"/>
        </w:rPr>
        <w:t>Seek funding from a variety of funding streams to ensure the sustainability of the Cadet Unit.</w:t>
      </w:r>
    </w:p>
    <w:p w14:paraId="01C82C5D" w14:textId="77777777" w:rsidR="004B7A64" w:rsidRPr="004B7A64" w:rsidRDefault="004B7A64" w:rsidP="004B7A64">
      <w:pPr>
        <w:rPr>
          <w:rFonts w:ascii="Century Gothic" w:hAnsi="Century Gothic"/>
        </w:rPr>
      </w:pPr>
      <w:r w:rsidRPr="004B7A64">
        <w:rPr>
          <w:rFonts w:ascii="Century Gothic" w:hAnsi="Century Gothic"/>
        </w:rPr>
        <w:t xml:space="preserve">To maintain and prepare the contingent accounts for annual audit. </w:t>
      </w:r>
    </w:p>
    <w:p w14:paraId="775A8B2D" w14:textId="77777777" w:rsidR="004B7A64" w:rsidRPr="004B7A64" w:rsidRDefault="004B7A64" w:rsidP="004B7A64">
      <w:pPr>
        <w:rPr>
          <w:rFonts w:ascii="Century Gothic" w:hAnsi="Century Gothic"/>
        </w:rPr>
      </w:pPr>
      <w:r w:rsidRPr="004B7A64">
        <w:rPr>
          <w:rFonts w:ascii="Century Gothic" w:hAnsi="Century Gothic"/>
        </w:rPr>
        <w:t>To work with the Contingent Commander, School Business Manager and Schools Cadet Expansion Officer to seek external funding to sustain CCF.</w:t>
      </w:r>
    </w:p>
    <w:p w14:paraId="11091A9A" w14:textId="77777777" w:rsidR="000E21B8" w:rsidRPr="004B7A64" w:rsidRDefault="000E21B8" w:rsidP="000E21B8">
      <w:pPr>
        <w:overflowPunct w:val="0"/>
        <w:autoSpaceDE w:val="0"/>
        <w:autoSpaceDN w:val="0"/>
        <w:adjustRightInd w:val="0"/>
        <w:spacing w:after="0" w:line="240" w:lineRule="auto"/>
        <w:jc w:val="both"/>
        <w:textAlignment w:val="baseline"/>
        <w:rPr>
          <w:rFonts w:ascii="Century Gothic" w:eastAsia="Times New Roman" w:hAnsi="Century Gothic" w:cs="Times New Roman"/>
          <w:lang w:val="en-US"/>
        </w:rPr>
      </w:pPr>
    </w:p>
    <w:p w14:paraId="7BB78D3A" w14:textId="77777777" w:rsidR="00942EF1" w:rsidRPr="004B7A64" w:rsidRDefault="00942EF1">
      <w:pPr>
        <w:rPr>
          <w:rFonts w:ascii="Century Gothic" w:hAnsi="Century Gothic"/>
        </w:rPr>
      </w:pPr>
    </w:p>
    <w:sectPr w:rsidR="00942EF1" w:rsidRPr="004B7A64">
      <w:pgSz w:w="11909" w:h="16834" w:code="9"/>
      <w:pgMar w:top="720" w:right="1440" w:bottom="1008" w:left="1440" w:header="70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AFE0" w14:textId="77777777" w:rsidR="00D01574" w:rsidRDefault="00D01574" w:rsidP="000E21B8">
      <w:pPr>
        <w:spacing w:after="0" w:line="240" w:lineRule="auto"/>
      </w:pPr>
      <w:r>
        <w:separator/>
      </w:r>
    </w:p>
  </w:endnote>
  <w:endnote w:type="continuationSeparator" w:id="0">
    <w:p w14:paraId="048891F7" w14:textId="77777777" w:rsidR="00D01574" w:rsidRDefault="00D01574" w:rsidP="000E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EE8B" w14:textId="77777777" w:rsidR="00D01574" w:rsidRDefault="00D01574" w:rsidP="000E21B8">
      <w:pPr>
        <w:spacing w:after="0" w:line="240" w:lineRule="auto"/>
      </w:pPr>
      <w:r>
        <w:separator/>
      </w:r>
    </w:p>
  </w:footnote>
  <w:footnote w:type="continuationSeparator" w:id="0">
    <w:p w14:paraId="5462BF9A" w14:textId="77777777" w:rsidR="00D01574" w:rsidRDefault="00D01574" w:rsidP="000E2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A3"/>
    <w:multiLevelType w:val="hybridMultilevel"/>
    <w:tmpl w:val="91A01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257B80"/>
    <w:multiLevelType w:val="multilevel"/>
    <w:tmpl w:val="7E6A5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271A3C"/>
    <w:multiLevelType w:val="hybridMultilevel"/>
    <w:tmpl w:val="503C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CB4E9"/>
    <w:multiLevelType w:val="hybridMultilevel"/>
    <w:tmpl w:val="135F1C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B8"/>
    <w:rsid w:val="00057502"/>
    <w:rsid w:val="00062200"/>
    <w:rsid w:val="000D3EED"/>
    <w:rsid w:val="000E21B8"/>
    <w:rsid w:val="00154ECE"/>
    <w:rsid w:val="004B7A64"/>
    <w:rsid w:val="00867CA1"/>
    <w:rsid w:val="00942EF1"/>
    <w:rsid w:val="009E0B7F"/>
    <w:rsid w:val="00D01574"/>
    <w:rsid w:val="00D065E4"/>
    <w:rsid w:val="00F1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C7C45"/>
  <w15:chartTrackingRefBased/>
  <w15:docId w15:val="{7E78F1CC-0E5A-4FCD-9E25-38893AD8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A6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2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1B8"/>
  </w:style>
  <w:style w:type="paragraph" w:styleId="Header">
    <w:name w:val="header"/>
    <w:basedOn w:val="Normal"/>
    <w:link w:val="HeaderChar"/>
    <w:uiPriority w:val="99"/>
    <w:unhideWhenUsed/>
    <w:rsid w:val="000E2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1B8"/>
  </w:style>
  <w:style w:type="paragraph" w:customStyle="1" w:styleId="Default">
    <w:name w:val="Default"/>
    <w:rsid w:val="00154EC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B7A6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B7A64"/>
    <w:pPr>
      <w:spacing w:after="200" w:line="276" w:lineRule="auto"/>
      <w:ind w:left="720"/>
      <w:contextualSpacing/>
    </w:pPr>
  </w:style>
  <w:style w:type="paragraph" w:styleId="Title">
    <w:name w:val="Title"/>
    <w:basedOn w:val="Normal"/>
    <w:next w:val="Normal"/>
    <w:link w:val="TitleChar"/>
    <w:uiPriority w:val="10"/>
    <w:qFormat/>
    <w:rsid w:val="004B7A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A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Fir Vale School</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Smedley</dc:creator>
  <cp:keywords/>
  <dc:description/>
  <cp:lastModifiedBy>Marie Shiels</cp:lastModifiedBy>
  <cp:revision>2</cp:revision>
  <dcterms:created xsi:type="dcterms:W3CDTF">2023-07-14T13:50:00Z</dcterms:created>
  <dcterms:modified xsi:type="dcterms:W3CDTF">2023-07-14T13:50:00Z</dcterms:modified>
</cp:coreProperties>
</file>