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 xml:space="preserve">HEAD OF </w:t>
      </w:r>
      <w:r w:rsidR="00034211">
        <w:rPr>
          <w:rFonts w:ascii="Tahoma" w:hAnsi="Tahoma" w:cs="Tahoma"/>
          <w:b/>
        </w:rPr>
        <w:t>HISTORY</w:t>
      </w:r>
    </w:p>
    <w:p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</w:p>
    <w:p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>Person Specification</w:t>
      </w:r>
    </w:p>
    <w:p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  <w:r w:rsidRPr="00FC73BE">
        <w:rPr>
          <w:rFonts w:ascii="Tahoma" w:hAnsi="Tahoma" w:cs="Tahoma"/>
        </w:rPr>
        <w:t xml:space="preserve">The successful candidate will </w:t>
      </w:r>
      <w:r w:rsidR="00C25531" w:rsidRPr="00FC73BE">
        <w:rPr>
          <w:rFonts w:ascii="Tahoma" w:hAnsi="Tahoma" w:cs="Tahoma"/>
        </w:rPr>
        <w:t>lead</w:t>
      </w:r>
      <w:r w:rsidR="008F1290">
        <w:rPr>
          <w:rFonts w:ascii="Tahoma" w:hAnsi="Tahoma" w:cs="Tahoma"/>
        </w:rPr>
        <w:t xml:space="preserve"> </w:t>
      </w:r>
      <w:r w:rsidR="00620D64">
        <w:rPr>
          <w:rFonts w:ascii="Tahoma" w:hAnsi="Tahoma" w:cs="Tahoma"/>
        </w:rPr>
        <w:t>a</w:t>
      </w:r>
      <w:r w:rsidRPr="00FC73BE">
        <w:rPr>
          <w:rFonts w:ascii="Tahoma" w:hAnsi="Tahoma" w:cs="Tahoma"/>
        </w:rPr>
        <w:t xml:space="preserve"> positive team</w:t>
      </w:r>
      <w:r w:rsidR="00C25531" w:rsidRPr="00FC73BE">
        <w:rPr>
          <w:rFonts w:ascii="Tahoma" w:hAnsi="Tahoma" w:cs="Tahoma"/>
        </w:rPr>
        <w:t xml:space="preserve"> within the </w:t>
      </w:r>
      <w:r w:rsidR="00034211">
        <w:rPr>
          <w:rFonts w:ascii="Tahoma" w:hAnsi="Tahoma" w:cs="Tahoma"/>
        </w:rPr>
        <w:t>Humanities</w:t>
      </w:r>
      <w:r w:rsidR="00C25531" w:rsidRPr="00FC73BE">
        <w:rPr>
          <w:rFonts w:ascii="Tahoma" w:hAnsi="Tahoma" w:cs="Tahoma"/>
        </w:rPr>
        <w:t xml:space="preserve"> Faculty</w:t>
      </w:r>
      <w:r w:rsidRPr="00FC73BE">
        <w:rPr>
          <w:rFonts w:ascii="Tahoma" w:hAnsi="Tahoma" w:cs="Tahoma"/>
        </w:rPr>
        <w:t xml:space="preserve">, </w:t>
      </w:r>
      <w:r w:rsidR="00FC73BE" w:rsidRPr="00FC73BE">
        <w:rPr>
          <w:rFonts w:ascii="Tahoma" w:hAnsi="Tahoma" w:cs="Tahoma"/>
        </w:rPr>
        <w:t xml:space="preserve">and will be </w:t>
      </w:r>
      <w:r w:rsidRPr="00FC73BE">
        <w:rPr>
          <w:rFonts w:ascii="Tahoma" w:hAnsi="Tahoma" w:cs="Tahoma"/>
        </w:rPr>
        <w:t xml:space="preserve">committed to creating enthusiasm and confidence </w:t>
      </w:r>
      <w:r w:rsidR="00CD7F2C">
        <w:rPr>
          <w:rFonts w:ascii="Tahoma" w:hAnsi="Tahoma" w:cs="Tahoma"/>
        </w:rPr>
        <w:t xml:space="preserve">in </w:t>
      </w:r>
      <w:r w:rsidR="00034211">
        <w:rPr>
          <w:rFonts w:ascii="Tahoma" w:hAnsi="Tahoma" w:cs="Tahoma"/>
        </w:rPr>
        <w:t>History</w:t>
      </w:r>
      <w:r w:rsidR="00CD7F2C">
        <w:rPr>
          <w:rFonts w:ascii="Tahoma" w:hAnsi="Tahoma" w:cs="Tahoma"/>
        </w:rPr>
        <w:t xml:space="preserve"> </w:t>
      </w:r>
      <w:r w:rsidRPr="00FC73BE">
        <w:rPr>
          <w:rFonts w:ascii="Tahoma" w:hAnsi="Tahoma" w:cs="Tahoma"/>
        </w:rPr>
        <w:t xml:space="preserve">and thereby to further raising </w:t>
      </w:r>
      <w:r w:rsidR="00CD7F2C">
        <w:rPr>
          <w:rFonts w:ascii="Tahoma" w:hAnsi="Tahoma" w:cs="Tahoma"/>
        </w:rPr>
        <w:t>students’</w:t>
      </w:r>
      <w:r w:rsidRPr="00FC73BE">
        <w:rPr>
          <w:rFonts w:ascii="Tahoma" w:hAnsi="Tahoma" w:cs="Tahoma"/>
        </w:rPr>
        <w:t xml:space="preserve"> achievements.</w:t>
      </w:r>
    </w:p>
    <w:p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</w:p>
    <w:p w:rsidR="00884050" w:rsidRDefault="00884050" w:rsidP="00642459">
      <w:pPr>
        <w:spacing w:line="276" w:lineRule="auto"/>
        <w:rPr>
          <w:rFonts w:ascii="Tahoma" w:hAnsi="Tahoma" w:cs="Tahoma"/>
        </w:rPr>
      </w:pPr>
      <w:r w:rsidRPr="00FC73BE">
        <w:rPr>
          <w:rFonts w:ascii="Tahoma" w:hAnsi="Tahoma" w:cs="Tahoma"/>
        </w:rPr>
        <w:t>The specific person criteria include:</w:t>
      </w:r>
    </w:p>
    <w:p w:rsidR="00620D64" w:rsidRDefault="00620D64" w:rsidP="00642459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0D64" w:rsidTr="00620D64">
        <w:tc>
          <w:tcPr>
            <w:tcW w:w="4508" w:type="dxa"/>
          </w:tcPr>
          <w:p w:rsidR="00620D64" w:rsidRDefault="00620D64" w:rsidP="0064245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Essential:</w:t>
            </w:r>
          </w:p>
        </w:tc>
        <w:tc>
          <w:tcPr>
            <w:tcW w:w="4508" w:type="dxa"/>
          </w:tcPr>
          <w:p w:rsidR="00620D64" w:rsidRDefault="00620D64" w:rsidP="0064245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Desirable:</w:t>
            </w:r>
          </w:p>
        </w:tc>
      </w:tr>
      <w:tr w:rsidR="00620D64" w:rsidTr="00620D64">
        <w:tc>
          <w:tcPr>
            <w:tcW w:w="4508" w:type="dxa"/>
          </w:tcPr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hold Qualified (UK) Teacher Status 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graduate qualifications in </w:t>
            </w:r>
            <w:r w:rsidR="00034211">
              <w:rPr>
                <w:rFonts w:ascii="Tahoma" w:hAnsi="Tahoma" w:cs="Tahoma"/>
                <w:sz w:val="20"/>
                <w:szCs w:val="20"/>
              </w:rPr>
              <w:t>History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commitment to </w:t>
            </w:r>
            <w:r>
              <w:rPr>
                <w:rFonts w:ascii="Tahoma" w:hAnsi="Tahoma" w:cs="Tahoma"/>
                <w:sz w:val="20"/>
                <w:szCs w:val="20"/>
              </w:rPr>
              <w:t>unlocking the potential of all young people through empowerment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strong subject knowledge and willingness to constantly update that knowledge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be an excellent classroom practitioner with successful teaching experience in </w:t>
            </w:r>
            <w:r w:rsidR="00034211">
              <w:rPr>
                <w:rFonts w:ascii="Tahoma" w:hAnsi="Tahoma" w:cs="Tahoma"/>
                <w:sz w:val="20"/>
                <w:szCs w:val="20"/>
              </w:rPr>
              <w:t>History</w:t>
            </w:r>
            <w:r w:rsidRPr="00FC73BE">
              <w:rPr>
                <w:rFonts w:ascii="Tahoma" w:hAnsi="Tahoma" w:cs="Tahoma"/>
                <w:sz w:val="20"/>
                <w:szCs w:val="20"/>
              </w:rPr>
              <w:t xml:space="preserve"> to all ages and ability groups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experience of developing </w:t>
            </w:r>
            <w:r w:rsidR="00034211">
              <w:rPr>
                <w:rFonts w:ascii="Tahoma" w:hAnsi="Tahoma" w:cs="Tahoma"/>
                <w:sz w:val="20"/>
                <w:szCs w:val="20"/>
              </w:rPr>
              <w:t>the History</w:t>
            </w:r>
            <w:bookmarkStart w:id="0" w:name="_GoBack"/>
            <w:bookmarkEnd w:id="0"/>
            <w:r w:rsidRPr="00FC73BE">
              <w:rPr>
                <w:rFonts w:ascii="Tahoma" w:hAnsi="Tahoma" w:cs="Tahoma"/>
                <w:sz w:val="20"/>
                <w:szCs w:val="20"/>
              </w:rPr>
              <w:t xml:space="preserve"> curriculum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experience of managing a budget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ability to motivate and inspire teenagers</w:t>
            </w:r>
          </w:p>
          <w:p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effective communicator with strong interpersonal skills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sensitivity to the requirements of students across the ability range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awareness of and commitment to equal opportunities 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 commitment to dynamic leadership of </w:t>
            </w:r>
            <w:r>
              <w:rPr>
                <w:rFonts w:ascii="Tahoma" w:hAnsi="Tahoma" w:cs="Tahoma"/>
              </w:rPr>
              <w:t>a</w:t>
            </w:r>
            <w:r w:rsidRPr="00FC73BE">
              <w:rPr>
                <w:rFonts w:ascii="Tahoma" w:hAnsi="Tahoma" w:cs="Tahoma"/>
              </w:rPr>
              <w:t xml:space="preserve"> team and also to work as a member of that team</w:t>
            </w:r>
          </w:p>
          <w:p w:rsidR="00620D64" w:rsidRPr="00FC73BE" w:rsidRDefault="00620D64" w:rsidP="00620D64">
            <w:pPr>
              <w:pStyle w:val="ListParagraph"/>
              <w:ind w:left="714"/>
              <w:jc w:val="both"/>
              <w:rPr>
                <w:rFonts w:ascii="Tahoma" w:hAnsi="Tahoma" w:cs="Tahoma"/>
              </w:rPr>
            </w:pP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the ability to manage the work of colleagues (both teaching and technical support) and to support, challenge and motivate them in their professional development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the ability to manage resources and time effectively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lastRenderedPageBreak/>
              <w:t>a willingness to instigate innovation and to follow it through with colleagues</w:t>
            </w:r>
          </w:p>
          <w:p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a commitment to playing an active role in furthering the use of ICT in the classroom</w:t>
            </w:r>
          </w:p>
          <w:p w:rsidR="00620D64" w:rsidRPr="00620D64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 positive, enthusiastic and cheerful approach to the business of leading </w:t>
            </w:r>
            <w:r>
              <w:rPr>
                <w:rFonts w:ascii="Tahoma" w:hAnsi="Tahoma" w:cs="Tahoma"/>
              </w:rPr>
              <w:t xml:space="preserve">Department within the </w:t>
            </w:r>
            <w:r w:rsidRPr="00FC73BE">
              <w:rPr>
                <w:rFonts w:ascii="Tahoma" w:hAnsi="Tahoma" w:cs="Tahoma"/>
              </w:rPr>
              <w:t>Faculty</w:t>
            </w:r>
          </w:p>
        </w:tc>
        <w:tc>
          <w:tcPr>
            <w:tcW w:w="4508" w:type="dxa"/>
          </w:tcPr>
          <w:p w:rsidR="00620D64" w:rsidRDefault="00620D64" w:rsidP="00620D64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experience of transforming Sixth Form recruitment</w:t>
            </w:r>
          </w:p>
          <w:p w:rsidR="00620D64" w:rsidRDefault="00620D64" w:rsidP="00620D64">
            <w:pPr>
              <w:pStyle w:val="ListParagraph"/>
              <w:spacing w:line="276" w:lineRule="auto"/>
              <w:ind w:left="484"/>
              <w:rPr>
                <w:rFonts w:ascii="Tahoma" w:hAnsi="Tahoma" w:cs="Tahoma"/>
              </w:rPr>
            </w:pPr>
          </w:p>
          <w:p w:rsidR="00620D64" w:rsidRPr="00620D64" w:rsidRDefault="00620D64" w:rsidP="00620D64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transforming A-Level results</w:t>
            </w:r>
          </w:p>
        </w:tc>
      </w:tr>
    </w:tbl>
    <w:p w:rsidR="00620D64" w:rsidRPr="00FC73BE" w:rsidRDefault="00620D64" w:rsidP="00642459">
      <w:pPr>
        <w:spacing w:line="276" w:lineRule="auto"/>
        <w:rPr>
          <w:rFonts w:ascii="Tahoma" w:hAnsi="Tahoma" w:cs="Tahoma"/>
        </w:rPr>
      </w:pPr>
    </w:p>
    <w:p w:rsidR="00884050" w:rsidRPr="00FC73BE" w:rsidRDefault="00884050" w:rsidP="00642459">
      <w:pPr>
        <w:spacing w:line="276" w:lineRule="auto"/>
        <w:rPr>
          <w:rFonts w:ascii="Tahoma" w:hAnsi="Tahoma" w:cs="Tahoma"/>
        </w:rPr>
      </w:pPr>
    </w:p>
    <w:sectPr w:rsidR="00884050" w:rsidRPr="00FC73BE" w:rsidSect="000E53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E4" w:rsidRDefault="00B778E4" w:rsidP="00C25531">
      <w:r>
        <w:separator/>
      </w:r>
    </w:p>
  </w:endnote>
  <w:endnote w:type="continuationSeparator" w:id="0">
    <w:p w:rsidR="00B778E4" w:rsidRDefault="00B778E4" w:rsidP="00C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E4" w:rsidRDefault="00B778E4" w:rsidP="00C25531">
      <w:r>
        <w:separator/>
      </w:r>
    </w:p>
  </w:footnote>
  <w:footnote w:type="continuationSeparator" w:id="0">
    <w:p w:rsidR="00B778E4" w:rsidRDefault="00B778E4" w:rsidP="00C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31" w:rsidRDefault="00C25531">
    <w:pPr>
      <w:pStyle w:val="Header"/>
    </w:pPr>
    <w:r>
      <w:t xml:space="preserve">                                                                                            </w:t>
    </w:r>
    <w:r w:rsidR="00A937A0" w:rsidRPr="00A937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4240176</wp:posOffset>
          </wp:positionH>
          <wp:positionV relativeFrom="paragraph">
            <wp:posOffset>-247561</wp:posOffset>
          </wp:positionV>
          <wp:extent cx="2192522" cy="520995"/>
          <wp:effectExtent l="19050" t="0" r="0" b="0"/>
          <wp:wrapThrough wrapText="bothSides">
            <wp:wrapPolygon edited="0">
              <wp:start x="-188" y="0"/>
              <wp:lineTo x="-188" y="20571"/>
              <wp:lineTo x="21600" y="20571"/>
              <wp:lineTo x="21600" y="0"/>
              <wp:lineTo x="-188" y="0"/>
            </wp:wrapPolygon>
          </wp:wrapThrough>
          <wp:docPr id="2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B6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6F2883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037BD"/>
    <w:multiLevelType w:val="hybridMultilevel"/>
    <w:tmpl w:val="3BA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0CE"/>
    <w:multiLevelType w:val="hybridMultilevel"/>
    <w:tmpl w:val="013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830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8B1B68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795D49"/>
    <w:multiLevelType w:val="hybridMultilevel"/>
    <w:tmpl w:val="FB080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B67"/>
    <w:multiLevelType w:val="hybridMultilevel"/>
    <w:tmpl w:val="3980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52136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0"/>
    <w:rsid w:val="00034211"/>
    <w:rsid w:val="000E5311"/>
    <w:rsid w:val="001E69E8"/>
    <w:rsid w:val="00275A4C"/>
    <w:rsid w:val="00620D64"/>
    <w:rsid w:val="00642459"/>
    <w:rsid w:val="006C2967"/>
    <w:rsid w:val="00761295"/>
    <w:rsid w:val="007D649A"/>
    <w:rsid w:val="00860BC8"/>
    <w:rsid w:val="0087139E"/>
    <w:rsid w:val="00884050"/>
    <w:rsid w:val="008F1290"/>
    <w:rsid w:val="00942E9E"/>
    <w:rsid w:val="00A937A0"/>
    <w:rsid w:val="00B225BA"/>
    <w:rsid w:val="00B778E4"/>
    <w:rsid w:val="00BE6530"/>
    <w:rsid w:val="00C25531"/>
    <w:rsid w:val="00C3389C"/>
    <w:rsid w:val="00CD7F2C"/>
    <w:rsid w:val="00E51066"/>
    <w:rsid w:val="00EC203A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F8AA"/>
  <w15:docId w15:val="{F4FF7CC6-473B-4C08-B49D-FFA44B8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50"/>
    <w:pPr>
      <w:spacing w:after="0" w:line="240" w:lineRule="auto"/>
    </w:pPr>
    <w:rPr>
      <w:rFonts w:ascii="StplGaramond" w:eastAsia="Times New Roman" w:hAnsi="StplGaramond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3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t2000">
    <w:name w:val="pt. 2000)"/>
    <w:basedOn w:val="Normal"/>
    <w:rsid w:val="00FC73BE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Girls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Vicky Rouse</cp:lastModifiedBy>
  <cp:revision>3</cp:revision>
  <cp:lastPrinted>2011-04-08T13:58:00Z</cp:lastPrinted>
  <dcterms:created xsi:type="dcterms:W3CDTF">2019-07-24T13:00:00Z</dcterms:created>
  <dcterms:modified xsi:type="dcterms:W3CDTF">2019-07-24T13:01:00Z</dcterms:modified>
</cp:coreProperties>
</file>