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BA1" w:rsidRPr="00817252" w:rsidRDefault="0067748B">
      <w:pPr>
        <w:rPr>
          <w:rFonts w:ascii="Calibri" w:hAnsi="Calibri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557020" cy="1600200"/>
            <wp:effectExtent l="0" t="0" r="5080" b="0"/>
            <wp:wrapTight wrapText="bothSides">
              <wp:wrapPolygon edited="0">
                <wp:start x="0" y="0"/>
                <wp:lineTo x="0" y="21343"/>
                <wp:lineTo x="21406" y="21343"/>
                <wp:lineTo x="2140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BA1" w:rsidRPr="00817252" w:rsidRDefault="00383BA1" w:rsidP="00164D50">
      <w:pPr>
        <w:rPr>
          <w:rFonts w:ascii="Calibri" w:hAnsi="Calibri"/>
        </w:rPr>
      </w:pP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  <w:r w:rsidRPr="00817252">
        <w:rPr>
          <w:rFonts w:ascii="Calibri" w:hAnsi="Calibri"/>
          <w:lang w:val="en-GB"/>
        </w:rPr>
        <w:tab/>
      </w:r>
    </w:p>
    <w:p w:rsidR="00383BA1" w:rsidRPr="00817252" w:rsidRDefault="00383BA1" w:rsidP="00164D50">
      <w:pPr>
        <w:jc w:val="center"/>
        <w:rPr>
          <w:rFonts w:ascii="Calibri" w:hAnsi="Calibri"/>
          <w:b/>
        </w:rPr>
      </w:pPr>
    </w:p>
    <w:p w:rsidR="00383BA1" w:rsidRPr="00817252" w:rsidRDefault="00383BA1" w:rsidP="00164D50">
      <w:pPr>
        <w:jc w:val="center"/>
        <w:rPr>
          <w:rFonts w:ascii="Calibri" w:hAnsi="Calibri"/>
          <w:b/>
        </w:rPr>
      </w:pPr>
    </w:p>
    <w:p w:rsidR="00383BA1" w:rsidRPr="00817252" w:rsidRDefault="00383BA1" w:rsidP="00164D50">
      <w:pPr>
        <w:jc w:val="center"/>
        <w:rPr>
          <w:rFonts w:ascii="Calibri" w:hAnsi="Calibri"/>
          <w:b/>
        </w:rPr>
      </w:pPr>
    </w:p>
    <w:p w:rsidR="00383BA1" w:rsidRPr="00817252" w:rsidRDefault="00383BA1" w:rsidP="00164D50">
      <w:pPr>
        <w:jc w:val="center"/>
        <w:rPr>
          <w:rFonts w:ascii="Calibri" w:hAnsi="Calibri"/>
          <w:b/>
        </w:rPr>
      </w:pPr>
    </w:p>
    <w:p w:rsidR="00383BA1" w:rsidRDefault="00383BA1" w:rsidP="00164D50">
      <w:pPr>
        <w:jc w:val="center"/>
        <w:rPr>
          <w:rFonts w:ascii="Georgia" w:hAnsi="Georgia"/>
          <w:b/>
        </w:rPr>
      </w:pPr>
    </w:p>
    <w:p w:rsidR="00D917AB" w:rsidRDefault="00D917AB" w:rsidP="00164D50">
      <w:pPr>
        <w:jc w:val="center"/>
        <w:rPr>
          <w:rFonts w:ascii="Georgia" w:hAnsi="Georgia"/>
          <w:b/>
        </w:rPr>
      </w:pPr>
    </w:p>
    <w:p w:rsidR="00D917AB" w:rsidRDefault="00D917AB" w:rsidP="00164D50">
      <w:pPr>
        <w:jc w:val="center"/>
        <w:rPr>
          <w:rFonts w:ascii="Georgia" w:hAnsi="Georgia"/>
          <w:b/>
        </w:rPr>
      </w:pPr>
    </w:p>
    <w:p w:rsidR="00D917AB" w:rsidRPr="0019359F" w:rsidRDefault="00D917AB" w:rsidP="00164D50">
      <w:pPr>
        <w:jc w:val="center"/>
        <w:rPr>
          <w:rFonts w:ascii="Georgia" w:hAnsi="Georgia"/>
          <w:b/>
        </w:rPr>
      </w:pPr>
      <w:bookmarkStart w:id="0" w:name="_GoBack"/>
      <w:bookmarkEnd w:id="0"/>
    </w:p>
    <w:p w:rsidR="00383BA1" w:rsidRPr="0019359F" w:rsidRDefault="00383BA1" w:rsidP="00164D50">
      <w:pPr>
        <w:jc w:val="center"/>
        <w:rPr>
          <w:rFonts w:ascii="Georgia" w:hAnsi="Georgia"/>
          <w:sz w:val="28"/>
          <w:szCs w:val="28"/>
        </w:rPr>
      </w:pPr>
      <w:r w:rsidRPr="0019359F">
        <w:rPr>
          <w:rFonts w:ascii="Georgia" w:hAnsi="Georgia"/>
          <w:b/>
          <w:sz w:val="28"/>
          <w:szCs w:val="28"/>
        </w:rPr>
        <w:t>PERSON SPECIFICATION</w:t>
      </w:r>
    </w:p>
    <w:p w:rsidR="00383BA1" w:rsidRPr="0019359F" w:rsidRDefault="00383BA1" w:rsidP="007C421C">
      <w:pPr>
        <w:jc w:val="center"/>
        <w:rPr>
          <w:rFonts w:ascii="Georgia" w:hAnsi="Georgia"/>
          <w:b/>
          <w:sz w:val="28"/>
          <w:szCs w:val="28"/>
        </w:rPr>
      </w:pPr>
      <w:r w:rsidRPr="0019359F">
        <w:rPr>
          <w:rFonts w:ascii="Georgia" w:hAnsi="Georgia"/>
          <w:b/>
          <w:sz w:val="28"/>
          <w:szCs w:val="28"/>
        </w:rPr>
        <w:t>Job Title:  Teacher of English</w:t>
      </w:r>
    </w:p>
    <w:p w:rsidR="00383BA1" w:rsidRPr="0019359F" w:rsidRDefault="00383BA1" w:rsidP="007C421C">
      <w:pPr>
        <w:jc w:val="center"/>
        <w:rPr>
          <w:rFonts w:ascii="Georgia" w:hAnsi="Georgia"/>
          <w:b/>
        </w:rPr>
      </w:pPr>
    </w:p>
    <w:p w:rsidR="00383BA1" w:rsidRPr="0019359F" w:rsidRDefault="00383BA1" w:rsidP="00817252">
      <w:pPr>
        <w:jc w:val="both"/>
        <w:rPr>
          <w:rFonts w:ascii="Georgia" w:hAnsi="Georgia"/>
          <w:sz w:val="18"/>
          <w:szCs w:val="18"/>
        </w:rPr>
      </w:pPr>
      <w:r w:rsidRPr="0019359F">
        <w:rPr>
          <w:rFonts w:ascii="Georgia" w:hAnsi="Georgia"/>
        </w:rPr>
        <w:t>The Governors are seeking to appoint a graduate who is able to demonstrate the following qualities and experience: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4500"/>
        <w:gridCol w:w="3600"/>
      </w:tblGrid>
      <w:tr w:rsidR="00383BA1" w:rsidRPr="0019359F" w:rsidTr="00BE2465">
        <w:tc>
          <w:tcPr>
            <w:tcW w:w="1548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CRITERIA</w:t>
            </w:r>
          </w:p>
        </w:tc>
        <w:tc>
          <w:tcPr>
            <w:tcW w:w="4500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Essential</w:t>
            </w:r>
          </w:p>
        </w:tc>
        <w:tc>
          <w:tcPr>
            <w:tcW w:w="3600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Desirable</w:t>
            </w:r>
          </w:p>
        </w:tc>
      </w:tr>
      <w:tr w:rsidR="00383BA1" w:rsidRPr="0019359F" w:rsidTr="00BE2465">
        <w:tc>
          <w:tcPr>
            <w:tcW w:w="1548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Qualifications</w:t>
            </w:r>
          </w:p>
        </w:tc>
        <w:tc>
          <w:tcPr>
            <w:tcW w:w="45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Qualified Teacher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Honours Degree</w:t>
            </w:r>
          </w:p>
        </w:tc>
        <w:tc>
          <w:tcPr>
            <w:tcW w:w="36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Evidence of continuing professional development.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Familiarity with AQA</w:t>
            </w:r>
            <w:r w:rsidR="0019359F">
              <w:rPr>
                <w:rFonts w:ascii="Georgia" w:hAnsi="Georgia"/>
                <w:lang w:val="en-GB"/>
              </w:rPr>
              <w:t xml:space="preserve"> specifications for GCSE and A level and Cambridge Pre-U A l</w:t>
            </w:r>
            <w:r w:rsidRPr="0019359F">
              <w:rPr>
                <w:rFonts w:ascii="Georgia" w:hAnsi="Georgia"/>
                <w:lang w:val="en-GB"/>
              </w:rPr>
              <w:t>evel syllabus.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</w:tc>
      </w:tr>
      <w:tr w:rsidR="00383BA1" w:rsidRPr="0019359F" w:rsidTr="00BE2465">
        <w:tc>
          <w:tcPr>
            <w:tcW w:w="1548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Experience</w:t>
            </w:r>
          </w:p>
        </w:tc>
        <w:tc>
          <w:tcPr>
            <w:tcW w:w="45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 xml:space="preserve">Experience of teaching English </w:t>
            </w:r>
            <w:r w:rsidR="00FA7AD5">
              <w:rPr>
                <w:rFonts w:ascii="Georgia" w:hAnsi="Georgia"/>
                <w:lang w:val="en-GB"/>
              </w:rPr>
              <w:t>at Key Stage 3.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Experience in the use of ICT in the classroom.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36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Experi</w:t>
            </w:r>
            <w:r w:rsidR="0019359F">
              <w:rPr>
                <w:rFonts w:ascii="Georgia" w:hAnsi="Georgia"/>
                <w:lang w:val="en-GB"/>
              </w:rPr>
              <w:t>ence of working as part of the p</w:t>
            </w:r>
            <w:r w:rsidRPr="0019359F">
              <w:rPr>
                <w:rFonts w:ascii="Georgia" w:hAnsi="Georgia"/>
                <w:lang w:val="en-GB"/>
              </w:rPr>
              <w:t>astoral provision of a school.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</w:tc>
      </w:tr>
      <w:tr w:rsidR="00383BA1" w:rsidRPr="0019359F" w:rsidTr="00BE2465">
        <w:tc>
          <w:tcPr>
            <w:tcW w:w="1548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Special Aptitudes</w:t>
            </w:r>
          </w:p>
        </w:tc>
        <w:tc>
          <w:tcPr>
            <w:tcW w:w="45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Commitment to improving student learning and raising achievement.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Good awareness of national assessment and recording procedures.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Enthusiasm to inspire in students a desire to learn and participate.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Thorough understanding of current developments and issues in the teaching of English.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36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Willing</w:t>
            </w:r>
            <w:r w:rsidR="0019359F">
              <w:rPr>
                <w:rFonts w:ascii="Georgia" w:hAnsi="Georgia"/>
                <w:lang w:val="en-GB"/>
              </w:rPr>
              <w:t>ness</w:t>
            </w:r>
            <w:r w:rsidRPr="0019359F">
              <w:rPr>
                <w:rFonts w:ascii="Georgia" w:hAnsi="Georgia"/>
                <w:lang w:val="en-GB"/>
              </w:rPr>
              <w:t xml:space="preserve"> to participate in extra-curricular activities.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Interest in innovation in the classroom.</w:t>
            </w:r>
          </w:p>
        </w:tc>
      </w:tr>
      <w:tr w:rsidR="00383BA1" w:rsidRPr="0019359F" w:rsidTr="00BE2465">
        <w:tc>
          <w:tcPr>
            <w:tcW w:w="1548" w:type="dxa"/>
          </w:tcPr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Interpersonal</w:t>
            </w:r>
          </w:p>
          <w:p w:rsidR="00383BA1" w:rsidRPr="0019359F" w:rsidRDefault="00383BA1" w:rsidP="00BE2465">
            <w:pPr>
              <w:rPr>
                <w:rFonts w:ascii="Georgia" w:hAnsi="Georgia"/>
                <w:b/>
                <w:lang w:val="en-GB"/>
              </w:rPr>
            </w:pPr>
            <w:r w:rsidRPr="0019359F">
              <w:rPr>
                <w:rFonts w:ascii="Georgia" w:hAnsi="Georgia"/>
                <w:b/>
                <w:lang w:val="en-GB"/>
              </w:rPr>
              <w:t>Skills</w:t>
            </w:r>
          </w:p>
        </w:tc>
        <w:tc>
          <w:tcPr>
            <w:tcW w:w="45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Ability to communicate effectively.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Ability to work as part of a team.</w:t>
            </w: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  <w:r w:rsidRPr="0019359F">
              <w:rPr>
                <w:rFonts w:ascii="Georgia" w:hAnsi="Georgia"/>
                <w:lang w:val="en-GB"/>
              </w:rPr>
              <w:t>Ability to set personal and professional targets.</w:t>
            </w:r>
          </w:p>
        </w:tc>
        <w:tc>
          <w:tcPr>
            <w:tcW w:w="3600" w:type="dxa"/>
          </w:tcPr>
          <w:p w:rsidR="00383BA1" w:rsidRPr="0019359F" w:rsidRDefault="00383BA1" w:rsidP="00BE2465">
            <w:pPr>
              <w:rPr>
                <w:rFonts w:ascii="Georgia" w:hAnsi="Georgia"/>
                <w:lang w:val="en-GB"/>
              </w:rPr>
            </w:pPr>
          </w:p>
        </w:tc>
      </w:tr>
    </w:tbl>
    <w:p w:rsidR="00383BA1" w:rsidRPr="00817252" w:rsidRDefault="00383BA1" w:rsidP="007B0026">
      <w:pPr>
        <w:jc w:val="both"/>
        <w:rPr>
          <w:rFonts w:ascii="Calibri" w:hAnsi="Calibri"/>
          <w:lang w:val="en-GB"/>
        </w:rPr>
      </w:pPr>
    </w:p>
    <w:sectPr w:rsidR="00383BA1" w:rsidRPr="00817252" w:rsidSect="00164D50">
      <w:pgSz w:w="12240" w:h="15840"/>
      <w:pgMar w:top="144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BA1" w:rsidRDefault="00383BA1">
      <w:r>
        <w:separator/>
      </w:r>
    </w:p>
  </w:endnote>
  <w:endnote w:type="continuationSeparator" w:id="0">
    <w:p w:rsidR="00383BA1" w:rsidRDefault="0038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BA1" w:rsidRDefault="00383BA1">
      <w:r>
        <w:separator/>
      </w:r>
    </w:p>
  </w:footnote>
  <w:footnote w:type="continuationSeparator" w:id="0">
    <w:p w:rsidR="00383BA1" w:rsidRDefault="00383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5725B"/>
    <w:multiLevelType w:val="hybridMultilevel"/>
    <w:tmpl w:val="A00C59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80"/>
    <w:rsid w:val="00015087"/>
    <w:rsid w:val="000316EF"/>
    <w:rsid w:val="00134EA1"/>
    <w:rsid w:val="0014482A"/>
    <w:rsid w:val="00164D50"/>
    <w:rsid w:val="0019359F"/>
    <w:rsid w:val="001A39CF"/>
    <w:rsid w:val="002D7A10"/>
    <w:rsid w:val="003715D4"/>
    <w:rsid w:val="00383BA1"/>
    <w:rsid w:val="003F7E73"/>
    <w:rsid w:val="004465D8"/>
    <w:rsid w:val="004529CA"/>
    <w:rsid w:val="004705F3"/>
    <w:rsid w:val="004C0256"/>
    <w:rsid w:val="00675452"/>
    <w:rsid w:val="0067748B"/>
    <w:rsid w:val="0068475E"/>
    <w:rsid w:val="0069755C"/>
    <w:rsid w:val="006E2364"/>
    <w:rsid w:val="006F38DA"/>
    <w:rsid w:val="00701A2D"/>
    <w:rsid w:val="007B0026"/>
    <w:rsid w:val="007C421C"/>
    <w:rsid w:val="007D57FE"/>
    <w:rsid w:val="007E3BB4"/>
    <w:rsid w:val="00800C6B"/>
    <w:rsid w:val="00817252"/>
    <w:rsid w:val="008D0F41"/>
    <w:rsid w:val="00903E0B"/>
    <w:rsid w:val="00932AAA"/>
    <w:rsid w:val="00947CB3"/>
    <w:rsid w:val="0099536B"/>
    <w:rsid w:val="00BC7980"/>
    <w:rsid w:val="00BE2465"/>
    <w:rsid w:val="00BE711A"/>
    <w:rsid w:val="00BE796F"/>
    <w:rsid w:val="00C77D05"/>
    <w:rsid w:val="00CB5C8F"/>
    <w:rsid w:val="00D203A5"/>
    <w:rsid w:val="00D917AB"/>
    <w:rsid w:val="00EA1D2C"/>
    <w:rsid w:val="00EA70B8"/>
    <w:rsid w:val="00EB513C"/>
    <w:rsid w:val="00F63084"/>
    <w:rsid w:val="00FA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66E7935-E793-4612-B848-F5A63947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82A"/>
    <w:rPr>
      <w:rFonts w:ascii="Arial" w:hAnsi="Arial"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C798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C0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5087"/>
    <w:rPr>
      <w:rFonts w:ascii="Arial" w:hAnsi="Arial" w:cs="Arial"/>
      <w:lang w:val="en-US" w:eastAsia="en-US"/>
    </w:rPr>
  </w:style>
  <w:style w:type="paragraph" w:styleId="Footer">
    <w:name w:val="footer"/>
    <w:basedOn w:val="Normal"/>
    <w:link w:val="FooterChar"/>
    <w:uiPriority w:val="99"/>
    <w:rsid w:val="004C0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15087"/>
    <w:rPr>
      <w:rFonts w:ascii="Arial" w:hAnsi="Arial" w:cs="Aria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C6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Alderley Edge School for Girls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Stanion</dc:creator>
  <cp:keywords/>
  <dc:description/>
  <cp:lastModifiedBy>Julie Bedigan</cp:lastModifiedBy>
  <cp:revision>2</cp:revision>
  <cp:lastPrinted>2016-03-21T11:57:00Z</cp:lastPrinted>
  <dcterms:created xsi:type="dcterms:W3CDTF">2017-10-24T10:06:00Z</dcterms:created>
  <dcterms:modified xsi:type="dcterms:W3CDTF">2017-10-24T10:06:00Z</dcterms:modified>
</cp:coreProperties>
</file>