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04AEE" w14:textId="77777777" w:rsidR="00236FF0" w:rsidRDefault="00236FF0" w:rsidP="00242AE8">
      <w:pPr>
        <w:pStyle w:val="BriefingNoteHeader"/>
      </w:pPr>
      <w:bookmarkStart w:id="0" w:name="_GoBack"/>
      <w:bookmarkEnd w:id="0"/>
    </w:p>
    <w:p w14:paraId="48B74D33" w14:textId="752EAA77" w:rsidR="00726712" w:rsidRPr="00AB50C7" w:rsidRDefault="00D93830" w:rsidP="00726712">
      <w:pPr>
        <w:pStyle w:val="BriefingNoteHeader"/>
        <w:rPr>
          <w:color w:val="00257A"/>
          <w:sz w:val="34"/>
          <w:szCs w:val="34"/>
        </w:rPr>
      </w:pPr>
      <w:r>
        <w:br/>
      </w:r>
      <w:r w:rsidR="00726712" w:rsidRPr="00AB50C7">
        <w:rPr>
          <w:color w:val="00257A"/>
          <w:sz w:val="34"/>
          <w:szCs w:val="34"/>
        </w:rPr>
        <w:t xml:space="preserve">Statutory Inspection of Anglican and Methodist Schools </w:t>
      </w:r>
      <w:r w:rsidR="00267ADE" w:rsidRPr="00AB50C7">
        <w:rPr>
          <w:color w:val="00257A"/>
          <w:sz w:val="34"/>
          <w:szCs w:val="34"/>
        </w:rPr>
        <w:t>(SIAMS)</w:t>
      </w:r>
      <w:r w:rsidR="00AB50C7" w:rsidRPr="00AB50C7">
        <w:rPr>
          <w:color w:val="00257A"/>
          <w:sz w:val="34"/>
          <w:szCs w:val="34"/>
        </w:rPr>
        <w:t xml:space="preserve"> Report</w:t>
      </w:r>
    </w:p>
    <w:p w14:paraId="3B1974F8" w14:textId="77777777" w:rsidR="00D93830" w:rsidRDefault="00D93830" w:rsidP="00D93830">
      <w:pPr>
        <w:pBdr>
          <w:top w:val="single" w:sz="4" w:space="1" w:color="9966CC"/>
        </w:pBdr>
        <w:spacing w:after="0"/>
        <w:rPr>
          <w:rFonts w:ascii="Gill Sans MT" w:hAnsi="Gill Sans MT"/>
          <w:szCs w:val="24"/>
        </w:rPr>
      </w:pPr>
    </w:p>
    <w:tbl>
      <w:tblPr>
        <w:tblStyle w:val="TableGrid"/>
        <w:tblW w:w="0" w:type="auto"/>
        <w:tblLook w:val="04A0" w:firstRow="1" w:lastRow="0" w:firstColumn="1" w:lastColumn="0" w:noHBand="0" w:noVBand="1"/>
      </w:tblPr>
      <w:tblGrid>
        <w:gridCol w:w="4248"/>
        <w:gridCol w:w="1814"/>
        <w:gridCol w:w="4394"/>
      </w:tblGrid>
      <w:tr w:rsidR="00F31115" w:rsidRPr="00D93830" w14:paraId="3AB42206" w14:textId="77777777" w:rsidTr="00376B09">
        <w:tc>
          <w:tcPr>
            <w:tcW w:w="4248" w:type="dxa"/>
            <w:tcBorders>
              <w:top w:val="dotted" w:sz="4" w:space="0" w:color="auto"/>
              <w:left w:val="dotted" w:sz="4" w:space="0" w:color="auto"/>
              <w:bottom w:val="dotted" w:sz="4" w:space="0" w:color="auto"/>
              <w:right w:val="dotted" w:sz="4" w:space="0" w:color="auto"/>
            </w:tcBorders>
          </w:tcPr>
          <w:p w14:paraId="5AA926F5" w14:textId="0EF8340E" w:rsidR="00F31115" w:rsidRPr="00D34647" w:rsidRDefault="008C0D04" w:rsidP="00D34647">
            <w:pPr>
              <w:spacing w:after="120" w:line="276" w:lineRule="auto"/>
              <w:rPr>
                <w:rFonts w:ascii="Gill Sans MT" w:hAnsi="Gill Sans MT" w:cs="Arial"/>
                <w:b/>
                <w:sz w:val="24"/>
                <w:szCs w:val="24"/>
              </w:rPr>
            </w:pPr>
            <w:r w:rsidRPr="00D34647">
              <w:rPr>
                <w:rFonts w:ascii="Gill Sans MT" w:hAnsi="Gill Sans MT" w:cs="Arial"/>
                <w:b/>
                <w:sz w:val="24"/>
                <w:szCs w:val="24"/>
              </w:rPr>
              <w:t xml:space="preserve">Swinderby All Saints Church of England </w:t>
            </w:r>
            <w:r w:rsidR="00D34647">
              <w:rPr>
                <w:rFonts w:ascii="Gill Sans MT" w:hAnsi="Gill Sans MT" w:cs="Arial"/>
                <w:b/>
                <w:sz w:val="24"/>
                <w:szCs w:val="24"/>
              </w:rPr>
              <w:t xml:space="preserve">Voluntary Controlled </w:t>
            </w:r>
            <w:r w:rsidRPr="00D34647">
              <w:rPr>
                <w:rFonts w:ascii="Gill Sans MT" w:hAnsi="Gill Sans MT" w:cs="Arial"/>
                <w:b/>
                <w:sz w:val="24"/>
                <w:szCs w:val="24"/>
              </w:rPr>
              <w:t>Primary School</w:t>
            </w:r>
          </w:p>
        </w:tc>
        <w:tc>
          <w:tcPr>
            <w:tcW w:w="6208" w:type="dxa"/>
            <w:gridSpan w:val="2"/>
            <w:tcBorders>
              <w:top w:val="dotted" w:sz="4" w:space="0" w:color="auto"/>
              <w:left w:val="dotted" w:sz="4" w:space="0" w:color="auto"/>
              <w:bottom w:val="dotted" w:sz="4" w:space="0" w:color="auto"/>
              <w:right w:val="dotted" w:sz="4" w:space="0" w:color="auto"/>
            </w:tcBorders>
          </w:tcPr>
          <w:p w14:paraId="28A332E6" w14:textId="77777777" w:rsidR="008C0D04" w:rsidRPr="00332509" w:rsidRDefault="008C0D04" w:rsidP="00D34647">
            <w:pPr>
              <w:spacing w:line="276" w:lineRule="auto"/>
              <w:rPr>
                <w:rFonts w:ascii="Gill Sans MT" w:hAnsi="Gill Sans MT" w:cs="Arial"/>
                <w:bCs/>
                <w:sz w:val="22"/>
                <w:szCs w:val="22"/>
              </w:rPr>
            </w:pPr>
            <w:r w:rsidRPr="00332509">
              <w:rPr>
                <w:rFonts w:ascii="Gill Sans MT" w:hAnsi="Gill Sans MT" w:cs="Arial"/>
                <w:bCs/>
                <w:sz w:val="22"/>
                <w:szCs w:val="22"/>
              </w:rPr>
              <w:t xml:space="preserve">High Street </w:t>
            </w:r>
          </w:p>
          <w:p w14:paraId="17E470E8" w14:textId="77777777" w:rsidR="008C0D04" w:rsidRPr="00332509" w:rsidRDefault="008C0D04" w:rsidP="00D34647">
            <w:pPr>
              <w:spacing w:line="276" w:lineRule="auto"/>
              <w:rPr>
                <w:rFonts w:ascii="Gill Sans MT" w:hAnsi="Gill Sans MT" w:cs="Arial"/>
                <w:bCs/>
                <w:sz w:val="22"/>
                <w:szCs w:val="22"/>
              </w:rPr>
            </w:pPr>
            <w:r w:rsidRPr="00332509">
              <w:rPr>
                <w:rFonts w:ascii="Gill Sans MT" w:hAnsi="Gill Sans MT" w:cs="Arial"/>
                <w:bCs/>
                <w:sz w:val="22"/>
                <w:szCs w:val="22"/>
              </w:rPr>
              <w:t xml:space="preserve">Swinderby </w:t>
            </w:r>
          </w:p>
          <w:p w14:paraId="31CC3578" w14:textId="77777777" w:rsidR="008C0D04" w:rsidRPr="00332509" w:rsidRDefault="008C0D04" w:rsidP="00D34647">
            <w:pPr>
              <w:spacing w:line="276" w:lineRule="auto"/>
              <w:rPr>
                <w:rFonts w:ascii="Gill Sans MT" w:hAnsi="Gill Sans MT" w:cs="Arial"/>
                <w:bCs/>
                <w:sz w:val="22"/>
                <w:szCs w:val="22"/>
              </w:rPr>
            </w:pPr>
            <w:r w:rsidRPr="00332509">
              <w:rPr>
                <w:rFonts w:ascii="Gill Sans MT" w:hAnsi="Gill Sans MT" w:cs="Arial"/>
                <w:bCs/>
                <w:sz w:val="22"/>
                <w:szCs w:val="22"/>
              </w:rPr>
              <w:t xml:space="preserve">Lincoln </w:t>
            </w:r>
          </w:p>
          <w:p w14:paraId="35CAA8A2" w14:textId="022C177C" w:rsidR="00F31115" w:rsidRPr="00332509" w:rsidRDefault="008C0D04" w:rsidP="00D34647">
            <w:pPr>
              <w:spacing w:line="276" w:lineRule="auto"/>
              <w:rPr>
                <w:rFonts w:ascii="Gill Sans MT" w:hAnsi="Gill Sans MT" w:cs="Arial"/>
                <w:bCs/>
                <w:sz w:val="22"/>
                <w:szCs w:val="22"/>
              </w:rPr>
            </w:pPr>
            <w:r w:rsidRPr="00332509">
              <w:rPr>
                <w:rFonts w:ascii="Gill Sans MT" w:hAnsi="Gill Sans MT" w:cs="Arial"/>
                <w:bCs/>
                <w:sz w:val="22"/>
                <w:szCs w:val="22"/>
              </w:rPr>
              <w:t>LN6 9LU</w:t>
            </w:r>
          </w:p>
        </w:tc>
      </w:tr>
      <w:tr w:rsidR="00F31115" w:rsidRPr="00183712" w14:paraId="6BD76D02" w14:textId="77777777" w:rsidTr="00376B09">
        <w:tc>
          <w:tcPr>
            <w:tcW w:w="4248" w:type="dxa"/>
            <w:tcBorders>
              <w:top w:val="dotted" w:sz="4" w:space="0" w:color="auto"/>
              <w:left w:val="dotted" w:sz="4" w:space="0" w:color="auto"/>
              <w:bottom w:val="dotted" w:sz="4" w:space="0" w:color="auto"/>
              <w:right w:val="dotted" w:sz="4" w:space="0" w:color="auto"/>
            </w:tcBorders>
          </w:tcPr>
          <w:p w14:paraId="2B8A0B7C" w14:textId="74177293" w:rsidR="00F31115" w:rsidRPr="00DE270D" w:rsidRDefault="00F31115" w:rsidP="00D34647">
            <w:pPr>
              <w:spacing w:line="276" w:lineRule="auto"/>
              <w:rPr>
                <w:rFonts w:ascii="Gill Sans MT" w:hAnsi="Gill Sans MT"/>
                <w:sz w:val="24"/>
                <w:szCs w:val="24"/>
              </w:rPr>
            </w:pPr>
            <w:r w:rsidRPr="00DE270D">
              <w:rPr>
                <w:rFonts w:ascii="Gill Sans MT" w:hAnsi="Gill Sans MT" w:cs="Arial"/>
                <w:b/>
                <w:bCs/>
                <w:sz w:val="24"/>
              </w:rPr>
              <w:t>C</w:t>
            </w:r>
            <w:r w:rsidR="00AF1713">
              <w:rPr>
                <w:rFonts w:ascii="Gill Sans MT" w:hAnsi="Gill Sans MT" w:cs="Arial"/>
                <w:b/>
                <w:bCs/>
                <w:sz w:val="24"/>
              </w:rPr>
              <w:t>urrent SIAMS inspection grade</w:t>
            </w:r>
          </w:p>
        </w:tc>
        <w:tc>
          <w:tcPr>
            <w:tcW w:w="6208" w:type="dxa"/>
            <w:gridSpan w:val="2"/>
            <w:tcBorders>
              <w:top w:val="dotted" w:sz="4" w:space="0" w:color="auto"/>
              <w:left w:val="dotted" w:sz="4" w:space="0" w:color="auto"/>
              <w:bottom w:val="dotted" w:sz="4" w:space="0" w:color="auto"/>
              <w:right w:val="dotted" w:sz="4" w:space="0" w:color="auto"/>
            </w:tcBorders>
          </w:tcPr>
          <w:p w14:paraId="69E75C93" w14:textId="2B145C66" w:rsidR="00F31115" w:rsidRPr="00332509" w:rsidRDefault="008C0D04" w:rsidP="00D34647">
            <w:pPr>
              <w:spacing w:line="276" w:lineRule="auto"/>
              <w:rPr>
                <w:rFonts w:ascii="Gill Sans MT" w:hAnsi="Gill Sans MT"/>
                <w:b/>
                <w:sz w:val="22"/>
                <w:szCs w:val="22"/>
              </w:rPr>
            </w:pPr>
            <w:r w:rsidRPr="00332509">
              <w:rPr>
                <w:rFonts w:ascii="Gill Sans MT" w:hAnsi="Gill Sans MT" w:cs="Arial"/>
                <w:b/>
                <w:bCs/>
                <w:sz w:val="22"/>
                <w:szCs w:val="22"/>
              </w:rPr>
              <w:t>Good</w:t>
            </w:r>
          </w:p>
        </w:tc>
      </w:tr>
      <w:tr w:rsidR="00F31115" w:rsidRPr="00183712" w14:paraId="2E3EC387" w14:textId="77777777" w:rsidTr="00376B09">
        <w:tc>
          <w:tcPr>
            <w:tcW w:w="4248" w:type="dxa"/>
            <w:tcBorders>
              <w:top w:val="dotted" w:sz="4" w:space="0" w:color="auto"/>
              <w:left w:val="dotted" w:sz="4" w:space="0" w:color="auto"/>
              <w:bottom w:val="dotted" w:sz="4" w:space="0" w:color="auto"/>
              <w:right w:val="dotted" w:sz="4" w:space="0" w:color="auto"/>
            </w:tcBorders>
          </w:tcPr>
          <w:p w14:paraId="427DDE5C" w14:textId="06602779" w:rsidR="00F31115" w:rsidRPr="00DE270D" w:rsidRDefault="00D34647" w:rsidP="00D34647">
            <w:pPr>
              <w:spacing w:line="276" w:lineRule="auto"/>
              <w:rPr>
                <w:rFonts w:ascii="Gill Sans MT" w:hAnsi="Gill Sans MT"/>
                <w:sz w:val="24"/>
                <w:szCs w:val="24"/>
              </w:rPr>
            </w:pPr>
            <w:r>
              <w:rPr>
                <w:rFonts w:ascii="Gill Sans MT" w:hAnsi="Gill Sans MT" w:cs="Arial"/>
                <w:b/>
                <w:bCs/>
                <w:sz w:val="24"/>
              </w:rPr>
              <w:t>Diocese</w:t>
            </w:r>
          </w:p>
        </w:tc>
        <w:tc>
          <w:tcPr>
            <w:tcW w:w="6208" w:type="dxa"/>
            <w:gridSpan w:val="2"/>
            <w:tcBorders>
              <w:top w:val="dotted" w:sz="4" w:space="0" w:color="auto"/>
              <w:left w:val="dotted" w:sz="4" w:space="0" w:color="auto"/>
              <w:bottom w:val="dotted" w:sz="4" w:space="0" w:color="auto"/>
              <w:right w:val="dotted" w:sz="4" w:space="0" w:color="auto"/>
            </w:tcBorders>
          </w:tcPr>
          <w:p w14:paraId="71C85A58" w14:textId="36245C36" w:rsidR="00F31115" w:rsidRPr="00332509" w:rsidRDefault="008C0D04" w:rsidP="00D34647">
            <w:pPr>
              <w:spacing w:line="276" w:lineRule="auto"/>
              <w:rPr>
                <w:rFonts w:ascii="Gill Sans MT" w:hAnsi="Gill Sans MT"/>
                <w:sz w:val="22"/>
                <w:szCs w:val="22"/>
              </w:rPr>
            </w:pPr>
            <w:r w:rsidRPr="00332509">
              <w:rPr>
                <w:rFonts w:ascii="Gill Sans MT" w:hAnsi="Gill Sans MT" w:cs="Arial"/>
                <w:b/>
                <w:bCs/>
                <w:sz w:val="22"/>
                <w:szCs w:val="22"/>
              </w:rPr>
              <w:t>Lincoln</w:t>
            </w:r>
          </w:p>
        </w:tc>
      </w:tr>
      <w:tr w:rsidR="00DE270D" w:rsidRPr="00183712" w14:paraId="6FFEB74F" w14:textId="77777777" w:rsidTr="00376B09">
        <w:tc>
          <w:tcPr>
            <w:tcW w:w="4248" w:type="dxa"/>
            <w:tcBorders>
              <w:top w:val="dotted" w:sz="4" w:space="0" w:color="auto"/>
              <w:left w:val="dotted" w:sz="4" w:space="0" w:color="auto"/>
              <w:bottom w:val="dotted" w:sz="4" w:space="0" w:color="auto"/>
              <w:right w:val="dotted" w:sz="4" w:space="0" w:color="auto"/>
            </w:tcBorders>
          </w:tcPr>
          <w:p w14:paraId="38DFD8B3" w14:textId="77777777" w:rsidR="00DE270D" w:rsidRPr="00183712" w:rsidRDefault="00DE270D" w:rsidP="00D34647">
            <w:pPr>
              <w:spacing w:line="276" w:lineRule="auto"/>
              <w:rPr>
                <w:rFonts w:ascii="Gill Sans MT" w:hAnsi="Gill Sans MT"/>
                <w:szCs w:val="24"/>
              </w:rPr>
            </w:pPr>
            <w:r w:rsidRPr="00183712">
              <w:rPr>
                <w:rFonts w:ascii="Gill Sans MT" w:hAnsi="Gill Sans MT" w:cs="Arial"/>
                <w:bCs/>
                <w:sz w:val="22"/>
              </w:rPr>
              <w:t>Previous SIAMS inspection grade:</w:t>
            </w:r>
            <w:r w:rsidRPr="00183712">
              <w:rPr>
                <w:rFonts w:ascii="Gill Sans MT" w:hAnsi="Gill Sans MT" w:cs="Arial"/>
                <w:b/>
                <w:bCs/>
                <w:sz w:val="22"/>
              </w:rPr>
              <w:t xml:space="preserve">  </w:t>
            </w:r>
          </w:p>
        </w:tc>
        <w:tc>
          <w:tcPr>
            <w:tcW w:w="6208" w:type="dxa"/>
            <w:gridSpan w:val="2"/>
            <w:tcBorders>
              <w:top w:val="dotted" w:sz="4" w:space="0" w:color="auto"/>
              <w:left w:val="dotted" w:sz="4" w:space="0" w:color="auto"/>
              <w:bottom w:val="dotted" w:sz="4" w:space="0" w:color="auto"/>
              <w:right w:val="dotted" w:sz="4" w:space="0" w:color="auto"/>
            </w:tcBorders>
          </w:tcPr>
          <w:p w14:paraId="7E892FE1" w14:textId="5389B9E2" w:rsidR="00DE270D" w:rsidRPr="00332509" w:rsidRDefault="008C0D04" w:rsidP="00D34647">
            <w:pPr>
              <w:spacing w:line="276" w:lineRule="auto"/>
              <w:rPr>
                <w:rFonts w:ascii="Gill Sans MT" w:hAnsi="Gill Sans MT"/>
                <w:sz w:val="22"/>
                <w:szCs w:val="22"/>
              </w:rPr>
            </w:pPr>
            <w:r w:rsidRPr="00332509">
              <w:rPr>
                <w:rFonts w:ascii="Gill Sans MT" w:hAnsi="Gill Sans MT" w:cs="Arial"/>
                <w:bCs/>
                <w:sz w:val="22"/>
                <w:szCs w:val="22"/>
              </w:rPr>
              <w:t>Satisfactory</w:t>
            </w:r>
          </w:p>
        </w:tc>
      </w:tr>
      <w:tr w:rsidR="00DE270D" w:rsidRPr="00183712" w14:paraId="3385AEF2" w14:textId="77777777" w:rsidTr="00376B09">
        <w:tc>
          <w:tcPr>
            <w:tcW w:w="4248" w:type="dxa"/>
            <w:tcBorders>
              <w:top w:val="dotted" w:sz="4" w:space="0" w:color="auto"/>
              <w:left w:val="dotted" w:sz="4" w:space="0" w:color="auto"/>
              <w:bottom w:val="dotted" w:sz="4" w:space="0" w:color="auto"/>
              <w:right w:val="dotted" w:sz="4" w:space="0" w:color="auto"/>
            </w:tcBorders>
          </w:tcPr>
          <w:p w14:paraId="19CB332F" w14:textId="4A76F641" w:rsidR="00DE270D" w:rsidRPr="00183712" w:rsidRDefault="00DE270D" w:rsidP="00D34647">
            <w:pPr>
              <w:spacing w:line="276" w:lineRule="auto"/>
            </w:pPr>
            <w:r>
              <w:rPr>
                <w:rFonts w:ascii="Gill Sans MT" w:hAnsi="Gill Sans MT" w:cs="Arial"/>
                <w:sz w:val="22"/>
              </w:rPr>
              <w:t>Local authority</w:t>
            </w:r>
          </w:p>
        </w:tc>
        <w:tc>
          <w:tcPr>
            <w:tcW w:w="6208" w:type="dxa"/>
            <w:gridSpan w:val="2"/>
            <w:tcBorders>
              <w:top w:val="dotted" w:sz="4" w:space="0" w:color="auto"/>
              <w:left w:val="dotted" w:sz="4" w:space="0" w:color="auto"/>
              <w:bottom w:val="dotted" w:sz="4" w:space="0" w:color="auto"/>
              <w:right w:val="dotted" w:sz="4" w:space="0" w:color="auto"/>
            </w:tcBorders>
          </w:tcPr>
          <w:p w14:paraId="237751B1" w14:textId="54B7824F" w:rsidR="00DE270D" w:rsidRPr="00332509" w:rsidRDefault="008C0D04" w:rsidP="00D34647">
            <w:pPr>
              <w:spacing w:line="276" w:lineRule="auto"/>
              <w:rPr>
                <w:sz w:val="22"/>
                <w:szCs w:val="22"/>
              </w:rPr>
            </w:pPr>
            <w:r w:rsidRPr="00332509">
              <w:rPr>
                <w:rFonts w:ascii="Gill Sans MT" w:hAnsi="Gill Sans MT" w:cs="Arial"/>
                <w:sz w:val="22"/>
                <w:szCs w:val="22"/>
              </w:rPr>
              <w:t>Lincolnshire</w:t>
            </w:r>
          </w:p>
        </w:tc>
      </w:tr>
      <w:tr w:rsidR="00DE270D" w:rsidRPr="00183712" w14:paraId="6C9AD283" w14:textId="77777777" w:rsidTr="00376B09">
        <w:tc>
          <w:tcPr>
            <w:tcW w:w="4248" w:type="dxa"/>
            <w:tcBorders>
              <w:top w:val="dotted" w:sz="4" w:space="0" w:color="auto"/>
              <w:left w:val="dotted" w:sz="4" w:space="0" w:color="auto"/>
              <w:bottom w:val="dotted" w:sz="4" w:space="0" w:color="auto"/>
              <w:right w:val="dotted" w:sz="4" w:space="0" w:color="auto"/>
            </w:tcBorders>
          </w:tcPr>
          <w:p w14:paraId="2D673B62" w14:textId="05351FF3" w:rsidR="00DE270D" w:rsidRPr="00183712" w:rsidRDefault="00D34647" w:rsidP="00D34647">
            <w:pPr>
              <w:spacing w:line="276" w:lineRule="auto"/>
              <w:rPr>
                <w:rFonts w:ascii="Gill Sans MT" w:hAnsi="Gill Sans MT" w:cs="Arial"/>
                <w:b/>
                <w:bCs/>
              </w:rPr>
            </w:pPr>
            <w:r>
              <w:rPr>
                <w:rFonts w:ascii="Gill Sans MT" w:hAnsi="Gill Sans MT" w:cs="Arial"/>
                <w:sz w:val="22"/>
              </w:rPr>
              <w:t>Date</w:t>
            </w:r>
            <w:r w:rsidR="00DE270D">
              <w:rPr>
                <w:rFonts w:ascii="Gill Sans MT" w:hAnsi="Gill Sans MT" w:cs="Arial"/>
                <w:sz w:val="22"/>
              </w:rPr>
              <w:t xml:space="preserve"> of inspection</w:t>
            </w:r>
          </w:p>
        </w:tc>
        <w:tc>
          <w:tcPr>
            <w:tcW w:w="6208" w:type="dxa"/>
            <w:gridSpan w:val="2"/>
            <w:tcBorders>
              <w:top w:val="dotted" w:sz="4" w:space="0" w:color="auto"/>
              <w:left w:val="dotted" w:sz="4" w:space="0" w:color="auto"/>
              <w:bottom w:val="dotted" w:sz="4" w:space="0" w:color="auto"/>
              <w:right w:val="dotted" w:sz="4" w:space="0" w:color="auto"/>
            </w:tcBorders>
          </w:tcPr>
          <w:p w14:paraId="6C5DFC09" w14:textId="1F6441E5" w:rsidR="00DE270D" w:rsidRPr="00332509" w:rsidRDefault="008C0D04" w:rsidP="00D34647">
            <w:pPr>
              <w:spacing w:line="276" w:lineRule="auto"/>
              <w:rPr>
                <w:rFonts w:ascii="Gill Sans MT" w:hAnsi="Gill Sans MT" w:cs="Arial"/>
                <w:b/>
                <w:bCs/>
                <w:sz w:val="22"/>
                <w:szCs w:val="22"/>
              </w:rPr>
            </w:pPr>
            <w:r w:rsidRPr="00332509">
              <w:rPr>
                <w:rFonts w:ascii="Gill Sans MT" w:hAnsi="Gill Sans MT" w:cs="Arial"/>
                <w:sz w:val="22"/>
                <w:szCs w:val="22"/>
              </w:rPr>
              <w:t>22 September 2016</w:t>
            </w:r>
          </w:p>
        </w:tc>
      </w:tr>
      <w:tr w:rsidR="00DE270D" w:rsidRPr="00183712" w14:paraId="6159AF50" w14:textId="77777777" w:rsidTr="00376B09">
        <w:tc>
          <w:tcPr>
            <w:tcW w:w="4248" w:type="dxa"/>
            <w:tcBorders>
              <w:top w:val="dotted" w:sz="4" w:space="0" w:color="auto"/>
              <w:left w:val="dotted" w:sz="4" w:space="0" w:color="auto"/>
              <w:bottom w:val="dotted" w:sz="4" w:space="0" w:color="auto"/>
              <w:right w:val="dotted" w:sz="4" w:space="0" w:color="auto"/>
            </w:tcBorders>
          </w:tcPr>
          <w:p w14:paraId="0A8AE580" w14:textId="77777777" w:rsidR="00DE270D" w:rsidRPr="00183712" w:rsidRDefault="00DE270D" w:rsidP="00D34647">
            <w:pPr>
              <w:spacing w:line="276" w:lineRule="auto"/>
              <w:rPr>
                <w:rFonts w:ascii="Gill Sans MT" w:hAnsi="Gill Sans MT" w:cs="Arial"/>
              </w:rPr>
            </w:pPr>
            <w:r w:rsidRPr="00183712">
              <w:rPr>
                <w:rFonts w:ascii="Gill Sans MT" w:hAnsi="Gill Sans MT" w:cs="Arial"/>
                <w:sz w:val="22"/>
              </w:rPr>
              <w:t>Date of las</w:t>
            </w:r>
            <w:r>
              <w:rPr>
                <w:rFonts w:ascii="Gill Sans MT" w:hAnsi="Gill Sans MT" w:cs="Arial"/>
                <w:sz w:val="22"/>
              </w:rPr>
              <w:t>t inspection</w:t>
            </w:r>
          </w:p>
        </w:tc>
        <w:tc>
          <w:tcPr>
            <w:tcW w:w="6208" w:type="dxa"/>
            <w:gridSpan w:val="2"/>
            <w:tcBorders>
              <w:top w:val="dotted" w:sz="4" w:space="0" w:color="auto"/>
              <w:left w:val="dotted" w:sz="4" w:space="0" w:color="auto"/>
              <w:bottom w:val="dotted" w:sz="4" w:space="0" w:color="auto"/>
              <w:right w:val="dotted" w:sz="4" w:space="0" w:color="auto"/>
            </w:tcBorders>
          </w:tcPr>
          <w:p w14:paraId="0D93275C" w14:textId="1E4023D8" w:rsidR="00DE270D" w:rsidRPr="00332509" w:rsidRDefault="000E5CA2" w:rsidP="00D34647">
            <w:pPr>
              <w:spacing w:line="276" w:lineRule="auto"/>
              <w:rPr>
                <w:rFonts w:ascii="Gill Sans MT" w:hAnsi="Gill Sans MT" w:cs="Arial"/>
                <w:sz w:val="22"/>
                <w:szCs w:val="22"/>
              </w:rPr>
            </w:pPr>
            <w:r w:rsidRPr="00332509">
              <w:rPr>
                <w:rFonts w:ascii="Gill Sans MT" w:hAnsi="Gill Sans MT" w:cs="Arial"/>
                <w:sz w:val="22"/>
                <w:szCs w:val="22"/>
              </w:rPr>
              <w:t>30 November 2012</w:t>
            </w:r>
          </w:p>
        </w:tc>
      </w:tr>
      <w:tr w:rsidR="00DE270D" w:rsidRPr="00183712" w14:paraId="392E372B" w14:textId="77777777" w:rsidTr="00376B09">
        <w:tc>
          <w:tcPr>
            <w:tcW w:w="4248" w:type="dxa"/>
            <w:tcBorders>
              <w:top w:val="dotted" w:sz="4" w:space="0" w:color="auto"/>
              <w:left w:val="dotted" w:sz="4" w:space="0" w:color="auto"/>
              <w:bottom w:val="dotted" w:sz="4" w:space="0" w:color="auto"/>
              <w:right w:val="dotted" w:sz="4" w:space="0" w:color="auto"/>
            </w:tcBorders>
          </w:tcPr>
          <w:p w14:paraId="48A7876C" w14:textId="77777777" w:rsidR="00DE270D" w:rsidRPr="00183712" w:rsidRDefault="00DE270D" w:rsidP="00D34647">
            <w:pPr>
              <w:spacing w:line="276" w:lineRule="auto"/>
              <w:rPr>
                <w:rFonts w:ascii="Gill Sans MT" w:hAnsi="Gill Sans MT" w:cs="Arial"/>
              </w:rPr>
            </w:pPr>
            <w:r w:rsidRPr="00183712">
              <w:rPr>
                <w:rFonts w:ascii="Gill Sans MT" w:hAnsi="Gill Sans MT" w:cs="Arial"/>
                <w:sz w:val="22"/>
              </w:rPr>
              <w:t>Sc</w:t>
            </w:r>
            <w:r>
              <w:rPr>
                <w:rFonts w:ascii="Gill Sans MT" w:hAnsi="Gill Sans MT" w:cs="Arial"/>
                <w:sz w:val="22"/>
              </w:rPr>
              <w:t>hool’s unique reference number</w:t>
            </w:r>
            <w:r w:rsidRPr="00183712">
              <w:rPr>
                <w:rFonts w:ascii="Gill Sans MT" w:hAnsi="Gill Sans MT" w:cs="Arial"/>
                <w:sz w:val="22"/>
              </w:rPr>
              <w:t xml:space="preserve"> </w:t>
            </w:r>
          </w:p>
        </w:tc>
        <w:tc>
          <w:tcPr>
            <w:tcW w:w="6208" w:type="dxa"/>
            <w:gridSpan w:val="2"/>
            <w:tcBorders>
              <w:top w:val="dotted" w:sz="4" w:space="0" w:color="auto"/>
              <w:left w:val="dotted" w:sz="4" w:space="0" w:color="auto"/>
              <w:bottom w:val="dotted" w:sz="4" w:space="0" w:color="auto"/>
              <w:right w:val="dotted" w:sz="4" w:space="0" w:color="auto"/>
            </w:tcBorders>
          </w:tcPr>
          <w:p w14:paraId="5E0321A2" w14:textId="4ED37EA9" w:rsidR="00DE270D" w:rsidRPr="00332509" w:rsidRDefault="000E5CA2" w:rsidP="00D34647">
            <w:pPr>
              <w:spacing w:line="276" w:lineRule="auto"/>
              <w:rPr>
                <w:rFonts w:ascii="Gill Sans MT" w:hAnsi="Gill Sans MT" w:cs="Arial"/>
                <w:sz w:val="22"/>
                <w:szCs w:val="22"/>
              </w:rPr>
            </w:pPr>
            <w:r w:rsidRPr="00332509">
              <w:rPr>
                <w:rFonts w:ascii="Gill Sans MT" w:hAnsi="Gill Sans MT" w:cs="Arial"/>
                <w:sz w:val="22"/>
                <w:szCs w:val="22"/>
              </w:rPr>
              <w:t>120539</w:t>
            </w:r>
          </w:p>
        </w:tc>
      </w:tr>
      <w:tr w:rsidR="00DE270D" w:rsidRPr="00183712" w14:paraId="21839D00" w14:textId="77777777" w:rsidTr="00376B09">
        <w:tc>
          <w:tcPr>
            <w:tcW w:w="4248" w:type="dxa"/>
            <w:tcBorders>
              <w:top w:val="dotted" w:sz="4" w:space="0" w:color="auto"/>
              <w:left w:val="dotted" w:sz="4" w:space="0" w:color="auto"/>
              <w:bottom w:val="dotted" w:sz="4" w:space="0" w:color="auto"/>
              <w:right w:val="dotted" w:sz="4" w:space="0" w:color="auto"/>
            </w:tcBorders>
          </w:tcPr>
          <w:p w14:paraId="3D073501" w14:textId="5839BEE0" w:rsidR="00DE270D" w:rsidRPr="00183712" w:rsidRDefault="00DE270D" w:rsidP="00D34647">
            <w:pPr>
              <w:spacing w:line="276" w:lineRule="auto"/>
              <w:rPr>
                <w:rFonts w:ascii="Gill Sans MT" w:hAnsi="Gill Sans MT" w:cs="Arial"/>
              </w:rPr>
            </w:pPr>
            <w:r w:rsidRPr="00183712">
              <w:rPr>
                <w:rFonts w:ascii="Gill Sans MT" w:hAnsi="Gill Sans MT" w:cs="Arial"/>
                <w:sz w:val="22"/>
              </w:rPr>
              <w:t>Headteacher</w:t>
            </w:r>
          </w:p>
        </w:tc>
        <w:tc>
          <w:tcPr>
            <w:tcW w:w="6208" w:type="dxa"/>
            <w:gridSpan w:val="2"/>
            <w:tcBorders>
              <w:top w:val="dotted" w:sz="4" w:space="0" w:color="auto"/>
              <w:left w:val="dotted" w:sz="4" w:space="0" w:color="auto"/>
              <w:bottom w:val="dotted" w:sz="4" w:space="0" w:color="auto"/>
              <w:right w:val="dotted" w:sz="4" w:space="0" w:color="auto"/>
            </w:tcBorders>
          </w:tcPr>
          <w:p w14:paraId="58892CAC" w14:textId="00D741E0" w:rsidR="00DE270D" w:rsidRPr="00332509" w:rsidRDefault="000E5CA2" w:rsidP="00D34647">
            <w:pPr>
              <w:spacing w:line="276" w:lineRule="auto"/>
              <w:rPr>
                <w:rFonts w:ascii="Gill Sans MT" w:hAnsi="Gill Sans MT" w:cs="Arial"/>
                <w:sz w:val="22"/>
                <w:szCs w:val="22"/>
              </w:rPr>
            </w:pPr>
            <w:r w:rsidRPr="00332509">
              <w:rPr>
                <w:rFonts w:ascii="Gill Sans MT" w:hAnsi="Gill Sans MT" w:cs="Arial"/>
                <w:sz w:val="22"/>
                <w:szCs w:val="22"/>
              </w:rPr>
              <w:t>Jeffrey Day</w:t>
            </w:r>
          </w:p>
        </w:tc>
      </w:tr>
      <w:tr w:rsidR="00DE270D" w:rsidRPr="00183712" w14:paraId="2833E5DB" w14:textId="77777777" w:rsidTr="00D34647">
        <w:tc>
          <w:tcPr>
            <w:tcW w:w="4248" w:type="dxa"/>
            <w:tcBorders>
              <w:top w:val="dotted" w:sz="4" w:space="0" w:color="auto"/>
              <w:left w:val="dotted" w:sz="4" w:space="0" w:color="auto"/>
              <w:bottom w:val="dotted" w:sz="4" w:space="0" w:color="auto"/>
              <w:right w:val="nil"/>
            </w:tcBorders>
          </w:tcPr>
          <w:p w14:paraId="512ACCA9" w14:textId="77777777" w:rsidR="00DE270D" w:rsidRPr="00183712" w:rsidRDefault="00DE270D" w:rsidP="00D34647">
            <w:pPr>
              <w:spacing w:line="276" w:lineRule="auto"/>
              <w:rPr>
                <w:rFonts w:ascii="Gill Sans MT" w:hAnsi="Gill Sans MT" w:cs="Arial"/>
              </w:rPr>
            </w:pPr>
            <w:r>
              <w:rPr>
                <w:rFonts w:ascii="Gill Sans MT" w:hAnsi="Gill Sans MT" w:cs="Arial"/>
                <w:sz w:val="22"/>
              </w:rPr>
              <w:t>Inspector’s name and number</w:t>
            </w:r>
          </w:p>
        </w:tc>
        <w:tc>
          <w:tcPr>
            <w:tcW w:w="1814" w:type="dxa"/>
            <w:tcBorders>
              <w:top w:val="dotted" w:sz="4" w:space="0" w:color="auto"/>
              <w:left w:val="dotted" w:sz="4" w:space="0" w:color="auto"/>
              <w:bottom w:val="dotted" w:sz="4" w:space="0" w:color="auto"/>
              <w:right w:val="nil"/>
            </w:tcBorders>
          </w:tcPr>
          <w:p w14:paraId="71FA4A0E" w14:textId="164CEDB1" w:rsidR="00DE270D" w:rsidRPr="00332509" w:rsidRDefault="00332509" w:rsidP="00D34647">
            <w:pPr>
              <w:spacing w:line="276" w:lineRule="auto"/>
              <w:rPr>
                <w:rFonts w:ascii="Gill Sans MT" w:hAnsi="Gill Sans MT" w:cs="Arial"/>
                <w:sz w:val="22"/>
                <w:szCs w:val="22"/>
              </w:rPr>
            </w:pPr>
            <w:r w:rsidRPr="00332509">
              <w:rPr>
                <w:rFonts w:ascii="Gill Sans MT" w:hAnsi="Gill Sans MT" w:cs="Arial"/>
                <w:sz w:val="22"/>
                <w:szCs w:val="22"/>
              </w:rPr>
              <w:t>Roger Moore</w:t>
            </w:r>
          </w:p>
        </w:tc>
        <w:tc>
          <w:tcPr>
            <w:tcW w:w="4394" w:type="dxa"/>
            <w:tcBorders>
              <w:top w:val="dotted" w:sz="4" w:space="0" w:color="auto"/>
              <w:left w:val="nil"/>
              <w:bottom w:val="dotted" w:sz="4" w:space="0" w:color="auto"/>
              <w:right w:val="dotted" w:sz="4" w:space="0" w:color="auto"/>
            </w:tcBorders>
          </w:tcPr>
          <w:p w14:paraId="29F7F30C" w14:textId="57614855" w:rsidR="00DE270D" w:rsidRPr="00332509" w:rsidRDefault="00332509" w:rsidP="00D34647">
            <w:pPr>
              <w:spacing w:line="276" w:lineRule="auto"/>
              <w:rPr>
                <w:rFonts w:ascii="Gill Sans MT" w:hAnsi="Gill Sans MT" w:cs="Arial"/>
                <w:sz w:val="22"/>
                <w:szCs w:val="22"/>
              </w:rPr>
            </w:pPr>
            <w:r w:rsidRPr="00332509">
              <w:rPr>
                <w:rFonts w:ascii="Gill Sans MT" w:hAnsi="Gill Sans MT" w:cs="Arial"/>
                <w:sz w:val="22"/>
                <w:szCs w:val="22"/>
              </w:rPr>
              <w:t>353</w:t>
            </w:r>
          </w:p>
        </w:tc>
      </w:tr>
    </w:tbl>
    <w:p w14:paraId="6A05DBDF" w14:textId="77777777" w:rsidR="00F31115" w:rsidRDefault="00F31115" w:rsidP="00F31115">
      <w:pPr>
        <w:spacing w:after="0"/>
        <w:rPr>
          <w:rFonts w:ascii="Gill Sans MT" w:hAnsi="Gill Sans MT"/>
          <w:szCs w:val="24"/>
        </w:rPr>
      </w:pPr>
    </w:p>
    <w:tbl>
      <w:tblPr>
        <w:tblStyle w:val="TableGrid"/>
        <w:tblW w:w="10501" w:type="dxa"/>
        <w:tblLook w:val="04A0" w:firstRow="1" w:lastRow="0" w:firstColumn="1" w:lastColumn="0" w:noHBand="0" w:noVBand="1"/>
      </w:tblPr>
      <w:tblGrid>
        <w:gridCol w:w="10501"/>
      </w:tblGrid>
      <w:tr w:rsidR="00EF7C37" w14:paraId="2C2A2422" w14:textId="77777777" w:rsidTr="00FD5DB0">
        <w:trPr>
          <w:trHeight w:val="1694"/>
        </w:trPr>
        <w:tc>
          <w:tcPr>
            <w:tcW w:w="10501" w:type="dxa"/>
            <w:tcBorders>
              <w:top w:val="single" w:sz="4" w:space="0" w:color="auto"/>
            </w:tcBorders>
          </w:tcPr>
          <w:p w14:paraId="7DD0E7A1" w14:textId="77777777" w:rsidR="00EF7C37" w:rsidRDefault="00EF7C37" w:rsidP="000068E3">
            <w:pPr>
              <w:spacing w:before="120" w:line="276" w:lineRule="auto"/>
              <w:jc w:val="center"/>
              <w:outlineLvl w:val="4"/>
              <w:rPr>
                <w:rFonts w:ascii="Gill Sans MT" w:hAnsi="Gill Sans MT" w:cs="Arial"/>
                <w:b/>
                <w:bCs/>
                <w:sz w:val="24"/>
              </w:rPr>
            </w:pPr>
            <w:r w:rsidRPr="00DE270D">
              <w:rPr>
                <w:rFonts w:ascii="Gill Sans MT" w:hAnsi="Gill Sans MT" w:cs="Arial"/>
                <w:b/>
                <w:bCs/>
                <w:sz w:val="24"/>
              </w:rPr>
              <w:t>School context</w:t>
            </w:r>
          </w:p>
          <w:p w14:paraId="4B3FCD86" w14:textId="77777777" w:rsidR="00D34647" w:rsidRPr="00DE270D" w:rsidRDefault="00D34647" w:rsidP="000068E3">
            <w:pPr>
              <w:spacing w:before="120" w:line="276" w:lineRule="auto"/>
              <w:jc w:val="center"/>
              <w:outlineLvl w:val="4"/>
              <w:rPr>
                <w:rFonts w:ascii="Gill Sans MT" w:hAnsi="Gill Sans MT" w:cs="Arial"/>
                <w:b/>
                <w:bCs/>
                <w:sz w:val="24"/>
              </w:rPr>
            </w:pPr>
          </w:p>
          <w:p w14:paraId="62F1A58C" w14:textId="6595207C" w:rsidR="00EF7C37" w:rsidRDefault="00332509" w:rsidP="00D34647">
            <w:pPr>
              <w:spacing w:line="276" w:lineRule="auto"/>
              <w:rPr>
                <w:rFonts w:ascii="Gill Sans MT" w:eastAsiaTheme="minorHAnsi" w:hAnsi="Gill Sans MT" w:cs="Arial"/>
                <w:sz w:val="22"/>
              </w:rPr>
            </w:pPr>
            <w:r w:rsidRPr="00332509">
              <w:rPr>
                <w:rFonts w:ascii="Gill Sans MT" w:hAnsi="Gill Sans MT" w:cs="Arial"/>
                <w:sz w:val="22"/>
              </w:rPr>
              <w:t>Swinderby Primary School serves the village of Swinderby and the neighbouring area. There are 94 pupils on r</w:t>
            </w:r>
            <w:r w:rsidR="00BF331A">
              <w:rPr>
                <w:rFonts w:ascii="Gill Sans MT" w:hAnsi="Gill Sans MT" w:cs="Arial"/>
                <w:sz w:val="22"/>
              </w:rPr>
              <w:t>oll, who are almost all from a w</w:t>
            </w:r>
            <w:r w:rsidRPr="00332509">
              <w:rPr>
                <w:rFonts w:ascii="Gill Sans MT" w:hAnsi="Gill Sans MT" w:cs="Arial"/>
                <w:sz w:val="22"/>
              </w:rPr>
              <w:t>hite British background. The proportion of pupils eligible</w:t>
            </w:r>
            <w:r w:rsidR="000B2E0C">
              <w:rPr>
                <w:rFonts w:ascii="Gill Sans MT" w:hAnsi="Gill Sans MT" w:cs="Arial"/>
                <w:sz w:val="22"/>
              </w:rPr>
              <w:t xml:space="preserve"> for free school meals is about </w:t>
            </w:r>
            <w:r w:rsidRPr="00332509">
              <w:rPr>
                <w:rFonts w:ascii="Gill Sans MT" w:hAnsi="Gill Sans MT" w:cs="Arial"/>
                <w:sz w:val="22"/>
              </w:rPr>
              <w:t>average. The proportion of pupils who have special education needs is below average. The parish church is next door to the school.</w:t>
            </w:r>
            <w:r w:rsidRPr="00332509">
              <w:rPr>
                <w:rFonts w:ascii="Gill Sans MT" w:eastAsiaTheme="minorHAnsi" w:hAnsi="Gill Sans MT" w:cs="Arial"/>
                <w:sz w:val="22"/>
              </w:rPr>
              <w:t xml:space="preserve"> The church does not cur</w:t>
            </w:r>
            <w:r w:rsidR="00FD5DB0">
              <w:rPr>
                <w:rFonts w:ascii="Gill Sans MT" w:eastAsiaTheme="minorHAnsi" w:hAnsi="Gill Sans MT" w:cs="Arial"/>
                <w:sz w:val="22"/>
              </w:rPr>
              <w:t>rently have a vicar.</w:t>
            </w:r>
            <w:r w:rsidR="000B2E0C">
              <w:rPr>
                <w:rFonts w:ascii="Gill Sans MT" w:eastAsiaTheme="minorHAnsi" w:hAnsi="Gill Sans MT" w:cs="Arial"/>
                <w:sz w:val="22"/>
              </w:rPr>
              <w:t xml:space="preserve"> </w:t>
            </w:r>
            <w:r w:rsidR="00132464" w:rsidRPr="00132464">
              <w:rPr>
                <w:rFonts w:ascii="Gill Sans MT" w:eastAsiaTheme="minorHAnsi" w:hAnsi="Gill Sans MT" w:cs="Arial"/>
                <w:sz w:val="22"/>
              </w:rPr>
              <w:t>During the current vacancy at the church, the school is maintaining strong links with the church community.</w:t>
            </w:r>
          </w:p>
          <w:p w14:paraId="55760852" w14:textId="234911FC" w:rsidR="00D34647" w:rsidRPr="00FD5DB0" w:rsidRDefault="00D34647" w:rsidP="00D34647">
            <w:pPr>
              <w:spacing w:line="276" w:lineRule="auto"/>
              <w:rPr>
                <w:rFonts w:ascii="Gill Sans MT" w:eastAsiaTheme="minorHAnsi" w:hAnsi="Gill Sans MT" w:cs="Arial"/>
                <w:sz w:val="22"/>
              </w:rPr>
            </w:pPr>
          </w:p>
        </w:tc>
      </w:tr>
      <w:tr w:rsidR="00EF7C37" w14:paraId="6D68ADCC" w14:textId="77777777" w:rsidTr="00A76A67">
        <w:trPr>
          <w:trHeight w:val="2796"/>
        </w:trPr>
        <w:tc>
          <w:tcPr>
            <w:tcW w:w="10501" w:type="dxa"/>
          </w:tcPr>
          <w:p w14:paraId="78B4209A" w14:textId="02C7EF9B" w:rsidR="00D34647" w:rsidRPr="00DE270D" w:rsidRDefault="00EF7C37" w:rsidP="00D34647">
            <w:pPr>
              <w:spacing w:before="120"/>
              <w:jc w:val="center"/>
              <w:rPr>
                <w:rFonts w:ascii="Gill Sans MT" w:hAnsi="Gill Sans MT" w:cs="Arial"/>
                <w:b/>
                <w:sz w:val="24"/>
                <w:szCs w:val="22"/>
              </w:rPr>
            </w:pPr>
            <w:r w:rsidRPr="00DE270D">
              <w:rPr>
                <w:rFonts w:ascii="Gill Sans MT" w:hAnsi="Gill Sans MT" w:cs="Arial"/>
                <w:b/>
                <w:sz w:val="24"/>
                <w:szCs w:val="22"/>
              </w:rPr>
              <w:t>The distinct</w:t>
            </w:r>
            <w:r w:rsidR="00FD5DB0">
              <w:rPr>
                <w:rFonts w:ascii="Gill Sans MT" w:hAnsi="Gill Sans MT" w:cs="Arial"/>
                <w:b/>
                <w:sz w:val="24"/>
                <w:szCs w:val="22"/>
              </w:rPr>
              <w:t>iveness and effectiveness of Swinderby All Saints</w:t>
            </w:r>
            <w:r w:rsidRPr="00DE270D">
              <w:rPr>
                <w:rFonts w:ascii="Gill Sans MT" w:hAnsi="Gill Sans MT" w:cs="Arial"/>
                <w:b/>
                <w:sz w:val="24"/>
                <w:szCs w:val="22"/>
              </w:rPr>
              <w:t xml:space="preserve"> as a Church of England school are </w:t>
            </w:r>
            <w:r w:rsidR="00FD5DB0">
              <w:rPr>
                <w:rFonts w:ascii="Gill Sans MT" w:hAnsi="Gill Sans MT" w:cs="Arial"/>
                <w:b/>
                <w:sz w:val="24"/>
                <w:szCs w:val="22"/>
              </w:rPr>
              <w:t>good</w:t>
            </w:r>
          </w:p>
          <w:p w14:paraId="7BB5822D" w14:textId="4019A364" w:rsidR="00EB1259" w:rsidRPr="00D620F3" w:rsidRDefault="00D620F3" w:rsidP="00D34647">
            <w:pPr>
              <w:pStyle w:val="ListParagraph"/>
              <w:numPr>
                <w:ilvl w:val="0"/>
                <w:numId w:val="22"/>
              </w:numPr>
              <w:spacing w:line="276" w:lineRule="auto"/>
              <w:rPr>
                <w:rFonts w:ascii="Gill Sans MT" w:hAnsi="Gill Sans MT" w:cs="Arial"/>
                <w:bCs/>
                <w:sz w:val="22"/>
                <w:szCs w:val="22"/>
              </w:rPr>
            </w:pPr>
            <w:r w:rsidRPr="00D620F3">
              <w:rPr>
                <w:rFonts w:ascii="Gill Sans MT" w:hAnsi="Gill Sans MT" w:cs="Arial"/>
                <w:bCs/>
                <w:sz w:val="22"/>
                <w:szCs w:val="22"/>
              </w:rPr>
              <w:t>Pupils</w:t>
            </w:r>
            <w:r w:rsidR="00B71EA7" w:rsidRPr="00D620F3">
              <w:rPr>
                <w:rFonts w:ascii="Gill Sans MT" w:hAnsi="Gill Sans MT" w:cs="Arial"/>
                <w:bCs/>
                <w:sz w:val="22"/>
                <w:szCs w:val="22"/>
              </w:rPr>
              <w:t xml:space="preserve"> are confident, independent learners equippe</w:t>
            </w:r>
            <w:r w:rsidR="003A38AE">
              <w:rPr>
                <w:rFonts w:ascii="Gill Sans MT" w:hAnsi="Gill Sans MT" w:cs="Arial"/>
                <w:bCs/>
                <w:sz w:val="22"/>
                <w:szCs w:val="22"/>
              </w:rPr>
              <w:t>d with skills for life by embracing</w:t>
            </w:r>
            <w:r w:rsidR="00B71EA7" w:rsidRPr="00D620F3">
              <w:rPr>
                <w:rFonts w:ascii="Gill Sans MT" w:hAnsi="Gill Sans MT" w:cs="Arial"/>
                <w:bCs/>
                <w:sz w:val="22"/>
                <w:szCs w:val="22"/>
              </w:rPr>
              <w:t xml:space="preserve"> the </w:t>
            </w:r>
            <w:r w:rsidR="003A38AE">
              <w:rPr>
                <w:rFonts w:ascii="Gill Sans MT" w:hAnsi="Gill Sans MT" w:cs="Arial"/>
                <w:bCs/>
                <w:sz w:val="22"/>
                <w:szCs w:val="22"/>
              </w:rPr>
              <w:t xml:space="preserve">ethos of the school which is based on the </w:t>
            </w:r>
            <w:r w:rsidR="00B71EA7" w:rsidRPr="00D620F3">
              <w:rPr>
                <w:rFonts w:ascii="Gill Sans MT" w:hAnsi="Gill Sans MT" w:cs="Arial"/>
                <w:bCs/>
                <w:sz w:val="22"/>
                <w:szCs w:val="22"/>
              </w:rPr>
              <w:t>school’s Christian values</w:t>
            </w:r>
            <w:r w:rsidR="003A38AE">
              <w:rPr>
                <w:rFonts w:ascii="Gill Sans MT" w:hAnsi="Gill Sans MT" w:cs="Arial"/>
                <w:bCs/>
                <w:sz w:val="22"/>
                <w:szCs w:val="22"/>
              </w:rPr>
              <w:t>.</w:t>
            </w:r>
            <w:r w:rsidR="00B71EA7" w:rsidRPr="00D620F3">
              <w:rPr>
                <w:rFonts w:ascii="Gill Sans MT" w:hAnsi="Gill Sans MT" w:cs="Arial"/>
                <w:bCs/>
                <w:sz w:val="22"/>
                <w:szCs w:val="22"/>
              </w:rPr>
              <w:t xml:space="preserve"> </w:t>
            </w:r>
          </w:p>
          <w:p w14:paraId="604AD8BD" w14:textId="63CDFBD7" w:rsidR="003A38AE" w:rsidRDefault="000B2E0C" w:rsidP="00D34647">
            <w:pPr>
              <w:pStyle w:val="ListParagraph"/>
              <w:numPr>
                <w:ilvl w:val="0"/>
                <w:numId w:val="22"/>
              </w:numPr>
              <w:spacing w:line="276" w:lineRule="auto"/>
              <w:rPr>
                <w:rFonts w:ascii="Gill Sans MT" w:hAnsi="Gill Sans MT" w:cs="Arial"/>
                <w:bCs/>
                <w:sz w:val="22"/>
                <w:szCs w:val="22"/>
              </w:rPr>
            </w:pPr>
            <w:r w:rsidRPr="00D620F3">
              <w:rPr>
                <w:rFonts w:ascii="Gill Sans MT" w:hAnsi="Gill Sans MT" w:cs="Arial"/>
                <w:bCs/>
                <w:sz w:val="22"/>
                <w:szCs w:val="22"/>
              </w:rPr>
              <w:t xml:space="preserve">The headteacher provides a safe and secure environment where </w:t>
            </w:r>
            <w:r w:rsidR="00AF153F">
              <w:rPr>
                <w:rFonts w:ascii="Gill Sans MT" w:hAnsi="Gill Sans MT" w:cs="Arial"/>
                <w:bCs/>
                <w:sz w:val="22"/>
                <w:szCs w:val="22"/>
              </w:rPr>
              <w:t>p</w:t>
            </w:r>
            <w:r w:rsidR="00D620F3" w:rsidRPr="00D620F3">
              <w:rPr>
                <w:rFonts w:ascii="Gill Sans MT" w:hAnsi="Gill Sans MT" w:cs="Arial"/>
                <w:bCs/>
                <w:sz w:val="22"/>
                <w:szCs w:val="22"/>
              </w:rPr>
              <w:t>upils</w:t>
            </w:r>
            <w:r w:rsidRPr="00D620F3">
              <w:rPr>
                <w:rFonts w:ascii="Gill Sans MT" w:hAnsi="Gill Sans MT" w:cs="Arial"/>
                <w:bCs/>
                <w:sz w:val="22"/>
                <w:szCs w:val="22"/>
              </w:rPr>
              <w:t xml:space="preserve"> blossom and learn. His successful approach is based </w:t>
            </w:r>
            <w:r w:rsidR="00E200AB">
              <w:rPr>
                <w:rFonts w:ascii="Gill Sans MT" w:hAnsi="Gill Sans MT" w:cs="Arial"/>
                <w:bCs/>
                <w:sz w:val="22"/>
                <w:szCs w:val="22"/>
              </w:rPr>
              <w:t>on the teachings and beliefs of the Christian faith.</w:t>
            </w:r>
          </w:p>
          <w:p w14:paraId="704EA186" w14:textId="01724329" w:rsidR="00E200AB" w:rsidRPr="006E37AF" w:rsidRDefault="00E200AB" w:rsidP="00D34647">
            <w:pPr>
              <w:pStyle w:val="ListParagraph"/>
              <w:numPr>
                <w:ilvl w:val="0"/>
                <w:numId w:val="22"/>
              </w:numPr>
              <w:spacing w:line="276" w:lineRule="auto"/>
              <w:rPr>
                <w:rFonts w:ascii="Gill Sans MT" w:hAnsi="Gill Sans MT" w:cs="Arial"/>
                <w:bCs/>
                <w:sz w:val="22"/>
                <w:szCs w:val="22"/>
              </w:rPr>
            </w:pPr>
            <w:r w:rsidRPr="00E200AB">
              <w:rPr>
                <w:rFonts w:ascii="Gill Sans MT" w:hAnsi="Gill Sans MT" w:cs="Arial"/>
                <w:bCs/>
                <w:sz w:val="22"/>
                <w:szCs w:val="22"/>
              </w:rPr>
              <w:t xml:space="preserve">The </w:t>
            </w:r>
            <w:r>
              <w:rPr>
                <w:rFonts w:ascii="Gill Sans MT" w:hAnsi="Gill Sans MT" w:cs="Arial"/>
                <w:bCs/>
                <w:sz w:val="22"/>
                <w:szCs w:val="22"/>
              </w:rPr>
              <w:t>strong</w:t>
            </w:r>
            <w:r w:rsidRPr="00E200AB">
              <w:rPr>
                <w:rFonts w:ascii="Gill Sans MT" w:hAnsi="Gill Sans MT" w:cs="Arial"/>
                <w:bCs/>
                <w:sz w:val="22"/>
                <w:szCs w:val="22"/>
              </w:rPr>
              <w:t xml:space="preserve"> relationships within the school and the wider community make this a purpo</w:t>
            </w:r>
            <w:r w:rsidR="006E37AF">
              <w:rPr>
                <w:rFonts w:ascii="Gill Sans MT" w:hAnsi="Gill Sans MT" w:cs="Arial"/>
                <w:bCs/>
                <w:sz w:val="22"/>
                <w:szCs w:val="22"/>
              </w:rPr>
              <w:t xml:space="preserve">seful and happy school </w:t>
            </w:r>
            <w:r w:rsidR="006E37AF" w:rsidRPr="00D620F3">
              <w:rPr>
                <w:rFonts w:ascii="Gill Sans MT" w:hAnsi="Gill Sans MT" w:cs="Arial"/>
                <w:bCs/>
                <w:sz w:val="22"/>
                <w:szCs w:val="22"/>
              </w:rPr>
              <w:t>whether or not they belong to the local Christian community.</w:t>
            </w:r>
          </w:p>
          <w:p w14:paraId="6B68C8FE" w14:textId="77777777" w:rsidR="00EF7C37" w:rsidRDefault="00CF2D24" w:rsidP="00D34647">
            <w:pPr>
              <w:pStyle w:val="ListParagraph"/>
              <w:numPr>
                <w:ilvl w:val="0"/>
                <w:numId w:val="22"/>
              </w:numPr>
              <w:spacing w:line="276" w:lineRule="auto"/>
              <w:rPr>
                <w:rFonts w:ascii="Gill Sans MT" w:hAnsi="Gill Sans MT" w:cs="Arial"/>
                <w:bCs/>
              </w:rPr>
            </w:pPr>
            <w:r w:rsidRPr="00D620F3">
              <w:rPr>
                <w:rFonts w:ascii="Gill Sans MT" w:hAnsi="Gill Sans MT" w:cs="Arial"/>
                <w:bCs/>
                <w:sz w:val="22"/>
                <w:szCs w:val="22"/>
              </w:rPr>
              <w:t xml:space="preserve">The Christian vision and dedication is shared by the headteacher, staff, governors, </w:t>
            </w:r>
            <w:r w:rsidR="00AF153F">
              <w:rPr>
                <w:rFonts w:ascii="Gill Sans MT" w:hAnsi="Gill Sans MT" w:cs="Arial"/>
                <w:bCs/>
                <w:sz w:val="22"/>
                <w:szCs w:val="22"/>
              </w:rPr>
              <w:t>p</w:t>
            </w:r>
            <w:r w:rsidR="00D620F3" w:rsidRPr="00D620F3">
              <w:rPr>
                <w:rFonts w:ascii="Gill Sans MT" w:hAnsi="Gill Sans MT" w:cs="Arial"/>
                <w:bCs/>
                <w:sz w:val="22"/>
                <w:szCs w:val="22"/>
              </w:rPr>
              <w:t>upils</w:t>
            </w:r>
            <w:r w:rsidRPr="00D620F3">
              <w:rPr>
                <w:rFonts w:ascii="Gill Sans MT" w:hAnsi="Gill Sans MT" w:cs="Arial"/>
                <w:bCs/>
                <w:sz w:val="22"/>
                <w:szCs w:val="22"/>
              </w:rPr>
              <w:t xml:space="preserve"> and parents. This is valued by everyone and ensures the Christian character of the school permeates all school life.</w:t>
            </w:r>
            <w:r w:rsidRPr="00CF2D24">
              <w:rPr>
                <w:rFonts w:ascii="Gill Sans MT" w:hAnsi="Gill Sans MT" w:cs="Arial"/>
                <w:bCs/>
              </w:rPr>
              <w:t xml:space="preserve"> </w:t>
            </w:r>
          </w:p>
          <w:p w14:paraId="6442B00C" w14:textId="082E3908" w:rsidR="00D34647" w:rsidRPr="00CF2D24" w:rsidRDefault="00D34647" w:rsidP="00D34647">
            <w:pPr>
              <w:pStyle w:val="ListParagraph"/>
              <w:spacing w:line="276" w:lineRule="auto"/>
              <w:rPr>
                <w:rFonts w:ascii="Gill Sans MT" w:hAnsi="Gill Sans MT" w:cs="Arial"/>
                <w:bCs/>
              </w:rPr>
            </w:pPr>
          </w:p>
        </w:tc>
      </w:tr>
      <w:tr w:rsidR="00EF7C37" w14:paraId="7154B029" w14:textId="77777777" w:rsidTr="00A10765">
        <w:trPr>
          <w:trHeight w:val="1829"/>
        </w:trPr>
        <w:tc>
          <w:tcPr>
            <w:tcW w:w="10501" w:type="dxa"/>
          </w:tcPr>
          <w:p w14:paraId="3153B905" w14:textId="73EDBF11" w:rsidR="00D34647" w:rsidRPr="00DE270D" w:rsidRDefault="00EF7C37" w:rsidP="00D34647">
            <w:pPr>
              <w:spacing w:before="120"/>
              <w:jc w:val="center"/>
              <w:outlineLvl w:val="4"/>
              <w:rPr>
                <w:rFonts w:ascii="Gill Sans MT" w:hAnsi="Gill Sans MT" w:cs="Arial"/>
                <w:b/>
                <w:bCs/>
                <w:sz w:val="24"/>
              </w:rPr>
            </w:pPr>
            <w:r w:rsidRPr="00DE270D">
              <w:rPr>
                <w:rFonts w:ascii="Gill Sans MT" w:hAnsi="Gill Sans MT" w:cs="Arial"/>
                <w:b/>
                <w:bCs/>
                <w:sz w:val="24"/>
              </w:rPr>
              <w:t>Areas to improve</w:t>
            </w:r>
          </w:p>
          <w:p w14:paraId="4CE7F824" w14:textId="5417DF70" w:rsidR="00A10765" w:rsidRPr="00D620F3" w:rsidRDefault="00A10765" w:rsidP="00D34647">
            <w:pPr>
              <w:pStyle w:val="ListParagraph"/>
              <w:numPr>
                <w:ilvl w:val="0"/>
                <w:numId w:val="23"/>
              </w:numPr>
              <w:spacing w:line="276" w:lineRule="auto"/>
              <w:rPr>
                <w:rFonts w:ascii="Gill Sans MT" w:hAnsi="Gill Sans MT" w:cs="Arial"/>
                <w:sz w:val="22"/>
                <w:szCs w:val="22"/>
              </w:rPr>
            </w:pPr>
            <w:r w:rsidRPr="00D620F3">
              <w:rPr>
                <w:rFonts w:ascii="Gill Sans MT" w:hAnsi="Gill Sans MT" w:cs="Arial"/>
                <w:sz w:val="22"/>
                <w:szCs w:val="22"/>
              </w:rPr>
              <w:t xml:space="preserve">Deepen pupils’ understanding of Christianity as a world-wide faith </w:t>
            </w:r>
            <w:r w:rsidR="00BF331A">
              <w:rPr>
                <w:rFonts w:ascii="Gill Sans MT" w:hAnsi="Gill Sans MT" w:cs="Arial"/>
                <w:sz w:val="22"/>
                <w:szCs w:val="22"/>
              </w:rPr>
              <w:t xml:space="preserve">so that it </w:t>
            </w:r>
            <w:r w:rsidRPr="00D620F3">
              <w:rPr>
                <w:rFonts w:ascii="Gill Sans MT" w:hAnsi="Gill Sans MT" w:cs="Arial"/>
                <w:sz w:val="22"/>
                <w:szCs w:val="22"/>
              </w:rPr>
              <w:t xml:space="preserve">enriches their learning and </w:t>
            </w:r>
            <w:r w:rsidR="00BF331A">
              <w:rPr>
                <w:rFonts w:ascii="Gill Sans MT" w:hAnsi="Gill Sans MT" w:cs="Arial"/>
                <w:sz w:val="22"/>
                <w:szCs w:val="22"/>
              </w:rPr>
              <w:t>experience of worship and builds</w:t>
            </w:r>
            <w:r w:rsidRPr="00D620F3">
              <w:rPr>
                <w:rFonts w:ascii="Gill Sans MT" w:hAnsi="Gill Sans MT" w:cs="Arial"/>
                <w:sz w:val="22"/>
                <w:szCs w:val="22"/>
              </w:rPr>
              <w:t xml:space="preserve"> knowledge of other faiths. </w:t>
            </w:r>
          </w:p>
          <w:p w14:paraId="2DF3B003" w14:textId="3640938B" w:rsidR="00267ADE" w:rsidRPr="00D34647" w:rsidRDefault="00B040E3" w:rsidP="00D34647">
            <w:pPr>
              <w:pStyle w:val="ListParagraph"/>
              <w:numPr>
                <w:ilvl w:val="0"/>
                <w:numId w:val="23"/>
              </w:numPr>
              <w:spacing w:line="276" w:lineRule="auto"/>
              <w:rPr>
                <w:rFonts w:ascii="Gill Sans MT" w:hAnsi="Gill Sans MT" w:cs="Arial"/>
              </w:rPr>
            </w:pPr>
            <w:r w:rsidRPr="00D620F3">
              <w:rPr>
                <w:rFonts w:ascii="Gill Sans MT" w:hAnsi="Gill Sans MT" w:cs="Arial"/>
                <w:sz w:val="22"/>
                <w:szCs w:val="22"/>
              </w:rPr>
              <w:t>Ensure the gover</w:t>
            </w:r>
            <w:r w:rsidR="00AF153F">
              <w:rPr>
                <w:rFonts w:ascii="Gill Sans MT" w:hAnsi="Gill Sans MT" w:cs="Arial"/>
                <w:sz w:val="22"/>
                <w:szCs w:val="22"/>
              </w:rPr>
              <w:t>ning body develops</w:t>
            </w:r>
            <w:r w:rsidRPr="00D620F3">
              <w:rPr>
                <w:rFonts w:ascii="Gill Sans MT" w:hAnsi="Gill Sans MT" w:cs="Arial"/>
                <w:sz w:val="22"/>
                <w:szCs w:val="22"/>
              </w:rPr>
              <w:t xml:space="preserve"> their role and responsibilities as governo</w:t>
            </w:r>
            <w:r w:rsidR="00BF331A">
              <w:rPr>
                <w:rFonts w:ascii="Gill Sans MT" w:hAnsi="Gill Sans MT" w:cs="Arial"/>
                <w:sz w:val="22"/>
                <w:szCs w:val="22"/>
              </w:rPr>
              <w:t>rs of a church school to</w:t>
            </w:r>
            <w:r w:rsidRPr="00D620F3">
              <w:rPr>
                <w:rFonts w:ascii="Gill Sans MT" w:hAnsi="Gill Sans MT" w:cs="Arial"/>
                <w:sz w:val="22"/>
                <w:szCs w:val="22"/>
              </w:rPr>
              <w:t xml:space="preserve"> enable them to </w:t>
            </w:r>
            <w:r w:rsidR="00BF331A">
              <w:rPr>
                <w:rFonts w:ascii="Gill Sans MT" w:hAnsi="Gill Sans MT" w:cs="Arial"/>
                <w:sz w:val="22"/>
                <w:szCs w:val="22"/>
              </w:rPr>
              <w:t xml:space="preserve">more effectively </w:t>
            </w:r>
            <w:r w:rsidRPr="00D620F3">
              <w:rPr>
                <w:rFonts w:ascii="Gill Sans MT" w:hAnsi="Gill Sans MT" w:cs="Arial"/>
                <w:sz w:val="22"/>
                <w:szCs w:val="22"/>
              </w:rPr>
              <w:t xml:space="preserve">evaluate aspects of Christian distinctiveness on teaching and learning and respond to findings </w:t>
            </w:r>
            <w:r w:rsidR="00A10765" w:rsidRPr="00D620F3">
              <w:rPr>
                <w:rFonts w:ascii="Gill Sans MT" w:hAnsi="Gill Sans MT" w:cs="Arial"/>
                <w:sz w:val="22"/>
                <w:szCs w:val="22"/>
              </w:rPr>
              <w:t>from the recently created development plan.</w:t>
            </w:r>
          </w:p>
          <w:p w14:paraId="7ABE4B1E" w14:textId="5C1EA00D" w:rsidR="00D34647" w:rsidRPr="00A10765" w:rsidRDefault="00D34647" w:rsidP="00D34647">
            <w:pPr>
              <w:pStyle w:val="ListParagraph"/>
              <w:spacing w:line="276" w:lineRule="auto"/>
              <w:rPr>
                <w:rFonts w:ascii="Gill Sans MT" w:hAnsi="Gill Sans MT" w:cs="Arial"/>
              </w:rPr>
            </w:pPr>
          </w:p>
        </w:tc>
      </w:tr>
    </w:tbl>
    <w:tbl>
      <w:tblPr>
        <w:tblpPr w:leftFromText="180" w:rightFromText="180" w:vertAnchor="text" w:horzAnchor="margin" w:tblpY="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B5145F" w:rsidRPr="004D37F1" w14:paraId="3DA52AE7" w14:textId="77777777" w:rsidTr="00B5145F">
        <w:tc>
          <w:tcPr>
            <w:tcW w:w="10490" w:type="dxa"/>
          </w:tcPr>
          <w:p w14:paraId="1772EA23" w14:textId="77777777" w:rsidR="004C6E80" w:rsidRDefault="00B5145F" w:rsidP="004C6E80">
            <w:pPr>
              <w:spacing w:before="120" w:after="120"/>
              <w:jc w:val="center"/>
              <w:rPr>
                <w:rFonts w:ascii="Gill Sans MT" w:hAnsi="Gill Sans MT" w:cs="Arial"/>
                <w:b/>
                <w:bCs/>
                <w:sz w:val="24"/>
              </w:rPr>
            </w:pPr>
            <w:r w:rsidRPr="00DE270D">
              <w:rPr>
                <w:rFonts w:ascii="Gill Sans MT" w:hAnsi="Gill Sans MT" w:cs="Arial"/>
                <w:b/>
                <w:bCs/>
                <w:sz w:val="24"/>
              </w:rPr>
              <w:lastRenderedPageBreak/>
              <w:t>The school, through its distinctive Chri</w:t>
            </w:r>
            <w:r w:rsidR="00A10765">
              <w:rPr>
                <w:rFonts w:ascii="Gill Sans MT" w:hAnsi="Gill Sans MT" w:cs="Arial"/>
                <w:b/>
                <w:bCs/>
                <w:sz w:val="24"/>
              </w:rPr>
              <w:t xml:space="preserve">stian character, is good </w:t>
            </w:r>
            <w:r w:rsidRPr="00DE270D">
              <w:rPr>
                <w:rFonts w:ascii="Gill Sans MT" w:hAnsi="Gill Sans MT" w:cs="Arial"/>
                <w:b/>
                <w:bCs/>
                <w:sz w:val="24"/>
              </w:rPr>
              <w:t>at meeting the needs of all learners</w:t>
            </w:r>
          </w:p>
          <w:p w14:paraId="75043654" w14:textId="50672924" w:rsidR="00B5145F" w:rsidRPr="004C6E80" w:rsidRDefault="00AE2283" w:rsidP="00AF153F">
            <w:pPr>
              <w:spacing w:before="120" w:after="120"/>
              <w:rPr>
                <w:rFonts w:ascii="Gill Sans MT" w:hAnsi="Gill Sans MT" w:cs="Arial"/>
                <w:b/>
                <w:bCs/>
                <w:sz w:val="24"/>
              </w:rPr>
            </w:pPr>
            <w:r w:rsidRPr="004C6E80">
              <w:rPr>
                <w:rFonts w:ascii="Gill Sans MT" w:hAnsi="Gill Sans MT" w:cs="Times New Roman"/>
              </w:rPr>
              <w:t>Swinderby</w:t>
            </w:r>
            <w:r w:rsidR="00B040E3" w:rsidRPr="004C6E80">
              <w:rPr>
                <w:rFonts w:ascii="Gill Sans MT" w:hAnsi="Gill Sans MT" w:cs="Times New Roman"/>
              </w:rPr>
              <w:t xml:space="preserve"> School is a welcoming and inclusive family community, whose pupils and parents enjoy a strong sense of belonging and shared identity. </w:t>
            </w:r>
            <w:r w:rsidR="00BB7B2F" w:rsidRPr="004C6E80">
              <w:rPr>
                <w:rFonts w:ascii="Gill Sans MT" w:hAnsi="Gill Sans MT" w:cs="Arial"/>
                <w:bCs/>
              </w:rPr>
              <w:t xml:space="preserve"> </w:t>
            </w:r>
            <w:r w:rsidR="00227762">
              <w:rPr>
                <w:rFonts w:ascii="Gill Sans MT" w:hAnsi="Gill Sans MT" w:cs="Arial"/>
                <w:bCs/>
              </w:rPr>
              <w:t xml:space="preserve">Relationships between staff and pupils are strong. Care and nurture are at the heart of the school’s daily provision. </w:t>
            </w:r>
            <w:r w:rsidR="00BB7B2F" w:rsidRPr="004C6E80">
              <w:rPr>
                <w:rFonts w:ascii="Gill Sans MT" w:hAnsi="Gill Sans MT" w:cs="Arial"/>
                <w:bCs/>
              </w:rPr>
              <w:t xml:space="preserve">The Christian vision is so well-embedded that everyone accepts how it is without overtly celebrating its strong Christian foundation. </w:t>
            </w:r>
            <w:r w:rsidR="00B040E3" w:rsidRPr="004C6E80">
              <w:rPr>
                <w:rFonts w:ascii="Gill Sans MT" w:hAnsi="Gill Sans MT" w:cs="Times New Roman"/>
              </w:rPr>
              <w:t>Its fou</w:t>
            </w:r>
            <w:r w:rsidRPr="004C6E80">
              <w:rPr>
                <w:rFonts w:ascii="Gill Sans MT" w:hAnsi="Gill Sans MT" w:cs="Times New Roman"/>
              </w:rPr>
              <w:t>ndation is built upon twelve</w:t>
            </w:r>
            <w:r w:rsidR="00B040E3" w:rsidRPr="004C6E80">
              <w:rPr>
                <w:rFonts w:ascii="Gill Sans MT" w:hAnsi="Gill Sans MT" w:cs="Times New Roman"/>
              </w:rPr>
              <w:t xml:space="preserve"> core values, wh</w:t>
            </w:r>
            <w:r w:rsidR="00BB7B2F" w:rsidRPr="004C6E80">
              <w:rPr>
                <w:rFonts w:ascii="Gill Sans MT" w:hAnsi="Gill Sans MT" w:cs="Times New Roman"/>
              </w:rPr>
              <w:t>ich include love, peace,</w:t>
            </w:r>
            <w:r w:rsidR="00B040E3" w:rsidRPr="004C6E80">
              <w:rPr>
                <w:rFonts w:ascii="Gill Sans MT" w:hAnsi="Gill Sans MT" w:cs="Times New Roman"/>
              </w:rPr>
              <w:t xml:space="preserve"> forgiveness</w:t>
            </w:r>
            <w:r w:rsidR="00BB7B2F" w:rsidRPr="004C6E80">
              <w:rPr>
                <w:rFonts w:ascii="Gill Sans MT" w:hAnsi="Gill Sans MT" w:cs="Times New Roman"/>
              </w:rPr>
              <w:t xml:space="preserve"> and friendship</w:t>
            </w:r>
            <w:r w:rsidR="00B040E3" w:rsidRPr="004C6E80">
              <w:rPr>
                <w:rFonts w:ascii="Gill Sans MT" w:hAnsi="Gill Sans MT" w:cs="Times New Roman"/>
              </w:rPr>
              <w:t xml:space="preserve"> within a spirit of ‘working together</w:t>
            </w:r>
            <w:r w:rsidR="00A35396" w:rsidRPr="004C6E80">
              <w:rPr>
                <w:rFonts w:ascii="Gill Sans MT" w:hAnsi="Gill Sans MT" w:cs="Times New Roman"/>
              </w:rPr>
              <w:t xml:space="preserve">’. Parents speak highly of the </w:t>
            </w:r>
            <w:r w:rsidR="00B040E3" w:rsidRPr="004C6E80">
              <w:rPr>
                <w:rFonts w:ascii="Gill Sans MT" w:hAnsi="Gill Sans MT" w:cs="Times New Roman"/>
              </w:rPr>
              <w:t xml:space="preserve">sense of being a family and belonging. </w:t>
            </w:r>
            <w:r w:rsidR="00BB7B2F" w:rsidRPr="004C6E80">
              <w:rPr>
                <w:rFonts w:ascii="Gill Sans MT" w:hAnsi="Gill Sans MT" w:cs="Arial"/>
                <w:bCs/>
              </w:rPr>
              <w:t xml:space="preserve">Parents expressed their gratitude to the school for the way it prepares the </w:t>
            </w:r>
            <w:r w:rsidR="00AF153F">
              <w:rPr>
                <w:rFonts w:ascii="Gill Sans MT" w:hAnsi="Gill Sans MT" w:cs="Arial"/>
                <w:bCs/>
              </w:rPr>
              <w:t>p</w:t>
            </w:r>
            <w:r w:rsidR="00D620F3">
              <w:rPr>
                <w:rFonts w:ascii="Gill Sans MT" w:hAnsi="Gill Sans MT" w:cs="Arial"/>
                <w:bCs/>
              </w:rPr>
              <w:t>upils</w:t>
            </w:r>
            <w:r w:rsidR="00BB7B2F" w:rsidRPr="004C6E80">
              <w:rPr>
                <w:rFonts w:ascii="Gill Sans MT" w:hAnsi="Gill Sans MT" w:cs="Arial"/>
                <w:bCs/>
              </w:rPr>
              <w:t xml:space="preserve"> for the next stage of education</w:t>
            </w:r>
            <w:r w:rsidR="00BB7B2F" w:rsidRPr="004C6E80">
              <w:rPr>
                <w:rFonts w:ascii="Gill Sans MT" w:hAnsi="Gill Sans MT" w:cs="Times New Roman"/>
              </w:rPr>
              <w:t>.</w:t>
            </w:r>
            <w:r w:rsidR="00B040E3" w:rsidRPr="004C6E80">
              <w:rPr>
                <w:rFonts w:ascii="Gill Sans MT" w:hAnsi="Gill Sans MT" w:cs="Times New Roman"/>
              </w:rPr>
              <w:t xml:space="preserve"> All pupils </w:t>
            </w:r>
            <w:r w:rsidR="00BB7B2F" w:rsidRPr="004C6E80">
              <w:rPr>
                <w:rFonts w:ascii="Gill Sans MT" w:hAnsi="Gill Sans MT" w:cs="Times New Roman"/>
              </w:rPr>
              <w:t xml:space="preserve">learn within an environment of high expectation. They </w:t>
            </w:r>
            <w:r w:rsidR="00B040E3" w:rsidRPr="004C6E80">
              <w:rPr>
                <w:rFonts w:ascii="Gill Sans MT" w:hAnsi="Gill Sans MT" w:cs="Times New Roman"/>
              </w:rPr>
              <w:t>are challenged to focus on lear</w:t>
            </w:r>
            <w:r w:rsidR="00BB7B2F" w:rsidRPr="004C6E80">
              <w:rPr>
                <w:rFonts w:ascii="Gill Sans MT" w:hAnsi="Gill Sans MT" w:cs="Times New Roman"/>
              </w:rPr>
              <w:t>ning behaviours which embrace respect, tolerance and understanding of the needs of others.</w:t>
            </w:r>
            <w:r w:rsidR="00A35396" w:rsidRPr="004C6E80">
              <w:rPr>
                <w:rFonts w:ascii="Gill Sans MT" w:hAnsi="Gill Sans MT" w:cs="Times New Roman"/>
              </w:rPr>
              <w:t xml:space="preserve"> The school helps</w:t>
            </w:r>
            <w:r w:rsidR="00B040E3" w:rsidRPr="004C6E80">
              <w:rPr>
                <w:rFonts w:ascii="Gill Sans MT" w:hAnsi="Gill Sans MT" w:cs="Times New Roman"/>
              </w:rPr>
              <w:t xml:space="preserve"> pupils increasingly to take responsibility for their own learning</w:t>
            </w:r>
            <w:r w:rsidR="00AF153F">
              <w:rPr>
                <w:rFonts w:ascii="Gill Sans MT" w:hAnsi="Gill Sans MT" w:cs="Times New Roman"/>
              </w:rPr>
              <w:t>;</w:t>
            </w:r>
            <w:r w:rsidR="00A35396" w:rsidRPr="004C6E80">
              <w:rPr>
                <w:rFonts w:ascii="Gill Sans MT" w:hAnsi="Gill Sans MT" w:cs="Times New Roman"/>
              </w:rPr>
              <w:t xml:space="preserve"> building confidence and self-belief</w:t>
            </w:r>
            <w:r w:rsidR="00B040E3" w:rsidRPr="004C6E80">
              <w:rPr>
                <w:rFonts w:ascii="Gill Sans MT" w:hAnsi="Gill Sans MT" w:cs="Times New Roman"/>
              </w:rPr>
              <w:t>. In order to secure attainment as well as progress for the varied social and emotional needs o</w:t>
            </w:r>
            <w:r w:rsidR="00A35396" w:rsidRPr="004C6E80">
              <w:rPr>
                <w:rFonts w:ascii="Gill Sans MT" w:hAnsi="Gill Sans MT" w:cs="Times New Roman"/>
              </w:rPr>
              <w:t>f the pupils, the school has a stimulating curriculum meeting the needs an</w:t>
            </w:r>
            <w:r w:rsidR="00AF153F">
              <w:rPr>
                <w:rFonts w:ascii="Gill Sans MT" w:hAnsi="Gill Sans MT" w:cs="Times New Roman"/>
              </w:rPr>
              <w:t>d interests of everyone</w:t>
            </w:r>
            <w:r w:rsidR="00A35396" w:rsidRPr="004C6E80">
              <w:rPr>
                <w:rFonts w:ascii="Gill Sans MT" w:hAnsi="Gill Sans MT" w:cs="Times New Roman"/>
              </w:rPr>
              <w:t xml:space="preserve">. </w:t>
            </w:r>
            <w:r w:rsidR="00D620F3">
              <w:rPr>
                <w:rFonts w:ascii="Gill Sans MT" w:hAnsi="Gill Sans MT" w:cs="Times New Roman"/>
              </w:rPr>
              <w:t>Pupils</w:t>
            </w:r>
            <w:r w:rsidR="00B040E3" w:rsidRPr="004C6E80">
              <w:rPr>
                <w:rFonts w:ascii="Gill Sans MT" w:hAnsi="Gill Sans MT" w:cs="Times New Roman"/>
              </w:rPr>
              <w:t xml:space="preserve"> </w:t>
            </w:r>
            <w:r w:rsidR="00A35396" w:rsidRPr="004C6E80">
              <w:rPr>
                <w:rFonts w:ascii="Gill Sans MT" w:hAnsi="Gill Sans MT" w:cs="Times New Roman"/>
              </w:rPr>
              <w:t>are provided with guided intervention and support to help them manage their learning.</w:t>
            </w:r>
            <w:r w:rsidR="00B040E3" w:rsidRPr="004C6E80">
              <w:rPr>
                <w:rFonts w:ascii="Gill Sans MT" w:hAnsi="Gill Sans MT" w:cs="Times New Roman"/>
              </w:rPr>
              <w:t xml:space="preserve"> Attendance is good and there have been no exclusion</w:t>
            </w:r>
            <w:r w:rsidR="00A35396" w:rsidRPr="004C6E80">
              <w:rPr>
                <w:rFonts w:ascii="Gill Sans MT" w:hAnsi="Gill Sans MT" w:cs="Times New Roman"/>
              </w:rPr>
              <w:t xml:space="preserve">s. This is because </w:t>
            </w:r>
            <w:r w:rsidR="00AF153F">
              <w:rPr>
                <w:rFonts w:ascii="Gill Sans MT" w:hAnsi="Gill Sans MT" w:cs="Times New Roman"/>
              </w:rPr>
              <w:t>p</w:t>
            </w:r>
            <w:r w:rsidR="00D620F3">
              <w:rPr>
                <w:rFonts w:ascii="Gill Sans MT" w:hAnsi="Gill Sans MT" w:cs="Times New Roman"/>
              </w:rPr>
              <w:t>upils</w:t>
            </w:r>
            <w:r w:rsidR="00A35396" w:rsidRPr="004C6E80">
              <w:rPr>
                <w:rFonts w:ascii="Gill Sans MT" w:hAnsi="Gill Sans MT" w:cs="Times New Roman"/>
              </w:rPr>
              <w:t xml:space="preserve"> enjoy school in a safe environment where trust, tolerance</w:t>
            </w:r>
            <w:r w:rsidR="00B040E3" w:rsidRPr="004C6E80">
              <w:rPr>
                <w:rFonts w:ascii="Gill Sans MT" w:hAnsi="Gill Sans MT" w:cs="Times New Roman"/>
              </w:rPr>
              <w:t xml:space="preserve"> and forgiveness are very much part of the culture and </w:t>
            </w:r>
            <w:r w:rsidR="00A35396" w:rsidRPr="004C6E80">
              <w:rPr>
                <w:rFonts w:ascii="Gill Sans MT" w:hAnsi="Gill Sans MT" w:cs="Times New Roman"/>
              </w:rPr>
              <w:t xml:space="preserve">embedded Christian ethos. </w:t>
            </w:r>
            <w:r w:rsidR="00D620F3">
              <w:rPr>
                <w:rFonts w:ascii="Gill Sans MT" w:hAnsi="Gill Sans MT" w:cs="Times New Roman"/>
              </w:rPr>
              <w:t>Pupils</w:t>
            </w:r>
            <w:r w:rsidR="00A35396" w:rsidRPr="004C6E80">
              <w:rPr>
                <w:rFonts w:ascii="Gill Sans MT" w:hAnsi="Gill Sans MT" w:cs="Times New Roman"/>
              </w:rPr>
              <w:t xml:space="preserve"> across both key stages show</w:t>
            </w:r>
            <w:r w:rsidR="00B040E3" w:rsidRPr="004C6E80">
              <w:rPr>
                <w:rFonts w:ascii="Gill Sans MT" w:hAnsi="Gill Sans MT" w:cs="Times New Roman"/>
              </w:rPr>
              <w:t xml:space="preserve"> high attainment</w:t>
            </w:r>
            <w:r w:rsidR="0091063D" w:rsidRPr="004C6E80">
              <w:rPr>
                <w:rFonts w:ascii="Gill Sans MT" w:hAnsi="Gill Sans MT" w:cs="Times New Roman"/>
              </w:rPr>
              <w:t xml:space="preserve"> and</w:t>
            </w:r>
            <w:r w:rsidR="00B040E3" w:rsidRPr="004C6E80">
              <w:rPr>
                <w:rFonts w:ascii="Gill Sans MT" w:hAnsi="Gill Sans MT" w:cs="Times New Roman"/>
              </w:rPr>
              <w:t xml:space="preserve"> are on track to make good progress, given their starting points. Spiritual, moral, social and cultural [SMSC] development is very s</w:t>
            </w:r>
            <w:r w:rsidR="0091063D" w:rsidRPr="004C6E80">
              <w:rPr>
                <w:rFonts w:ascii="Gill Sans MT" w:hAnsi="Gill Sans MT" w:cs="Times New Roman"/>
              </w:rPr>
              <w:t xml:space="preserve">trong and is built into the day to day experiences of the </w:t>
            </w:r>
            <w:r w:rsidR="00AF153F">
              <w:rPr>
                <w:rFonts w:ascii="Gill Sans MT" w:hAnsi="Gill Sans MT" w:cs="Times New Roman"/>
              </w:rPr>
              <w:t>p</w:t>
            </w:r>
            <w:r w:rsidR="00D620F3">
              <w:rPr>
                <w:rFonts w:ascii="Gill Sans MT" w:hAnsi="Gill Sans MT" w:cs="Times New Roman"/>
              </w:rPr>
              <w:t>upils</w:t>
            </w:r>
            <w:r w:rsidR="00B040E3" w:rsidRPr="004C6E80">
              <w:rPr>
                <w:rFonts w:ascii="Gill Sans MT" w:hAnsi="Gill Sans MT" w:cs="Times New Roman"/>
              </w:rPr>
              <w:t>. Parents also cite the respectful behaviour pupils d</w:t>
            </w:r>
            <w:r w:rsidR="00AF153F">
              <w:rPr>
                <w:rFonts w:ascii="Gill Sans MT" w:hAnsi="Gill Sans MT" w:cs="Times New Roman"/>
              </w:rPr>
              <w:t>emonstrate when representing the school and on</w:t>
            </w:r>
            <w:r w:rsidR="00B040E3" w:rsidRPr="004C6E80">
              <w:rPr>
                <w:rFonts w:ascii="Gill Sans MT" w:hAnsi="Gill Sans MT" w:cs="Times New Roman"/>
              </w:rPr>
              <w:t xml:space="preserve"> trips. A range of achievement is valued, including pupils’ mus</w:t>
            </w:r>
            <w:r w:rsidR="0091063D" w:rsidRPr="004C6E80">
              <w:rPr>
                <w:rFonts w:ascii="Gill Sans MT" w:hAnsi="Gill Sans MT" w:cs="Times New Roman"/>
              </w:rPr>
              <w:t>ical prowess. Consequently, pupils are able to take part in a range of out of school activities such as attending the annual church schools’ festival in Lincoln Cathedral.</w:t>
            </w:r>
            <w:r w:rsidR="00B040E3" w:rsidRPr="004C6E80">
              <w:rPr>
                <w:rFonts w:ascii="Gill Sans MT" w:hAnsi="Gill Sans MT" w:cs="Times New Roman"/>
              </w:rPr>
              <w:t xml:space="preserve"> Parents testify to how well the school prepares their </w:t>
            </w:r>
            <w:r w:rsidR="00AF153F">
              <w:rPr>
                <w:rFonts w:ascii="Gill Sans MT" w:hAnsi="Gill Sans MT" w:cs="Times New Roman"/>
              </w:rPr>
              <w:t>p</w:t>
            </w:r>
            <w:r w:rsidR="00D620F3">
              <w:rPr>
                <w:rFonts w:ascii="Gill Sans MT" w:hAnsi="Gill Sans MT" w:cs="Times New Roman"/>
              </w:rPr>
              <w:t>upils</w:t>
            </w:r>
            <w:r w:rsidR="00B040E3" w:rsidRPr="004C6E80">
              <w:rPr>
                <w:rFonts w:ascii="Gill Sans MT" w:hAnsi="Gill Sans MT" w:cs="Times New Roman"/>
              </w:rPr>
              <w:t xml:space="preserve"> ‘for life in general with a great set of values which makes them into better people and more caring adults. It gives them something to bel</w:t>
            </w:r>
            <w:r w:rsidR="0091063D" w:rsidRPr="004C6E80">
              <w:rPr>
                <w:rFonts w:ascii="Gill Sans MT" w:hAnsi="Gill Sans MT" w:cs="Times New Roman"/>
              </w:rPr>
              <w:t>ieve in’. Pupils at Swinderby</w:t>
            </w:r>
            <w:r w:rsidR="00B040E3" w:rsidRPr="004C6E80">
              <w:rPr>
                <w:rFonts w:ascii="Gill Sans MT" w:hAnsi="Gill Sans MT" w:cs="Times New Roman"/>
              </w:rPr>
              <w:t xml:space="preserve"> show respect for different cultures and beliefs throug</w:t>
            </w:r>
            <w:r w:rsidR="00E00656">
              <w:rPr>
                <w:rFonts w:ascii="Gill Sans MT" w:hAnsi="Gill Sans MT" w:cs="Times New Roman"/>
              </w:rPr>
              <w:t>h their religious education (RE)</w:t>
            </w:r>
            <w:r w:rsidR="00B040E3" w:rsidRPr="004C6E80">
              <w:rPr>
                <w:rFonts w:ascii="Gill Sans MT" w:hAnsi="Gill Sans MT" w:cs="Times New Roman"/>
              </w:rPr>
              <w:t xml:space="preserve"> and worship. These make a strong contribution to the school’s Christian character and to pupils’ SMSC development</w:t>
            </w:r>
            <w:r w:rsidR="00AF153F">
              <w:rPr>
                <w:rFonts w:ascii="Gill Sans MT" w:hAnsi="Gill Sans MT" w:cs="Times New Roman"/>
              </w:rPr>
              <w:t xml:space="preserve"> through </w:t>
            </w:r>
            <w:r w:rsidR="00B040E3" w:rsidRPr="004C6E80">
              <w:rPr>
                <w:rFonts w:ascii="Gill Sans MT" w:hAnsi="Gill Sans MT" w:cs="Times New Roman"/>
              </w:rPr>
              <w:t xml:space="preserve">exploring the beliefs and values of others. Pupils enjoy RE and show a very </w:t>
            </w:r>
            <w:r w:rsidR="00AF153F">
              <w:rPr>
                <w:rFonts w:ascii="Gill Sans MT" w:hAnsi="Gill Sans MT" w:cs="Times New Roman"/>
              </w:rPr>
              <w:t>good level of religious knowledge</w:t>
            </w:r>
            <w:r w:rsidR="00B040E3" w:rsidRPr="004C6E80">
              <w:rPr>
                <w:rFonts w:ascii="Gill Sans MT" w:hAnsi="Gill Sans MT" w:cs="Times New Roman"/>
              </w:rPr>
              <w:t>, relating the Christian narrative well, especially the Christmas and Easter story. They often use art work</w:t>
            </w:r>
            <w:r w:rsidR="00C57661" w:rsidRPr="004C6E80">
              <w:rPr>
                <w:rFonts w:ascii="Gill Sans MT" w:hAnsi="Gill Sans MT" w:cs="Times New Roman"/>
              </w:rPr>
              <w:t xml:space="preserve"> and benefit from the use of the outside experiences such as the garden and quiet reflection areas provided to enhance their learning</w:t>
            </w:r>
            <w:r w:rsidR="00AF153F">
              <w:rPr>
                <w:rFonts w:ascii="Gill Sans MT" w:hAnsi="Gill Sans MT" w:cs="Times New Roman"/>
              </w:rPr>
              <w:t>.</w:t>
            </w:r>
            <w:r w:rsidR="00B040E3" w:rsidRPr="004C6E80">
              <w:rPr>
                <w:rFonts w:ascii="Gill Sans MT" w:hAnsi="Gill Sans MT" w:cs="Times New Roman"/>
              </w:rPr>
              <w:t xml:space="preserve"> </w:t>
            </w:r>
            <w:r w:rsidR="00C57661" w:rsidRPr="004C6E80">
              <w:rPr>
                <w:rFonts w:ascii="Gill Sans MT" w:hAnsi="Gill Sans MT" w:cs="Times New Roman"/>
              </w:rPr>
              <w:t>The recently introduced development plan for collective worship and RE is based on moving the school to outstanding, with a focus on deepening the pupils’ understanding of Christianity as a world</w:t>
            </w:r>
            <w:r w:rsidR="00222D1D" w:rsidRPr="004C6E80">
              <w:rPr>
                <w:rFonts w:ascii="Gill Sans MT" w:hAnsi="Gill Sans MT" w:cs="Times New Roman"/>
              </w:rPr>
              <w:t>-</w:t>
            </w:r>
            <w:r w:rsidR="00C57661" w:rsidRPr="004C6E80">
              <w:rPr>
                <w:rFonts w:ascii="Gill Sans MT" w:hAnsi="Gill Sans MT" w:cs="Times New Roman"/>
              </w:rPr>
              <w:t>wide faith.</w:t>
            </w:r>
          </w:p>
        </w:tc>
      </w:tr>
      <w:tr w:rsidR="00B5145F" w:rsidRPr="00406A4E" w14:paraId="42C0A69B" w14:textId="77777777" w:rsidTr="00B5145F">
        <w:tc>
          <w:tcPr>
            <w:tcW w:w="10490" w:type="dxa"/>
          </w:tcPr>
          <w:p w14:paraId="046BB976" w14:textId="0A8BD363" w:rsidR="00B5145F" w:rsidRPr="00406A4E" w:rsidRDefault="00B5145F" w:rsidP="00B5145F">
            <w:pPr>
              <w:spacing w:before="120" w:after="120"/>
              <w:jc w:val="center"/>
              <w:rPr>
                <w:rFonts w:ascii="Gill Sans MT" w:hAnsi="Gill Sans MT" w:cs="Arial"/>
                <w:b/>
                <w:bCs/>
              </w:rPr>
            </w:pPr>
            <w:r w:rsidRPr="00DE270D">
              <w:rPr>
                <w:rFonts w:ascii="Gill Sans MT" w:hAnsi="Gill Sans MT" w:cs="Arial"/>
                <w:b/>
                <w:bCs/>
                <w:sz w:val="24"/>
              </w:rPr>
              <w:t xml:space="preserve">The impact of </w:t>
            </w:r>
            <w:r w:rsidR="00DE270D" w:rsidRPr="00DE270D">
              <w:rPr>
                <w:rFonts w:ascii="Gill Sans MT" w:hAnsi="Gill Sans MT" w:cs="Arial"/>
                <w:b/>
                <w:bCs/>
              </w:rPr>
              <w:t xml:space="preserve">collective worship </w:t>
            </w:r>
            <w:r w:rsidRPr="00DE270D">
              <w:rPr>
                <w:rFonts w:ascii="Gill Sans MT" w:hAnsi="Gill Sans MT" w:cs="Arial"/>
                <w:b/>
                <w:bCs/>
                <w:sz w:val="24"/>
              </w:rPr>
              <w:t>on the school</w:t>
            </w:r>
            <w:r w:rsidR="00BA7DF9">
              <w:rPr>
                <w:rFonts w:ascii="Gill Sans MT" w:hAnsi="Gill Sans MT" w:cs="Arial"/>
                <w:b/>
                <w:bCs/>
                <w:sz w:val="24"/>
              </w:rPr>
              <w:t xml:space="preserve"> community is good</w:t>
            </w:r>
          </w:p>
          <w:p w14:paraId="3B1C2B94" w14:textId="3B656683" w:rsidR="00B5145F" w:rsidRPr="006F1456" w:rsidRDefault="004C6E80" w:rsidP="007200DD">
            <w:pPr>
              <w:pStyle w:val="CommentText"/>
              <w:spacing w:line="276" w:lineRule="auto"/>
              <w:rPr>
                <w:rFonts w:ascii="Gill Sans MT" w:hAnsi="Gill Sans MT"/>
                <w:sz w:val="22"/>
                <w:szCs w:val="22"/>
              </w:rPr>
            </w:pPr>
            <w:r w:rsidRPr="006F1456">
              <w:rPr>
                <w:rFonts w:ascii="Gill Sans MT" w:hAnsi="Gill Sans MT" w:cs="Arial"/>
                <w:bCs/>
                <w:sz w:val="22"/>
                <w:szCs w:val="22"/>
              </w:rPr>
              <w:t>Worship at Swinderby</w:t>
            </w:r>
            <w:r w:rsidR="00B040E3" w:rsidRPr="006F1456">
              <w:rPr>
                <w:rFonts w:ascii="Gill Sans MT" w:hAnsi="Gill Sans MT" w:cs="Arial"/>
                <w:bCs/>
                <w:sz w:val="22"/>
                <w:szCs w:val="22"/>
              </w:rPr>
              <w:t xml:space="preserve"> Primary</w:t>
            </w:r>
            <w:r w:rsidRPr="006F1456">
              <w:rPr>
                <w:rFonts w:ascii="Gill Sans MT" w:hAnsi="Gill Sans MT" w:cs="Arial"/>
                <w:bCs/>
                <w:sz w:val="22"/>
                <w:szCs w:val="22"/>
              </w:rPr>
              <w:t xml:space="preserve"> School</w:t>
            </w:r>
            <w:r w:rsidR="00B040E3" w:rsidRPr="006F1456">
              <w:rPr>
                <w:rFonts w:ascii="Gill Sans MT" w:hAnsi="Gill Sans MT" w:cs="Arial"/>
                <w:bCs/>
                <w:sz w:val="22"/>
                <w:szCs w:val="22"/>
              </w:rPr>
              <w:t xml:space="preserve"> involves pupils and is rooted in Christian values. All staff </w:t>
            </w:r>
            <w:proofErr w:type="gramStart"/>
            <w:r w:rsidR="00B040E3" w:rsidRPr="006F1456">
              <w:rPr>
                <w:rFonts w:ascii="Gill Sans MT" w:hAnsi="Gill Sans MT" w:cs="Arial"/>
                <w:bCs/>
                <w:sz w:val="22"/>
                <w:szCs w:val="22"/>
              </w:rPr>
              <w:t>attend</w:t>
            </w:r>
            <w:proofErr w:type="gramEnd"/>
            <w:r w:rsidR="00B040E3" w:rsidRPr="006F1456">
              <w:rPr>
                <w:rFonts w:ascii="Gill Sans MT" w:hAnsi="Gill Sans MT" w:cs="Arial"/>
                <w:bCs/>
                <w:sz w:val="22"/>
                <w:szCs w:val="22"/>
              </w:rPr>
              <w:t xml:space="preserve"> worship, which is recognised as an important part of the school da</w:t>
            </w:r>
            <w:r w:rsidRPr="006F1456">
              <w:rPr>
                <w:rFonts w:ascii="Gill Sans MT" w:hAnsi="Gill Sans MT" w:cs="Arial"/>
                <w:bCs/>
                <w:sz w:val="22"/>
                <w:szCs w:val="22"/>
              </w:rPr>
              <w:t>y as it helps to build a community</w:t>
            </w:r>
            <w:r w:rsidR="00227762" w:rsidRPr="006F1456">
              <w:rPr>
                <w:rFonts w:ascii="Gill Sans MT" w:hAnsi="Gill Sans MT" w:cs="Arial"/>
                <w:bCs/>
                <w:sz w:val="22"/>
                <w:szCs w:val="22"/>
              </w:rPr>
              <w:t>,</w:t>
            </w:r>
            <w:r w:rsidRPr="006F1456">
              <w:rPr>
                <w:rFonts w:ascii="Gill Sans MT" w:hAnsi="Gill Sans MT" w:cs="Arial"/>
                <w:bCs/>
                <w:sz w:val="22"/>
                <w:szCs w:val="22"/>
              </w:rPr>
              <w:t xml:space="preserve"> living out its Christian values</w:t>
            </w:r>
            <w:r w:rsidR="00B040E3" w:rsidRPr="006F1456">
              <w:rPr>
                <w:rFonts w:ascii="Gill Sans MT" w:hAnsi="Gill Sans MT" w:cs="Arial"/>
                <w:bCs/>
                <w:sz w:val="22"/>
                <w:szCs w:val="22"/>
              </w:rPr>
              <w:t xml:space="preserve">. Pupils and parents speak highly of worship, and are able to make links between Jesus’ teaching in the Bible and </w:t>
            </w:r>
            <w:r w:rsidRPr="006F1456">
              <w:rPr>
                <w:rFonts w:ascii="Gill Sans MT" w:hAnsi="Gill Sans MT" w:cs="Arial"/>
                <w:bCs/>
                <w:sz w:val="22"/>
                <w:szCs w:val="22"/>
              </w:rPr>
              <w:t>ev</w:t>
            </w:r>
            <w:r w:rsidR="00BA7DF9" w:rsidRPr="006F1456">
              <w:rPr>
                <w:rFonts w:ascii="Gill Sans MT" w:hAnsi="Gill Sans MT" w:cs="Arial"/>
                <w:bCs/>
                <w:sz w:val="22"/>
                <w:szCs w:val="22"/>
              </w:rPr>
              <w:t>eryday situations. Pupils understand well how Jesus guides</w:t>
            </w:r>
            <w:r w:rsidR="00B040E3" w:rsidRPr="006F1456">
              <w:rPr>
                <w:rFonts w:ascii="Gill Sans MT" w:hAnsi="Gill Sans MT" w:cs="Arial"/>
                <w:bCs/>
                <w:sz w:val="22"/>
                <w:szCs w:val="22"/>
              </w:rPr>
              <w:t xml:space="preserve"> them</w:t>
            </w:r>
            <w:r w:rsidR="007200DD">
              <w:rPr>
                <w:rFonts w:ascii="Gill Sans MT" w:hAnsi="Gill Sans MT" w:cs="Arial"/>
                <w:bCs/>
                <w:sz w:val="22"/>
                <w:szCs w:val="22"/>
              </w:rPr>
              <w:t>, through H</w:t>
            </w:r>
            <w:r w:rsidR="00BA7DF9" w:rsidRPr="006F1456">
              <w:rPr>
                <w:rFonts w:ascii="Gill Sans MT" w:hAnsi="Gill Sans MT" w:cs="Arial"/>
                <w:bCs/>
                <w:sz w:val="22"/>
                <w:szCs w:val="22"/>
              </w:rPr>
              <w:t>is stories in the Bible,</w:t>
            </w:r>
            <w:r w:rsidR="00B040E3" w:rsidRPr="006F1456">
              <w:rPr>
                <w:rFonts w:ascii="Gill Sans MT" w:hAnsi="Gill Sans MT" w:cs="Arial"/>
                <w:bCs/>
                <w:sz w:val="22"/>
                <w:szCs w:val="22"/>
              </w:rPr>
              <w:t xml:space="preserve"> in how ‘we treat other people’. They speak of forgiveness as ‘saying sorry and we accept the apology’. </w:t>
            </w:r>
            <w:r w:rsidRPr="006F1456">
              <w:rPr>
                <w:rFonts w:ascii="Gill Sans MT" w:hAnsi="Gill Sans MT" w:cs="Arial"/>
                <w:bCs/>
                <w:sz w:val="22"/>
                <w:szCs w:val="22"/>
              </w:rPr>
              <w:t>Church worship takes place around the</w:t>
            </w:r>
            <w:r w:rsidR="00B040E3" w:rsidRPr="006F1456">
              <w:rPr>
                <w:rFonts w:ascii="Gill Sans MT" w:hAnsi="Gill Sans MT" w:cs="Arial"/>
                <w:bCs/>
                <w:sz w:val="22"/>
                <w:szCs w:val="22"/>
              </w:rPr>
              <w:t xml:space="preserve"> key </w:t>
            </w:r>
            <w:r w:rsidRPr="006F1456">
              <w:rPr>
                <w:rFonts w:ascii="Gill Sans MT" w:hAnsi="Gill Sans MT" w:cs="Arial"/>
                <w:bCs/>
                <w:sz w:val="22"/>
                <w:szCs w:val="22"/>
              </w:rPr>
              <w:t xml:space="preserve">Christian </w:t>
            </w:r>
            <w:r w:rsidR="00B040E3" w:rsidRPr="006F1456">
              <w:rPr>
                <w:rFonts w:ascii="Gill Sans MT" w:hAnsi="Gill Sans MT" w:cs="Arial"/>
                <w:bCs/>
                <w:sz w:val="22"/>
                <w:szCs w:val="22"/>
              </w:rPr>
              <w:t>festival</w:t>
            </w:r>
            <w:r w:rsidRPr="006F1456">
              <w:rPr>
                <w:rFonts w:ascii="Gill Sans MT" w:hAnsi="Gill Sans MT" w:cs="Arial"/>
                <w:bCs/>
                <w:sz w:val="22"/>
                <w:szCs w:val="22"/>
              </w:rPr>
              <w:t xml:space="preserve">s, such as Harvest, Christmas and Easter, </w:t>
            </w:r>
            <w:r w:rsidR="00B040E3" w:rsidRPr="006F1456">
              <w:rPr>
                <w:rFonts w:ascii="Gill Sans MT" w:hAnsi="Gill Sans MT" w:cs="Arial"/>
                <w:bCs/>
                <w:sz w:val="22"/>
                <w:szCs w:val="22"/>
              </w:rPr>
              <w:t>for all pupils and parents. Such times in the parish church are much appreciated by pupils and parents alike. Pupils and parents say how much they value the</w:t>
            </w:r>
            <w:r w:rsidRPr="006F1456">
              <w:rPr>
                <w:rFonts w:ascii="Gill Sans MT" w:hAnsi="Gill Sans MT" w:cs="Arial"/>
                <w:bCs/>
                <w:sz w:val="22"/>
                <w:szCs w:val="22"/>
              </w:rPr>
              <w:t xml:space="preserve"> continued links and use of the church</w:t>
            </w:r>
            <w:r w:rsidR="00B040E3" w:rsidRPr="006F1456">
              <w:rPr>
                <w:rFonts w:ascii="Gill Sans MT" w:hAnsi="Gill Sans MT" w:cs="Arial"/>
                <w:bCs/>
                <w:sz w:val="22"/>
                <w:szCs w:val="22"/>
              </w:rPr>
              <w:t xml:space="preserve"> </w:t>
            </w:r>
            <w:r w:rsidR="007200DD">
              <w:rPr>
                <w:rFonts w:ascii="Gill Sans MT" w:hAnsi="Gill Sans MT" w:cs="Arial"/>
                <w:bCs/>
                <w:sz w:val="22"/>
                <w:szCs w:val="22"/>
              </w:rPr>
              <w:t>despite a</w:t>
            </w:r>
            <w:r w:rsidRPr="006F1456">
              <w:rPr>
                <w:rFonts w:ascii="Gill Sans MT" w:hAnsi="Gill Sans MT" w:cs="Arial"/>
                <w:bCs/>
                <w:sz w:val="22"/>
                <w:szCs w:val="22"/>
              </w:rPr>
              <w:t xml:space="preserve"> lack of</w:t>
            </w:r>
            <w:r w:rsidR="007200DD">
              <w:rPr>
                <w:rFonts w:ascii="Gill Sans MT" w:hAnsi="Gill Sans MT" w:cs="Arial"/>
                <w:bCs/>
                <w:sz w:val="22"/>
                <w:szCs w:val="22"/>
              </w:rPr>
              <w:t xml:space="preserve"> support from</w:t>
            </w:r>
            <w:r w:rsidRPr="006F1456">
              <w:rPr>
                <w:rFonts w:ascii="Gill Sans MT" w:hAnsi="Gill Sans MT" w:cs="Arial"/>
                <w:bCs/>
                <w:sz w:val="22"/>
                <w:szCs w:val="22"/>
              </w:rPr>
              <w:t xml:space="preserve"> clergy and </w:t>
            </w:r>
            <w:r w:rsidR="007200DD">
              <w:rPr>
                <w:rFonts w:ascii="Gill Sans MT" w:hAnsi="Gill Sans MT" w:cs="Arial"/>
                <w:bCs/>
                <w:sz w:val="22"/>
                <w:szCs w:val="22"/>
              </w:rPr>
              <w:t xml:space="preserve">during </w:t>
            </w:r>
            <w:r w:rsidRPr="006F1456">
              <w:rPr>
                <w:rFonts w:ascii="Gill Sans MT" w:hAnsi="Gill Sans MT" w:cs="Arial"/>
                <w:bCs/>
                <w:sz w:val="22"/>
                <w:szCs w:val="22"/>
              </w:rPr>
              <w:t xml:space="preserve">the current </w:t>
            </w:r>
            <w:r w:rsidR="00667D9A" w:rsidRPr="006F1456">
              <w:rPr>
                <w:rFonts w:ascii="Gill Sans MT" w:hAnsi="Gill Sans MT" w:cs="Arial"/>
                <w:bCs/>
                <w:sz w:val="22"/>
                <w:szCs w:val="22"/>
              </w:rPr>
              <w:t>vacancy</w:t>
            </w:r>
            <w:r w:rsidRPr="006F1456">
              <w:rPr>
                <w:rFonts w:ascii="Gill Sans MT" w:hAnsi="Gill Sans MT" w:cs="Arial"/>
                <w:bCs/>
                <w:sz w:val="22"/>
                <w:szCs w:val="22"/>
              </w:rPr>
              <w:t>.</w:t>
            </w:r>
            <w:r w:rsidR="00D620F3" w:rsidRPr="006F1456">
              <w:rPr>
                <w:rFonts w:ascii="Gill Sans MT" w:hAnsi="Gill Sans MT" w:cs="Arial"/>
                <w:bCs/>
                <w:sz w:val="22"/>
                <w:szCs w:val="22"/>
              </w:rPr>
              <w:t xml:space="preserve"> </w:t>
            </w:r>
            <w:r w:rsidR="00B040E3" w:rsidRPr="006F1456">
              <w:rPr>
                <w:rFonts w:ascii="Gill Sans MT" w:hAnsi="Gill Sans MT" w:cs="Arial"/>
                <w:bCs/>
                <w:sz w:val="22"/>
                <w:szCs w:val="22"/>
              </w:rPr>
              <w:t>Pupils are growing in their understanding of God as Father, Son and Holy</w:t>
            </w:r>
            <w:r w:rsidR="00D620F3" w:rsidRPr="006F1456">
              <w:rPr>
                <w:rFonts w:ascii="Gill Sans MT" w:hAnsi="Gill Sans MT" w:cs="Arial"/>
                <w:bCs/>
                <w:sz w:val="22"/>
                <w:szCs w:val="22"/>
              </w:rPr>
              <w:t xml:space="preserve"> Spirit The concept is introduced in the early years and pupils are constantly reminded as they progress through school. For </w:t>
            </w:r>
            <w:r w:rsidR="00BC24A7" w:rsidRPr="006F1456">
              <w:rPr>
                <w:rFonts w:ascii="Gill Sans MT" w:hAnsi="Gill Sans MT" w:cs="Arial"/>
                <w:bCs/>
                <w:sz w:val="22"/>
                <w:szCs w:val="22"/>
              </w:rPr>
              <w:t>example,</w:t>
            </w:r>
            <w:r w:rsidR="00D620F3" w:rsidRPr="006F1456">
              <w:rPr>
                <w:rFonts w:ascii="Gill Sans MT" w:hAnsi="Gill Sans MT" w:cs="Arial"/>
                <w:bCs/>
                <w:sz w:val="22"/>
                <w:szCs w:val="22"/>
              </w:rPr>
              <w:t xml:space="preserve"> in the collective worship observed the service commenced by lighting three candles. The pupils </w:t>
            </w:r>
            <w:r w:rsidR="007200DD">
              <w:rPr>
                <w:rFonts w:ascii="Gill Sans MT" w:hAnsi="Gill Sans MT" w:cs="Arial"/>
                <w:bCs/>
                <w:sz w:val="22"/>
                <w:szCs w:val="22"/>
              </w:rPr>
              <w:t>were then reminded that they</w:t>
            </w:r>
            <w:r w:rsidR="00D620F3" w:rsidRPr="006F1456">
              <w:rPr>
                <w:rFonts w:ascii="Gill Sans MT" w:hAnsi="Gill Sans MT" w:cs="Arial"/>
                <w:bCs/>
                <w:sz w:val="22"/>
                <w:szCs w:val="22"/>
              </w:rPr>
              <w:t xml:space="preserve"> represented the Father, Son and Holy Spirit. The pupils fondly recall Bible stories they have heard in collective worship and in RE lessons</w:t>
            </w:r>
            <w:r w:rsidR="009F0CE8" w:rsidRPr="006F1456">
              <w:rPr>
                <w:rFonts w:ascii="Gill Sans MT" w:hAnsi="Gill Sans MT" w:cs="Arial"/>
                <w:bCs/>
                <w:sz w:val="22"/>
                <w:szCs w:val="22"/>
              </w:rPr>
              <w:t xml:space="preserve">. </w:t>
            </w:r>
            <w:r w:rsidR="00B040E3" w:rsidRPr="006F1456">
              <w:rPr>
                <w:rFonts w:ascii="Gill Sans MT" w:hAnsi="Gill Sans MT" w:cs="Arial"/>
                <w:bCs/>
                <w:sz w:val="22"/>
                <w:szCs w:val="22"/>
              </w:rPr>
              <w:t>Pupils value times for personal p</w:t>
            </w:r>
            <w:r w:rsidR="009F0CE8" w:rsidRPr="006F1456">
              <w:rPr>
                <w:rFonts w:ascii="Gill Sans MT" w:hAnsi="Gill Sans MT" w:cs="Arial"/>
                <w:bCs/>
                <w:sz w:val="22"/>
                <w:szCs w:val="22"/>
              </w:rPr>
              <w:t>rayer and using quiet spaces outdoors</w:t>
            </w:r>
            <w:r w:rsidR="00B040E3" w:rsidRPr="006F1456">
              <w:rPr>
                <w:rFonts w:ascii="Gill Sans MT" w:hAnsi="Gill Sans MT" w:cs="Arial"/>
                <w:bCs/>
                <w:sz w:val="22"/>
                <w:szCs w:val="22"/>
              </w:rPr>
              <w:t xml:space="preserve"> </w:t>
            </w:r>
            <w:r w:rsidR="009F0CE8" w:rsidRPr="006F1456">
              <w:rPr>
                <w:rFonts w:ascii="Gill Sans MT" w:hAnsi="Gill Sans MT" w:cs="Arial"/>
                <w:bCs/>
                <w:sz w:val="22"/>
                <w:szCs w:val="22"/>
              </w:rPr>
              <w:t>fo</w:t>
            </w:r>
            <w:r w:rsidR="009426C7" w:rsidRPr="006F1456">
              <w:rPr>
                <w:rFonts w:ascii="Gill Sans MT" w:hAnsi="Gill Sans MT" w:cs="Arial"/>
                <w:bCs/>
                <w:sz w:val="22"/>
                <w:szCs w:val="22"/>
              </w:rPr>
              <w:t>r quiet reflection. Through</w:t>
            </w:r>
            <w:r w:rsidR="009F0CE8" w:rsidRPr="006F1456">
              <w:rPr>
                <w:rFonts w:ascii="Gill Sans MT" w:hAnsi="Gill Sans MT" w:cs="Arial"/>
                <w:bCs/>
                <w:sz w:val="22"/>
                <w:szCs w:val="22"/>
              </w:rPr>
              <w:t xml:space="preserve"> participating</w:t>
            </w:r>
            <w:r w:rsidR="00227762" w:rsidRPr="006F1456">
              <w:rPr>
                <w:rFonts w:ascii="Gill Sans MT" w:hAnsi="Gill Sans MT" w:cs="Arial"/>
                <w:bCs/>
                <w:sz w:val="22"/>
                <w:szCs w:val="22"/>
              </w:rPr>
              <w:t>,</w:t>
            </w:r>
            <w:r w:rsidR="009426C7" w:rsidRPr="006F1456">
              <w:rPr>
                <w:rFonts w:ascii="Gill Sans MT" w:hAnsi="Gill Sans MT" w:cs="Arial"/>
                <w:bCs/>
                <w:sz w:val="22"/>
                <w:szCs w:val="22"/>
              </w:rPr>
              <w:t xml:space="preserve"> planning and leading worship</w:t>
            </w:r>
            <w:r w:rsidR="007200DD">
              <w:rPr>
                <w:rFonts w:ascii="Gill Sans MT" w:hAnsi="Gill Sans MT" w:cs="Arial"/>
                <w:bCs/>
                <w:sz w:val="22"/>
                <w:szCs w:val="22"/>
              </w:rPr>
              <w:t>,</w:t>
            </w:r>
            <w:r w:rsidR="009426C7" w:rsidRPr="006F1456">
              <w:rPr>
                <w:rFonts w:ascii="Gill Sans MT" w:hAnsi="Gill Sans MT" w:cs="Arial"/>
                <w:bCs/>
                <w:sz w:val="22"/>
                <w:szCs w:val="22"/>
              </w:rPr>
              <w:t xml:space="preserve"> pupils are developing their presentation skills in collective worship, class assemblies and church services. </w:t>
            </w:r>
            <w:r w:rsidR="009F0CE8" w:rsidRPr="006F1456">
              <w:rPr>
                <w:rFonts w:ascii="Gill Sans MT" w:hAnsi="Gill Sans MT" w:cs="Arial"/>
                <w:bCs/>
                <w:sz w:val="22"/>
                <w:szCs w:val="22"/>
              </w:rPr>
              <w:t>C</w:t>
            </w:r>
            <w:r w:rsidR="00B040E3" w:rsidRPr="006F1456">
              <w:rPr>
                <w:rFonts w:ascii="Gill Sans MT" w:hAnsi="Gill Sans MT" w:cs="Arial"/>
                <w:bCs/>
                <w:sz w:val="22"/>
                <w:szCs w:val="22"/>
              </w:rPr>
              <w:t>lass worship</w:t>
            </w:r>
            <w:r w:rsidR="009F0CE8" w:rsidRPr="006F1456">
              <w:rPr>
                <w:rFonts w:ascii="Gill Sans MT" w:hAnsi="Gill Sans MT" w:cs="Arial"/>
                <w:bCs/>
                <w:sz w:val="22"/>
                <w:szCs w:val="22"/>
              </w:rPr>
              <w:t>, church services and celebration assemblies are shared occasions</w:t>
            </w:r>
            <w:r w:rsidR="00B040E3" w:rsidRPr="006F1456">
              <w:rPr>
                <w:rFonts w:ascii="Gill Sans MT" w:hAnsi="Gill Sans MT" w:cs="Arial"/>
                <w:bCs/>
                <w:sz w:val="22"/>
                <w:szCs w:val="22"/>
              </w:rPr>
              <w:t xml:space="preserve"> which parents </w:t>
            </w:r>
            <w:r w:rsidR="009F0CE8" w:rsidRPr="006F1456">
              <w:rPr>
                <w:rFonts w:ascii="Gill Sans MT" w:hAnsi="Gill Sans MT" w:cs="Arial"/>
                <w:bCs/>
                <w:sz w:val="22"/>
                <w:szCs w:val="22"/>
              </w:rPr>
              <w:t xml:space="preserve">value and </w:t>
            </w:r>
            <w:r w:rsidR="00B040E3" w:rsidRPr="006F1456">
              <w:rPr>
                <w:rFonts w:ascii="Gill Sans MT" w:hAnsi="Gill Sans MT" w:cs="Arial"/>
                <w:bCs/>
                <w:sz w:val="22"/>
                <w:szCs w:val="22"/>
              </w:rPr>
              <w:t xml:space="preserve">attend. </w:t>
            </w:r>
            <w:r w:rsidR="009F0CE8" w:rsidRPr="006F1456">
              <w:rPr>
                <w:rFonts w:ascii="Gill Sans MT" w:hAnsi="Gill Sans MT" w:cs="Arial"/>
                <w:bCs/>
                <w:sz w:val="22"/>
                <w:szCs w:val="22"/>
              </w:rPr>
              <w:t>Frequent informal reviews of</w:t>
            </w:r>
            <w:r w:rsidR="00B040E3" w:rsidRPr="006F1456">
              <w:rPr>
                <w:rFonts w:ascii="Gill Sans MT" w:hAnsi="Gill Sans MT" w:cs="Arial"/>
                <w:bCs/>
                <w:sz w:val="22"/>
                <w:szCs w:val="22"/>
              </w:rPr>
              <w:t xml:space="preserve"> worship </w:t>
            </w:r>
            <w:r w:rsidR="009F0CE8" w:rsidRPr="006F1456">
              <w:rPr>
                <w:rFonts w:ascii="Gill Sans MT" w:hAnsi="Gill Sans MT" w:cs="Arial"/>
                <w:bCs/>
                <w:sz w:val="22"/>
                <w:szCs w:val="22"/>
              </w:rPr>
              <w:t xml:space="preserve">take place </w:t>
            </w:r>
            <w:r w:rsidR="009F0CE8" w:rsidRPr="006F1456">
              <w:rPr>
                <w:rFonts w:ascii="Gill Sans MT" w:hAnsi="Gill Sans MT" w:cs="Arial"/>
                <w:bCs/>
                <w:sz w:val="22"/>
                <w:szCs w:val="22"/>
              </w:rPr>
              <w:lastRenderedPageBreak/>
              <w:t>and as part of the ongoing development</w:t>
            </w:r>
            <w:r w:rsidR="007200DD">
              <w:rPr>
                <w:rFonts w:ascii="Gill Sans MT" w:hAnsi="Gill Sans MT" w:cs="Arial"/>
                <w:bCs/>
                <w:sz w:val="22"/>
                <w:szCs w:val="22"/>
              </w:rPr>
              <w:t>.</w:t>
            </w:r>
            <w:r w:rsidR="009F0CE8" w:rsidRPr="006F1456">
              <w:rPr>
                <w:rFonts w:ascii="Gill Sans MT" w:hAnsi="Gill Sans MT" w:cs="Arial"/>
                <w:bCs/>
                <w:sz w:val="22"/>
                <w:szCs w:val="22"/>
              </w:rPr>
              <w:t xml:space="preserve"> </w:t>
            </w:r>
            <w:r w:rsidR="007200DD">
              <w:rPr>
                <w:rFonts w:ascii="Gill Sans MT" w:hAnsi="Gill Sans MT"/>
                <w:sz w:val="22"/>
                <w:szCs w:val="22"/>
              </w:rPr>
              <w:t>A</w:t>
            </w:r>
            <w:r w:rsidR="007200DD" w:rsidRPr="006F1456">
              <w:rPr>
                <w:rFonts w:ascii="Gill Sans MT" w:hAnsi="Gill Sans MT"/>
                <w:sz w:val="22"/>
                <w:szCs w:val="22"/>
              </w:rPr>
              <w:t>t present proc</w:t>
            </w:r>
            <w:r w:rsidR="000A5A5E">
              <w:rPr>
                <w:rFonts w:ascii="Gill Sans MT" w:hAnsi="Gill Sans MT"/>
                <w:sz w:val="22"/>
                <w:szCs w:val="22"/>
              </w:rPr>
              <w:t xml:space="preserve">edures to </w:t>
            </w:r>
            <w:r w:rsidR="007200DD">
              <w:rPr>
                <w:rFonts w:ascii="Gill Sans MT" w:hAnsi="Gill Sans MT"/>
                <w:sz w:val="22"/>
                <w:szCs w:val="22"/>
              </w:rPr>
              <w:t>review and evaluate collective worship</w:t>
            </w:r>
            <w:r w:rsidR="007200DD" w:rsidRPr="006F1456">
              <w:rPr>
                <w:rFonts w:ascii="Gill Sans MT" w:hAnsi="Gill Sans MT"/>
                <w:sz w:val="22"/>
                <w:szCs w:val="22"/>
              </w:rPr>
              <w:t xml:space="preserve"> are not as good as they can be.</w:t>
            </w:r>
            <w:r w:rsidR="00294C2B">
              <w:rPr>
                <w:rFonts w:ascii="Gill Sans MT" w:hAnsi="Gill Sans MT"/>
                <w:sz w:val="22"/>
                <w:szCs w:val="22"/>
              </w:rPr>
              <w:t xml:space="preserve"> </w:t>
            </w:r>
            <w:r w:rsidR="000A5A5E">
              <w:rPr>
                <w:rFonts w:ascii="Gill Sans MT" w:hAnsi="Gill Sans MT" w:cs="Arial"/>
                <w:bCs/>
                <w:sz w:val="22"/>
                <w:szCs w:val="22"/>
              </w:rPr>
              <w:t>P</w:t>
            </w:r>
            <w:r w:rsidR="009F0CE8" w:rsidRPr="006F1456">
              <w:rPr>
                <w:rFonts w:ascii="Gill Sans MT" w:hAnsi="Gill Sans MT" w:cs="Arial"/>
                <w:bCs/>
                <w:sz w:val="22"/>
                <w:szCs w:val="22"/>
              </w:rPr>
              <w:t>lans to develop a more form</w:t>
            </w:r>
            <w:r w:rsidR="00432711" w:rsidRPr="006F1456">
              <w:rPr>
                <w:rFonts w:ascii="Gill Sans MT" w:hAnsi="Gill Sans MT" w:cs="Arial"/>
                <w:bCs/>
                <w:sz w:val="22"/>
                <w:szCs w:val="22"/>
              </w:rPr>
              <w:t xml:space="preserve">al </w:t>
            </w:r>
            <w:r w:rsidR="000A5A5E">
              <w:rPr>
                <w:rFonts w:ascii="Gill Sans MT" w:hAnsi="Gill Sans MT" w:cs="Arial"/>
                <w:bCs/>
                <w:sz w:val="22"/>
                <w:szCs w:val="22"/>
              </w:rPr>
              <w:t>monitoring process have been written that set</w:t>
            </w:r>
            <w:r w:rsidR="00432711" w:rsidRPr="006F1456">
              <w:rPr>
                <w:rFonts w:ascii="Gill Sans MT" w:hAnsi="Gill Sans MT" w:cs="Arial"/>
                <w:bCs/>
                <w:sz w:val="22"/>
                <w:szCs w:val="22"/>
              </w:rPr>
              <w:t xml:space="preserve"> out the intention to</w:t>
            </w:r>
            <w:r w:rsidR="009F0CE8" w:rsidRPr="006F1456">
              <w:rPr>
                <w:rFonts w:ascii="Gill Sans MT" w:hAnsi="Gill Sans MT" w:cs="Arial"/>
                <w:bCs/>
                <w:sz w:val="22"/>
                <w:szCs w:val="22"/>
              </w:rPr>
              <w:t xml:space="preserve"> involve pupils, staff and governors</w:t>
            </w:r>
            <w:r w:rsidR="00776700">
              <w:rPr>
                <w:rFonts w:ascii="Gill Sans MT" w:hAnsi="Gill Sans MT" w:cs="Arial"/>
                <w:bCs/>
                <w:sz w:val="22"/>
                <w:szCs w:val="22"/>
              </w:rPr>
              <w:t xml:space="preserve"> to a greater extent</w:t>
            </w:r>
            <w:r w:rsidR="00294C2B">
              <w:rPr>
                <w:rFonts w:ascii="Gill Sans MT" w:hAnsi="Gill Sans MT" w:cs="Arial"/>
                <w:bCs/>
                <w:sz w:val="22"/>
                <w:szCs w:val="22"/>
              </w:rPr>
              <w:t xml:space="preserve">. </w:t>
            </w:r>
            <w:r w:rsidR="006F1456" w:rsidRPr="006F1456">
              <w:rPr>
                <w:rFonts w:ascii="Gill Sans MT" w:hAnsi="Gill Sans MT"/>
                <w:sz w:val="22"/>
                <w:szCs w:val="22"/>
              </w:rPr>
              <w:t xml:space="preserve"> </w:t>
            </w:r>
            <w:r w:rsidR="009F0CE8" w:rsidRPr="006F1456">
              <w:rPr>
                <w:rFonts w:ascii="Gill Sans MT" w:hAnsi="Gill Sans MT" w:cs="Arial"/>
                <w:bCs/>
                <w:sz w:val="22"/>
                <w:szCs w:val="22"/>
              </w:rPr>
              <w:t>Governors</w:t>
            </w:r>
            <w:r w:rsidR="00B040E3" w:rsidRPr="006F1456">
              <w:rPr>
                <w:rFonts w:ascii="Gill Sans MT" w:hAnsi="Gill Sans MT" w:cs="Arial"/>
                <w:bCs/>
                <w:sz w:val="22"/>
                <w:szCs w:val="22"/>
              </w:rPr>
              <w:t xml:space="preserve"> recognise the importance of sharing their viewpoints as well as reviving and extending pupils’ experie</w:t>
            </w:r>
            <w:r w:rsidR="00776700">
              <w:rPr>
                <w:rFonts w:ascii="Gill Sans MT" w:hAnsi="Gill Sans MT" w:cs="Arial"/>
                <w:bCs/>
                <w:sz w:val="22"/>
                <w:szCs w:val="22"/>
              </w:rPr>
              <w:t>nces of leading worship. T</w:t>
            </w:r>
            <w:r w:rsidR="00B040E3" w:rsidRPr="006F1456">
              <w:rPr>
                <w:rFonts w:ascii="Gill Sans MT" w:hAnsi="Gill Sans MT" w:cs="Arial"/>
                <w:bCs/>
                <w:sz w:val="22"/>
                <w:szCs w:val="22"/>
              </w:rPr>
              <w:t>he</w:t>
            </w:r>
            <w:r w:rsidR="00776700">
              <w:rPr>
                <w:rFonts w:ascii="Gill Sans MT" w:hAnsi="Gill Sans MT" w:cs="Arial"/>
                <w:bCs/>
                <w:sz w:val="22"/>
                <w:szCs w:val="22"/>
              </w:rPr>
              <w:t>y understand that regular monitoring and review of the</w:t>
            </w:r>
            <w:r w:rsidR="00B040E3" w:rsidRPr="006F1456">
              <w:rPr>
                <w:rFonts w:ascii="Gill Sans MT" w:hAnsi="Gill Sans MT" w:cs="Arial"/>
                <w:bCs/>
                <w:sz w:val="22"/>
                <w:szCs w:val="22"/>
              </w:rPr>
              <w:t xml:space="preserve"> quality and integrity of worship</w:t>
            </w:r>
            <w:r w:rsidR="00776700">
              <w:rPr>
                <w:rFonts w:ascii="Gill Sans MT" w:hAnsi="Gill Sans MT" w:cs="Arial"/>
                <w:bCs/>
                <w:sz w:val="22"/>
                <w:szCs w:val="22"/>
              </w:rPr>
              <w:t xml:space="preserve"> </w:t>
            </w:r>
            <w:r w:rsidR="00BC24A7" w:rsidRPr="006F1456">
              <w:rPr>
                <w:rFonts w:ascii="Gill Sans MT" w:hAnsi="Gill Sans MT" w:cs="Arial"/>
                <w:bCs/>
                <w:sz w:val="22"/>
                <w:szCs w:val="22"/>
              </w:rPr>
              <w:t>ensure</w:t>
            </w:r>
            <w:r w:rsidR="000B15D9">
              <w:rPr>
                <w:rFonts w:ascii="Gill Sans MT" w:hAnsi="Gill Sans MT" w:cs="Arial"/>
                <w:bCs/>
                <w:sz w:val="22"/>
                <w:szCs w:val="22"/>
              </w:rPr>
              <w:t>s that</w:t>
            </w:r>
            <w:r w:rsidR="00B040E3" w:rsidRPr="006F1456">
              <w:rPr>
                <w:rFonts w:ascii="Gill Sans MT" w:hAnsi="Gill Sans MT" w:cs="Arial"/>
                <w:bCs/>
                <w:sz w:val="22"/>
                <w:szCs w:val="22"/>
              </w:rPr>
              <w:t xml:space="preserve"> pupils’ spiritual development and the school’s Christian ethos</w:t>
            </w:r>
            <w:r w:rsidR="000B15D9">
              <w:rPr>
                <w:rFonts w:ascii="Gill Sans MT" w:hAnsi="Gill Sans MT" w:cs="Arial"/>
                <w:bCs/>
                <w:sz w:val="22"/>
                <w:szCs w:val="22"/>
              </w:rPr>
              <w:t xml:space="preserve"> can be enhanced</w:t>
            </w:r>
            <w:r w:rsidR="00B040E3" w:rsidRPr="006F1456">
              <w:rPr>
                <w:rFonts w:ascii="Gill Sans MT" w:hAnsi="Gill Sans MT" w:cs="Arial"/>
                <w:bCs/>
                <w:sz w:val="22"/>
                <w:szCs w:val="22"/>
              </w:rPr>
              <w:t xml:space="preserve">. </w:t>
            </w:r>
          </w:p>
        </w:tc>
      </w:tr>
      <w:tr w:rsidR="00B5145F" w:rsidRPr="00406A4E" w14:paraId="1FE46E69" w14:textId="77777777" w:rsidTr="00B5145F">
        <w:tc>
          <w:tcPr>
            <w:tcW w:w="10490" w:type="dxa"/>
          </w:tcPr>
          <w:p w14:paraId="6E48847D" w14:textId="6B3FA49A" w:rsidR="00B5145F" w:rsidRPr="00DE270D" w:rsidRDefault="00B5145F" w:rsidP="001C7796">
            <w:pPr>
              <w:spacing w:before="120" w:after="120"/>
              <w:jc w:val="center"/>
              <w:rPr>
                <w:rFonts w:ascii="Gill Sans MT" w:hAnsi="Gill Sans MT" w:cs="Arial"/>
                <w:b/>
                <w:sz w:val="24"/>
              </w:rPr>
            </w:pPr>
            <w:r w:rsidRPr="00DE270D">
              <w:rPr>
                <w:rFonts w:ascii="Gill Sans MT" w:hAnsi="Gill Sans MT" w:cs="Arial"/>
                <w:b/>
                <w:sz w:val="24"/>
              </w:rPr>
              <w:lastRenderedPageBreak/>
              <w:t>The effectiveness of the leadership and management of the school a</w:t>
            </w:r>
            <w:r w:rsidR="00BC24A7">
              <w:rPr>
                <w:rFonts w:ascii="Gill Sans MT" w:hAnsi="Gill Sans MT" w:cs="Arial"/>
                <w:b/>
                <w:sz w:val="24"/>
              </w:rPr>
              <w:t>s a church school is good</w:t>
            </w:r>
          </w:p>
          <w:p w14:paraId="44197684" w14:textId="32D75DC4" w:rsidR="00B5145F" w:rsidRPr="001C7796" w:rsidRDefault="00CA1AE6" w:rsidP="009B6190">
            <w:pPr>
              <w:rPr>
                <w:rFonts w:ascii="Gill Sans MT" w:hAnsi="Gill Sans MT" w:cs="Arial"/>
                <w:bCs/>
                <w:color w:val="9966CC"/>
              </w:rPr>
            </w:pPr>
            <w:r>
              <w:rPr>
                <w:rFonts w:ascii="Gill Sans MT" w:hAnsi="Gill Sans MT" w:cs="Arial"/>
                <w:bCs/>
              </w:rPr>
              <w:t xml:space="preserve">The school’s Christian ethos underpins all aspects of school life. </w:t>
            </w:r>
            <w:r w:rsidR="00050FC6" w:rsidRPr="001C7796">
              <w:rPr>
                <w:rFonts w:ascii="Gill Sans MT" w:hAnsi="Gill Sans MT" w:cs="Arial"/>
                <w:bCs/>
              </w:rPr>
              <w:t xml:space="preserve"> The headteacher </w:t>
            </w:r>
            <w:r w:rsidR="00050FC6" w:rsidRPr="00FD73FB">
              <w:rPr>
                <w:rFonts w:ascii="Gill Sans MT" w:hAnsi="Gill Sans MT" w:cs="Arial"/>
                <w:bCs/>
              </w:rPr>
              <w:t>is dedicated to the Christian vision of the school and lives this out through his excellent leadership and the example</w:t>
            </w:r>
            <w:r w:rsidR="00F2487B">
              <w:rPr>
                <w:rFonts w:ascii="Gill Sans MT" w:hAnsi="Gill Sans MT" w:cs="Arial"/>
                <w:bCs/>
              </w:rPr>
              <w:t xml:space="preserve"> he sets</w:t>
            </w:r>
            <w:r w:rsidR="00050FC6">
              <w:rPr>
                <w:rFonts w:ascii="Gill Sans MT" w:hAnsi="Gill Sans MT" w:cs="Arial"/>
                <w:bCs/>
              </w:rPr>
              <w:t xml:space="preserve">. </w:t>
            </w:r>
            <w:r w:rsidR="00BC24A7" w:rsidRPr="001C7796">
              <w:rPr>
                <w:rFonts w:ascii="Gill Sans MT" w:hAnsi="Gill Sans MT" w:cs="Arial"/>
                <w:bCs/>
              </w:rPr>
              <w:t>L</w:t>
            </w:r>
            <w:r w:rsidR="00D851C8" w:rsidRPr="001C7796">
              <w:rPr>
                <w:rFonts w:ascii="Gill Sans MT" w:hAnsi="Gill Sans MT" w:cs="Arial"/>
                <w:bCs/>
              </w:rPr>
              <w:t xml:space="preserve">eaders and governors clearly state </w:t>
            </w:r>
            <w:r w:rsidR="00BC24A7" w:rsidRPr="001C7796">
              <w:rPr>
                <w:rFonts w:ascii="Gill Sans MT" w:hAnsi="Gill Sans MT" w:cs="Arial"/>
                <w:bCs/>
              </w:rPr>
              <w:t xml:space="preserve">and follow </w:t>
            </w:r>
            <w:r w:rsidR="006962BA" w:rsidRPr="001C7796">
              <w:rPr>
                <w:rFonts w:ascii="Gill Sans MT" w:hAnsi="Gill Sans MT" w:cs="Arial"/>
                <w:bCs/>
              </w:rPr>
              <w:t>the school’s</w:t>
            </w:r>
            <w:r w:rsidR="00D851C8" w:rsidRPr="001C7796">
              <w:rPr>
                <w:rFonts w:ascii="Gill Sans MT" w:hAnsi="Gill Sans MT" w:cs="Arial"/>
                <w:bCs/>
              </w:rPr>
              <w:t xml:space="preserve"> Christian vision and key values. </w:t>
            </w:r>
            <w:r w:rsidR="00F2487B" w:rsidRPr="001C7796">
              <w:rPr>
                <w:rFonts w:ascii="Gill Sans MT" w:hAnsi="Gill Sans MT" w:cs="Arial"/>
                <w:bCs/>
              </w:rPr>
              <w:t xml:space="preserve"> </w:t>
            </w:r>
            <w:r w:rsidR="009B6190" w:rsidRPr="001C7796">
              <w:rPr>
                <w:rFonts w:ascii="Gill Sans MT" w:hAnsi="Gill Sans MT" w:cs="Arial"/>
                <w:bCs/>
              </w:rPr>
              <w:t xml:space="preserve"> The governing body understands its responsibilities in a church school.  Progress and attainment is very much part of the governors’ cycle of review; </w:t>
            </w:r>
            <w:r w:rsidR="009B6190">
              <w:rPr>
                <w:rFonts w:ascii="Gill Sans MT" w:hAnsi="Gill Sans MT" w:cs="Arial"/>
                <w:bCs/>
              </w:rPr>
              <w:t xml:space="preserve">further </w:t>
            </w:r>
            <w:r w:rsidR="009B6190" w:rsidRPr="001C7796">
              <w:rPr>
                <w:rFonts w:ascii="Gill Sans MT" w:hAnsi="Gill Sans MT" w:cs="Arial"/>
                <w:bCs/>
              </w:rPr>
              <w:t>development of governors is planned for.</w:t>
            </w:r>
            <w:r w:rsidR="009B6190">
              <w:rPr>
                <w:rFonts w:ascii="Gill Sans MT" w:hAnsi="Gill Sans MT" w:cs="Arial"/>
                <w:bCs/>
              </w:rPr>
              <w:t xml:space="preserve">  D</w:t>
            </w:r>
            <w:r w:rsidR="00F2487B" w:rsidRPr="001C7796">
              <w:rPr>
                <w:rFonts w:ascii="Gill Sans MT" w:hAnsi="Gill Sans MT" w:cs="Arial"/>
                <w:bCs/>
              </w:rPr>
              <w:t xml:space="preserve">edicated </w:t>
            </w:r>
            <w:proofErr w:type="gramStart"/>
            <w:r w:rsidR="00F2487B" w:rsidRPr="001C7796">
              <w:rPr>
                <w:rFonts w:ascii="Gill Sans MT" w:hAnsi="Gill Sans MT" w:cs="Arial"/>
                <w:bCs/>
              </w:rPr>
              <w:t>staff in this small school take</w:t>
            </w:r>
            <w:proofErr w:type="gramEnd"/>
            <w:r w:rsidR="00F2487B" w:rsidRPr="001C7796">
              <w:rPr>
                <w:rFonts w:ascii="Gill Sans MT" w:hAnsi="Gill Sans MT" w:cs="Arial"/>
                <w:bCs/>
              </w:rPr>
              <w:t xml:space="preserve"> on many responsibilities and work hard.</w:t>
            </w:r>
            <w:r w:rsidR="00F2487B">
              <w:rPr>
                <w:rFonts w:ascii="Gill Sans MT" w:hAnsi="Gill Sans MT" w:cs="Arial"/>
                <w:bCs/>
              </w:rPr>
              <w:t xml:space="preserve"> </w:t>
            </w:r>
            <w:r w:rsidR="00FD73FB">
              <w:rPr>
                <w:rFonts w:ascii="Gill Sans MT" w:hAnsi="Gill Sans MT" w:cs="Arial"/>
                <w:bCs/>
              </w:rPr>
              <w:t>Through the appointment of an RE and collective worship leader</w:t>
            </w:r>
            <w:r w:rsidR="00672A38">
              <w:rPr>
                <w:rFonts w:ascii="Gill Sans MT" w:hAnsi="Gill Sans MT" w:cs="Arial"/>
                <w:bCs/>
              </w:rPr>
              <w:t xml:space="preserve"> the staff and governors have</w:t>
            </w:r>
            <w:r w:rsidR="00FD73FB">
              <w:rPr>
                <w:rFonts w:ascii="Gill Sans MT" w:hAnsi="Gill Sans MT" w:cs="Arial"/>
                <w:bCs/>
              </w:rPr>
              <w:t xml:space="preserve"> a clearer understanding o</w:t>
            </w:r>
            <w:r w:rsidR="00672A38">
              <w:rPr>
                <w:rFonts w:ascii="Gill Sans MT" w:hAnsi="Gill Sans MT" w:cs="Arial"/>
                <w:bCs/>
              </w:rPr>
              <w:t>f the next steps required to move towards becoming an outstanding school.</w:t>
            </w:r>
            <w:r>
              <w:rPr>
                <w:rFonts w:ascii="Gill Sans MT" w:hAnsi="Gill Sans MT" w:cs="Arial"/>
                <w:bCs/>
              </w:rPr>
              <w:t xml:space="preserve"> </w:t>
            </w:r>
            <w:r w:rsidR="00050FC6" w:rsidRPr="001C7796">
              <w:rPr>
                <w:rFonts w:ascii="Gill Sans MT" w:hAnsi="Gill Sans MT" w:cs="Arial"/>
                <w:bCs/>
              </w:rPr>
              <w:t xml:space="preserve"> </w:t>
            </w:r>
            <w:r w:rsidR="00F2487B">
              <w:rPr>
                <w:rFonts w:ascii="Gill Sans MT" w:hAnsi="Gill Sans MT" w:cs="Arial"/>
                <w:bCs/>
              </w:rPr>
              <w:t>Such development</w:t>
            </w:r>
            <w:r w:rsidR="00F2487B" w:rsidRPr="001C7796">
              <w:rPr>
                <w:rFonts w:ascii="Gill Sans MT" w:hAnsi="Gill Sans MT" w:cs="Arial"/>
                <w:bCs/>
              </w:rPr>
              <w:t xml:space="preserve"> helps all governors in their monitoring role and reminds them of their responsibilities to specifically evaluate the impact of Christian distinctiveness on teaching and learning. </w:t>
            </w:r>
            <w:r w:rsidR="00050FC6" w:rsidRPr="001C7796">
              <w:rPr>
                <w:rFonts w:ascii="Gill Sans MT" w:hAnsi="Gill Sans MT" w:cs="Arial"/>
                <w:bCs/>
              </w:rPr>
              <w:t xml:space="preserve">The next steps include building in regular visits and more formal monitoring of collective worship and RE. </w:t>
            </w:r>
            <w:r>
              <w:rPr>
                <w:rFonts w:ascii="Gill Sans MT" w:hAnsi="Gill Sans MT" w:cs="Arial"/>
                <w:bCs/>
              </w:rPr>
              <w:t>Religious education</w:t>
            </w:r>
            <w:r w:rsidRPr="001C7796">
              <w:rPr>
                <w:rFonts w:ascii="Gill Sans MT" w:hAnsi="Gill Sans MT" w:cs="Arial"/>
                <w:bCs/>
              </w:rPr>
              <w:t xml:space="preserve"> and collective worship are now being developed and well led </w:t>
            </w:r>
            <w:r>
              <w:rPr>
                <w:rFonts w:ascii="Gill Sans MT" w:hAnsi="Gill Sans MT" w:cs="Arial"/>
                <w:bCs/>
              </w:rPr>
              <w:t xml:space="preserve">by the subject leader. </w:t>
            </w:r>
            <w:proofErr w:type="gramStart"/>
            <w:r>
              <w:rPr>
                <w:rFonts w:ascii="Gill Sans MT" w:hAnsi="Gill Sans MT" w:cs="Arial"/>
                <w:bCs/>
              </w:rPr>
              <w:t>Staff are</w:t>
            </w:r>
            <w:proofErr w:type="gramEnd"/>
            <w:r>
              <w:rPr>
                <w:rFonts w:ascii="Gill Sans MT" w:hAnsi="Gill Sans MT" w:cs="Arial"/>
                <w:bCs/>
              </w:rPr>
              <w:t xml:space="preserve"> well supported by the subject leader and their teaching is enhanced by the co-ordinated support and access to a range of resources. </w:t>
            </w:r>
            <w:r w:rsidRPr="001C7796">
              <w:rPr>
                <w:rFonts w:ascii="Gill Sans MT" w:hAnsi="Gill Sans MT" w:cs="Arial"/>
                <w:bCs/>
              </w:rPr>
              <w:t xml:space="preserve">The school values support from the diocese. </w:t>
            </w:r>
            <w:r>
              <w:rPr>
                <w:rFonts w:ascii="Gill Sans MT" w:hAnsi="Gill Sans MT" w:cs="Arial"/>
                <w:bCs/>
              </w:rPr>
              <w:t>The subject leader has worked with diocesan advisers to develop the collective worship and RE curriculum. The detailed plan to d</w:t>
            </w:r>
            <w:r w:rsidRPr="00D620F3">
              <w:rPr>
                <w:rFonts w:ascii="Gill Sans MT" w:hAnsi="Gill Sans MT" w:cs="Arial"/>
              </w:rPr>
              <w:t>eepen pupils’ understanding of Christianity as a world-wide faith</w:t>
            </w:r>
            <w:r>
              <w:rPr>
                <w:rFonts w:ascii="Gill Sans MT" w:hAnsi="Gill Sans MT" w:cs="Arial"/>
              </w:rPr>
              <w:t xml:space="preserve"> has come from guidance received during training from the diocesan adviser.</w:t>
            </w:r>
            <w:r w:rsidRPr="00D620F3">
              <w:rPr>
                <w:rFonts w:ascii="Gill Sans MT" w:hAnsi="Gill Sans MT" w:cs="Arial"/>
              </w:rPr>
              <w:t xml:space="preserve"> </w:t>
            </w:r>
            <w:r w:rsidR="00672A38">
              <w:rPr>
                <w:rFonts w:ascii="Gill Sans MT" w:hAnsi="Gill Sans MT" w:cs="Arial"/>
                <w:bCs/>
              </w:rPr>
              <w:t xml:space="preserve"> </w:t>
            </w:r>
            <w:r w:rsidR="00F2487B" w:rsidRPr="001C7796">
              <w:rPr>
                <w:rFonts w:ascii="Gill Sans MT" w:hAnsi="Gill Sans MT" w:cs="Arial"/>
                <w:bCs/>
              </w:rPr>
              <w:t xml:space="preserve"> There is a real sense of belonging, identity and involvement with members of the church, school and community working closely together. </w:t>
            </w:r>
            <w:r w:rsidR="00D851C8" w:rsidRPr="001C7796">
              <w:rPr>
                <w:rFonts w:ascii="Gill Sans MT" w:hAnsi="Gill Sans MT" w:cs="Arial"/>
                <w:bCs/>
              </w:rPr>
              <w:t>Community links with the village are strong, especially through many of the parents. Good exam</w:t>
            </w:r>
            <w:r>
              <w:rPr>
                <w:rFonts w:ascii="Gill Sans MT" w:hAnsi="Gill Sans MT" w:cs="Arial"/>
                <w:bCs/>
              </w:rPr>
              <w:t>ples include the</w:t>
            </w:r>
            <w:r w:rsidR="006962BA" w:rsidRPr="001C7796">
              <w:rPr>
                <w:rFonts w:ascii="Gill Sans MT" w:hAnsi="Gill Sans MT" w:cs="Arial"/>
                <w:bCs/>
              </w:rPr>
              <w:t xml:space="preserve"> Christingle service, Harvest Festival</w:t>
            </w:r>
            <w:r w:rsidR="00D851C8" w:rsidRPr="001C7796">
              <w:rPr>
                <w:rFonts w:ascii="Gill Sans MT" w:hAnsi="Gill Sans MT" w:cs="Arial"/>
                <w:bCs/>
              </w:rPr>
              <w:t xml:space="preserve"> and Remembrance Day commemorations. Such events raise the school’s profile and shows how the school works hard to reflect its Christian foundation. Parents speak highly of their love for t</w:t>
            </w:r>
            <w:r w:rsidR="00D07404">
              <w:rPr>
                <w:rFonts w:ascii="Gill Sans MT" w:hAnsi="Gill Sans MT" w:cs="Arial"/>
                <w:bCs/>
              </w:rPr>
              <w:t>he school valuing the way</w:t>
            </w:r>
            <w:r w:rsidR="006962BA" w:rsidRPr="001C7796">
              <w:rPr>
                <w:rFonts w:ascii="Gill Sans MT" w:hAnsi="Gill Sans MT" w:cs="Arial"/>
                <w:bCs/>
              </w:rPr>
              <w:t xml:space="preserve"> that</w:t>
            </w:r>
            <w:r w:rsidR="00D851C8" w:rsidRPr="001C7796">
              <w:rPr>
                <w:rFonts w:ascii="Gill Sans MT" w:hAnsi="Gill Sans MT" w:cs="Arial"/>
                <w:bCs/>
              </w:rPr>
              <w:t xml:space="preserve"> the teachers and </w:t>
            </w:r>
            <w:r w:rsidR="006962BA" w:rsidRPr="001C7796">
              <w:rPr>
                <w:rFonts w:ascii="Gill Sans MT" w:hAnsi="Gill Sans MT" w:cs="Arial"/>
                <w:bCs/>
              </w:rPr>
              <w:t>p</w:t>
            </w:r>
            <w:r w:rsidR="00D620F3" w:rsidRPr="001C7796">
              <w:rPr>
                <w:rFonts w:ascii="Gill Sans MT" w:hAnsi="Gill Sans MT" w:cs="Arial"/>
                <w:bCs/>
              </w:rPr>
              <w:t>upils</w:t>
            </w:r>
            <w:r w:rsidR="00D851C8" w:rsidRPr="001C7796">
              <w:rPr>
                <w:rFonts w:ascii="Gill Sans MT" w:hAnsi="Gill Sans MT" w:cs="Arial"/>
                <w:bCs/>
              </w:rPr>
              <w:t xml:space="preserve"> trust eac</w:t>
            </w:r>
            <w:r w:rsidR="006962BA" w:rsidRPr="001C7796">
              <w:rPr>
                <w:rFonts w:ascii="Gill Sans MT" w:hAnsi="Gill Sans MT" w:cs="Arial"/>
                <w:bCs/>
              </w:rPr>
              <w:t>h other’ and how everyone</w:t>
            </w:r>
            <w:r w:rsidR="00D851C8" w:rsidRPr="001C7796">
              <w:rPr>
                <w:rFonts w:ascii="Gill Sans MT" w:hAnsi="Gill Sans MT" w:cs="Arial"/>
                <w:bCs/>
              </w:rPr>
              <w:t xml:space="preserve"> is known</w:t>
            </w:r>
            <w:r w:rsidR="006962BA" w:rsidRPr="001C7796">
              <w:rPr>
                <w:rFonts w:ascii="Gill Sans MT" w:hAnsi="Gill Sans MT" w:cs="Arial"/>
                <w:bCs/>
              </w:rPr>
              <w:t xml:space="preserve"> and cared for</w:t>
            </w:r>
            <w:r w:rsidR="001C7796" w:rsidRPr="001C7796">
              <w:rPr>
                <w:rFonts w:ascii="Gill Sans MT" w:hAnsi="Gill Sans MT" w:cs="Arial"/>
                <w:bCs/>
              </w:rPr>
              <w:t xml:space="preserve">. </w:t>
            </w:r>
            <w:r w:rsidR="00F2487B" w:rsidRPr="001C7796">
              <w:rPr>
                <w:rFonts w:ascii="Gill Sans MT" w:hAnsi="Gill Sans MT" w:cs="Arial"/>
                <w:bCs/>
              </w:rPr>
              <w:t xml:space="preserve"> </w:t>
            </w:r>
            <w:r w:rsidR="00F2487B">
              <w:rPr>
                <w:rFonts w:ascii="Gill Sans MT" w:hAnsi="Gill Sans MT" w:cs="Arial"/>
                <w:bCs/>
              </w:rPr>
              <w:t>They</w:t>
            </w:r>
            <w:r w:rsidR="00F2487B" w:rsidRPr="001C7796">
              <w:rPr>
                <w:rFonts w:ascii="Gill Sans MT" w:hAnsi="Gill Sans MT" w:cs="Arial"/>
                <w:bCs/>
              </w:rPr>
              <w:t xml:space="preserve"> testify to this consistent focus and the impact they see in their pupils’ lives. They have ‘nothing but praise’ for the school and the way in which it enables the pupils to become independent learners, suitably prepared for the next steps in life. </w:t>
            </w:r>
            <w:r w:rsidR="00F2487B">
              <w:rPr>
                <w:rFonts w:ascii="Gill Sans MT" w:hAnsi="Gill Sans MT" w:cs="Arial"/>
                <w:bCs/>
              </w:rPr>
              <w:t>Despite</w:t>
            </w:r>
            <w:r w:rsidR="001C7796" w:rsidRPr="001C7796">
              <w:rPr>
                <w:rFonts w:ascii="Gill Sans MT" w:hAnsi="Gill Sans MT" w:cs="Arial"/>
                <w:bCs/>
              </w:rPr>
              <w:t xml:space="preserve"> recent challenges</w:t>
            </w:r>
            <w:r w:rsidR="00F2487B">
              <w:rPr>
                <w:rFonts w:ascii="Gill Sans MT" w:hAnsi="Gill Sans MT" w:cs="Arial"/>
                <w:bCs/>
              </w:rPr>
              <w:t>,</w:t>
            </w:r>
            <w:r w:rsidR="001C7796" w:rsidRPr="001C7796">
              <w:rPr>
                <w:rFonts w:ascii="Gill Sans MT" w:hAnsi="Gill Sans MT" w:cs="Arial"/>
                <w:bCs/>
              </w:rPr>
              <w:t xml:space="preserve"> the</w:t>
            </w:r>
            <w:r w:rsidR="00D851C8" w:rsidRPr="001C7796">
              <w:rPr>
                <w:rFonts w:ascii="Gill Sans MT" w:hAnsi="Gill Sans MT" w:cs="Arial"/>
                <w:bCs/>
              </w:rPr>
              <w:t xml:space="preserve"> school is committed to working in partnership with the church and village community and servi</w:t>
            </w:r>
            <w:r w:rsidR="006962BA" w:rsidRPr="001C7796">
              <w:rPr>
                <w:rFonts w:ascii="Gill Sans MT" w:hAnsi="Gill Sans MT" w:cs="Arial"/>
                <w:bCs/>
              </w:rPr>
              <w:t>ng the families of Swinderby</w:t>
            </w:r>
            <w:r w:rsidR="001C7796" w:rsidRPr="001C7796">
              <w:rPr>
                <w:rFonts w:ascii="Gill Sans MT" w:hAnsi="Gill Sans MT" w:cs="Arial"/>
                <w:bCs/>
              </w:rPr>
              <w:t xml:space="preserve"> and surrounding area</w:t>
            </w:r>
            <w:r w:rsidR="006962BA" w:rsidRPr="001C7796">
              <w:rPr>
                <w:rFonts w:ascii="Gill Sans MT" w:hAnsi="Gill Sans MT" w:cs="Arial"/>
                <w:bCs/>
              </w:rPr>
              <w:t>.</w:t>
            </w:r>
            <w:r w:rsidR="00D851C8" w:rsidRPr="001C7796">
              <w:rPr>
                <w:rFonts w:ascii="Gill Sans MT" w:hAnsi="Gill Sans MT" w:cs="Arial"/>
                <w:bCs/>
              </w:rPr>
              <w:t xml:space="preserve"> </w:t>
            </w:r>
            <w:r>
              <w:rPr>
                <w:rFonts w:ascii="Gill Sans MT" w:hAnsi="Gill Sans MT" w:cs="Arial"/>
                <w:bCs/>
              </w:rPr>
              <w:t xml:space="preserve"> </w:t>
            </w:r>
            <w:r w:rsidR="00F2487B" w:rsidRPr="001C7796">
              <w:rPr>
                <w:rFonts w:ascii="Gill Sans MT" w:hAnsi="Gill Sans MT" w:cs="Arial"/>
                <w:bCs/>
              </w:rPr>
              <w:t>All areas from the previous inspection have been addressed; and there are clear priorities for action</w:t>
            </w:r>
            <w:r w:rsidR="00F2487B">
              <w:rPr>
                <w:rFonts w:ascii="Gill Sans MT" w:hAnsi="Gill Sans MT" w:cs="Arial"/>
                <w:bCs/>
              </w:rPr>
              <w:t xml:space="preserve"> set out in the development plan. </w:t>
            </w:r>
            <w:r>
              <w:rPr>
                <w:rFonts w:ascii="Gill Sans MT" w:hAnsi="Gill Sans MT" w:cs="Arial"/>
                <w:bCs/>
              </w:rPr>
              <w:t>The school’s provision</w:t>
            </w:r>
            <w:r w:rsidRPr="001C7796">
              <w:rPr>
                <w:rFonts w:ascii="Gill Sans MT" w:hAnsi="Gill Sans MT" w:cs="Arial"/>
                <w:bCs/>
              </w:rPr>
              <w:t xml:space="preserve"> ensures that collective worship and RE meet statutory requirements.</w:t>
            </w:r>
          </w:p>
        </w:tc>
      </w:tr>
    </w:tbl>
    <w:p w14:paraId="196C7E6D" w14:textId="77777777" w:rsidR="00EF7C37" w:rsidRDefault="00EF7C37" w:rsidP="00B5145F">
      <w:pPr>
        <w:spacing w:after="0"/>
      </w:pPr>
    </w:p>
    <w:p w14:paraId="723ACBA0" w14:textId="25AD8E85" w:rsidR="00EF7C37" w:rsidRPr="0017231F" w:rsidRDefault="00EF7C37" w:rsidP="00E00656">
      <w:pPr>
        <w:spacing w:before="240"/>
        <w:jc w:val="center"/>
      </w:pPr>
      <w:r w:rsidRPr="00406A4E">
        <w:rPr>
          <w:rFonts w:ascii="Gill Sans MT" w:hAnsi="Gill Sans MT" w:cs="Arial"/>
        </w:rPr>
        <w:t xml:space="preserve">SIAMS report </w:t>
      </w:r>
      <w:r w:rsidR="001C7796">
        <w:rPr>
          <w:rFonts w:ascii="Gill Sans MT" w:hAnsi="Gill Sans MT" w:cs="Arial"/>
        </w:rPr>
        <w:t>September 2016 Swinderby</w:t>
      </w:r>
      <w:r w:rsidR="00E00656">
        <w:rPr>
          <w:rFonts w:ascii="Gill Sans MT" w:hAnsi="Gill Sans MT" w:cs="Arial"/>
        </w:rPr>
        <w:t xml:space="preserve"> All Saints CE VC </w:t>
      </w:r>
      <w:r w:rsidR="001C7796">
        <w:rPr>
          <w:rFonts w:ascii="Gill Sans MT" w:hAnsi="Gill Sans MT" w:cs="Arial"/>
        </w:rPr>
        <w:t>Primary</w:t>
      </w:r>
      <w:r w:rsidR="00E00656">
        <w:rPr>
          <w:rFonts w:ascii="Gill Sans MT" w:hAnsi="Gill Sans MT" w:cs="Arial"/>
        </w:rPr>
        <w:t xml:space="preserve"> School, High Street,</w:t>
      </w:r>
      <w:r w:rsidR="001C7796">
        <w:rPr>
          <w:rFonts w:ascii="Gill Sans MT" w:hAnsi="Gill Sans MT" w:cs="Arial"/>
        </w:rPr>
        <w:t xml:space="preserve"> Lincoln LN6 9LU</w:t>
      </w:r>
    </w:p>
    <w:p w14:paraId="54A2A386" w14:textId="67C7AE06" w:rsidR="0017231F" w:rsidRDefault="0017231F" w:rsidP="00CF2D24"/>
    <w:sectPr w:rsidR="0017231F" w:rsidSect="00236FF0">
      <w:headerReference w:type="default"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7D95E" w14:textId="77777777" w:rsidR="00932481" w:rsidRDefault="00932481" w:rsidP="00AA2A10">
      <w:pPr>
        <w:spacing w:after="0" w:line="240" w:lineRule="auto"/>
      </w:pPr>
      <w:r>
        <w:separator/>
      </w:r>
    </w:p>
  </w:endnote>
  <w:endnote w:type="continuationSeparator" w:id="0">
    <w:p w14:paraId="01F12485" w14:textId="77777777" w:rsidR="00932481" w:rsidRDefault="00932481" w:rsidP="00AA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InterFace">
    <w:altName w:val="Corbel"/>
    <w:charset w:val="00"/>
    <w:family w:val="swiss"/>
    <w:pitch w:val="variable"/>
    <w:sig w:usb0="A00000A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33BB5" w14:textId="1CE44E3E" w:rsidR="005E6DD1" w:rsidRPr="005E6DD1" w:rsidRDefault="005E6DD1" w:rsidP="005E6DD1">
    <w:pPr>
      <w:pBdr>
        <w:top w:val="single" w:sz="4" w:space="1" w:color="9966CC"/>
      </w:pBdr>
      <w:tabs>
        <w:tab w:val="left" w:pos="1560"/>
        <w:tab w:val="right" w:pos="9072"/>
      </w:tabs>
      <w:spacing w:after="60" w:line="240" w:lineRule="auto"/>
      <w:rPr>
        <w:rFonts w:ascii="Gill Sans MT" w:eastAsia="Times New Roman" w:hAnsi="Gill Sans MT" w:cs="Times New Roman"/>
        <w:noProof/>
        <w:color w:val="003366"/>
        <w:sz w:val="16"/>
        <w:szCs w:val="16"/>
        <w:lang w:eastAsia="en-GB"/>
      </w:rPr>
    </w:pPr>
    <w:r>
      <w:rPr>
        <w:rFonts w:ascii="Gill Sans MT" w:eastAsia="Times New Roman" w:hAnsi="Gill Sans MT" w:cs="Times New Roman"/>
        <w:noProof/>
        <w:color w:val="333333"/>
        <w:sz w:val="16"/>
        <w:szCs w:val="16"/>
        <w:lang w:eastAsia="en-GB"/>
      </w:rPr>
      <w:t xml:space="preserve">© The National Society (Church of England and Church in Wales) for the Promotion of Education 2016  </w:t>
    </w:r>
    <w:r>
      <w:rPr>
        <w:rFonts w:ascii="Gill Sans MT" w:eastAsia="Times New Roman" w:hAnsi="Gill Sans MT" w:cs="Times New Roman"/>
        <w:noProof/>
        <w:color w:val="00AEEF"/>
        <w:sz w:val="16"/>
        <w:szCs w:val="16"/>
        <w:lang w:eastAsia="en-GB"/>
      </w:rPr>
      <w:ptab w:relativeTo="margin" w:alignment="right" w:leader="none"/>
    </w:r>
    <w:r>
      <w:rPr>
        <w:rFonts w:ascii="Gill Sans MT" w:eastAsia="Times New Roman" w:hAnsi="Gill Sans MT" w:cs="Times New Roman"/>
        <w:noProof/>
        <w:color w:val="9966CC"/>
        <w:sz w:val="16"/>
        <w:szCs w:val="16"/>
        <w:lang w:eastAsia="en-GB"/>
      </w:rPr>
      <w:t>Page</w:t>
    </w:r>
    <w:r>
      <w:rPr>
        <w:rFonts w:ascii="Gill Sans MT" w:eastAsia="Times New Roman" w:hAnsi="Gill Sans MT" w:cs="Times New Roman"/>
        <w:noProof/>
        <w:color w:val="333333"/>
        <w:sz w:val="16"/>
        <w:szCs w:val="16"/>
        <w:lang w:eastAsia="en-GB"/>
      </w:rPr>
      <w:t xml:space="preserve"> </w:t>
    </w:r>
    <w:r>
      <w:rPr>
        <w:rFonts w:ascii="InterFace" w:eastAsia="Times New Roman" w:hAnsi="InterFace" w:cs="Times New Roman"/>
        <w:noProof/>
        <w:color w:val="9966CC"/>
        <w:sz w:val="16"/>
        <w:szCs w:val="16"/>
        <w:lang w:eastAsia="en-GB"/>
      </w:rPr>
      <w:fldChar w:fldCharType="begin"/>
    </w:r>
    <w:r>
      <w:rPr>
        <w:rFonts w:ascii="InterFace" w:eastAsia="Times New Roman" w:hAnsi="InterFace" w:cs="Times New Roman"/>
        <w:noProof/>
        <w:color w:val="9966CC"/>
        <w:sz w:val="16"/>
        <w:szCs w:val="16"/>
        <w:lang w:eastAsia="en-GB"/>
      </w:rPr>
      <w:instrText xml:space="preserve"> PAGE </w:instrText>
    </w:r>
    <w:r>
      <w:rPr>
        <w:rFonts w:ascii="InterFace" w:eastAsia="Times New Roman" w:hAnsi="InterFace" w:cs="Times New Roman"/>
        <w:noProof/>
        <w:color w:val="9966CC"/>
        <w:sz w:val="16"/>
        <w:szCs w:val="16"/>
        <w:lang w:eastAsia="en-GB"/>
      </w:rPr>
      <w:fldChar w:fldCharType="separate"/>
    </w:r>
    <w:r w:rsidR="00C677EB">
      <w:rPr>
        <w:rFonts w:ascii="InterFace" w:eastAsia="Times New Roman" w:hAnsi="InterFace" w:cs="Times New Roman"/>
        <w:noProof/>
        <w:color w:val="9966CC"/>
        <w:sz w:val="16"/>
        <w:szCs w:val="16"/>
        <w:lang w:eastAsia="en-GB"/>
      </w:rPr>
      <w:t>3</w:t>
    </w:r>
    <w:r>
      <w:rPr>
        <w:rFonts w:ascii="InterFace" w:eastAsia="Times New Roman" w:hAnsi="InterFace" w:cs="Times New Roman"/>
        <w:noProof/>
        <w:color w:val="9966CC"/>
        <w:sz w:val="16"/>
        <w:szCs w:val="16"/>
        <w:lang w:eastAsia="en-GB"/>
      </w:rPr>
      <w:fldChar w:fldCharType="end"/>
    </w:r>
    <w:r>
      <w:rPr>
        <w:rFonts w:ascii="Gill Sans MT" w:eastAsia="Times New Roman" w:hAnsi="Gill Sans MT" w:cs="Times New Roman"/>
        <w:noProof/>
        <w:color w:val="00AEEF"/>
        <w:sz w:val="16"/>
        <w:szCs w:val="16"/>
        <w:lang w:eastAsia="en-G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DC885" w14:textId="120F6B3E" w:rsidR="005E6DD1" w:rsidRPr="005E6DD1" w:rsidRDefault="005E6DD1" w:rsidP="005E6DD1">
    <w:pPr>
      <w:pBdr>
        <w:top w:val="single" w:sz="4" w:space="1" w:color="9966CC"/>
      </w:pBdr>
      <w:tabs>
        <w:tab w:val="left" w:pos="1560"/>
        <w:tab w:val="right" w:pos="9072"/>
      </w:tabs>
      <w:spacing w:after="60" w:line="240" w:lineRule="auto"/>
      <w:rPr>
        <w:rFonts w:ascii="Gill Sans MT" w:eastAsia="Times New Roman" w:hAnsi="Gill Sans MT" w:cs="Times New Roman"/>
        <w:noProof/>
        <w:color w:val="003366"/>
        <w:sz w:val="16"/>
        <w:szCs w:val="16"/>
        <w:lang w:eastAsia="en-GB"/>
      </w:rPr>
    </w:pPr>
    <w:r>
      <w:rPr>
        <w:rFonts w:ascii="Gill Sans MT" w:eastAsia="Times New Roman" w:hAnsi="Gill Sans MT" w:cs="Times New Roman"/>
        <w:noProof/>
        <w:color w:val="333333"/>
        <w:sz w:val="16"/>
        <w:szCs w:val="16"/>
        <w:lang w:eastAsia="en-GB"/>
      </w:rPr>
      <w:t xml:space="preserve">© The National Society (Church of England and Church in Wales) for the Promotion of Education 2016  </w:t>
    </w:r>
    <w:r>
      <w:rPr>
        <w:rFonts w:ascii="Gill Sans MT" w:eastAsia="Times New Roman" w:hAnsi="Gill Sans MT" w:cs="Times New Roman"/>
        <w:noProof/>
        <w:color w:val="00AEEF"/>
        <w:sz w:val="16"/>
        <w:szCs w:val="16"/>
        <w:lang w:eastAsia="en-GB"/>
      </w:rPr>
      <w:ptab w:relativeTo="margin" w:alignment="right" w:leader="none"/>
    </w:r>
    <w:r>
      <w:rPr>
        <w:rFonts w:ascii="Gill Sans MT" w:eastAsia="Times New Roman" w:hAnsi="Gill Sans MT" w:cs="Times New Roman"/>
        <w:noProof/>
        <w:color w:val="9966CC"/>
        <w:sz w:val="16"/>
        <w:szCs w:val="16"/>
        <w:lang w:eastAsia="en-GB"/>
      </w:rPr>
      <w:t>Page</w:t>
    </w:r>
    <w:r>
      <w:rPr>
        <w:rFonts w:ascii="Gill Sans MT" w:eastAsia="Times New Roman" w:hAnsi="Gill Sans MT" w:cs="Times New Roman"/>
        <w:noProof/>
        <w:color w:val="333333"/>
        <w:sz w:val="16"/>
        <w:szCs w:val="16"/>
        <w:lang w:eastAsia="en-GB"/>
      </w:rPr>
      <w:t xml:space="preserve"> </w:t>
    </w:r>
    <w:r>
      <w:rPr>
        <w:rFonts w:ascii="InterFace" w:eastAsia="Times New Roman" w:hAnsi="InterFace" w:cs="Times New Roman"/>
        <w:noProof/>
        <w:color w:val="9966CC"/>
        <w:sz w:val="16"/>
        <w:szCs w:val="16"/>
        <w:lang w:eastAsia="en-GB"/>
      </w:rPr>
      <w:fldChar w:fldCharType="begin"/>
    </w:r>
    <w:r>
      <w:rPr>
        <w:rFonts w:ascii="InterFace" w:eastAsia="Times New Roman" w:hAnsi="InterFace" w:cs="Times New Roman"/>
        <w:noProof/>
        <w:color w:val="9966CC"/>
        <w:sz w:val="16"/>
        <w:szCs w:val="16"/>
        <w:lang w:eastAsia="en-GB"/>
      </w:rPr>
      <w:instrText xml:space="preserve"> PAGE </w:instrText>
    </w:r>
    <w:r>
      <w:rPr>
        <w:rFonts w:ascii="InterFace" w:eastAsia="Times New Roman" w:hAnsi="InterFace" w:cs="Times New Roman"/>
        <w:noProof/>
        <w:color w:val="9966CC"/>
        <w:sz w:val="16"/>
        <w:szCs w:val="16"/>
        <w:lang w:eastAsia="en-GB"/>
      </w:rPr>
      <w:fldChar w:fldCharType="separate"/>
    </w:r>
    <w:r w:rsidR="00C677EB">
      <w:rPr>
        <w:rFonts w:ascii="InterFace" w:eastAsia="Times New Roman" w:hAnsi="InterFace" w:cs="Times New Roman"/>
        <w:noProof/>
        <w:color w:val="9966CC"/>
        <w:sz w:val="16"/>
        <w:szCs w:val="16"/>
        <w:lang w:eastAsia="en-GB"/>
      </w:rPr>
      <w:t>1</w:t>
    </w:r>
    <w:r>
      <w:rPr>
        <w:rFonts w:ascii="InterFace" w:eastAsia="Times New Roman" w:hAnsi="InterFace" w:cs="Times New Roman"/>
        <w:noProof/>
        <w:color w:val="9966CC"/>
        <w:sz w:val="16"/>
        <w:szCs w:val="16"/>
        <w:lang w:eastAsia="en-GB"/>
      </w:rPr>
      <w:fldChar w:fldCharType="end"/>
    </w:r>
    <w:r>
      <w:rPr>
        <w:rFonts w:ascii="Gill Sans MT" w:eastAsia="Times New Roman" w:hAnsi="Gill Sans MT" w:cs="Times New Roman"/>
        <w:noProof/>
        <w:color w:val="00AEEF"/>
        <w:sz w:val="16"/>
        <w:szCs w:val="16"/>
        <w:lang w:eastAsia="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500E0" w14:textId="77777777" w:rsidR="00932481" w:rsidRDefault="00932481" w:rsidP="00AA2A10">
      <w:pPr>
        <w:spacing w:after="0" w:line="240" w:lineRule="auto"/>
      </w:pPr>
      <w:r>
        <w:separator/>
      </w:r>
    </w:p>
  </w:footnote>
  <w:footnote w:type="continuationSeparator" w:id="0">
    <w:p w14:paraId="15B4F8F2" w14:textId="77777777" w:rsidR="00932481" w:rsidRDefault="00932481" w:rsidP="00AA2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4A485" w14:textId="77777777" w:rsidR="00A020CC" w:rsidRDefault="00A020CC" w:rsidP="00DE270D">
    <w:pPr>
      <w:pStyle w:val="Header"/>
    </w:pPr>
  </w:p>
  <w:p w14:paraId="10F873D6" w14:textId="77777777" w:rsidR="00A020CC" w:rsidRDefault="00A02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4059A" w14:textId="77777777" w:rsidR="00BD53BD" w:rsidRDefault="00A63B1D">
    <w:pPr>
      <w:pStyle w:val="Header"/>
    </w:pPr>
    <w:r>
      <w:rPr>
        <w:noProof/>
        <w:lang w:eastAsia="en-GB"/>
      </w:rPr>
      <w:drawing>
        <wp:anchor distT="0" distB="0" distL="114300" distR="114300" simplePos="0" relativeHeight="251660288" behindDoc="0" locked="0" layoutInCell="1" allowOverlap="1" wp14:anchorId="270213D8" wp14:editId="15BFFBF2">
          <wp:simplePos x="0" y="0"/>
          <wp:positionH relativeFrom="column">
            <wp:posOffset>2384839</wp:posOffset>
          </wp:positionH>
          <wp:positionV relativeFrom="paragraph">
            <wp:posOffset>78105</wp:posOffset>
          </wp:positionV>
          <wp:extent cx="2295525" cy="362585"/>
          <wp:effectExtent l="0" t="0" r="9525" b="0"/>
          <wp:wrapSquare wrapText="bothSides"/>
          <wp:docPr id="7" name="Picture 7"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6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3BD" w:rsidRPr="00BD53BD">
      <w:rPr>
        <w:noProof/>
        <w:lang w:eastAsia="en-GB"/>
      </w:rPr>
      <w:drawing>
        <wp:anchor distT="0" distB="0" distL="114300" distR="114300" simplePos="0" relativeHeight="251657216" behindDoc="0" locked="1" layoutInCell="1" allowOverlap="1" wp14:anchorId="0131286B" wp14:editId="55E83882">
          <wp:simplePos x="0" y="0"/>
          <wp:positionH relativeFrom="column">
            <wp:posOffset>-2540</wp:posOffset>
          </wp:positionH>
          <wp:positionV relativeFrom="paragraph">
            <wp:posOffset>13970</wp:posOffset>
          </wp:positionV>
          <wp:extent cx="2352675" cy="704850"/>
          <wp:effectExtent l="19050" t="0" r="9525" b="0"/>
          <wp:wrapSquare wrapText="bothSides"/>
          <wp:docPr id="8" name="Picture 8" descr="CofE logo HIGH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logo HIGH RES.PNG"/>
                  <pic:cNvPicPr/>
                </pic:nvPicPr>
                <pic:blipFill>
                  <a:blip r:embed="rId2"/>
                  <a:stretch>
                    <a:fillRect/>
                  </a:stretch>
                </pic:blipFill>
                <pic:spPr>
                  <a:xfrm>
                    <a:off x="0" y="0"/>
                    <a:ext cx="2352675" cy="7048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32BF"/>
    <w:multiLevelType w:val="hybridMultilevel"/>
    <w:tmpl w:val="B7524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50CE6"/>
    <w:multiLevelType w:val="hybridMultilevel"/>
    <w:tmpl w:val="4ABEBFF8"/>
    <w:lvl w:ilvl="0" w:tplc="3CB439C0">
      <w:start w:val="1"/>
      <w:numFmt w:val="bullet"/>
      <w:pStyle w:val="Bullet2"/>
      <w:lvlText w:val="-"/>
      <w:lvlJc w:val="lef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nsid w:val="04764FB8"/>
    <w:multiLevelType w:val="hybridMultilevel"/>
    <w:tmpl w:val="F90C06D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4A00FBF"/>
    <w:multiLevelType w:val="hybridMultilevel"/>
    <w:tmpl w:val="ACE66E3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CA34C2"/>
    <w:multiLevelType w:val="hybridMultilevel"/>
    <w:tmpl w:val="5B00808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CA4D1A"/>
    <w:multiLevelType w:val="hybridMultilevel"/>
    <w:tmpl w:val="4C90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DC67BE"/>
    <w:multiLevelType w:val="hybridMultilevel"/>
    <w:tmpl w:val="3DDCA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E6A060E"/>
    <w:multiLevelType w:val="hybridMultilevel"/>
    <w:tmpl w:val="0A465FF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F87B87"/>
    <w:multiLevelType w:val="hybridMultilevel"/>
    <w:tmpl w:val="84C2946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CB478F"/>
    <w:multiLevelType w:val="hybridMultilevel"/>
    <w:tmpl w:val="EE04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2F444A"/>
    <w:multiLevelType w:val="hybridMultilevel"/>
    <w:tmpl w:val="15C6BE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7C4B52"/>
    <w:multiLevelType w:val="hybridMultilevel"/>
    <w:tmpl w:val="D1D8C780"/>
    <w:lvl w:ilvl="0" w:tplc="5CD4BF8C">
      <w:start w:val="1"/>
      <w:numFmt w:val="bullet"/>
      <w:pStyle w:val="Bullet1"/>
      <w:lvlText w:val="·"/>
      <w:lvlJc w:val="left"/>
      <w:pPr>
        <w:ind w:left="720" w:hanging="360"/>
      </w:pPr>
      <w:rPr>
        <w:rFonts w:ascii="Symbol" w:hAnsi="Symbol" w:hint="default"/>
        <w:color w:val="9966CC"/>
      </w:rPr>
    </w:lvl>
    <w:lvl w:ilvl="1" w:tplc="E336146E" w:tentative="1">
      <w:start w:val="1"/>
      <w:numFmt w:val="bullet"/>
      <w:lvlText w:val="o"/>
      <w:lvlJc w:val="left"/>
      <w:pPr>
        <w:ind w:left="1440" w:hanging="360"/>
      </w:pPr>
      <w:rPr>
        <w:rFonts w:ascii="Courier New" w:hAnsi="Courier New" w:cs="Courier New" w:hint="default"/>
      </w:rPr>
    </w:lvl>
    <w:lvl w:ilvl="2" w:tplc="2BA0FB90" w:tentative="1">
      <w:start w:val="1"/>
      <w:numFmt w:val="bullet"/>
      <w:lvlText w:val=""/>
      <w:lvlJc w:val="left"/>
      <w:pPr>
        <w:ind w:left="2160" w:hanging="360"/>
      </w:pPr>
      <w:rPr>
        <w:rFonts w:ascii="Wingdings" w:hAnsi="Wingdings" w:hint="default"/>
      </w:rPr>
    </w:lvl>
    <w:lvl w:ilvl="3" w:tplc="54D28B3C" w:tentative="1">
      <w:start w:val="1"/>
      <w:numFmt w:val="bullet"/>
      <w:lvlText w:val=""/>
      <w:lvlJc w:val="left"/>
      <w:pPr>
        <w:ind w:left="2880" w:hanging="360"/>
      </w:pPr>
      <w:rPr>
        <w:rFonts w:ascii="Symbol" w:hAnsi="Symbol" w:hint="default"/>
      </w:rPr>
    </w:lvl>
    <w:lvl w:ilvl="4" w:tplc="1070078C" w:tentative="1">
      <w:start w:val="1"/>
      <w:numFmt w:val="bullet"/>
      <w:lvlText w:val="o"/>
      <w:lvlJc w:val="left"/>
      <w:pPr>
        <w:ind w:left="3600" w:hanging="360"/>
      </w:pPr>
      <w:rPr>
        <w:rFonts w:ascii="Courier New" w:hAnsi="Courier New" w:cs="Courier New" w:hint="default"/>
      </w:rPr>
    </w:lvl>
    <w:lvl w:ilvl="5" w:tplc="FEA0FD06" w:tentative="1">
      <w:start w:val="1"/>
      <w:numFmt w:val="bullet"/>
      <w:lvlText w:val=""/>
      <w:lvlJc w:val="left"/>
      <w:pPr>
        <w:ind w:left="4320" w:hanging="360"/>
      </w:pPr>
      <w:rPr>
        <w:rFonts w:ascii="Wingdings" w:hAnsi="Wingdings" w:hint="default"/>
      </w:rPr>
    </w:lvl>
    <w:lvl w:ilvl="6" w:tplc="680C093A" w:tentative="1">
      <w:start w:val="1"/>
      <w:numFmt w:val="bullet"/>
      <w:lvlText w:val=""/>
      <w:lvlJc w:val="left"/>
      <w:pPr>
        <w:ind w:left="5040" w:hanging="360"/>
      </w:pPr>
      <w:rPr>
        <w:rFonts w:ascii="Symbol" w:hAnsi="Symbol" w:hint="default"/>
      </w:rPr>
    </w:lvl>
    <w:lvl w:ilvl="7" w:tplc="4C444F18" w:tentative="1">
      <w:start w:val="1"/>
      <w:numFmt w:val="bullet"/>
      <w:lvlText w:val="o"/>
      <w:lvlJc w:val="left"/>
      <w:pPr>
        <w:ind w:left="5760" w:hanging="360"/>
      </w:pPr>
      <w:rPr>
        <w:rFonts w:ascii="Courier New" w:hAnsi="Courier New" w:cs="Courier New" w:hint="default"/>
      </w:rPr>
    </w:lvl>
    <w:lvl w:ilvl="8" w:tplc="C58C2178" w:tentative="1">
      <w:start w:val="1"/>
      <w:numFmt w:val="bullet"/>
      <w:lvlText w:val=""/>
      <w:lvlJc w:val="left"/>
      <w:pPr>
        <w:ind w:left="6480" w:hanging="360"/>
      </w:pPr>
      <w:rPr>
        <w:rFonts w:ascii="Wingdings" w:hAnsi="Wingdings" w:hint="default"/>
      </w:rPr>
    </w:lvl>
  </w:abstractNum>
  <w:abstractNum w:abstractNumId="12">
    <w:nsid w:val="31331CA6"/>
    <w:multiLevelType w:val="hybridMultilevel"/>
    <w:tmpl w:val="A038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3577DA"/>
    <w:multiLevelType w:val="hybridMultilevel"/>
    <w:tmpl w:val="3B300C76"/>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C9338C"/>
    <w:multiLevelType w:val="hybridMultilevel"/>
    <w:tmpl w:val="5FB07E30"/>
    <w:lvl w:ilvl="0" w:tplc="94F286E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8D5237"/>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361018"/>
    <w:multiLevelType w:val="singleLevel"/>
    <w:tmpl w:val="700AA186"/>
    <w:lvl w:ilvl="0">
      <w:start w:val="1"/>
      <w:numFmt w:val="decimal"/>
      <w:pStyle w:val="Heading2"/>
      <w:lvlText w:val="%1.1"/>
      <w:lvlJc w:val="left"/>
      <w:pPr>
        <w:ind w:left="360" w:hanging="360"/>
      </w:pPr>
      <w:rPr>
        <w:rFonts w:hint="default"/>
      </w:rPr>
    </w:lvl>
  </w:abstractNum>
  <w:abstractNum w:abstractNumId="17">
    <w:nsid w:val="462D00EC"/>
    <w:multiLevelType w:val="hybridMultilevel"/>
    <w:tmpl w:val="2C2E2C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4C51727"/>
    <w:multiLevelType w:val="hybridMultilevel"/>
    <w:tmpl w:val="F476D4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7893245"/>
    <w:multiLevelType w:val="hybridMultilevel"/>
    <w:tmpl w:val="0C8467AC"/>
    <w:lvl w:ilvl="0" w:tplc="97144460">
      <w:start w:val="1"/>
      <w:numFmt w:val="bullet"/>
      <w:lvlText w:val="o"/>
      <w:lvlJc w:val="left"/>
      <w:pPr>
        <w:tabs>
          <w:tab w:val="num" w:pos="1080"/>
        </w:tabs>
        <w:ind w:left="1080" w:firstLine="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7B083607"/>
    <w:multiLevelType w:val="hybridMultilevel"/>
    <w:tmpl w:val="26C007F0"/>
    <w:lvl w:ilvl="0" w:tplc="90163C5A">
      <w:start w:val="1"/>
      <w:numFmt w:val="decimal"/>
      <w:pStyle w:val="Heading1"/>
      <w:lvlText w:val="%1."/>
      <w:lvlJc w:val="left"/>
      <w:pPr>
        <w:ind w:left="720" w:hanging="360"/>
      </w:pPr>
    </w:lvl>
    <w:lvl w:ilvl="1" w:tplc="98546684" w:tentative="1">
      <w:start w:val="1"/>
      <w:numFmt w:val="lowerLetter"/>
      <w:lvlText w:val="%2."/>
      <w:lvlJc w:val="left"/>
      <w:pPr>
        <w:ind w:left="1440" w:hanging="360"/>
      </w:pPr>
    </w:lvl>
    <w:lvl w:ilvl="2" w:tplc="57746A6E" w:tentative="1">
      <w:start w:val="1"/>
      <w:numFmt w:val="lowerRoman"/>
      <w:lvlText w:val="%3."/>
      <w:lvlJc w:val="right"/>
      <w:pPr>
        <w:ind w:left="2160" w:hanging="180"/>
      </w:pPr>
    </w:lvl>
    <w:lvl w:ilvl="3" w:tplc="671E6F46" w:tentative="1">
      <w:start w:val="1"/>
      <w:numFmt w:val="decimal"/>
      <w:lvlText w:val="%4."/>
      <w:lvlJc w:val="left"/>
      <w:pPr>
        <w:ind w:left="2880" w:hanging="360"/>
      </w:pPr>
    </w:lvl>
    <w:lvl w:ilvl="4" w:tplc="590217BC" w:tentative="1">
      <w:start w:val="1"/>
      <w:numFmt w:val="lowerLetter"/>
      <w:lvlText w:val="%5."/>
      <w:lvlJc w:val="left"/>
      <w:pPr>
        <w:ind w:left="3600" w:hanging="360"/>
      </w:pPr>
    </w:lvl>
    <w:lvl w:ilvl="5" w:tplc="CE18F8DC" w:tentative="1">
      <w:start w:val="1"/>
      <w:numFmt w:val="lowerRoman"/>
      <w:lvlText w:val="%6."/>
      <w:lvlJc w:val="right"/>
      <w:pPr>
        <w:ind w:left="4320" w:hanging="180"/>
      </w:pPr>
    </w:lvl>
    <w:lvl w:ilvl="6" w:tplc="B1102FBE" w:tentative="1">
      <w:start w:val="1"/>
      <w:numFmt w:val="decimal"/>
      <w:lvlText w:val="%7."/>
      <w:lvlJc w:val="left"/>
      <w:pPr>
        <w:ind w:left="5040" w:hanging="360"/>
      </w:pPr>
    </w:lvl>
    <w:lvl w:ilvl="7" w:tplc="1158DC80" w:tentative="1">
      <w:start w:val="1"/>
      <w:numFmt w:val="lowerLetter"/>
      <w:lvlText w:val="%8."/>
      <w:lvlJc w:val="left"/>
      <w:pPr>
        <w:ind w:left="5760" w:hanging="360"/>
      </w:pPr>
    </w:lvl>
    <w:lvl w:ilvl="8" w:tplc="9CD05BCA" w:tentative="1">
      <w:start w:val="1"/>
      <w:numFmt w:val="lowerRoman"/>
      <w:lvlText w:val="%9."/>
      <w:lvlJc w:val="right"/>
      <w:pPr>
        <w:ind w:left="6480" w:hanging="180"/>
      </w:pPr>
    </w:lvl>
  </w:abstractNum>
  <w:abstractNum w:abstractNumId="21">
    <w:nsid w:val="7E221F6F"/>
    <w:multiLevelType w:val="hybridMultilevel"/>
    <w:tmpl w:val="28D8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0"/>
  </w:num>
  <w:num w:numId="4">
    <w:abstractNumId w:val="16"/>
  </w:num>
  <w:num w:numId="5">
    <w:abstractNumId w:val="11"/>
    <w:lvlOverride w:ilvl="0">
      <w:startOverride w:val="1"/>
    </w:lvlOverride>
  </w:num>
  <w:num w:numId="6">
    <w:abstractNumId w:val="1"/>
  </w:num>
  <w:num w:numId="7">
    <w:abstractNumId w:val="7"/>
  </w:num>
  <w:num w:numId="8">
    <w:abstractNumId w:val="3"/>
  </w:num>
  <w:num w:numId="9">
    <w:abstractNumId w:val="4"/>
  </w:num>
  <w:num w:numId="10">
    <w:abstractNumId w:val="19"/>
  </w:num>
  <w:num w:numId="11">
    <w:abstractNumId w:val="2"/>
  </w:num>
  <w:num w:numId="12">
    <w:abstractNumId w:val="14"/>
  </w:num>
  <w:num w:numId="13">
    <w:abstractNumId w:val="6"/>
  </w:num>
  <w:num w:numId="14">
    <w:abstractNumId w:val="12"/>
  </w:num>
  <w:num w:numId="15">
    <w:abstractNumId w:val="21"/>
  </w:num>
  <w:num w:numId="16">
    <w:abstractNumId w:val="0"/>
  </w:num>
  <w:num w:numId="17">
    <w:abstractNumId w:val="8"/>
  </w:num>
  <w:num w:numId="18">
    <w:abstractNumId w:val="13"/>
  </w:num>
  <w:num w:numId="19">
    <w:abstractNumId w:val="17"/>
  </w:num>
  <w:num w:numId="20">
    <w:abstractNumId w:val="10"/>
  </w:num>
  <w:num w:numId="21">
    <w:abstractNumId w:val="18"/>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B1D"/>
    <w:rsid w:val="000068E3"/>
    <w:rsid w:val="0001118D"/>
    <w:rsid w:val="00032770"/>
    <w:rsid w:val="00040687"/>
    <w:rsid w:val="00040BFA"/>
    <w:rsid w:val="00043F95"/>
    <w:rsid w:val="00050FC6"/>
    <w:rsid w:val="000802C8"/>
    <w:rsid w:val="0008290A"/>
    <w:rsid w:val="00090FE1"/>
    <w:rsid w:val="000A5A5E"/>
    <w:rsid w:val="000B15D9"/>
    <w:rsid w:val="000B2E0C"/>
    <w:rsid w:val="000E5CA2"/>
    <w:rsid w:val="000F2BFF"/>
    <w:rsid w:val="000F628B"/>
    <w:rsid w:val="00120C54"/>
    <w:rsid w:val="00132464"/>
    <w:rsid w:val="00141FEE"/>
    <w:rsid w:val="00154F1F"/>
    <w:rsid w:val="001570A0"/>
    <w:rsid w:val="0017231F"/>
    <w:rsid w:val="00183712"/>
    <w:rsid w:val="001C0F6D"/>
    <w:rsid w:val="001C7796"/>
    <w:rsid w:val="001D4AA3"/>
    <w:rsid w:val="00222295"/>
    <w:rsid w:val="00222D1D"/>
    <w:rsid w:val="00227762"/>
    <w:rsid w:val="0023576F"/>
    <w:rsid w:val="00236FF0"/>
    <w:rsid w:val="00242AE8"/>
    <w:rsid w:val="00256208"/>
    <w:rsid w:val="00267ADE"/>
    <w:rsid w:val="00294C2B"/>
    <w:rsid w:val="002B0E19"/>
    <w:rsid w:val="002D2754"/>
    <w:rsid w:val="003221C8"/>
    <w:rsid w:val="00326674"/>
    <w:rsid w:val="00327F5D"/>
    <w:rsid w:val="00332509"/>
    <w:rsid w:val="003379EA"/>
    <w:rsid w:val="003518E3"/>
    <w:rsid w:val="00376B09"/>
    <w:rsid w:val="003A11DC"/>
    <w:rsid w:val="003A389C"/>
    <w:rsid w:val="003A38AE"/>
    <w:rsid w:val="003E1D74"/>
    <w:rsid w:val="003F18B6"/>
    <w:rsid w:val="00432711"/>
    <w:rsid w:val="004421DB"/>
    <w:rsid w:val="004C6E80"/>
    <w:rsid w:val="0051243B"/>
    <w:rsid w:val="00530FEF"/>
    <w:rsid w:val="00533DAF"/>
    <w:rsid w:val="00553B6E"/>
    <w:rsid w:val="005B0933"/>
    <w:rsid w:val="005C7A51"/>
    <w:rsid w:val="005E6DD1"/>
    <w:rsid w:val="00614DD4"/>
    <w:rsid w:val="006452BE"/>
    <w:rsid w:val="00667D9A"/>
    <w:rsid w:val="00672A38"/>
    <w:rsid w:val="006962BA"/>
    <w:rsid w:val="006C2FDB"/>
    <w:rsid w:val="006D1699"/>
    <w:rsid w:val="006E1E7A"/>
    <w:rsid w:val="006E37AF"/>
    <w:rsid w:val="006F1456"/>
    <w:rsid w:val="00705E21"/>
    <w:rsid w:val="00711EA0"/>
    <w:rsid w:val="007200DD"/>
    <w:rsid w:val="00726712"/>
    <w:rsid w:val="0076463F"/>
    <w:rsid w:val="007661F3"/>
    <w:rsid w:val="00766C9A"/>
    <w:rsid w:val="00776700"/>
    <w:rsid w:val="007E369D"/>
    <w:rsid w:val="007F4903"/>
    <w:rsid w:val="00843060"/>
    <w:rsid w:val="008A14CA"/>
    <w:rsid w:val="008C0D04"/>
    <w:rsid w:val="0091063D"/>
    <w:rsid w:val="0092599B"/>
    <w:rsid w:val="00932481"/>
    <w:rsid w:val="009426C7"/>
    <w:rsid w:val="00965894"/>
    <w:rsid w:val="00975B5F"/>
    <w:rsid w:val="00977BAA"/>
    <w:rsid w:val="00984D43"/>
    <w:rsid w:val="009A63D7"/>
    <w:rsid w:val="009B2B6B"/>
    <w:rsid w:val="009B6190"/>
    <w:rsid w:val="009D5475"/>
    <w:rsid w:val="009F0CE8"/>
    <w:rsid w:val="009F4CC8"/>
    <w:rsid w:val="00A020CC"/>
    <w:rsid w:val="00A10765"/>
    <w:rsid w:val="00A1487D"/>
    <w:rsid w:val="00A35396"/>
    <w:rsid w:val="00A50389"/>
    <w:rsid w:val="00A5129A"/>
    <w:rsid w:val="00A600D7"/>
    <w:rsid w:val="00A60D0F"/>
    <w:rsid w:val="00A63B1D"/>
    <w:rsid w:val="00A76A67"/>
    <w:rsid w:val="00A94407"/>
    <w:rsid w:val="00AA2A10"/>
    <w:rsid w:val="00AB50C7"/>
    <w:rsid w:val="00AE2283"/>
    <w:rsid w:val="00AF153F"/>
    <w:rsid w:val="00AF1713"/>
    <w:rsid w:val="00B040E3"/>
    <w:rsid w:val="00B04AF9"/>
    <w:rsid w:val="00B10466"/>
    <w:rsid w:val="00B3588C"/>
    <w:rsid w:val="00B43C19"/>
    <w:rsid w:val="00B5145F"/>
    <w:rsid w:val="00B7115C"/>
    <w:rsid w:val="00B71EA7"/>
    <w:rsid w:val="00BA7DF9"/>
    <w:rsid w:val="00BB7B2F"/>
    <w:rsid w:val="00BC24A7"/>
    <w:rsid w:val="00BC54A5"/>
    <w:rsid w:val="00BD2E68"/>
    <w:rsid w:val="00BD53BD"/>
    <w:rsid w:val="00BF331A"/>
    <w:rsid w:val="00C0015E"/>
    <w:rsid w:val="00C02C8E"/>
    <w:rsid w:val="00C2022E"/>
    <w:rsid w:val="00C26B85"/>
    <w:rsid w:val="00C57661"/>
    <w:rsid w:val="00C677EB"/>
    <w:rsid w:val="00C67E07"/>
    <w:rsid w:val="00C95F74"/>
    <w:rsid w:val="00CA1AE6"/>
    <w:rsid w:val="00CD0BBD"/>
    <w:rsid w:val="00CE3EDF"/>
    <w:rsid w:val="00CF2D24"/>
    <w:rsid w:val="00D007B4"/>
    <w:rsid w:val="00D07404"/>
    <w:rsid w:val="00D24FE3"/>
    <w:rsid w:val="00D34647"/>
    <w:rsid w:val="00D50304"/>
    <w:rsid w:val="00D55E14"/>
    <w:rsid w:val="00D620F3"/>
    <w:rsid w:val="00D851C8"/>
    <w:rsid w:val="00D93830"/>
    <w:rsid w:val="00DA448E"/>
    <w:rsid w:val="00DB4F88"/>
    <w:rsid w:val="00DD2C1D"/>
    <w:rsid w:val="00DE1E74"/>
    <w:rsid w:val="00DE270D"/>
    <w:rsid w:val="00E00656"/>
    <w:rsid w:val="00E200AB"/>
    <w:rsid w:val="00E2073B"/>
    <w:rsid w:val="00E20EC1"/>
    <w:rsid w:val="00E25627"/>
    <w:rsid w:val="00E4704E"/>
    <w:rsid w:val="00E47E4C"/>
    <w:rsid w:val="00E76755"/>
    <w:rsid w:val="00EB1259"/>
    <w:rsid w:val="00ED0315"/>
    <w:rsid w:val="00EF10EF"/>
    <w:rsid w:val="00EF7C37"/>
    <w:rsid w:val="00F2487B"/>
    <w:rsid w:val="00F31115"/>
    <w:rsid w:val="00F76807"/>
    <w:rsid w:val="00FB7962"/>
    <w:rsid w:val="00FD5DB0"/>
    <w:rsid w:val="00FD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8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A3"/>
  </w:style>
  <w:style w:type="paragraph" w:styleId="Heading1">
    <w:name w:val="heading 1"/>
    <w:basedOn w:val="Normal"/>
    <w:next w:val="Normal"/>
    <w:link w:val="Heading1Char"/>
    <w:uiPriority w:val="9"/>
    <w:qFormat/>
    <w:rsid w:val="00E25627"/>
    <w:pPr>
      <w:numPr>
        <w:numId w:val="3"/>
      </w:numPr>
      <w:ind w:left="567" w:hanging="567"/>
      <w:outlineLvl w:val="0"/>
    </w:pPr>
    <w:rPr>
      <w:rFonts w:ascii="Gill Sans MT" w:hAnsi="Gill Sans MT"/>
      <w:color w:val="00257A"/>
      <w:sz w:val="26"/>
      <w:szCs w:val="26"/>
    </w:rPr>
  </w:style>
  <w:style w:type="paragraph" w:styleId="Heading2">
    <w:name w:val="heading 2"/>
    <w:basedOn w:val="Normal"/>
    <w:next w:val="Normal"/>
    <w:link w:val="Heading2Char"/>
    <w:uiPriority w:val="9"/>
    <w:unhideWhenUsed/>
    <w:qFormat/>
    <w:rsid w:val="00E25627"/>
    <w:pPr>
      <w:numPr>
        <w:numId w:val="4"/>
      </w:numPr>
      <w:ind w:left="567" w:hanging="567"/>
      <w:outlineLvl w:val="1"/>
    </w:pPr>
    <w:rPr>
      <w:rFonts w:ascii="Gill Sans MT" w:hAnsi="Gill Sans MT"/>
      <w:color w:val="00257A"/>
    </w:rPr>
  </w:style>
  <w:style w:type="paragraph" w:styleId="Heading3">
    <w:name w:val="heading 3"/>
    <w:basedOn w:val="Normal"/>
    <w:next w:val="Normal"/>
    <w:link w:val="Heading3Char"/>
    <w:uiPriority w:val="9"/>
    <w:unhideWhenUsed/>
    <w:qFormat/>
    <w:rsid w:val="00E25627"/>
    <w:pPr>
      <w:outlineLvl w:val="2"/>
    </w:pPr>
    <w:rPr>
      <w:rFonts w:ascii="Gill Sans MT" w:hAnsi="Gill Sans MT"/>
      <w:i/>
      <w:color w:val="9966CC"/>
    </w:rPr>
  </w:style>
  <w:style w:type="paragraph" w:styleId="Heading5">
    <w:name w:val="heading 5"/>
    <w:basedOn w:val="Normal"/>
    <w:next w:val="Normal"/>
    <w:link w:val="Heading5Char"/>
    <w:uiPriority w:val="9"/>
    <w:semiHidden/>
    <w:unhideWhenUsed/>
    <w:qFormat/>
    <w:rsid w:val="00D5030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30FEF"/>
    <w:pPr>
      <w:numPr>
        <w:numId w:val="1"/>
      </w:numPr>
    </w:pPr>
  </w:style>
  <w:style w:type="paragraph" w:styleId="Header">
    <w:name w:val="header"/>
    <w:basedOn w:val="Normal"/>
    <w:link w:val="HeaderChar"/>
    <w:uiPriority w:val="99"/>
    <w:unhideWhenUsed/>
    <w:rsid w:val="00AA2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10"/>
  </w:style>
  <w:style w:type="paragraph" w:styleId="Footer">
    <w:name w:val="footer"/>
    <w:basedOn w:val="Normal"/>
    <w:link w:val="FooterChar"/>
    <w:uiPriority w:val="99"/>
    <w:unhideWhenUsed/>
    <w:rsid w:val="00AA2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A10"/>
  </w:style>
  <w:style w:type="paragraph" w:styleId="BalloonText">
    <w:name w:val="Balloon Text"/>
    <w:basedOn w:val="Normal"/>
    <w:link w:val="BalloonTextChar"/>
    <w:uiPriority w:val="99"/>
    <w:semiHidden/>
    <w:unhideWhenUsed/>
    <w:rsid w:val="00AA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A10"/>
    <w:rPr>
      <w:rFonts w:ascii="Tahoma" w:hAnsi="Tahoma" w:cs="Tahoma"/>
      <w:sz w:val="16"/>
      <w:szCs w:val="16"/>
    </w:rPr>
  </w:style>
  <w:style w:type="character" w:styleId="Hyperlink">
    <w:name w:val="Hyperlink"/>
    <w:basedOn w:val="DefaultParagraphFont"/>
    <w:unhideWhenUsed/>
    <w:rsid w:val="00BC54A5"/>
    <w:rPr>
      <w:color w:val="0000FF" w:themeColor="hyperlink"/>
      <w:u w:val="single"/>
    </w:rPr>
  </w:style>
  <w:style w:type="paragraph" w:styleId="ListParagraph">
    <w:name w:val="List Paragraph"/>
    <w:basedOn w:val="Normal"/>
    <w:uiPriority w:val="34"/>
    <w:qFormat/>
    <w:rsid w:val="00EF10EF"/>
    <w:pPr>
      <w:ind w:left="720"/>
      <w:contextualSpacing/>
    </w:pPr>
  </w:style>
  <w:style w:type="paragraph" w:customStyle="1" w:styleId="FooterLine1">
    <w:name w:val="Footer Line 1"/>
    <w:basedOn w:val="Normal"/>
    <w:qFormat/>
    <w:rsid w:val="00EF10EF"/>
    <w:pPr>
      <w:spacing w:after="120" w:line="240" w:lineRule="auto"/>
    </w:pPr>
    <w:rPr>
      <w:rFonts w:ascii="Gill Sans MT" w:hAnsi="Gill Sans MT"/>
      <w:color w:val="9966CC"/>
      <w:sz w:val="32"/>
      <w:szCs w:val="32"/>
    </w:rPr>
  </w:style>
  <w:style w:type="paragraph" w:styleId="Title">
    <w:name w:val="Title"/>
    <w:basedOn w:val="Normal"/>
    <w:next w:val="Normal"/>
    <w:link w:val="TitleChar"/>
    <w:uiPriority w:val="10"/>
    <w:qFormat/>
    <w:rsid w:val="00EF10EF"/>
    <w:rPr>
      <w:rFonts w:ascii="Gill Sans MT" w:hAnsi="Gill Sans MT"/>
      <w:color w:val="00257A"/>
      <w:sz w:val="52"/>
      <w:szCs w:val="52"/>
    </w:rPr>
  </w:style>
  <w:style w:type="character" w:customStyle="1" w:styleId="TitleChar">
    <w:name w:val="Title Char"/>
    <w:basedOn w:val="DefaultParagraphFont"/>
    <w:link w:val="Title"/>
    <w:uiPriority w:val="10"/>
    <w:rsid w:val="00EF10EF"/>
    <w:rPr>
      <w:rFonts w:ascii="Gill Sans MT" w:hAnsi="Gill Sans MT"/>
      <w:color w:val="00257A"/>
      <w:sz w:val="52"/>
      <w:szCs w:val="52"/>
    </w:rPr>
  </w:style>
  <w:style w:type="paragraph" w:styleId="Subtitle">
    <w:name w:val="Subtitle"/>
    <w:basedOn w:val="Normal"/>
    <w:next w:val="Normal"/>
    <w:link w:val="SubtitleChar"/>
    <w:uiPriority w:val="11"/>
    <w:qFormat/>
    <w:rsid w:val="00EF10EF"/>
    <w:rPr>
      <w:rFonts w:ascii="Gill Sans MT" w:hAnsi="Gill Sans MT"/>
      <w:color w:val="808080" w:themeColor="background1" w:themeShade="80"/>
      <w:sz w:val="36"/>
      <w:szCs w:val="36"/>
    </w:rPr>
  </w:style>
  <w:style w:type="character" w:customStyle="1" w:styleId="SubtitleChar">
    <w:name w:val="Subtitle Char"/>
    <w:basedOn w:val="DefaultParagraphFont"/>
    <w:link w:val="Subtitle"/>
    <w:uiPriority w:val="11"/>
    <w:rsid w:val="00EF10EF"/>
    <w:rPr>
      <w:rFonts w:ascii="Gill Sans MT" w:hAnsi="Gill Sans MT"/>
      <w:color w:val="808080" w:themeColor="background1" w:themeShade="80"/>
      <w:sz w:val="36"/>
      <w:szCs w:val="36"/>
    </w:rPr>
  </w:style>
  <w:style w:type="character" w:customStyle="1" w:styleId="Heading1Char">
    <w:name w:val="Heading 1 Char"/>
    <w:basedOn w:val="DefaultParagraphFont"/>
    <w:link w:val="Heading1"/>
    <w:uiPriority w:val="9"/>
    <w:rsid w:val="00E25627"/>
    <w:rPr>
      <w:rFonts w:ascii="Gill Sans MT" w:hAnsi="Gill Sans MT"/>
      <w:color w:val="00257A"/>
      <w:sz w:val="26"/>
      <w:szCs w:val="26"/>
    </w:rPr>
  </w:style>
  <w:style w:type="character" w:customStyle="1" w:styleId="Heading2Char">
    <w:name w:val="Heading 2 Char"/>
    <w:basedOn w:val="DefaultParagraphFont"/>
    <w:link w:val="Heading2"/>
    <w:uiPriority w:val="9"/>
    <w:rsid w:val="00E25627"/>
    <w:rPr>
      <w:rFonts w:ascii="Gill Sans MT" w:hAnsi="Gill Sans MT"/>
      <w:color w:val="00257A"/>
    </w:rPr>
  </w:style>
  <w:style w:type="paragraph" w:customStyle="1" w:styleId="BriefingNoteBodyText">
    <w:name w:val="Briefing Note Body Text"/>
    <w:basedOn w:val="Normal"/>
    <w:qFormat/>
    <w:rsid w:val="00B10466"/>
    <w:pPr>
      <w:spacing w:after="240" w:line="240" w:lineRule="auto"/>
    </w:pPr>
    <w:rPr>
      <w:rFonts w:ascii="Gill Sans MT" w:hAnsi="Gill Sans MT"/>
      <w:color w:val="000000" w:themeColor="text1"/>
    </w:rPr>
  </w:style>
  <w:style w:type="paragraph" w:customStyle="1" w:styleId="BriefingNoteTitle">
    <w:name w:val="Briefing Note Title"/>
    <w:basedOn w:val="Title"/>
    <w:qFormat/>
    <w:rsid w:val="00B10466"/>
    <w:pPr>
      <w:spacing w:after="280" w:line="240" w:lineRule="auto"/>
    </w:pPr>
  </w:style>
  <w:style w:type="paragraph" w:customStyle="1" w:styleId="BriefingNoteSubtitle">
    <w:name w:val="Briefing Note Subtitle"/>
    <w:basedOn w:val="Subtitle"/>
    <w:qFormat/>
    <w:rsid w:val="003A11DC"/>
    <w:pPr>
      <w:spacing w:after="480" w:line="240" w:lineRule="auto"/>
      <w:contextualSpacing/>
    </w:pPr>
  </w:style>
  <w:style w:type="paragraph" w:customStyle="1" w:styleId="BriefingNoteHeader">
    <w:name w:val="Briefing Note Header"/>
    <w:basedOn w:val="Normal"/>
    <w:qFormat/>
    <w:rsid w:val="00B10466"/>
    <w:pPr>
      <w:spacing w:after="280" w:line="240" w:lineRule="auto"/>
    </w:pPr>
    <w:rPr>
      <w:rFonts w:ascii="Gill Sans MT" w:hAnsi="Gill Sans MT"/>
      <w:color w:val="9966CC"/>
      <w:sz w:val="36"/>
      <w:szCs w:val="36"/>
    </w:rPr>
  </w:style>
  <w:style w:type="paragraph" w:customStyle="1" w:styleId="Bullet1">
    <w:name w:val="Bullet 1"/>
    <w:basedOn w:val="Normal"/>
    <w:rsid w:val="00B10466"/>
    <w:pPr>
      <w:numPr>
        <w:numId w:val="5"/>
      </w:numPr>
      <w:spacing w:after="120" w:line="240" w:lineRule="auto"/>
      <w:ind w:left="284" w:hanging="284"/>
    </w:pPr>
    <w:rPr>
      <w:rFonts w:ascii="Gill Sans MT" w:hAnsi="Gill Sans MT"/>
    </w:rPr>
  </w:style>
  <w:style w:type="character" w:customStyle="1" w:styleId="Heading3Char">
    <w:name w:val="Heading 3 Char"/>
    <w:basedOn w:val="DefaultParagraphFont"/>
    <w:link w:val="Heading3"/>
    <w:uiPriority w:val="9"/>
    <w:rsid w:val="00E25627"/>
    <w:rPr>
      <w:rFonts w:ascii="Gill Sans MT" w:hAnsi="Gill Sans MT"/>
      <w:i/>
      <w:color w:val="9966CC"/>
    </w:rPr>
  </w:style>
  <w:style w:type="paragraph" w:customStyle="1" w:styleId="Bullet2">
    <w:name w:val="Bullet 2"/>
    <w:basedOn w:val="Bullet1"/>
    <w:qFormat/>
    <w:rsid w:val="00B10466"/>
    <w:pPr>
      <w:numPr>
        <w:numId w:val="6"/>
      </w:numPr>
      <w:contextualSpacing/>
    </w:pPr>
    <w:rPr>
      <w:color w:val="000000" w:themeColor="text1"/>
    </w:rPr>
  </w:style>
  <w:style w:type="table" w:styleId="TableGrid">
    <w:name w:val="Table Grid"/>
    <w:basedOn w:val="TableNormal"/>
    <w:rsid w:val="00977B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43C19"/>
    <w:pPr>
      <w:spacing w:after="0" w:line="240" w:lineRule="auto"/>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B43C19"/>
    <w:rPr>
      <w:rFonts w:ascii="Times New Roman" w:eastAsia="Times New Roman" w:hAnsi="Times New Roman" w:cs="Times New Roman"/>
      <w:b/>
      <w:bCs/>
      <w:sz w:val="24"/>
      <w:szCs w:val="20"/>
    </w:rPr>
  </w:style>
  <w:style w:type="paragraph" w:styleId="BodyText2">
    <w:name w:val="Body Text 2"/>
    <w:basedOn w:val="Normal"/>
    <w:link w:val="BodyText2Char"/>
    <w:semiHidden/>
    <w:unhideWhenUsed/>
    <w:rsid w:val="0017231F"/>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480" w:lineRule="auto"/>
    </w:pPr>
    <w:rPr>
      <w:rFonts w:ascii="Times New Roman" w:eastAsia="Times New Roman" w:hAnsi="Times New Roman" w:cs="Angsana New"/>
      <w:snapToGrid w:val="0"/>
      <w:sz w:val="24"/>
      <w:szCs w:val="30"/>
      <w:lang w:bidi="th-TH"/>
    </w:rPr>
  </w:style>
  <w:style w:type="character" w:customStyle="1" w:styleId="BodyText2Char">
    <w:name w:val="Body Text 2 Char"/>
    <w:basedOn w:val="DefaultParagraphFont"/>
    <w:link w:val="BodyText2"/>
    <w:semiHidden/>
    <w:rsid w:val="0017231F"/>
    <w:rPr>
      <w:rFonts w:ascii="Times New Roman" w:eastAsia="Times New Roman" w:hAnsi="Times New Roman" w:cs="Angsana New"/>
      <w:snapToGrid w:val="0"/>
      <w:sz w:val="24"/>
      <w:szCs w:val="30"/>
      <w:lang w:bidi="th-TH"/>
    </w:rPr>
  </w:style>
  <w:style w:type="character" w:customStyle="1" w:styleId="Heading5Char">
    <w:name w:val="Heading 5 Char"/>
    <w:basedOn w:val="DefaultParagraphFont"/>
    <w:link w:val="Heading5"/>
    <w:uiPriority w:val="9"/>
    <w:semiHidden/>
    <w:rsid w:val="00D50304"/>
    <w:rPr>
      <w:rFonts w:asciiTheme="majorHAnsi" w:eastAsiaTheme="majorEastAsia" w:hAnsiTheme="majorHAnsi" w:cstheme="majorBidi"/>
      <w:color w:val="365F91" w:themeColor="accent1" w:themeShade="BF"/>
    </w:rPr>
  </w:style>
  <w:style w:type="paragraph" w:styleId="CommentText">
    <w:name w:val="annotation text"/>
    <w:basedOn w:val="Normal"/>
    <w:link w:val="CommentTextChar"/>
    <w:uiPriority w:val="99"/>
    <w:unhideWhenUsed/>
    <w:rsid w:val="00DE270D"/>
    <w:pPr>
      <w:spacing w:line="240" w:lineRule="auto"/>
    </w:pPr>
    <w:rPr>
      <w:sz w:val="20"/>
      <w:szCs w:val="20"/>
    </w:rPr>
  </w:style>
  <w:style w:type="character" w:customStyle="1" w:styleId="CommentTextChar">
    <w:name w:val="Comment Text Char"/>
    <w:basedOn w:val="DefaultParagraphFont"/>
    <w:link w:val="CommentText"/>
    <w:uiPriority w:val="99"/>
    <w:rsid w:val="00DE270D"/>
    <w:rPr>
      <w:sz w:val="20"/>
      <w:szCs w:val="20"/>
    </w:rPr>
  </w:style>
  <w:style w:type="character" w:styleId="CommentReference">
    <w:name w:val="annotation reference"/>
    <w:basedOn w:val="DefaultParagraphFont"/>
    <w:uiPriority w:val="99"/>
    <w:semiHidden/>
    <w:unhideWhenUsed/>
    <w:rsid w:val="00DE27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A3"/>
  </w:style>
  <w:style w:type="paragraph" w:styleId="Heading1">
    <w:name w:val="heading 1"/>
    <w:basedOn w:val="Normal"/>
    <w:next w:val="Normal"/>
    <w:link w:val="Heading1Char"/>
    <w:uiPriority w:val="9"/>
    <w:qFormat/>
    <w:rsid w:val="00E25627"/>
    <w:pPr>
      <w:numPr>
        <w:numId w:val="3"/>
      </w:numPr>
      <w:ind w:left="567" w:hanging="567"/>
      <w:outlineLvl w:val="0"/>
    </w:pPr>
    <w:rPr>
      <w:rFonts w:ascii="Gill Sans MT" w:hAnsi="Gill Sans MT"/>
      <w:color w:val="00257A"/>
      <w:sz w:val="26"/>
      <w:szCs w:val="26"/>
    </w:rPr>
  </w:style>
  <w:style w:type="paragraph" w:styleId="Heading2">
    <w:name w:val="heading 2"/>
    <w:basedOn w:val="Normal"/>
    <w:next w:val="Normal"/>
    <w:link w:val="Heading2Char"/>
    <w:uiPriority w:val="9"/>
    <w:unhideWhenUsed/>
    <w:qFormat/>
    <w:rsid w:val="00E25627"/>
    <w:pPr>
      <w:numPr>
        <w:numId w:val="4"/>
      </w:numPr>
      <w:ind w:left="567" w:hanging="567"/>
      <w:outlineLvl w:val="1"/>
    </w:pPr>
    <w:rPr>
      <w:rFonts w:ascii="Gill Sans MT" w:hAnsi="Gill Sans MT"/>
      <w:color w:val="00257A"/>
    </w:rPr>
  </w:style>
  <w:style w:type="paragraph" w:styleId="Heading3">
    <w:name w:val="heading 3"/>
    <w:basedOn w:val="Normal"/>
    <w:next w:val="Normal"/>
    <w:link w:val="Heading3Char"/>
    <w:uiPriority w:val="9"/>
    <w:unhideWhenUsed/>
    <w:qFormat/>
    <w:rsid w:val="00E25627"/>
    <w:pPr>
      <w:outlineLvl w:val="2"/>
    </w:pPr>
    <w:rPr>
      <w:rFonts w:ascii="Gill Sans MT" w:hAnsi="Gill Sans MT"/>
      <w:i/>
      <w:color w:val="9966CC"/>
    </w:rPr>
  </w:style>
  <w:style w:type="paragraph" w:styleId="Heading5">
    <w:name w:val="heading 5"/>
    <w:basedOn w:val="Normal"/>
    <w:next w:val="Normal"/>
    <w:link w:val="Heading5Char"/>
    <w:uiPriority w:val="9"/>
    <w:semiHidden/>
    <w:unhideWhenUsed/>
    <w:qFormat/>
    <w:rsid w:val="00D5030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30FEF"/>
    <w:pPr>
      <w:numPr>
        <w:numId w:val="1"/>
      </w:numPr>
    </w:pPr>
  </w:style>
  <w:style w:type="paragraph" w:styleId="Header">
    <w:name w:val="header"/>
    <w:basedOn w:val="Normal"/>
    <w:link w:val="HeaderChar"/>
    <w:uiPriority w:val="99"/>
    <w:unhideWhenUsed/>
    <w:rsid w:val="00AA2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10"/>
  </w:style>
  <w:style w:type="paragraph" w:styleId="Footer">
    <w:name w:val="footer"/>
    <w:basedOn w:val="Normal"/>
    <w:link w:val="FooterChar"/>
    <w:uiPriority w:val="99"/>
    <w:unhideWhenUsed/>
    <w:rsid w:val="00AA2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A10"/>
  </w:style>
  <w:style w:type="paragraph" w:styleId="BalloonText">
    <w:name w:val="Balloon Text"/>
    <w:basedOn w:val="Normal"/>
    <w:link w:val="BalloonTextChar"/>
    <w:uiPriority w:val="99"/>
    <w:semiHidden/>
    <w:unhideWhenUsed/>
    <w:rsid w:val="00AA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A10"/>
    <w:rPr>
      <w:rFonts w:ascii="Tahoma" w:hAnsi="Tahoma" w:cs="Tahoma"/>
      <w:sz w:val="16"/>
      <w:szCs w:val="16"/>
    </w:rPr>
  </w:style>
  <w:style w:type="character" w:styleId="Hyperlink">
    <w:name w:val="Hyperlink"/>
    <w:basedOn w:val="DefaultParagraphFont"/>
    <w:unhideWhenUsed/>
    <w:rsid w:val="00BC54A5"/>
    <w:rPr>
      <w:color w:val="0000FF" w:themeColor="hyperlink"/>
      <w:u w:val="single"/>
    </w:rPr>
  </w:style>
  <w:style w:type="paragraph" w:styleId="ListParagraph">
    <w:name w:val="List Paragraph"/>
    <w:basedOn w:val="Normal"/>
    <w:uiPriority w:val="34"/>
    <w:qFormat/>
    <w:rsid w:val="00EF10EF"/>
    <w:pPr>
      <w:ind w:left="720"/>
      <w:contextualSpacing/>
    </w:pPr>
  </w:style>
  <w:style w:type="paragraph" w:customStyle="1" w:styleId="FooterLine1">
    <w:name w:val="Footer Line 1"/>
    <w:basedOn w:val="Normal"/>
    <w:qFormat/>
    <w:rsid w:val="00EF10EF"/>
    <w:pPr>
      <w:spacing w:after="120" w:line="240" w:lineRule="auto"/>
    </w:pPr>
    <w:rPr>
      <w:rFonts w:ascii="Gill Sans MT" w:hAnsi="Gill Sans MT"/>
      <w:color w:val="9966CC"/>
      <w:sz w:val="32"/>
      <w:szCs w:val="32"/>
    </w:rPr>
  </w:style>
  <w:style w:type="paragraph" w:styleId="Title">
    <w:name w:val="Title"/>
    <w:basedOn w:val="Normal"/>
    <w:next w:val="Normal"/>
    <w:link w:val="TitleChar"/>
    <w:uiPriority w:val="10"/>
    <w:qFormat/>
    <w:rsid w:val="00EF10EF"/>
    <w:rPr>
      <w:rFonts w:ascii="Gill Sans MT" w:hAnsi="Gill Sans MT"/>
      <w:color w:val="00257A"/>
      <w:sz w:val="52"/>
      <w:szCs w:val="52"/>
    </w:rPr>
  </w:style>
  <w:style w:type="character" w:customStyle="1" w:styleId="TitleChar">
    <w:name w:val="Title Char"/>
    <w:basedOn w:val="DefaultParagraphFont"/>
    <w:link w:val="Title"/>
    <w:uiPriority w:val="10"/>
    <w:rsid w:val="00EF10EF"/>
    <w:rPr>
      <w:rFonts w:ascii="Gill Sans MT" w:hAnsi="Gill Sans MT"/>
      <w:color w:val="00257A"/>
      <w:sz w:val="52"/>
      <w:szCs w:val="52"/>
    </w:rPr>
  </w:style>
  <w:style w:type="paragraph" w:styleId="Subtitle">
    <w:name w:val="Subtitle"/>
    <w:basedOn w:val="Normal"/>
    <w:next w:val="Normal"/>
    <w:link w:val="SubtitleChar"/>
    <w:uiPriority w:val="11"/>
    <w:qFormat/>
    <w:rsid w:val="00EF10EF"/>
    <w:rPr>
      <w:rFonts w:ascii="Gill Sans MT" w:hAnsi="Gill Sans MT"/>
      <w:color w:val="808080" w:themeColor="background1" w:themeShade="80"/>
      <w:sz w:val="36"/>
      <w:szCs w:val="36"/>
    </w:rPr>
  </w:style>
  <w:style w:type="character" w:customStyle="1" w:styleId="SubtitleChar">
    <w:name w:val="Subtitle Char"/>
    <w:basedOn w:val="DefaultParagraphFont"/>
    <w:link w:val="Subtitle"/>
    <w:uiPriority w:val="11"/>
    <w:rsid w:val="00EF10EF"/>
    <w:rPr>
      <w:rFonts w:ascii="Gill Sans MT" w:hAnsi="Gill Sans MT"/>
      <w:color w:val="808080" w:themeColor="background1" w:themeShade="80"/>
      <w:sz w:val="36"/>
      <w:szCs w:val="36"/>
    </w:rPr>
  </w:style>
  <w:style w:type="character" w:customStyle="1" w:styleId="Heading1Char">
    <w:name w:val="Heading 1 Char"/>
    <w:basedOn w:val="DefaultParagraphFont"/>
    <w:link w:val="Heading1"/>
    <w:uiPriority w:val="9"/>
    <w:rsid w:val="00E25627"/>
    <w:rPr>
      <w:rFonts w:ascii="Gill Sans MT" w:hAnsi="Gill Sans MT"/>
      <w:color w:val="00257A"/>
      <w:sz w:val="26"/>
      <w:szCs w:val="26"/>
    </w:rPr>
  </w:style>
  <w:style w:type="character" w:customStyle="1" w:styleId="Heading2Char">
    <w:name w:val="Heading 2 Char"/>
    <w:basedOn w:val="DefaultParagraphFont"/>
    <w:link w:val="Heading2"/>
    <w:uiPriority w:val="9"/>
    <w:rsid w:val="00E25627"/>
    <w:rPr>
      <w:rFonts w:ascii="Gill Sans MT" w:hAnsi="Gill Sans MT"/>
      <w:color w:val="00257A"/>
    </w:rPr>
  </w:style>
  <w:style w:type="paragraph" w:customStyle="1" w:styleId="BriefingNoteBodyText">
    <w:name w:val="Briefing Note Body Text"/>
    <w:basedOn w:val="Normal"/>
    <w:qFormat/>
    <w:rsid w:val="00B10466"/>
    <w:pPr>
      <w:spacing w:after="240" w:line="240" w:lineRule="auto"/>
    </w:pPr>
    <w:rPr>
      <w:rFonts w:ascii="Gill Sans MT" w:hAnsi="Gill Sans MT"/>
      <w:color w:val="000000" w:themeColor="text1"/>
    </w:rPr>
  </w:style>
  <w:style w:type="paragraph" w:customStyle="1" w:styleId="BriefingNoteTitle">
    <w:name w:val="Briefing Note Title"/>
    <w:basedOn w:val="Title"/>
    <w:qFormat/>
    <w:rsid w:val="00B10466"/>
    <w:pPr>
      <w:spacing w:after="280" w:line="240" w:lineRule="auto"/>
    </w:pPr>
  </w:style>
  <w:style w:type="paragraph" w:customStyle="1" w:styleId="BriefingNoteSubtitle">
    <w:name w:val="Briefing Note Subtitle"/>
    <w:basedOn w:val="Subtitle"/>
    <w:qFormat/>
    <w:rsid w:val="003A11DC"/>
    <w:pPr>
      <w:spacing w:after="480" w:line="240" w:lineRule="auto"/>
      <w:contextualSpacing/>
    </w:pPr>
  </w:style>
  <w:style w:type="paragraph" w:customStyle="1" w:styleId="BriefingNoteHeader">
    <w:name w:val="Briefing Note Header"/>
    <w:basedOn w:val="Normal"/>
    <w:qFormat/>
    <w:rsid w:val="00B10466"/>
    <w:pPr>
      <w:spacing w:after="280" w:line="240" w:lineRule="auto"/>
    </w:pPr>
    <w:rPr>
      <w:rFonts w:ascii="Gill Sans MT" w:hAnsi="Gill Sans MT"/>
      <w:color w:val="9966CC"/>
      <w:sz w:val="36"/>
      <w:szCs w:val="36"/>
    </w:rPr>
  </w:style>
  <w:style w:type="paragraph" w:customStyle="1" w:styleId="Bullet1">
    <w:name w:val="Bullet 1"/>
    <w:basedOn w:val="Normal"/>
    <w:rsid w:val="00B10466"/>
    <w:pPr>
      <w:numPr>
        <w:numId w:val="5"/>
      </w:numPr>
      <w:spacing w:after="120" w:line="240" w:lineRule="auto"/>
      <w:ind w:left="284" w:hanging="284"/>
    </w:pPr>
    <w:rPr>
      <w:rFonts w:ascii="Gill Sans MT" w:hAnsi="Gill Sans MT"/>
    </w:rPr>
  </w:style>
  <w:style w:type="character" w:customStyle="1" w:styleId="Heading3Char">
    <w:name w:val="Heading 3 Char"/>
    <w:basedOn w:val="DefaultParagraphFont"/>
    <w:link w:val="Heading3"/>
    <w:uiPriority w:val="9"/>
    <w:rsid w:val="00E25627"/>
    <w:rPr>
      <w:rFonts w:ascii="Gill Sans MT" w:hAnsi="Gill Sans MT"/>
      <w:i/>
      <w:color w:val="9966CC"/>
    </w:rPr>
  </w:style>
  <w:style w:type="paragraph" w:customStyle="1" w:styleId="Bullet2">
    <w:name w:val="Bullet 2"/>
    <w:basedOn w:val="Bullet1"/>
    <w:qFormat/>
    <w:rsid w:val="00B10466"/>
    <w:pPr>
      <w:numPr>
        <w:numId w:val="6"/>
      </w:numPr>
      <w:contextualSpacing/>
    </w:pPr>
    <w:rPr>
      <w:color w:val="000000" w:themeColor="text1"/>
    </w:rPr>
  </w:style>
  <w:style w:type="table" w:styleId="TableGrid">
    <w:name w:val="Table Grid"/>
    <w:basedOn w:val="TableNormal"/>
    <w:rsid w:val="00977B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43C19"/>
    <w:pPr>
      <w:spacing w:after="0" w:line="240" w:lineRule="auto"/>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B43C19"/>
    <w:rPr>
      <w:rFonts w:ascii="Times New Roman" w:eastAsia="Times New Roman" w:hAnsi="Times New Roman" w:cs="Times New Roman"/>
      <w:b/>
      <w:bCs/>
      <w:sz w:val="24"/>
      <w:szCs w:val="20"/>
    </w:rPr>
  </w:style>
  <w:style w:type="paragraph" w:styleId="BodyText2">
    <w:name w:val="Body Text 2"/>
    <w:basedOn w:val="Normal"/>
    <w:link w:val="BodyText2Char"/>
    <w:semiHidden/>
    <w:unhideWhenUsed/>
    <w:rsid w:val="0017231F"/>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480" w:lineRule="auto"/>
    </w:pPr>
    <w:rPr>
      <w:rFonts w:ascii="Times New Roman" w:eastAsia="Times New Roman" w:hAnsi="Times New Roman" w:cs="Angsana New"/>
      <w:snapToGrid w:val="0"/>
      <w:sz w:val="24"/>
      <w:szCs w:val="30"/>
      <w:lang w:bidi="th-TH"/>
    </w:rPr>
  </w:style>
  <w:style w:type="character" w:customStyle="1" w:styleId="BodyText2Char">
    <w:name w:val="Body Text 2 Char"/>
    <w:basedOn w:val="DefaultParagraphFont"/>
    <w:link w:val="BodyText2"/>
    <w:semiHidden/>
    <w:rsid w:val="0017231F"/>
    <w:rPr>
      <w:rFonts w:ascii="Times New Roman" w:eastAsia="Times New Roman" w:hAnsi="Times New Roman" w:cs="Angsana New"/>
      <w:snapToGrid w:val="0"/>
      <w:sz w:val="24"/>
      <w:szCs w:val="30"/>
      <w:lang w:bidi="th-TH"/>
    </w:rPr>
  </w:style>
  <w:style w:type="character" w:customStyle="1" w:styleId="Heading5Char">
    <w:name w:val="Heading 5 Char"/>
    <w:basedOn w:val="DefaultParagraphFont"/>
    <w:link w:val="Heading5"/>
    <w:uiPriority w:val="9"/>
    <w:semiHidden/>
    <w:rsid w:val="00D50304"/>
    <w:rPr>
      <w:rFonts w:asciiTheme="majorHAnsi" w:eastAsiaTheme="majorEastAsia" w:hAnsiTheme="majorHAnsi" w:cstheme="majorBidi"/>
      <w:color w:val="365F91" w:themeColor="accent1" w:themeShade="BF"/>
    </w:rPr>
  </w:style>
  <w:style w:type="paragraph" w:styleId="CommentText">
    <w:name w:val="annotation text"/>
    <w:basedOn w:val="Normal"/>
    <w:link w:val="CommentTextChar"/>
    <w:uiPriority w:val="99"/>
    <w:unhideWhenUsed/>
    <w:rsid w:val="00DE270D"/>
    <w:pPr>
      <w:spacing w:line="240" w:lineRule="auto"/>
    </w:pPr>
    <w:rPr>
      <w:sz w:val="20"/>
      <w:szCs w:val="20"/>
    </w:rPr>
  </w:style>
  <w:style w:type="character" w:customStyle="1" w:styleId="CommentTextChar">
    <w:name w:val="Comment Text Char"/>
    <w:basedOn w:val="DefaultParagraphFont"/>
    <w:link w:val="CommentText"/>
    <w:uiPriority w:val="99"/>
    <w:rsid w:val="00DE270D"/>
    <w:rPr>
      <w:sz w:val="20"/>
      <w:szCs w:val="20"/>
    </w:rPr>
  </w:style>
  <w:style w:type="character" w:styleId="CommentReference">
    <w:name w:val="annotation reference"/>
    <w:basedOn w:val="DefaultParagraphFont"/>
    <w:uiPriority w:val="99"/>
    <w:semiHidden/>
    <w:unhideWhenUsed/>
    <w:rsid w:val="00DE27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98363">
      <w:bodyDiv w:val="1"/>
      <w:marLeft w:val="0"/>
      <w:marRight w:val="0"/>
      <w:marTop w:val="0"/>
      <w:marBottom w:val="0"/>
      <w:divBdr>
        <w:top w:val="none" w:sz="0" w:space="0" w:color="auto"/>
        <w:left w:val="none" w:sz="0" w:space="0" w:color="auto"/>
        <w:bottom w:val="none" w:sz="0" w:space="0" w:color="auto"/>
        <w:right w:val="none" w:sz="0" w:space="0" w:color="auto"/>
      </w:divBdr>
    </w:div>
    <w:div w:id="444034063">
      <w:bodyDiv w:val="1"/>
      <w:marLeft w:val="0"/>
      <w:marRight w:val="0"/>
      <w:marTop w:val="0"/>
      <w:marBottom w:val="0"/>
      <w:divBdr>
        <w:top w:val="none" w:sz="0" w:space="0" w:color="auto"/>
        <w:left w:val="none" w:sz="0" w:space="0" w:color="auto"/>
        <w:bottom w:val="none" w:sz="0" w:space="0" w:color="auto"/>
        <w:right w:val="none" w:sz="0" w:space="0" w:color="auto"/>
      </w:divBdr>
    </w:div>
    <w:div w:id="900595956">
      <w:bodyDiv w:val="1"/>
      <w:marLeft w:val="0"/>
      <w:marRight w:val="0"/>
      <w:marTop w:val="0"/>
      <w:marBottom w:val="0"/>
      <w:divBdr>
        <w:top w:val="none" w:sz="0" w:space="0" w:color="auto"/>
        <w:left w:val="none" w:sz="0" w:space="0" w:color="auto"/>
        <w:bottom w:val="none" w:sz="0" w:space="0" w:color="auto"/>
        <w:right w:val="none" w:sz="0" w:space="0" w:color="auto"/>
      </w:divBdr>
    </w:div>
    <w:div w:id="20742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AC291CDD</Template>
  <TotalTime>0</TotalTime>
  <Pages>3</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Adams</dc:creator>
  <cp:lastModifiedBy>Jeffrey Day</cp:lastModifiedBy>
  <cp:revision>2</cp:revision>
  <cp:lastPrinted>2016-12-05T14:41:00Z</cp:lastPrinted>
  <dcterms:created xsi:type="dcterms:W3CDTF">2018-01-27T11:56:00Z</dcterms:created>
  <dcterms:modified xsi:type="dcterms:W3CDTF">2018-01-27T11:56:00Z</dcterms:modified>
</cp:coreProperties>
</file>