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709"/>
        <w:gridCol w:w="14171"/>
      </w:tblGrid>
      <w:tr w:rsidR="001053A6" w:rsidTr="001053A6">
        <w:tblPrEx>
          <w:tblCellMar>
            <w:top w:w="0" w:type="dxa"/>
            <w:left w:w="0" w:type="dxa"/>
            <w:bottom w:w="0" w:type="dxa"/>
            <w:right w:w="0" w:type="dxa"/>
          </w:tblCellMar>
        </w:tblPrEx>
        <w:trPr>
          <w:trHeight w:hRule="exact" w:val="1053"/>
        </w:trPr>
        <w:tc>
          <w:tcPr>
            <w:tcW w:w="709" w:type="dxa"/>
            <w:tcBorders>
              <w:top w:val="nil"/>
              <w:left w:val="nil"/>
              <w:bottom w:val="nil"/>
              <w:right w:val="nil"/>
            </w:tcBorders>
          </w:tcPr>
          <w:p w:rsidR="001053A6" w:rsidRDefault="00BE617D">
            <w:pPr>
              <w:kinsoku w:val="0"/>
              <w:overflowPunct w:val="0"/>
              <w:autoSpaceDE/>
              <w:autoSpaceDN/>
              <w:adjustRightInd/>
              <w:spacing w:before="16"/>
              <w:jc w:val="center"/>
              <w:textAlignment w:val="baseline"/>
              <w:rPr>
                <w:sz w:val="24"/>
                <w:szCs w:val="24"/>
              </w:rPr>
            </w:pPr>
            <w:r>
              <w:rPr>
                <w:noProof/>
                <w:lang w:val="en-GB"/>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752475" cy="885825"/>
                  <wp:effectExtent l="0" t="0" r="9525" b="9525"/>
                  <wp:wrapTight wrapText="bothSides">
                    <wp:wrapPolygon edited="0">
                      <wp:start x="0" y="0"/>
                      <wp:lineTo x="0" y="21368"/>
                      <wp:lineTo x="21327" y="21368"/>
                      <wp:lineTo x="21327" y="0"/>
                      <wp:lineTo x="0" y="0"/>
                    </wp:wrapPolygon>
                  </wp:wrapTight>
                  <wp:docPr id="2" name="Picture 2" descr="school bad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badge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885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71" w:type="dxa"/>
            <w:tcBorders>
              <w:top w:val="nil"/>
              <w:left w:val="nil"/>
              <w:bottom w:val="nil"/>
              <w:right w:val="nil"/>
            </w:tcBorders>
          </w:tcPr>
          <w:p w:rsidR="001053A6" w:rsidRDefault="001053A6" w:rsidP="001053A6">
            <w:pPr>
              <w:tabs>
                <w:tab w:val="left" w:pos="8222"/>
              </w:tabs>
              <w:kinsoku w:val="0"/>
              <w:overflowPunct w:val="0"/>
              <w:autoSpaceDE/>
              <w:autoSpaceDN/>
              <w:adjustRightInd/>
              <w:spacing w:before="37" w:line="278" w:lineRule="exact"/>
              <w:ind w:left="144" w:right="5949"/>
              <w:textAlignment w:val="baseline"/>
              <w:rPr>
                <w:rFonts w:ascii="Arial" w:hAnsi="Arial" w:cs="Arial"/>
                <w:b/>
                <w:bCs/>
                <w:sz w:val="24"/>
                <w:szCs w:val="24"/>
              </w:rPr>
            </w:pPr>
            <w:r>
              <w:rPr>
                <w:rFonts w:ascii="Arial" w:hAnsi="Arial" w:cs="Arial"/>
                <w:b/>
                <w:bCs/>
                <w:sz w:val="24"/>
                <w:szCs w:val="24"/>
              </w:rPr>
              <w:t xml:space="preserve">                 Swinderby All Saints Church of England Primary School</w:t>
            </w:r>
          </w:p>
          <w:p w:rsidR="001053A6" w:rsidRDefault="001053A6" w:rsidP="001053A6">
            <w:pPr>
              <w:tabs>
                <w:tab w:val="left" w:pos="8222"/>
              </w:tabs>
              <w:kinsoku w:val="0"/>
              <w:overflowPunct w:val="0"/>
              <w:autoSpaceDE/>
              <w:autoSpaceDN/>
              <w:adjustRightInd/>
              <w:spacing w:before="37" w:line="278" w:lineRule="exact"/>
              <w:ind w:left="144" w:right="5949"/>
              <w:textAlignment w:val="baseline"/>
              <w:rPr>
                <w:rFonts w:ascii="Arial" w:hAnsi="Arial" w:cs="Arial"/>
                <w:b/>
                <w:bCs/>
                <w:i/>
                <w:iCs/>
                <w:sz w:val="24"/>
                <w:szCs w:val="24"/>
              </w:rPr>
            </w:pPr>
          </w:p>
          <w:p w:rsidR="001053A6" w:rsidRDefault="001053A6" w:rsidP="001053A6">
            <w:pPr>
              <w:tabs>
                <w:tab w:val="left" w:pos="330"/>
                <w:tab w:val="right" w:pos="10081"/>
              </w:tabs>
              <w:kinsoku w:val="0"/>
              <w:overflowPunct w:val="0"/>
              <w:autoSpaceDE/>
              <w:autoSpaceDN/>
              <w:adjustRightInd/>
              <w:spacing w:before="11" w:line="439" w:lineRule="exact"/>
              <w:ind w:right="4090"/>
              <w:textAlignment w:val="baseline"/>
              <w:rPr>
                <w:rFonts w:ascii="Arial" w:hAnsi="Arial" w:cs="Arial"/>
                <w:b/>
                <w:bCs/>
                <w:spacing w:val="-5"/>
                <w:w w:val="105"/>
                <w:sz w:val="39"/>
                <w:szCs w:val="39"/>
              </w:rPr>
            </w:pPr>
            <w:r>
              <w:rPr>
                <w:rFonts w:ascii="Arial" w:hAnsi="Arial" w:cs="Arial"/>
                <w:b/>
                <w:bCs/>
                <w:spacing w:val="-5"/>
                <w:w w:val="105"/>
                <w:sz w:val="39"/>
                <w:szCs w:val="39"/>
              </w:rPr>
              <w:tab/>
            </w:r>
            <w:r>
              <w:rPr>
                <w:rFonts w:ascii="Arial" w:hAnsi="Arial" w:cs="Arial"/>
                <w:b/>
                <w:bCs/>
                <w:spacing w:val="-5"/>
                <w:w w:val="105"/>
                <w:sz w:val="39"/>
                <w:szCs w:val="39"/>
              </w:rPr>
              <w:tab/>
              <w:t>Head Teacher Person Specification</w:t>
            </w:r>
          </w:p>
          <w:p w:rsidR="001053A6" w:rsidRDefault="001053A6" w:rsidP="001053A6">
            <w:pPr>
              <w:tabs>
                <w:tab w:val="left" w:pos="330"/>
                <w:tab w:val="right" w:pos="10081"/>
              </w:tabs>
              <w:kinsoku w:val="0"/>
              <w:overflowPunct w:val="0"/>
              <w:autoSpaceDE/>
              <w:autoSpaceDN/>
              <w:adjustRightInd/>
              <w:spacing w:before="11" w:line="439" w:lineRule="exact"/>
              <w:ind w:right="4090"/>
              <w:textAlignment w:val="baseline"/>
              <w:rPr>
                <w:rFonts w:ascii="Arial" w:hAnsi="Arial" w:cs="Arial"/>
                <w:b/>
                <w:bCs/>
                <w:spacing w:val="-5"/>
                <w:w w:val="105"/>
                <w:sz w:val="39"/>
                <w:szCs w:val="39"/>
              </w:rPr>
            </w:pPr>
          </w:p>
        </w:tc>
      </w:tr>
    </w:tbl>
    <w:p w:rsidR="001053A6" w:rsidRDefault="001053A6">
      <w:pPr>
        <w:kinsoku w:val="0"/>
        <w:overflowPunct w:val="0"/>
        <w:autoSpaceDE/>
        <w:autoSpaceDN/>
        <w:adjustRightInd/>
        <w:spacing w:after="232" w:line="20" w:lineRule="exact"/>
        <w:textAlignment w:val="baseline"/>
        <w:rPr>
          <w:sz w:val="24"/>
          <w:szCs w:val="24"/>
        </w:rPr>
      </w:pPr>
    </w:p>
    <w:p w:rsidR="001053A6" w:rsidRDefault="001053A6">
      <w:pPr>
        <w:kinsoku w:val="0"/>
        <w:overflowPunct w:val="0"/>
        <w:autoSpaceDE/>
        <w:autoSpaceDN/>
        <w:adjustRightInd/>
        <w:spacing w:before="1" w:after="222" w:line="254" w:lineRule="exact"/>
        <w:ind w:left="288" w:right="648"/>
        <w:textAlignment w:val="baseline"/>
        <w:rPr>
          <w:rFonts w:ascii="Arial" w:hAnsi="Arial" w:cs="Arial"/>
          <w:b/>
          <w:bCs/>
          <w:i/>
          <w:iCs/>
          <w:sz w:val="22"/>
          <w:szCs w:val="22"/>
        </w:rPr>
      </w:pPr>
    </w:p>
    <w:p w:rsidR="001053A6" w:rsidRDefault="001053A6">
      <w:pPr>
        <w:kinsoku w:val="0"/>
        <w:overflowPunct w:val="0"/>
        <w:autoSpaceDE/>
        <w:autoSpaceDN/>
        <w:adjustRightInd/>
        <w:spacing w:before="1" w:after="222" w:line="254" w:lineRule="exact"/>
        <w:ind w:left="288" w:right="648"/>
        <w:textAlignment w:val="baseline"/>
        <w:rPr>
          <w:rFonts w:ascii="Arial" w:hAnsi="Arial" w:cs="Arial"/>
          <w:b/>
          <w:bCs/>
          <w:i/>
          <w:iCs/>
          <w:sz w:val="22"/>
          <w:szCs w:val="22"/>
        </w:rPr>
      </w:pPr>
      <w:r>
        <w:rPr>
          <w:rFonts w:ascii="Arial" w:hAnsi="Arial" w:cs="Arial"/>
          <w:b/>
          <w:bCs/>
          <w:i/>
          <w:iCs/>
          <w:sz w:val="22"/>
          <w:szCs w:val="22"/>
        </w:rPr>
        <w:t>Your application will be judged on its direct relevance to the following person specification; it will be judged, too, on the quality of its content and on its presentation.</w:t>
      </w:r>
    </w:p>
    <w:tbl>
      <w:tblPr>
        <w:tblW w:w="0" w:type="auto"/>
        <w:tblInd w:w="178" w:type="dxa"/>
        <w:tblLayout w:type="fixed"/>
        <w:tblCellMar>
          <w:left w:w="0" w:type="dxa"/>
          <w:right w:w="0" w:type="dxa"/>
        </w:tblCellMar>
        <w:tblLook w:val="0000" w:firstRow="0" w:lastRow="0" w:firstColumn="0" w:lastColumn="0" w:noHBand="0" w:noVBand="0"/>
      </w:tblPr>
      <w:tblGrid>
        <w:gridCol w:w="6727"/>
        <w:gridCol w:w="6066"/>
        <w:gridCol w:w="1994"/>
      </w:tblGrid>
      <w:tr w:rsidR="001053A6" w:rsidTr="001053A6">
        <w:tblPrEx>
          <w:tblCellMar>
            <w:top w:w="0" w:type="dxa"/>
            <w:left w:w="0" w:type="dxa"/>
            <w:bottom w:w="0" w:type="dxa"/>
            <w:right w:w="0" w:type="dxa"/>
          </w:tblCellMar>
        </w:tblPrEx>
        <w:trPr>
          <w:trHeight w:hRule="exact" w:val="328"/>
        </w:trPr>
        <w:tc>
          <w:tcPr>
            <w:tcW w:w="6727" w:type="dxa"/>
            <w:tcBorders>
              <w:top w:val="single" w:sz="4" w:space="0" w:color="auto"/>
              <w:left w:val="single" w:sz="4" w:space="0" w:color="auto"/>
              <w:bottom w:val="single" w:sz="4" w:space="0" w:color="auto"/>
              <w:right w:val="single" w:sz="4" w:space="0" w:color="auto"/>
            </w:tcBorders>
            <w:vAlign w:val="center"/>
          </w:tcPr>
          <w:p w:rsidR="001053A6" w:rsidRDefault="001053A6">
            <w:pPr>
              <w:kinsoku w:val="0"/>
              <w:overflowPunct w:val="0"/>
              <w:autoSpaceDE/>
              <w:autoSpaceDN/>
              <w:adjustRightInd/>
              <w:spacing w:line="258" w:lineRule="exact"/>
              <w:ind w:left="129"/>
              <w:textAlignment w:val="baseline"/>
              <w:rPr>
                <w:rFonts w:ascii="Arial" w:hAnsi="Arial" w:cs="Arial"/>
                <w:b/>
                <w:bCs/>
                <w:color w:val="003300"/>
                <w:spacing w:val="-1"/>
                <w:sz w:val="24"/>
                <w:szCs w:val="24"/>
              </w:rPr>
            </w:pPr>
            <w:r>
              <w:rPr>
                <w:rFonts w:ascii="Arial" w:hAnsi="Arial" w:cs="Arial"/>
                <w:b/>
                <w:bCs/>
                <w:color w:val="003300"/>
                <w:spacing w:val="-1"/>
                <w:sz w:val="24"/>
                <w:szCs w:val="24"/>
              </w:rPr>
              <w:t>ESSENTIAL</w:t>
            </w:r>
          </w:p>
        </w:tc>
        <w:tc>
          <w:tcPr>
            <w:tcW w:w="6066" w:type="dxa"/>
            <w:tcBorders>
              <w:top w:val="single" w:sz="4" w:space="0" w:color="auto"/>
              <w:left w:val="single" w:sz="4" w:space="0" w:color="auto"/>
              <w:bottom w:val="single" w:sz="4" w:space="0" w:color="auto"/>
              <w:right w:val="single" w:sz="4" w:space="0" w:color="auto"/>
            </w:tcBorders>
            <w:vAlign w:val="center"/>
          </w:tcPr>
          <w:p w:rsidR="001053A6" w:rsidRDefault="001053A6">
            <w:pPr>
              <w:kinsoku w:val="0"/>
              <w:overflowPunct w:val="0"/>
              <w:autoSpaceDE/>
              <w:autoSpaceDN/>
              <w:adjustRightInd/>
              <w:spacing w:line="258" w:lineRule="exact"/>
              <w:ind w:left="125"/>
              <w:textAlignment w:val="baseline"/>
              <w:rPr>
                <w:rFonts w:ascii="Arial" w:hAnsi="Arial" w:cs="Arial"/>
                <w:b/>
                <w:bCs/>
                <w:color w:val="003300"/>
                <w:spacing w:val="-2"/>
                <w:sz w:val="24"/>
                <w:szCs w:val="24"/>
              </w:rPr>
            </w:pPr>
            <w:r>
              <w:rPr>
                <w:rFonts w:ascii="Arial" w:hAnsi="Arial" w:cs="Arial"/>
                <w:b/>
                <w:bCs/>
                <w:color w:val="003300"/>
                <w:spacing w:val="-2"/>
                <w:sz w:val="24"/>
                <w:szCs w:val="24"/>
              </w:rPr>
              <w:t>DESIRABLE</w:t>
            </w:r>
          </w:p>
        </w:tc>
        <w:tc>
          <w:tcPr>
            <w:tcW w:w="1994" w:type="dxa"/>
            <w:tcBorders>
              <w:top w:val="single" w:sz="4" w:space="0" w:color="auto"/>
              <w:left w:val="single" w:sz="4" w:space="0" w:color="auto"/>
              <w:bottom w:val="single" w:sz="4" w:space="0" w:color="auto"/>
              <w:right w:val="single" w:sz="4" w:space="0" w:color="auto"/>
            </w:tcBorders>
            <w:vAlign w:val="center"/>
          </w:tcPr>
          <w:p w:rsidR="001053A6" w:rsidRDefault="001053A6">
            <w:pPr>
              <w:kinsoku w:val="0"/>
              <w:overflowPunct w:val="0"/>
              <w:autoSpaceDE/>
              <w:autoSpaceDN/>
              <w:adjustRightInd/>
              <w:spacing w:line="258" w:lineRule="exact"/>
              <w:ind w:left="101"/>
              <w:textAlignment w:val="baseline"/>
              <w:rPr>
                <w:rFonts w:ascii="Arial" w:hAnsi="Arial" w:cs="Arial"/>
                <w:b/>
                <w:bCs/>
                <w:color w:val="003300"/>
                <w:spacing w:val="-2"/>
                <w:sz w:val="24"/>
                <w:szCs w:val="24"/>
              </w:rPr>
            </w:pPr>
            <w:r>
              <w:rPr>
                <w:rFonts w:ascii="Arial" w:hAnsi="Arial" w:cs="Arial"/>
                <w:b/>
                <w:bCs/>
                <w:color w:val="003300"/>
                <w:spacing w:val="-2"/>
                <w:sz w:val="24"/>
                <w:szCs w:val="24"/>
              </w:rPr>
              <w:t>MEASURED</w:t>
            </w:r>
          </w:p>
        </w:tc>
      </w:tr>
      <w:tr w:rsidR="001053A6" w:rsidTr="001053A6">
        <w:tblPrEx>
          <w:tblCellMar>
            <w:top w:w="0" w:type="dxa"/>
            <w:left w:w="0" w:type="dxa"/>
            <w:bottom w:w="0" w:type="dxa"/>
            <w:right w:w="0" w:type="dxa"/>
          </w:tblCellMar>
        </w:tblPrEx>
        <w:trPr>
          <w:trHeight w:hRule="exact" w:val="1797"/>
        </w:trPr>
        <w:tc>
          <w:tcPr>
            <w:tcW w:w="6727" w:type="dxa"/>
            <w:tcBorders>
              <w:top w:val="single" w:sz="4" w:space="0" w:color="auto"/>
              <w:left w:val="single" w:sz="4" w:space="0" w:color="auto"/>
              <w:bottom w:val="single" w:sz="4" w:space="0" w:color="auto"/>
              <w:right w:val="single" w:sz="4" w:space="0" w:color="auto"/>
            </w:tcBorders>
          </w:tcPr>
          <w:p w:rsidR="001053A6" w:rsidRDefault="001053A6" w:rsidP="001053A6">
            <w:pPr>
              <w:kinsoku w:val="0"/>
              <w:overflowPunct w:val="0"/>
              <w:autoSpaceDE/>
              <w:autoSpaceDN/>
              <w:adjustRightInd/>
              <w:spacing w:line="360" w:lineRule="auto"/>
              <w:ind w:left="72"/>
              <w:textAlignment w:val="baseline"/>
              <w:rPr>
                <w:rFonts w:ascii="Arial" w:hAnsi="Arial" w:cs="Arial"/>
                <w:b/>
                <w:bCs/>
                <w:sz w:val="24"/>
                <w:szCs w:val="24"/>
              </w:rPr>
            </w:pPr>
            <w:r>
              <w:rPr>
                <w:rFonts w:ascii="Arial" w:hAnsi="Arial" w:cs="Arial"/>
                <w:b/>
                <w:bCs/>
                <w:sz w:val="24"/>
                <w:szCs w:val="24"/>
              </w:rPr>
              <w:t>Education and Qualifications</w:t>
            </w:r>
          </w:p>
          <w:p w:rsidR="001053A6" w:rsidRDefault="001053A6" w:rsidP="001053A6">
            <w:pPr>
              <w:numPr>
                <w:ilvl w:val="0"/>
                <w:numId w:val="1"/>
              </w:numPr>
              <w:kinsoku w:val="0"/>
              <w:overflowPunct w:val="0"/>
              <w:autoSpaceDE/>
              <w:autoSpaceDN/>
              <w:adjustRightInd/>
              <w:spacing w:line="360" w:lineRule="auto"/>
              <w:ind w:right="1008"/>
              <w:textAlignment w:val="baseline"/>
              <w:rPr>
                <w:rFonts w:ascii="Arial" w:hAnsi="Arial" w:cs="Arial"/>
                <w:sz w:val="22"/>
                <w:szCs w:val="22"/>
              </w:rPr>
            </w:pPr>
            <w:r>
              <w:rPr>
                <w:rFonts w:ascii="Arial" w:hAnsi="Arial" w:cs="Arial"/>
                <w:sz w:val="22"/>
                <w:szCs w:val="22"/>
              </w:rPr>
              <w:t>Degree and Qualified Teacher Status Evidence of recent and relevant personal professional development / NPQH</w:t>
            </w:r>
          </w:p>
        </w:tc>
        <w:tc>
          <w:tcPr>
            <w:tcW w:w="6066" w:type="dxa"/>
            <w:tcBorders>
              <w:top w:val="single" w:sz="4" w:space="0" w:color="auto"/>
              <w:left w:val="single" w:sz="4" w:space="0" w:color="auto"/>
              <w:bottom w:val="single" w:sz="4" w:space="0" w:color="auto"/>
              <w:right w:val="single" w:sz="4" w:space="0" w:color="auto"/>
            </w:tcBorders>
          </w:tcPr>
          <w:p w:rsidR="001053A6" w:rsidRPr="001053A6" w:rsidRDefault="001053A6" w:rsidP="001053A6">
            <w:pPr>
              <w:numPr>
                <w:ilvl w:val="0"/>
                <w:numId w:val="1"/>
              </w:numPr>
              <w:kinsoku w:val="0"/>
              <w:overflowPunct w:val="0"/>
              <w:autoSpaceDE/>
              <w:autoSpaceDN/>
              <w:adjustRightInd/>
              <w:spacing w:line="360" w:lineRule="auto"/>
              <w:ind w:left="788" w:right="505" w:hanging="357"/>
              <w:textAlignment w:val="baseline"/>
              <w:rPr>
                <w:rFonts w:ascii="Arial" w:hAnsi="Arial" w:cs="Arial"/>
                <w:sz w:val="22"/>
                <w:szCs w:val="22"/>
              </w:rPr>
            </w:pPr>
            <w:r>
              <w:rPr>
                <w:rFonts w:ascii="Arial" w:hAnsi="Arial" w:cs="Arial"/>
                <w:sz w:val="22"/>
                <w:szCs w:val="22"/>
              </w:rPr>
              <w:t>Evidence of further degree/post graduate study / wider relevant experience.</w:t>
            </w:r>
          </w:p>
          <w:p w:rsidR="001053A6" w:rsidRPr="001053A6" w:rsidRDefault="001053A6" w:rsidP="001053A6">
            <w:pPr>
              <w:numPr>
                <w:ilvl w:val="0"/>
                <w:numId w:val="1"/>
              </w:numPr>
              <w:kinsoku w:val="0"/>
              <w:overflowPunct w:val="0"/>
              <w:autoSpaceDE/>
              <w:autoSpaceDN/>
              <w:adjustRightInd/>
              <w:spacing w:line="360" w:lineRule="auto"/>
              <w:ind w:right="1008"/>
              <w:textAlignment w:val="baseline"/>
              <w:rPr>
                <w:rFonts w:ascii="Arial" w:hAnsi="Arial" w:cs="Arial"/>
                <w:sz w:val="22"/>
                <w:szCs w:val="22"/>
              </w:rPr>
            </w:pPr>
            <w:r>
              <w:rPr>
                <w:rFonts w:ascii="Arial" w:hAnsi="Arial" w:cs="Arial"/>
                <w:sz w:val="22"/>
                <w:szCs w:val="22"/>
              </w:rPr>
              <w:t>currently on Leadership Scale.</w:t>
            </w:r>
          </w:p>
        </w:tc>
        <w:tc>
          <w:tcPr>
            <w:tcW w:w="1994" w:type="dxa"/>
            <w:tcBorders>
              <w:top w:val="single" w:sz="4" w:space="0" w:color="auto"/>
              <w:left w:val="single" w:sz="4" w:space="0" w:color="auto"/>
              <w:bottom w:val="single" w:sz="4" w:space="0" w:color="auto"/>
              <w:right w:val="single" w:sz="4" w:space="0" w:color="auto"/>
            </w:tcBorders>
          </w:tcPr>
          <w:p w:rsidR="001053A6" w:rsidRDefault="001053A6" w:rsidP="001053A6">
            <w:pPr>
              <w:kinsoku w:val="0"/>
              <w:overflowPunct w:val="0"/>
              <w:autoSpaceDE/>
              <w:autoSpaceDN/>
              <w:adjustRightInd/>
              <w:spacing w:line="360" w:lineRule="auto"/>
              <w:ind w:left="101"/>
              <w:textAlignment w:val="baseline"/>
              <w:rPr>
                <w:rFonts w:ascii="Arial" w:hAnsi="Arial" w:cs="Arial"/>
                <w:sz w:val="22"/>
                <w:szCs w:val="22"/>
              </w:rPr>
            </w:pPr>
            <w:r>
              <w:rPr>
                <w:rFonts w:ascii="Arial" w:hAnsi="Arial" w:cs="Arial"/>
                <w:sz w:val="22"/>
                <w:szCs w:val="22"/>
              </w:rPr>
              <w:t>Application</w:t>
            </w:r>
          </w:p>
        </w:tc>
      </w:tr>
      <w:tr w:rsidR="001053A6" w:rsidTr="001053A6">
        <w:tblPrEx>
          <w:tblCellMar>
            <w:top w:w="0" w:type="dxa"/>
            <w:left w:w="0" w:type="dxa"/>
            <w:bottom w:w="0" w:type="dxa"/>
            <w:right w:w="0" w:type="dxa"/>
          </w:tblCellMar>
        </w:tblPrEx>
        <w:trPr>
          <w:trHeight w:hRule="exact" w:val="2312"/>
        </w:trPr>
        <w:tc>
          <w:tcPr>
            <w:tcW w:w="6727" w:type="dxa"/>
            <w:tcBorders>
              <w:top w:val="single" w:sz="4" w:space="0" w:color="auto"/>
              <w:left w:val="single" w:sz="4" w:space="0" w:color="auto"/>
              <w:bottom w:val="single" w:sz="4" w:space="0" w:color="auto"/>
              <w:right w:val="single" w:sz="4" w:space="0" w:color="auto"/>
            </w:tcBorders>
          </w:tcPr>
          <w:p w:rsidR="001053A6" w:rsidRDefault="001053A6" w:rsidP="001053A6">
            <w:pPr>
              <w:kinsoku w:val="0"/>
              <w:overflowPunct w:val="0"/>
              <w:autoSpaceDE/>
              <w:autoSpaceDN/>
              <w:adjustRightInd/>
              <w:spacing w:line="360" w:lineRule="auto"/>
              <w:ind w:left="72"/>
              <w:textAlignment w:val="baseline"/>
              <w:rPr>
                <w:rFonts w:ascii="Arial" w:hAnsi="Arial" w:cs="Arial"/>
                <w:b/>
                <w:bCs/>
                <w:spacing w:val="-2"/>
                <w:sz w:val="24"/>
                <w:szCs w:val="24"/>
              </w:rPr>
            </w:pPr>
            <w:r>
              <w:rPr>
                <w:rFonts w:ascii="Arial" w:hAnsi="Arial" w:cs="Arial"/>
                <w:b/>
                <w:bCs/>
                <w:spacing w:val="-2"/>
                <w:sz w:val="24"/>
                <w:szCs w:val="24"/>
              </w:rPr>
              <w:t>Experience</w:t>
            </w:r>
          </w:p>
          <w:p w:rsidR="001053A6" w:rsidRDefault="001053A6" w:rsidP="001053A6">
            <w:pPr>
              <w:numPr>
                <w:ilvl w:val="0"/>
                <w:numId w:val="1"/>
              </w:numPr>
              <w:kinsoku w:val="0"/>
              <w:overflowPunct w:val="0"/>
              <w:autoSpaceDE/>
              <w:autoSpaceDN/>
              <w:adjustRightInd/>
              <w:spacing w:line="360" w:lineRule="auto"/>
              <w:ind w:right="756"/>
              <w:textAlignment w:val="baseline"/>
              <w:rPr>
                <w:rFonts w:ascii="Arial" w:hAnsi="Arial" w:cs="Arial"/>
                <w:sz w:val="22"/>
                <w:szCs w:val="22"/>
              </w:rPr>
            </w:pPr>
            <w:r>
              <w:rPr>
                <w:rFonts w:ascii="Arial" w:hAnsi="Arial" w:cs="Arial"/>
                <w:sz w:val="22"/>
                <w:szCs w:val="22"/>
              </w:rPr>
              <w:t>At least 5 years’ experience of successful classroom teaching</w:t>
            </w:r>
          </w:p>
          <w:p w:rsidR="001053A6" w:rsidRDefault="001053A6" w:rsidP="001053A6">
            <w:pPr>
              <w:numPr>
                <w:ilvl w:val="0"/>
                <w:numId w:val="1"/>
              </w:numPr>
              <w:kinsoku w:val="0"/>
              <w:overflowPunct w:val="0"/>
              <w:autoSpaceDE/>
              <w:autoSpaceDN/>
              <w:adjustRightInd/>
              <w:spacing w:line="360" w:lineRule="auto"/>
              <w:ind w:right="108"/>
              <w:textAlignment w:val="baseline"/>
              <w:rPr>
                <w:rFonts w:ascii="Arial" w:hAnsi="Arial" w:cs="Arial"/>
                <w:sz w:val="22"/>
                <w:szCs w:val="22"/>
              </w:rPr>
            </w:pPr>
            <w:r>
              <w:rPr>
                <w:rFonts w:ascii="Arial" w:hAnsi="Arial" w:cs="Arial"/>
                <w:sz w:val="22"/>
                <w:szCs w:val="22"/>
              </w:rPr>
              <w:t>Currently a highly regarded deputy head or assistant head</w:t>
            </w:r>
          </w:p>
          <w:p w:rsidR="001053A6" w:rsidRDefault="001053A6" w:rsidP="001053A6">
            <w:pPr>
              <w:numPr>
                <w:ilvl w:val="0"/>
                <w:numId w:val="1"/>
              </w:numPr>
              <w:kinsoku w:val="0"/>
              <w:overflowPunct w:val="0"/>
              <w:autoSpaceDE/>
              <w:autoSpaceDN/>
              <w:adjustRightInd/>
              <w:spacing w:line="360" w:lineRule="auto"/>
              <w:textAlignment w:val="baseline"/>
              <w:rPr>
                <w:rFonts w:ascii="Arial" w:hAnsi="Arial" w:cs="Arial"/>
                <w:spacing w:val="1"/>
                <w:sz w:val="22"/>
                <w:szCs w:val="22"/>
              </w:rPr>
            </w:pPr>
            <w:r>
              <w:rPr>
                <w:rFonts w:ascii="Arial" w:hAnsi="Arial" w:cs="Arial"/>
                <w:spacing w:val="1"/>
                <w:sz w:val="22"/>
                <w:szCs w:val="22"/>
              </w:rPr>
              <w:t>Experience of leading curriculum areas and initiatives</w:t>
            </w:r>
          </w:p>
        </w:tc>
        <w:tc>
          <w:tcPr>
            <w:tcW w:w="6066" w:type="dxa"/>
            <w:tcBorders>
              <w:top w:val="single" w:sz="4" w:space="0" w:color="auto"/>
              <w:left w:val="single" w:sz="4" w:space="0" w:color="auto"/>
              <w:bottom w:val="single" w:sz="4" w:space="0" w:color="auto"/>
              <w:right w:val="single" w:sz="4" w:space="0" w:color="auto"/>
            </w:tcBorders>
          </w:tcPr>
          <w:p w:rsidR="001053A6" w:rsidRDefault="001053A6" w:rsidP="001053A6">
            <w:pPr>
              <w:numPr>
                <w:ilvl w:val="0"/>
                <w:numId w:val="1"/>
              </w:numPr>
              <w:kinsoku w:val="0"/>
              <w:overflowPunct w:val="0"/>
              <w:autoSpaceDE/>
              <w:autoSpaceDN/>
              <w:adjustRightInd/>
              <w:spacing w:line="360" w:lineRule="auto"/>
              <w:textAlignment w:val="baseline"/>
              <w:rPr>
                <w:rFonts w:ascii="Arial" w:hAnsi="Arial" w:cs="Arial"/>
                <w:spacing w:val="1"/>
                <w:sz w:val="22"/>
                <w:szCs w:val="22"/>
              </w:rPr>
            </w:pPr>
            <w:r>
              <w:rPr>
                <w:rFonts w:ascii="Arial" w:hAnsi="Arial" w:cs="Arial"/>
                <w:spacing w:val="1"/>
                <w:sz w:val="22"/>
                <w:szCs w:val="22"/>
              </w:rPr>
              <w:t>Recent experience as acting head or similar</w:t>
            </w:r>
          </w:p>
          <w:p w:rsidR="001053A6" w:rsidRDefault="001053A6" w:rsidP="001053A6">
            <w:pPr>
              <w:numPr>
                <w:ilvl w:val="0"/>
                <w:numId w:val="1"/>
              </w:numPr>
              <w:kinsoku w:val="0"/>
              <w:overflowPunct w:val="0"/>
              <w:autoSpaceDE/>
              <w:autoSpaceDN/>
              <w:adjustRightInd/>
              <w:spacing w:line="360" w:lineRule="auto"/>
              <w:ind w:right="648"/>
              <w:textAlignment w:val="baseline"/>
              <w:rPr>
                <w:rFonts w:ascii="Arial" w:hAnsi="Arial" w:cs="Arial"/>
                <w:sz w:val="22"/>
                <w:szCs w:val="22"/>
              </w:rPr>
            </w:pPr>
            <w:r>
              <w:rPr>
                <w:rFonts w:ascii="Arial" w:hAnsi="Arial" w:cs="Arial"/>
                <w:sz w:val="22"/>
                <w:szCs w:val="22"/>
              </w:rPr>
              <w:t>Experience of using assessment data to inform decision making</w:t>
            </w:r>
          </w:p>
          <w:p w:rsidR="001053A6" w:rsidRDefault="001053A6" w:rsidP="001053A6">
            <w:pPr>
              <w:numPr>
                <w:ilvl w:val="0"/>
                <w:numId w:val="1"/>
              </w:numPr>
              <w:kinsoku w:val="0"/>
              <w:overflowPunct w:val="0"/>
              <w:autoSpaceDE/>
              <w:autoSpaceDN/>
              <w:adjustRightInd/>
              <w:spacing w:line="360" w:lineRule="auto"/>
              <w:ind w:right="144"/>
              <w:textAlignment w:val="baseline"/>
              <w:rPr>
                <w:rFonts w:ascii="Arial" w:hAnsi="Arial" w:cs="Arial"/>
                <w:sz w:val="22"/>
                <w:szCs w:val="22"/>
              </w:rPr>
            </w:pPr>
            <w:r>
              <w:rPr>
                <w:rFonts w:ascii="Arial" w:hAnsi="Arial" w:cs="Arial"/>
                <w:sz w:val="22"/>
                <w:szCs w:val="22"/>
              </w:rPr>
              <w:t>Experience of school development planning, writing, delivering, monitoring</w:t>
            </w:r>
          </w:p>
          <w:p w:rsidR="001053A6" w:rsidRDefault="001053A6" w:rsidP="001053A6">
            <w:pPr>
              <w:numPr>
                <w:ilvl w:val="0"/>
                <w:numId w:val="1"/>
              </w:numPr>
              <w:kinsoku w:val="0"/>
              <w:overflowPunct w:val="0"/>
              <w:autoSpaceDE/>
              <w:autoSpaceDN/>
              <w:adjustRightInd/>
              <w:spacing w:line="360" w:lineRule="auto"/>
              <w:textAlignment w:val="baseline"/>
              <w:rPr>
                <w:rFonts w:ascii="Arial" w:hAnsi="Arial" w:cs="Arial"/>
                <w:spacing w:val="1"/>
                <w:sz w:val="22"/>
                <w:szCs w:val="22"/>
              </w:rPr>
            </w:pPr>
            <w:r>
              <w:rPr>
                <w:rFonts w:ascii="Arial" w:hAnsi="Arial" w:cs="Arial"/>
                <w:spacing w:val="1"/>
                <w:sz w:val="22"/>
                <w:szCs w:val="22"/>
              </w:rPr>
              <w:t>Good understanding of all primary Key Stages</w:t>
            </w:r>
          </w:p>
        </w:tc>
        <w:tc>
          <w:tcPr>
            <w:tcW w:w="1994" w:type="dxa"/>
            <w:tcBorders>
              <w:top w:val="single" w:sz="4" w:space="0" w:color="auto"/>
              <w:left w:val="single" w:sz="4" w:space="0" w:color="auto"/>
              <w:bottom w:val="single" w:sz="4" w:space="0" w:color="auto"/>
              <w:right w:val="single" w:sz="4" w:space="0" w:color="auto"/>
            </w:tcBorders>
          </w:tcPr>
          <w:p w:rsidR="001053A6" w:rsidRDefault="001053A6" w:rsidP="001053A6">
            <w:pPr>
              <w:kinsoku w:val="0"/>
              <w:overflowPunct w:val="0"/>
              <w:autoSpaceDE/>
              <w:autoSpaceDN/>
              <w:adjustRightInd/>
              <w:spacing w:line="360" w:lineRule="auto"/>
              <w:ind w:left="108"/>
              <w:textAlignment w:val="baseline"/>
              <w:rPr>
                <w:rFonts w:ascii="Arial" w:hAnsi="Arial" w:cs="Arial"/>
                <w:sz w:val="22"/>
                <w:szCs w:val="22"/>
              </w:rPr>
            </w:pPr>
            <w:r>
              <w:rPr>
                <w:rFonts w:ascii="Arial" w:hAnsi="Arial" w:cs="Arial"/>
                <w:sz w:val="22"/>
                <w:szCs w:val="22"/>
              </w:rPr>
              <w:t>Application Interview process Reference</w:t>
            </w:r>
          </w:p>
        </w:tc>
      </w:tr>
      <w:tr w:rsidR="001053A6" w:rsidTr="001053A6">
        <w:tblPrEx>
          <w:tblCellMar>
            <w:top w:w="0" w:type="dxa"/>
            <w:left w:w="0" w:type="dxa"/>
            <w:bottom w:w="0" w:type="dxa"/>
            <w:right w:w="0" w:type="dxa"/>
          </w:tblCellMar>
        </w:tblPrEx>
        <w:trPr>
          <w:trHeight w:hRule="exact" w:val="3495"/>
        </w:trPr>
        <w:tc>
          <w:tcPr>
            <w:tcW w:w="6727" w:type="dxa"/>
            <w:tcBorders>
              <w:top w:val="single" w:sz="4" w:space="0" w:color="auto"/>
              <w:left w:val="single" w:sz="4" w:space="0" w:color="auto"/>
              <w:bottom w:val="single" w:sz="4" w:space="0" w:color="auto"/>
              <w:right w:val="single" w:sz="4" w:space="0" w:color="auto"/>
            </w:tcBorders>
          </w:tcPr>
          <w:p w:rsidR="001053A6" w:rsidRDefault="001053A6" w:rsidP="001053A6">
            <w:pPr>
              <w:kinsoku w:val="0"/>
              <w:overflowPunct w:val="0"/>
              <w:autoSpaceDE/>
              <w:autoSpaceDN/>
              <w:adjustRightInd/>
              <w:spacing w:line="360" w:lineRule="auto"/>
              <w:ind w:left="72"/>
              <w:textAlignment w:val="baseline"/>
              <w:rPr>
                <w:rFonts w:ascii="Arial" w:hAnsi="Arial" w:cs="Arial"/>
                <w:b/>
                <w:bCs/>
                <w:sz w:val="24"/>
                <w:szCs w:val="24"/>
              </w:rPr>
            </w:pPr>
            <w:r>
              <w:rPr>
                <w:rFonts w:ascii="Arial" w:hAnsi="Arial" w:cs="Arial"/>
                <w:b/>
                <w:bCs/>
                <w:sz w:val="24"/>
                <w:szCs w:val="24"/>
              </w:rPr>
              <w:t>Leadership / Management / Learning</w:t>
            </w:r>
          </w:p>
          <w:p w:rsidR="001053A6" w:rsidRDefault="001053A6" w:rsidP="001053A6">
            <w:pPr>
              <w:numPr>
                <w:ilvl w:val="0"/>
                <w:numId w:val="1"/>
              </w:numPr>
              <w:kinsoku w:val="0"/>
              <w:overflowPunct w:val="0"/>
              <w:autoSpaceDE/>
              <w:autoSpaceDN/>
              <w:adjustRightInd/>
              <w:spacing w:line="360" w:lineRule="auto"/>
              <w:ind w:right="288"/>
              <w:textAlignment w:val="baseline"/>
              <w:rPr>
                <w:rFonts w:ascii="Arial" w:hAnsi="Arial" w:cs="Arial"/>
                <w:sz w:val="22"/>
                <w:szCs w:val="22"/>
              </w:rPr>
            </w:pPr>
            <w:r>
              <w:rPr>
                <w:rFonts w:ascii="Arial" w:hAnsi="Arial" w:cs="Arial"/>
                <w:sz w:val="22"/>
                <w:szCs w:val="22"/>
              </w:rPr>
              <w:t>A creative and innovative management style, able to take measured risks and to find creative solutions</w:t>
            </w:r>
          </w:p>
          <w:p w:rsidR="001053A6" w:rsidRDefault="001053A6" w:rsidP="001053A6">
            <w:pPr>
              <w:numPr>
                <w:ilvl w:val="0"/>
                <w:numId w:val="1"/>
              </w:numPr>
              <w:kinsoku w:val="0"/>
              <w:overflowPunct w:val="0"/>
              <w:autoSpaceDE/>
              <w:autoSpaceDN/>
              <w:adjustRightInd/>
              <w:spacing w:line="360" w:lineRule="auto"/>
              <w:ind w:right="360"/>
              <w:textAlignment w:val="baseline"/>
              <w:rPr>
                <w:rFonts w:ascii="Arial" w:hAnsi="Arial" w:cs="Arial"/>
                <w:sz w:val="22"/>
                <w:szCs w:val="22"/>
              </w:rPr>
            </w:pPr>
            <w:r>
              <w:rPr>
                <w:rFonts w:ascii="Arial" w:hAnsi="Arial" w:cs="Arial"/>
                <w:sz w:val="22"/>
                <w:szCs w:val="22"/>
              </w:rPr>
              <w:t>Strong analytical ability.  Able to analyse both behaviour and data and use to inform planning</w:t>
            </w:r>
          </w:p>
          <w:p w:rsidR="001053A6" w:rsidRDefault="001053A6" w:rsidP="001053A6">
            <w:pPr>
              <w:numPr>
                <w:ilvl w:val="0"/>
                <w:numId w:val="1"/>
              </w:numPr>
              <w:kinsoku w:val="0"/>
              <w:overflowPunct w:val="0"/>
              <w:autoSpaceDE/>
              <w:autoSpaceDN/>
              <w:adjustRightInd/>
              <w:spacing w:line="360" w:lineRule="auto"/>
              <w:ind w:right="576"/>
              <w:jc w:val="both"/>
              <w:textAlignment w:val="baseline"/>
              <w:rPr>
                <w:rFonts w:ascii="Arial" w:hAnsi="Arial" w:cs="Arial"/>
                <w:sz w:val="22"/>
                <w:szCs w:val="22"/>
              </w:rPr>
            </w:pPr>
            <w:r>
              <w:rPr>
                <w:rFonts w:ascii="Arial" w:hAnsi="Arial" w:cs="Arial"/>
                <w:sz w:val="22"/>
                <w:szCs w:val="22"/>
              </w:rPr>
              <w:t>A strategic thinker, able to focus on ‘the big picture’ as distinct from practical details.</w:t>
            </w:r>
          </w:p>
          <w:p w:rsidR="001053A6" w:rsidRDefault="001053A6" w:rsidP="001053A6">
            <w:pPr>
              <w:numPr>
                <w:ilvl w:val="0"/>
                <w:numId w:val="1"/>
              </w:numPr>
              <w:kinsoku w:val="0"/>
              <w:overflowPunct w:val="0"/>
              <w:autoSpaceDE/>
              <w:autoSpaceDN/>
              <w:adjustRightInd/>
              <w:spacing w:line="360" w:lineRule="auto"/>
              <w:ind w:right="576"/>
              <w:jc w:val="both"/>
              <w:textAlignment w:val="baseline"/>
              <w:rPr>
                <w:rFonts w:ascii="Arial" w:hAnsi="Arial" w:cs="Arial"/>
                <w:sz w:val="22"/>
                <w:szCs w:val="22"/>
              </w:rPr>
            </w:pPr>
            <w:r>
              <w:rPr>
                <w:rFonts w:ascii="Arial" w:hAnsi="Arial" w:cs="Arial"/>
                <w:sz w:val="22"/>
                <w:szCs w:val="22"/>
              </w:rPr>
              <w:t>Able to lead, motivate, support, challenge and thereby raise standards</w:t>
            </w:r>
          </w:p>
          <w:p w:rsidR="001053A6" w:rsidRDefault="001053A6" w:rsidP="001053A6">
            <w:pPr>
              <w:numPr>
                <w:ilvl w:val="0"/>
                <w:numId w:val="1"/>
              </w:numPr>
              <w:kinsoku w:val="0"/>
              <w:overflowPunct w:val="0"/>
              <w:autoSpaceDE/>
              <w:autoSpaceDN/>
              <w:adjustRightInd/>
              <w:spacing w:line="360" w:lineRule="auto"/>
              <w:ind w:right="180"/>
              <w:textAlignment w:val="baseline"/>
              <w:rPr>
                <w:rFonts w:ascii="Arial" w:hAnsi="Arial" w:cs="Arial"/>
                <w:sz w:val="22"/>
                <w:szCs w:val="22"/>
              </w:rPr>
            </w:pPr>
            <w:r>
              <w:rPr>
                <w:rFonts w:ascii="Arial" w:hAnsi="Arial" w:cs="Arial"/>
                <w:sz w:val="22"/>
                <w:szCs w:val="22"/>
              </w:rPr>
              <w:t>Able to articulate theories of teaching and learning, to give strong feedback on classroom performance</w:t>
            </w:r>
          </w:p>
        </w:tc>
        <w:tc>
          <w:tcPr>
            <w:tcW w:w="6066" w:type="dxa"/>
            <w:tcBorders>
              <w:top w:val="single" w:sz="4" w:space="0" w:color="auto"/>
              <w:left w:val="single" w:sz="4" w:space="0" w:color="auto"/>
              <w:bottom w:val="single" w:sz="4" w:space="0" w:color="auto"/>
              <w:right w:val="single" w:sz="4" w:space="0" w:color="auto"/>
            </w:tcBorders>
          </w:tcPr>
          <w:p w:rsidR="001053A6" w:rsidRDefault="001053A6" w:rsidP="001053A6">
            <w:pPr>
              <w:numPr>
                <w:ilvl w:val="0"/>
                <w:numId w:val="1"/>
              </w:numPr>
              <w:kinsoku w:val="0"/>
              <w:overflowPunct w:val="0"/>
              <w:autoSpaceDE/>
              <w:autoSpaceDN/>
              <w:adjustRightInd/>
              <w:spacing w:line="360" w:lineRule="auto"/>
              <w:ind w:right="684"/>
              <w:textAlignment w:val="baseline"/>
              <w:rPr>
                <w:rFonts w:ascii="Arial" w:hAnsi="Arial" w:cs="Arial"/>
                <w:sz w:val="22"/>
                <w:szCs w:val="22"/>
              </w:rPr>
            </w:pPr>
            <w:r>
              <w:rPr>
                <w:rFonts w:ascii="Arial" w:hAnsi="Arial" w:cs="Arial"/>
                <w:sz w:val="22"/>
                <w:szCs w:val="22"/>
              </w:rPr>
              <w:t>Experience of successful innovation or leading whole-school initiatives/managing change</w:t>
            </w:r>
          </w:p>
          <w:p w:rsidR="001053A6" w:rsidRDefault="001053A6" w:rsidP="001053A6">
            <w:pPr>
              <w:numPr>
                <w:ilvl w:val="0"/>
                <w:numId w:val="1"/>
              </w:numPr>
              <w:kinsoku w:val="0"/>
              <w:overflowPunct w:val="0"/>
              <w:autoSpaceDE/>
              <w:autoSpaceDN/>
              <w:adjustRightInd/>
              <w:spacing w:line="360" w:lineRule="auto"/>
              <w:ind w:right="180"/>
              <w:textAlignment w:val="baseline"/>
              <w:rPr>
                <w:rFonts w:ascii="Arial" w:hAnsi="Arial" w:cs="Arial"/>
                <w:sz w:val="22"/>
                <w:szCs w:val="22"/>
              </w:rPr>
            </w:pPr>
            <w:r>
              <w:rPr>
                <w:rFonts w:ascii="Arial" w:hAnsi="Arial" w:cs="Arial"/>
                <w:sz w:val="22"/>
                <w:szCs w:val="22"/>
              </w:rPr>
              <w:t>Evidence of a strategic approach to assessment for learning / personalization of learning</w:t>
            </w:r>
          </w:p>
          <w:p w:rsidR="001053A6" w:rsidRDefault="001053A6" w:rsidP="001053A6">
            <w:pPr>
              <w:numPr>
                <w:ilvl w:val="0"/>
                <w:numId w:val="1"/>
              </w:numPr>
              <w:kinsoku w:val="0"/>
              <w:overflowPunct w:val="0"/>
              <w:autoSpaceDE/>
              <w:autoSpaceDN/>
              <w:adjustRightInd/>
              <w:spacing w:line="360" w:lineRule="auto"/>
              <w:ind w:right="288"/>
              <w:textAlignment w:val="baseline"/>
              <w:rPr>
                <w:rFonts w:ascii="Arial" w:hAnsi="Arial" w:cs="Arial"/>
                <w:sz w:val="22"/>
                <w:szCs w:val="22"/>
              </w:rPr>
            </w:pPr>
            <w:r>
              <w:rPr>
                <w:rFonts w:ascii="Arial" w:hAnsi="Arial" w:cs="Arial"/>
                <w:sz w:val="22"/>
                <w:szCs w:val="22"/>
              </w:rPr>
              <w:t>Evidence of a strategic approach to CPD for whole staff / team / group</w:t>
            </w:r>
          </w:p>
        </w:tc>
        <w:tc>
          <w:tcPr>
            <w:tcW w:w="1994" w:type="dxa"/>
            <w:tcBorders>
              <w:top w:val="single" w:sz="4" w:space="0" w:color="auto"/>
              <w:left w:val="single" w:sz="4" w:space="0" w:color="auto"/>
              <w:bottom w:val="single" w:sz="4" w:space="0" w:color="auto"/>
              <w:right w:val="single" w:sz="4" w:space="0" w:color="auto"/>
            </w:tcBorders>
          </w:tcPr>
          <w:p w:rsidR="001053A6" w:rsidRDefault="001053A6" w:rsidP="001053A6">
            <w:pPr>
              <w:kinsoku w:val="0"/>
              <w:overflowPunct w:val="0"/>
              <w:autoSpaceDE/>
              <w:autoSpaceDN/>
              <w:adjustRightInd/>
              <w:spacing w:line="360" w:lineRule="auto"/>
              <w:ind w:left="108"/>
              <w:textAlignment w:val="baseline"/>
              <w:rPr>
                <w:rFonts w:ascii="Arial" w:hAnsi="Arial" w:cs="Arial"/>
                <w:sz w:val="22"/>
                <w:szCs w:val="22"/>
              </w:rPr>
            </w:pPr>
            <w:r>
              <w:rPr>
                <w:rFonts w:ascii="Arial" w:hAnsi="Arial" w:cs="Arial"/>
                <w:sz w:val="22"/>
                <w:szCs w:val="22"/>
              </w:rPr>
              <w:t>Application Interview process Presentation Reference</w:t>
            </w:r>
          </w:p>
        </w:tc>
      </w:tr>
    </w:tbl>
    <w:p w:rsidR="001053A6" w:rsidRDefault="001053A6">
      <w:pPr>
        <w:widowControl/>
        <w:rPr>
          <w:sz w:val="24"/>
          <w:szCs w:val="24"/>
        </w:rPr>
        <w:sectPr w:rsidR="001053A6" w:rsidSect="001053A6">
          <w:pgSz w:w="16838" w:h="11904" w:orient="landscape"/>
          <w:pgMar w:top="720" w:right="720" w:bottom="720" w:left="720" w:header="720" w:footer="720" w:gutter="0"/>
          <w:cols w:space="720"/>
          <w:noEndnote/>
          <w:docGrid w:linePitch="272"/>
        </w:sectPr>
      </w:pPr>
    </w:p>
    <w:tbl>
      <w:tblPr>
        <w:tblpPr w:leftFromText="180" w:rightFromText="180" w:vertAnchor="text" w:horzAnchor="margin" w:tblpY="-848"/>
        <w:tblW w:w="14907" w:type="dxa"/>
        <w:tblLayout w:type="fixed"/>
        <w:tblCellMar>
          <w:left w:w="0" w:type="dxa"/>
          <w:right w:w="0" w:type="dxa"/>
        </w:tblCellMar>
        <w:tblLook w:val="0000" w:firstRow="0" w:lastRow="0" w:firstColumn="0" w:lastColumn="0" w:noHBand="0" w:noVBand="0"/>
      </w:tblPr>
      <w:tblGrid>
        <w:gridCol w:w="6782"/>
        <w:gridCol w:w="6115"/>
        <w:gridCol w:w="2010"/>
      </w:tblGrid>
      <w:tr w:rsidR="001053A6" w:rsidTr="00BE617D">
        <w:tblPrEx>
          <w:tblCellMar>
            <w:top w:w="0" w:type="dxa"/>
            <w:left w:w="0" w:type="dxa"/>
            <w:bottom w:w="0" w:type="dxa"/>
            <w:right w:w="0" w:type="dxa"/>
          </w:tblCellMar>
        </w:tblPrEx>
        <w:trPr>
          <w:trHeight w:hRule="exact" w:val="335"/>
        </w:trPr>
        <w:tc>
          <w:tcPr>
            <w:tcW w:w="6782" w:type="dxa"/>
            <w:tcBorders>
              <w:top w:val="single" w:sz="4" w:space="0" w:color="auto"/>
              <w:left w:val="single" w:sz="4" w:space="0" w:color="auto"/>
              <w:bottom w:val="single" w:sz="4" w:space="0" w:color="auto"/>
              <w:right w:val="single" w:sz="4" w:space="0" w:color="auto"/>
            </w:tcBorders>
            <w:vAlign w:val="center"/>
          </w:tcPr>
          <w:p w:rsidR="001053A6" w:rsidRDefault="001053A6" w:rsidP="001053A6">
            <w:pPr>
              <w:kinsoku w:val="0"/>
              <w:overflowPunct w:val="0"/>
              <w:autoSpaceDE/>
              <w:autoSpaceDN/>
              <w:adjustRightInd/>
              <w:spacing w:line="268" w:lineRule="exact"/>
              <w:ind w:left="115"/>
              <w:textAlignment w:val="baseline"/>
              <w:rPr>
                <w:rFonts w:ascii="Arial" w:hAnsi="Arial" w:cs="Arial"/>
                <w:b/>
                <w:bCs/>
                <w:color w:val="003300"/>
                <w:spacing w:val="-1"/>
                <w:sz w:val="24"/>
                <w:szCs w:val="24"/>
              </w:rPr>
            </w:pPr>
            <w:r>
              <w:rPr>
                <w:rFonts w:ascii="Arial" w:hAnsi="Arial" w:cs="Arial"/>
                <w:b/>
                <w:bCs/>
                <w:color w:val="003300"/>
                <w:spacing w:val="-1"/>
                <w:sz w:val="24"/>
                <w:szCs w:val="24"/>
              </w:rPr>
              <w:lastRenderedPageBreak/>
              <w:t>ESSENTIAL</w:t>
            </w:r>
          </w:p>
        </w:tc>
        <w:tc>
          <w:tcPr>
            <w:tcW w:w="6115" w:type="dxa"/>
            <w:tcBorders>
              <w:top w:val="single" w:sz="4" w:space="0" w:color="auto"/>
              <w:left w:val="single" w:sz="4" w:space="0" w:color="auto"/>
              <w:bottom w:val="single" w:sz="4" w:space="0" w:color="auto"/>
              <w:right w:val="single" w:sz="4" w:space="0" w:color="auto"/>
            </w:tcBorders>
            <w:vAlign w:val="center"/>
          </w:tcPr>
          <w:p w:rsidR="001053A6" w:rsidRDefault="001053A6" w:rsidP="001053A6">
            <w:pPr>
              <w:kinsoku w:val="0"/>
              <w:overflowPunct w:val="0"/>
              <w:autoSpaceDE/>
              <w:autoSpaceDN/>
              <w:adjustRightInd/>
              <w:spacing w:line="268" w:lineRule="exact"/>
              <w:ind w:right="4508"/>
              <w:jc w:val="right"/>
              <w:textAlignment w:val="baseline"/>
              <w:rPr>
                <w:rFonts w:ascii="Arial" w:hAnsi="Arial" w:cs="Arial"/>
                <w:b/>
                <w:bCs/>
                <w:color w:val="003300"/>
                <w:spacing w:val="-2"/>
                <w:sz w:val="24"/>
                <w:szCs w:val="24"/>
              </w:rPr>
            </w:pPr>
            <w:r>
              <w:rPr>
                <w:rFonts w:ascii="Arial" w:hAnsi="Arial" w:cs="Arial"/>
                <w:b/>
                <w:bCs/>
                <w:color w:val="003300"/>
                <w:spacing w:val="-2"/>
                <w:sz w:val="24"/>
                <w:szCs w:val="24"/>
              </w:rPr>
              <w:t>DESIRABLE</w:t>
            </w:r>
          </w:p>
        </w:tc>
        <w:tc>
          <w:tcPr>
            <w:tcW w:w="2010" w:type="dxa"/>
            <w:tcBorders>
              <w:top w:val="single" w:sz="4" w:space="0" w:color="auto"/>
              <w:left w:val="single" w:sz="4" w:space="0" w:color="auto"/>
              <w:bottom w:val="single" w:sz="4" w:space="0" w:color="auto"/>
              <w:right w:val="single" w:sz="4" w:space="0" w:color="auto"/>
            </w:tcBorders>
            <w:vAlign w:val="center"/>
          </w:tcPr>
          <w:p w:rsidR="001053A6" w:rsidRDefault="001053A6" w:rsidP="001053A6">
            <w:pPr>
              <w:kinsoku w:val="0"/>
              <w:overflowPunct w:val="0"/>
              <w:autoSpaceDE/>
              <w:autoSpaceDN/>
              <w:adjustRightInd/>
              <w:spacing w:line="268" w:lineRule="exact"/>
              <w:ind w:left="120"/>
              <w:textAlignment w:val="baseline"/>
              <w:rPr>
                <w:rFonts w:ascii="Arial" w:hAnsi="Arial" w:cs="Arial"/>
                <w:b/>
                <w:bCs/>
                <w:color w:val="003300"/>
                <w:spacing w:val="-2"/>
                <w:sz w:val="24"/>
                <w:szCs w:val="24"/>
              </w:rPr>
            </w:pPr>
            <w:r>
              <w:rPr>
                <w:rFonts w:ascii="Arial" w:hAnsi="Arial" w:cs="Arial"/>
                <w:b/>
                <w:bCs/>
                <w:color w:val="003300"/>
                <w:spacing w:val="-2"/>
                <w:sz w:val="24"/>
                <w:szCs w:val="24"/>
              </w:rPr>
              <w:t>MEASURED</w:t>
            </w:r>
          </w:p>
        </w:tc>
      </w:tr>
      <w:tr w:rsidR="001053A6" w:rsidTr="00BE617D">
        <w:tblPrEx>
          <w:tblCellMar>
            <w:top w:w="0" w:type="dxa"/>
            <w:left w:w="0" w:type="dxa"/>
            <w:bottom w:w="0" w:type="dxa"/>
            <w:right w:w="0" w:type="dxa"/>
          </w:tblCellMar>
        </w:tblPrEx>
        <w:trPr>
          <w:trHeight w:hRule="exact" w:val="313"/>
        </w:trPr>
        <w:tc>
          <w:tcPr>
            <w:tcW w:w="6782" w:type="dxa"/>
            <w:tcBorders>
              <w:top w:val="single" w:sz="4" w:space="0" w:color="auto"/>
              <w:left w:val="single" w:sz="4" w:space="0" w:color="auto"/>
              <w:bottom w:val="nil"/>
              <w:right w:val="single" w:sz="4" w:space="0" w:color="auto"/>
            </w:tcBorders>
            <w:vAlign w:val="center"/>
          </w:tcPr>
          <w:p w:rsidR="001053A6" w:rsidRDefault="001053A6" w:rsidP="001053A6">
            <w:pPr>
              <w:kinsoku w:val="0"/>
              <w:overflowPunct w:val="0"/>
              <w:autoSpaceDE/>
              <w:autoSpaceDN/>
              <w:adjustRightInd/>
              <w:spacing w:line="257" w:lineRule="exact"/>
              <w:ind w:left="115"/>
              <w:textAlignment w:val="baseline"/>
              <w:rPr>
                <w:rFonts w:ascii="Arial" w:hAnsi="Arial" w:cs="Arial"/>
                <w:b/>
                <w:bCs/>
                <w:spacing w:val="-1"/>
                <w:sz w:val="24"/>
                <w:szCs w:val="24"/>
              </w:rPr>
            </w:pPr>
            <w:r>
              <w:rPr>
                <w:rFonts w:ascii="Arial" w:hAnsi="Arial" w:cs="Arial"/>
                <w:b/>
                <w:bCs/>
                <w:spacing w:val="-1"/>
                <w:sz w:val="24"/>
                <w:szCs w:val="24"/>
              </w:rPr>
              <w:t>Skills</w:t>
            </w:r>
          </w:p>
        </w:tc>
        <w:tc>
          <w:tcPr>
            <w:tcW w:w="6115" w:type="dxa"/>
            <w:tcBorders>
              <w:top w:val="single" w:sz="4" w:space="0" w:color="auto"/>
              <w:left w:val="single" w:sz="4" w:space="0" w:color="auto"/>
              <w:bottom w:val="nil"/>
              <w:right w:val="single" w:sz="4" w:space="0" w:color="auto"/>
            </w:tcBorders>
          </w:tcPr>
          <w:p w:rsidR="001053A6" w:rsidRDefault="001053A6" w:rsidP="001053A6">
            <w:pPr>
              <w:kinsoku w:val="0"/>
              <w:overflowPunct w:val="0"/>
              <w:autoSpaceDE/>
              <w:autoSpaceDN/>
              <w:adjustRightInd/>
              <w:textAlignment w:val="baseline"/>
              <w:rPr>
                <w:rFonts w:ascii="Arial" w:hAnsi="Arial" w:cs="Arial"/>
                <w:sz w:val="24"/>
                <w:szCs w:val="24"/>
              </w:rPr>
            </w:pPr>
          </w:p>
        </w:tc>
        <w:tc>
          <w:tcPr>
            <w:tcW w:w="2010" w:type="dxa"/>
            <w:tcBorders>
              <w:top w:val="single" w:sz="4" w:space="0" w:color="auto"/>
              <w:left w:val="single" w:sz="4" w:space="0" w:color="auto"/>
              <w:bottom w:val="nil"/>
              <w:right w:val="single" w:sz="4" w:space="0" w:color="auto"/>
            </w:tcBorders>
          </w:tcPr>
          <w:p w:rsidR="001053A6" w:rsidRDefault="001053A6" w:rsidP="001053A6">
            <w:pPr>
              <w:kinsoku w:val="0"/>
              <w:overflowPunct w:val="0"/>
              <w:autoSpaceDE/>
              <w:autoSpaceDN/>
              <w:adjustRightInd/>
              <w:textAlignment w:val="baseline"/>
              <w:rPr>
                <w:rFonts w:ascii="Arial" w:hAnsi="Arial" w:cs="Arial"/>
                <w:sz w:val="24"/>
                <w:szCs w:val="24"/>
              </w:rPr>
            </w:pPr>
          </w:p>
        </w:tc>
      </w:tr>
      <w:tr w:rsidR="001053A6" w:rsidTr="00BE617D">
        <w:tblPrEx>
          <w:tblCellMar>
            <w:top w:w="0" w:type="dxa"/>
            <w:left w:w="0" w:type="dxa"/>
            <w:bottom w:w="0" w:type="dxa"/>
            <w:right w:w="0" w:type="dxa"/>
          </w:tblCellMar>
        </w:tblPrEx>
        <w:trPr>
          <w:trHeight w:hRule="exact" w:val="301"/>
        </w:trPr>
        <w:tc>
          <w:tcPr>
            <w:tcW w:w="6782" w:type="dxa"/>
            <w:tcBorders>
              <w:top w:val="nil"/>
              <w:left w:val="single" w:sz="4" w:space="0" w:color="auto"/>
              <w:bottom w:val="nil"/>
              <w:right w:val="single" w:sz="4" w:space="0" w:color="auto"/>
            </w:tcBorders>
            <w:vAlign w:val="center"/>
          </w:tcPr>
          <w:p w:rsidR="001053A6" w:rsidRDefault="001053A6" w:rsidP="001053A6">
            <w:pPr>
              <w:numPr>
                <w:ilvl w:val="0"/>
                <w:numId w:val="2"/>
              </w:numPr>
              <w:kinsoku w:val="0"/>
              <w:overflowPunct w:val="0"/>
              <w:autoSpaceDE/>
              <w:autoSpaceDN/>
              <w:adjustRightInd/>
              <w:spacing w:line="259" w:lineRule="exact"/>
              <w:textAlignment w:val="baseline"/>
              <w:rPr>
                <w:rFonts w:ascii="Arial" w:hAnsi="Arial" w:cs="Arial"/>
                <w:spacing w:val="1"/>
                <w:sz w:val="22"/>
                <w:szCs w:val="22"/>
              </w:rPr>
            </w:pPr>
            <w:r>
              <w:rPr>
                <w:rFonts w:ascii="Arial" w:hAnsi="Arial" w:cs="Arial"/>
                <w:spacing w:val="1"/>
                <w:sz w:val="22"/>
                <w:szCs w:val="22"/>
              </w:rPr>
              <w:t>An outstanding classroom teacher with the ability to make</w:t>
            </w:r>
          </w:p>
        </w:tc>
        <w:tc>
          <w:tcPr>
            <w:tcW w:w="6115" w:type="dxa"/>
            <w:tcBorders>
              <w:top w:val="nil"/>
              <w:left w:val="single" w:sz="4" w:space="0" w:color="auto"/>
              <w:bottom w:val="nil"/>
              <w:right w:val="single" w:sz="4" w:space="0" w:color="auto"/>
            </w:tcBorders>
            <w:vAlign w:val="center"/>
          </w:tcPr>
          <w:p w:rsidR="001053A6" w:rsidRDefault="001053A6" w:rsidP="001053A6">
            <w:pPr>
              <w:numPr>
                <w:ilvl w:val="0"/>
                <w:numId w:val="2"/>
              </w:numPr>
              <w:kinsoku w:val="0"/>
              <w:overflowPunct w:val="0"/>
              <w:autoSpaceDE/>
              <w:autoSpaceDN/>
              <w:adjustRightInd/>
              <w:spacing w:after="6" w:line="253" w:lineRule="exact"/>
              <w:textAlignment w:val="baseline"/>
              <w:rPr>
                <w:rFonts w:ascii="Arial" w:hAnsi="Arial" w:cs="Arial"/>
                <w:spacing w:val="1"/>
                <w:sz w:val="22"/>
                <w:szCs w:val="22"/>
              </w:rPr>
            </w:pPr>
            <w:r>
              <w:rPr>
                <w:rFonts w:ascii="Arial" w:hAnsi="Arial" w:cs="Arial"/>
                <w:spacing w:val="1"/>
                <w:sz w:val="22"/>
                <w:szCs w:val="22"/>
              </w:rPr>
              <w:t>Involvement in presenting CPD training or in</w:t>
            </w:r>
          </w:p>
        </w:tc>
        <w:tc>
          <w:tcPr>
            <w:tcW w:w="2010" w:type="dxa"/>
            <w:tcBorders>
              <w:top w:val="nil"/>
              <w:left w:val="single" w:sz="4" w:space="0" w:color="auto"/>
              <w:bottom w:val="nil"/>
              <w:right w:val="single" w:sz="4" w:space="0" w:color="auto"/>
            </w:tcBorders>
            <w:vAlign w:val="center"/>
          </w:tcPr>
          <w:p w:rsidR="001053A6" w:rsidRDefault="001053A6" w:rsidP="001053A6">
            <w:pPr>
              <w:kinsoku w:val="0"/>
              <w:overflowPunct w:val="0"/>
              <w:autoSpaceDE/>
              <w:autoSpaceDN/>
              <w:adjustRightInd/>
              <w:spacing w:after="6" w:line="253" w:lineRule="exact"/>
              <w:ind w:left="120"/>
              <w:textAlignment w:val="baseline"/>
              <w:rPr>
                <w:rFonts w:ascii="Arial" w:hAnsi="Arial" w:cs="Arial"/>
                <w:sz w:val="22"/>
                <w:szCs w:val="22"/>
              </w:rPr>
            </w:pPr>
            <w:r>
              <w:rPr>
                <w:rFonts w:ascii="Arial" w:hAnsi="Arial" w:cs="Arial"/>
                <w:sz w:val="22"/>
                <w:szCs w:val="22"/>
              </w:rPr>
              <w:t>Interview process</w:t>
            </w:r>
          </w:p>
        </w:tc>
      </w:tr>
      <w:tr w:rsidR="001053A6" w:rsidTr="00BE617D">
        <w:tblPrEx>
          <w:tblCellMar>
            <w:top w:w="0" w:type="dxa"/>
            <w:left w:w="0" w:type="dxa"/>
            <w:bottom w:w="0" w:type="dxa"/>
            <w:right w:w="0" w:type="dxa"/>
          </w:tblCellMar>
        </w:tblPrEx>
        <w:trPr>
          <w:trHeight w:hRule="exact" w:val="295"/>
        </w:trPr>
        <w:tc>
          <w:tcPr>
            <w:tcW w:w="6782" w:type="dxa"/>
            <w:tcBorders>
              <w:top w:val="nil"/>
              <w:left w:val="single" w:sz="4" w:space="0" w:color="auto"/>
              <w:bottom w:val="nil"/>
              <w:right w:val="single" w:sz="4" w:space="0" w:color="auto"/>
            </w:tcBorders>
            <w:vAlign w:val="center"/>
          </w:tcPr>
          <w:p w:rsidR="001053A6" w:rsidRDefault="001053A6" w:rsidP="001053A6">
            <w:pPr>
              <w:kinsoku w:val="0"/>
              <w:overflowPunct w:val="0"/>
              <w:autoSpaceDE/>
              <w:autoSpaceDN/>
              <w:adjustRightInd/>
              <w:spacing w:line="225" w:lineRule="exact"/>
              <w:ind w:left="835"/>
              <w:textAlignment w:val="baseline"/>
              <w:rPr>
                <w:rFonts w:ascii="Arial" w:hAnsi="Arial" w:cs="Arial"/>
                <w:sz w:val="22"/>
                <w:szCs w:val="22"/>
              </w:rPr>
            </w:pPr>
            <w:r>
              <w:rPr>
                <w:rFonts w:ascii="Arial" w:hAnsi="Arial" w:cs="Arial"/>
                <w:sz w:val="22"/>
                <w:szCs w:val="22"/>
              </w:rPr>
              <w:t>and articulate critical evaluation</w:t>
            </w:r>
          </w:p>
        </w:tc>
        <w:tc>
          <w:tcPr>
            <w:tcW w:w="6115" w:type="dxa"/>
            <w:tcBorders>
              <w:top w:val="nil"/>
              <w:left w:val="single" w:sz="4" w:space="0" w:color="auto"/>
              <w:bottom w:val="nil"/>
              <w:right w:val="single" w:sz="4" w:space="0" w:color="auto"/>
            </w:tcBorders>
            <w:vAlign w:val="center"/>
          </w:tcPr>
          <w:p w:rsidR="001053A6" w:rsidRDefault="001053A6" w:rsidP="001053A6">
            <w:pPr>
              <w:kinsoku w:val="0"/>
              <w:overflowPunct w:val="0"/>
              <w:autoSpaceDE/>
              <w:autoSpaceDN/>
              <w:adjustRightInd/>
              <w:spacing w:line="244" w:lineRule="exact"/>
              <w:ind w:left="845"/>
              <w:textAlignment w:val="baseline"/>
              <w:rPr>
                <w:rFonts w:ascii="Arial" w:hAnsi="Arial" w:cs="Arial"/>
                <w:sz w:val="22"/>
                <w:szCs w:val="22"/>
              </w:rPr>
            </w:pPr>
            <w:r>
              <w:rPr>
                <w:rFonts w:ascii="Arial" w:hAnsi="Arial" w:cs="Arial"/>
                <w:sz w:val="22"/>
                <w:szCs w:val="22"/>
              </w:rPr>
              <w:t>performance monitoring</w:t>
            </w:r>
          </w:p>
        </w:tc>
        <w:tc>
          <w:tcPr>
            <w:tcW w:w="2010" w:type="dxa"/>
            <w:tcBorders>
              <w:top w:val="nil"/>
              <w:left w:val="single" w:sz="4" w:space="0" w:color="auto"/>
              <w:bottom w:val="nil"/>
              <w:right w:val="single" w:sz="4" w:space="0" w:color="auto"/>
            </w:tcBorders>
            <w:vAlign w:val="center"/>
          </w:tcPr>
          <w:p w:rsidR="001053A6" w:rsidRDefault="001053A6" w:rsidP="001053A6">
            <w:pPr>
              <w:kinsoku w:val="0"/>
              <w:overflowPunct w:val="0"/>
              <w:autoSpaceDE/>
              <w:autoSpaceDN/>
              <w:adjustRightInd/>
              <w:spacing w:line="244" w:lineRule="exact"/>
              <w:ind w:left="120"/>
              <w:textAlignment w:val="baseline"/>
              <w:rPr>
                <w:rFonts w:ascii="Arial" w:hAnsi="Arial" w:cs="Arial"/>
                <w:spacing w:val="-1"/>
                <w:sz w:val="22"/>
                <w:szCs w:val="22"/>
              </w:rPr>
            </w:pPr>
            <w:r>
              <w:rPr>
                <w:rFonts w:ascii="Arial" w:hAnsi="Arial" w:cs="Arial"/>
                <w:spacing w:val="-1"/>
                <w:sz w:val="22"/>
                <w:szCs w:val="22"/>
              </w:rPr>
              <w:t>Reference</w:t>
            </w:r>
          </w:p>
        </w:tc>
      </w:tr>
      <w:tr w:rsidR="001053A6" w:rsidTr="00BE617D">
        <w:tblPrEx>
          <w:tblCellMar>
            <w:top w:w="0" w:type="dxa"/>
            <w:left w:w="0" w:type="dxa"/>
            <w:bottom w:w="0" w:type="dxa"/>
            <w:right w:w="0" w:type="dxa"/>
          </w:tblCellMar>
        </w:tblPrEx>
        <w:trPr>
          <w:trHeight w:hRule="exact" w:val="290"/>
        </w:trPr>
        <w:tc>
          <w:tcPr>
            <w:tcW w:w="6782" w:type="dxa"/>
            <w:tcBorders>
              <w:top w:val="nil"/>
              <w:left w:val="single" w:sz="4" w:space="0" w:color="auto"/>
              <w:bottom w:val="nil"/>
              <w:right w:val="single" w:sz="4" w:space="0" w:color="auto"/>
            </w:tcBorders>
            <w:vAlign w:val="center"/>
          </w:tcPr>
          <w:p w:rsidR="001053A6" w:rsidRDefault="001053A6" w:rsidP="001053A6">
            <w:pPr>
              <w:numPr>
                <w:ilvl w:val="0"/>
                <w:numId w:val="2"/>
              </w:numPr>
              <w:kinsoku w:val="0"/>
              <w:overflowPunct w:val="0"/>
              <w:autoSpaceDE/>
              <w:autoSpaceDN/>
              <w:adjustRightInd/>
              <w:spacing w:line="250" w:lineRule="exact"/>
              <w:textAlignment w:val="baseline"/>
              <w:rPr>
                <w:rFonts w:ascii="Arial" w:hAnsi="Arial" w:cs="Arial"/>
                <w:spacing w:val="1"/>
                <w:sz w:val="22"/>
                <w:szCs w:val="22"/>
              </w:rPr>
            </w:pPr>
            <w:r>
              <w:rPr>
                <w:rFonts w:ascii="Arial" w:hAnsi="Arial" w:cs="Arial"/>
                <w:spacing w:val="1"/>
                <w:sz w:val="22"/>
                <w:szCs w:val="22"/>
              </w:rPr>
              <w:t>Excellent inter-personal skills, able to communicate and</w:t>
            </w:r>
          </w:p>
        </w:tc>
        <w:tc>
          <w:tcPr>
            <w:tcW w:w="6115" w:type="dxa"/>
            <w:tcBorders>
              <w:top w:val="nil"/>
              <w:left w:val="single" w:sz="4" w:space="0" w:color="auto"/>
              <w:bottom w:val="nil"/>
              <w:right w:val="single" w:sz="4" w:space="0" w:color="auto"/>
            </w:tcBorders>
            <w:vAlign w:val="center"/>
          </w:tcPr>
          <w:p w:rsidR="001053A6" w:rsidRDefault="001053A6" w:rsidP="001053A6">
            <w:pPr>
              <w:numPr>
                <w:ilvl w:val="0"/>
                <w:numId w:val="2"/>
              </w:numPr>
              <w:kinsoku w:val="0"/>
              <w:overflowPunct w:val="0"/>
              <w:autoSpaceDE/>
              <w:autoSpaceDN/>
              <w:adjustRightInd/>
              <w:spacing w:after="6" w:line="244" w:lineRule="exact"/>
              <w:textAlignment w:val="baseline"/>
              <w:rPr>
                <w:rFonts w:ascii="Arial" w:hAnsi="Arial" w:cs="Arial"/>
                <w:spacing w:val="1"/>
                <w:sz w:val="22"/>
                <w:szCs w:val="22"/>
              </w:rPr>
            </w:pPr>
            <w:r>
              <w:rPr>
                <w:rFonts w:ascii="Arial" w:hAnsi="Arial" w:cs="Arial"/>
                <w:spacing w:val="1"/>
                <w:sz w:val="22"/>
                <w:szCs w:val="22"/>
              </w:rPr>
              <w:t>Experience of working successfully with groups</w:t>
            </w:r>
          </w:p>
        </w:tc>
        <w:tc>
          <w:tcPr>
            <w:tcW w:w="2010" w:type="dxa"/>
            <w:tcBorders>
              <w:top w:val="nil"/>
              <w:left w:val="single" w:sz="4" w:space="0" w:color="auto"/>
              <w:bottom w:val="nil"/>
              <w:right w:val="single" w:sz="4" w:space="0" w:color="auto"/>
            </w:tcBorders>
          </w:tcPr>
          <w:p w:rsidR="001053A6" w:rsidRDefault="001053A6" w:rsidP="001053A6">
            <w:pPr>
              <w:kinsoku w:val="0"/>
              <w:overflowPunct w:val="0"/>
              <w:autoSpaceDE/>
              <w:autoSpaceDN/>
              <w:adjustRightInd/>
              <w:textAlignment w:val="baseline"/>
              <w:rPr>
                <w:rFonts w:ascii="Arial" w:hAnsi="Arial" w:cs="Arial"/>
                <w:sz w:val="24"/>
                <w:szCs w:val="24"/>
              </w:rPr>
            </w:pPr>
          </w:p>
        </w:tc>
      </w:tr>
      <w:tr w:rsidR="001053A6" w:rsidTr="00BE617D">
        <w:tblPrEx>
          <w:tblCellMar>
            <w:top w:w="0" w:type="dxa"/>
            <w:left w:w="0" w:type="dxa"/>
            <w:bottom w:w="0" w:type="dxa"/>
            <w:right w:w="0" w:type="dxa"/>
          </w:tblCellMar>
        </w:tblPrEx>
        <w:trPr>
          <w:trHeight w:hRule="exact" w:val="290"/>
        </w:trPr>
        <w:tc>
          <w:tcPr>
            <w:tcW w:w="6782" w:type="dxa"/>
            <w:tcBorders>
              <w:top w:val="nil"/>
              <w:left w:val="single" w:sz="4" w:space="0" w:color="auto"/>
              <w:bottom w:val="nil"/>
              <w:right w:val="single" w:sz="4" w:space="0" w:color="auto"/>
            </w:tcBorders>
            <w:vAlign w:val="center"/>
          </w:tcPr>
          <w:p w:rsidR="001053A6" w:rsidRDefault="001053A6" w:rsidP="001053A6">
            <w:pPr>
              <w:kinsoku w:val="0"/>
              <w:overflowPunct w:val="0"/>
              <w:autoSpaceDE/>
              <w:autoSpaceDN/>
              <w:adjustRightInd/>
              <w:spacing w:line="225" w:lineRule="exact"/>
              <w:ind w:left="835"/>
              <w:textAlignment w:val="baseline"/>
              <w:rPr>
                <w:rFonts w:ascii="Arial" w:hAnsi="Arial" w:cs="Arial"/>
                <w:sz w:val="22"/>
                <w:szCs w:val="22"/>
              </w:rPr>
            </w:pPr>
            <w:r>
              <w:rPr>
                <w:rFonts w:ascii="Arial" w:hAnsi="Arial" w:cs="Arial"/>
                <w:sz w:val="22"/>
                <w:szCs w:val="22"/>
              </w:rPr>
              <w:t>inspire trust and warmth</w:t>
            </w:r>
          </w:p>
        </w:tc>
        <w:tc>
          <w:tcPr>
            <w:tcW w:w="6115" w:type="dxa"/>
            <w:tcBorders>
              <w:top w:val="nil"/>
              <w:left w:val="single" w:sz="4" w:space="0" w:color="auto"/>
              <w:bottom w:val="nil"/>
              <w:right w:val="single" w:sz="4" w:space="0" w:color="auto"/>
            </w:tcBorders>
            <w:vAlign w:val="center"/>
          </w:tcPr>
          <w:p w:rsidR="001053A6" w:rsidRDefault="001053A6" w:rsidP="001053A6">
            <w:pPr>
              <w:kinsoku w:val="0"/>
              <w:overflowPunct w:val="0"/>
              <w:autoSpaceDE/>
              <w:autoSpaceDN/>
              <w:adjustRightInd/>
              <w:spacing w:line="244" w:lineRule="exact"/>
              <w:ind w:left="845"/>
              <w:textAlignment w:val="baseline"/>
              <w:rPr>
                <w:rFonts w:ascii="Arial" w:hAnsi="Arial" w:cs="Arial"/>
                <w:sz w:val="22"/>
                <w:szCs w:val="22"/>
              </w:rPr>
            </w:pPr>
            <w:r>
              <w:rPr>
                <w:rFonts w:ascii="Arial" w:hAnsi="Arial" w:cs="Arial"/>
                <w:sz w:val="22"/>
                <w:szCs w:val="22"/>
              </w:rPr>
              <w:t>such as governors / PTA / extended schools group</w:t>
            </w:r>
          </w:p>
        </w:tc>
        <w:tc>
          <w:tcPr>
            <w:tcW w:w="2010" w:type="dxa"/>
            <w:tcBorders>
              <w:top w:val="nil"/>
              <w:left w:val="single" w:sz="4" w:space="0" w:color="auto"/>
              <w:bottom w:val="nil"/>
              <w:right w:val="single" w:sz="4" w:space="0" w:color="auto"/>
            </w:tcBorders>
          </w:tcPr>
          <w:p w:rsidR="001053A6" w:rsidRDefault="001053A6" w:rsidP="001053A6">
            <w:pPr>
              <w:kinsoku w:val="0"/>
              <w:overflowPunct w:val="0"/>
              <w:autoSpaceDE/>
              <w:autoSpaceDN/>
              <w:adjustRightInd/>
              <w:textAlignment w:val="baseline"/>
              <w:rPr>
                <w:rFonts w:ascii="Arial" w:hAnsi="Arial" w:cs="Arial"/>
                <w:sz w:val="24"/>
                <w:szCs w:val="24"/>
              </w:rPr>
            </w:pPr>
          </w:p>
        </w:tc>
      </w:tr>
      <w:tr w:rsidR="001053A6" w:rsidTr="00BE617D">
        <w:tblPrEx>
          <w:tblCellMar>
            <w:top w:w="0" w:type="dxa"/>
            <w:left w:w="0" w:type="dxa"/>
            <w:bottom w:w="0" w:type="dxa"/>
            <w:right w:w="0" w:type="dxa"/>
          </w:tblCellMar>
        </w:tblPrEx>
        <w:trPr>
          <w:trHeight w:hRule="exact" w:val="295"/>
        </w:trPr>
        <w:tc>
          <w:tcPr>
            <w:tcW w:w="6782" w:type="dxa"/>
            <w:tcBorders>
              <w:top w:val="nil"/>
              <w:left w:val="single" w:sz="4" w:space="0" w:color="auto"/>
              <w:bottom w:val="nil"/>
              <w:right w:val="single" w:sz="4" w:space="0" w:color="auto"/>
            </w:tcBorders>
            <w:vAlign w:val="center"/>
          </w:tcPr>
          <w:p w:rsidR="001053A6" w:rsidRDefault="001053A6" w:rsidP="001053A6">
            <w:pPr>
              <w:numPr>
                <w:ilvl w:val="0"/>
                <w:numId w:val="2"/>
              </w:numPr>
              <w:kinsoku w:val="0"/>
              <w:overflowPunct w:val="0"/>
              <w:autoSpaceDE/>
              <w:autoSpaceDN/>
              <w:adjustRightInd/>
              <w:spacing w:line="254" w:lineRule="exact"/>
              <w:textAlignment w:val="baseline"/>
              <w:rPr>
                <w:rFonts w:ascii="Arial" w:hAnsi="Arial" w:cs="Arial"/>
                <w:spacing w:val="1"/>
                <w:sz w:val="22"/>
                <w:szCs w:val="22"/>
              </w:rPr>
            </w:pPr>
            <w:r>
              <w:rPr>
                <w:rFonts w:ascii="Arial" w:hAnsi="Arial" w:cs="Arial"/>
                <w:spacing w:val="1"/>
                <w:sz w:val="22"/>
                <w:szCs w:val="22"/>
              </w:rPr>
              <w:t>Strong presentation skills with the ability to engage others</w:t>
            </w:r>
          </w:p>
        </w:tc>
        <w:tc>
          <w:tcPr>
            <w:tcW w:w="6115" w:type="dxa"/>
            <w:tcBorders>
              <w:top w:val="nil"/>
              <w:left w:val="single" w:sz="4" w:space="0" w:color="auto"/>
              <w:bottom w:val="nil"/>
              <w:right w:val="single" w:sz="4" w:space="0" w:color="auto"/>
            </w:tcBorders>
            <w:vAlign w:val="center"/>
          </w:tcPr>
          <w:p w:rsidR="001053A6" w:rsidRDefault="001053A6" w:rsidP="001053A6">
            <w:pPr>
              <w:numPr>
                <w:ilvl w:val="0"/>
                <w:numId w:val="2"/>
              </w:numPr>
              <w:kinsoku w:val="0"/>
              <w:overflowPunct w:val="0"/>
              <w:autoSpaceDE/>
              <w:autoSpaceDN/>
              <w:adjustRightInd/>
              <w:spacing w:after="2" w:line="252" w:lineRule="exact"/>
              <w:textAlignment w:val="baseline"/>
              <w:rPr>
                <w:rFonts w:ascii="Arial" w:hAnsi="Arial" w:cs="Arial"/>
                <w:spacing w:val="1"/>
                <w:sz w:val="22"/>
                <w:szCs w:val="22"/>
              </w:rPr>
            </w:pPr>
            <w:r>
              <w:rPr>
                <w:rFonts w:ascii="Arial" w:hAnsi="Arial" w:cs="Arial"/>
                <w:spacing w:val="1"/>
                <w:sz w:val="22"/>
                <w:szCs w:val="22"/>
              </w:rPr>
              <w:t>Experience of working with other professional</w:t>
            </w:r>
          </w:p>
        </w:tc>
        <w:tc>
          <w:tcPr>
            <w:tcW w:w="2010" w:type="dxa"/>
            <w:tcBorders>
              <w:top w:val="nil"/>
              <w:left w:val="single" w:sz="4" w:space="0" w:color="auto"/>
              <w:bottom w:val="nil"/>
              <w:right w:val="single" w:sz="4" w:space="0" w:color="auto"/>
            </w:tcBorders>
          </w:tcPr>
          <w:p w:rsidR="001053A6" w:rsidRDefault="001053A6" w:rsidP="001053A6">
            <w:pPr>
              <w:kinsoku w:val="0"/>
              <w:overflowPunct w:val="0"/>
              <w:autoSpaceDE/>
              <w:autoSpaceDN/>
              <w:adjustRightInd/>
              <w:textAlignment w:val="baseline"/>
              <w:rPr>
                <w:rFonts w:ascii="Arial" w:hAnsi="Arial" w:cs="Arial"/>
                <w:sz w:val="24"/>
                <w:szCs w:val="24"/>
              </w:rPr>
            </w:pPr>
          </w:p>
        </w:tc>
      </w:tr>
      <w:tr w:rsidR="001053A6" w:rsidTr="00BE617D">
        <w:tblPrEx>
          <w:tblCellMar>
            <w:top w:w="0" w:type="dxa"/>
            <w:left w:w="0" w:type="dxa"/>
            <w:bottom w:w="0" w:type="dxa"/>
            <w:right w:w="0" w:type="dxa"/>
          </w:tblCellMar>
        </w:tblPrEx>
        <w:trPr>
          <w:trHeight w:hRule="exact" w:val="301"/>
        </w:trPr>
        <w:tc>
          <w:tcPr>
            <w:tcW w:w="6782" w:type="dxa"/>
            <w:tcBorders>
              <w:top w:val="nil"/>
              <w:left w:val="single" w:sz="4" w:space="0" w:color="auto"/>
              <w:bottom w:val="nil"/>
              <w:right w:val="single" w:sz="4" w:space="0" w:color="auto"/>
            </w:tcBorders>
            <w:vAlign w:val="center"/>
          </w:tcPr>
          <w:p w:rsidR="001053A6" w:rsidRDefault="001053A6" w:rsidP="001053A6">
            <w:pPr>
              <w:kinsoku w:val="0"/>
              <w:overflowPunct w:val="0"/>
              <w:autoSpaceDE/>
              <w:autoSpaceDN/>
              <w:adjustRightInd/>
              <w:spacing w:line="225" w:lineRule="exact"/>
              <w:ind w:left="835"/>
              <w:textAlignment w:val="baseline"/>
              <w:rPr>
                <w:rFonts w:ascii="Arial" w:hAnsi="Arial" w:cs="Arial"/>
                <w:sz w:val="22"/>
                <w:szCs w:val="22"/>
              </w:rPr>
            </w:pPr>
            <w:r>
              <w:rPr>
                <w:rFonts w:ascii="Arial" w:hAnsi="Arial" w:cs="Arial"/>
                <w:sz w:val="22"/>
                <w:szCs w:val="22"/>
              </w:rPr>
              <w:t>and to listen</w:t>
            </w:r>
          </w:p>
        </w:tc>
        <w:tc>
          <w:tcPr>
            <w:tcW w:w="6115" w:type="dxa"/>
            <w:tcBorders>
              <w:top w:val="nil"/>
              <w:left w:val="single" w:sz="4" w:space="0" w:color="auto"/>
              <w:bottom w:val="nil"/>
              <w:right w:val="single" w:sz="4" w:space="0" w:color="auto"/>
            </w:tcBorders>
            <w:vAlign w:val="center"/>
          </w:tcPr>
          <w:p w:rsidR="001053A6" w:rsidRDefault="001053A6" w:rsidP="001053A6">
            <w:pPr>
              <w:kinsoku w:val="0"/>
              <w:overflowPunct w:val="0"/>
              <w:autoSpaceDE/>
              <w:autoSpaceDN/>
              <w:adjustRightInd/>
              <w:spacing w:line="244" w:lineRule="exact"/>
              <w:ind w:left="845"/>
              <w:textAlignment w:val="baseline"/>
              <w:rPr>
                <w:rFonts w:ascii="Arial" w:hAnsi="Arial" w:cs="Arial"/>
                <w:sz w:val="22"/>
                <w:szCs w:val="22"/>
              </w:rPr>
            </w:pPr>
            <w:r>
              <w:rPr>
                <w:rFonts w:ascii="Arial" w:hAnsi="Arial" w:cs="Arial"/>
                <w:sz w:val="22"/>
                <w:szCs w:val="22"/>
              </w:rPr>
              <w:t>agencies, learning networks and partnerships</w:t>
            </w:r>
          </w:p>
        </w:tc>
        <w:tc>
          <w:tcPr>
            <w:tcW w:w="2010" w:type="dxa"/>
            <w:tcBorders>
              <w:top w:val="nil"/>
              <w:left w:val="single" w:sz="4" w:space="0" w:color="auto"/>
              <w:bottom w:val="nil"/>
              <w:right w:val="single" w:sz="4" w:space="0" w:color="auto"/>
            </w:tcBorders>
          </w:tcPr>
          <w:p w:rsidR="001053A6" w:rsidRDefault="001053A6" w:rsidP="001053A6">
            <w:pPr>
              <w:kinsoku w:val="0"/>
              <w:overflowPunct w:val="0"/>
              <w:autoSpaceDE/>
              <w:autoSpaceDN/>
              <w:adjustRightInd/>
              <w:textAlignment w:val="baseline"/>
              <w:rPr>
                <w:rFonts w:ascii="Arial" w:hAnsi="Arial" w:cs="Arial"/>
                <w:sz w:val="24"/>
                <w:szCs w:val="24"/>
              </w:rPr>
            </w:pPr>
          </w:p>
        </w:tc>
      </w:tr>
      <w:tr w:rsidR="001053A6" w:rsidTr="00BE617D">
        <w:tblPrEx>
          <w:tblCellMar>
            <w:top w:w="0" w:type="dxa"/>
            <w:left w:w="0" w:type="dxa"/>
            <w:bottom w:w="0" w:type="dxa"/>
            <w:right w:w="0" w:type="dxa"/>
          </w:tblCellMar>
        </w:tblPrEx>
        <w:trPr>
          <w:trHeight w:hRule="exact" w:val="290"/>
        </w:trPr>
        <w:tc>
          <w:tcPr>
            <w:tcW w:w="6782" w:type="dxa"/>
            <w:tcBorders>
              <w:top w:val="nil"/>
              <w:left w:val="single" w:sz="4" w:space="0" w:color="auto"/>
              <w:bottom w:val="nil"/>
              <w:right w:val="single" w:sz="4" w:space="0" w:color="auto"/>
            </w:tcBorders>
            <w:vAlign w:val="center"/>
          </w:tcPr>
          <w:p w:rsidR="001053A6" w:rsidRDefault="001053A6" w:rsidP="001053A6">
            <w:pPr>
              <w:numPr>
                <w:ilvl w:val="0"/>
                <w:numId w:val="2"/>
              </w:numPr>
              <w:kinsoku w:val="0"/>
              <w:overflowPunct w:val="0"/>
              <w:autoSpaceDE/>
              <w:autoSpaceDN/>
              <w:adjustRightInd/>
              <w:spacing w:line="245" w:lineRule="exact"/>
              <w:textAlignment w:val="baseline"/>
              <w:rPr>
                <w:rFonts w:ascii="Arial" w:hAnsi="Arial" w:cs="Arial"/>
                <w:spacing w:val="1"/>
                <w:sz w:val="22"/>
                <w:szCs w:val="22"/>
              </w:rPr>
            </w:pPr>
            <w:r>
              <w:rPr>
                <w:rFonts w:ascii="Arial" w:hAnsi="Arial" w:cs="Arial"/>
                <w:spacing w:val="1"/>
                <w:sz w:val="22"/>
                <w:szCs w:val="22"/>
              </w:rPr>
              <w:t>Effective decision maker with good judgment on when to</w:t>
            </w:r>
          </w:p>
        </w:tc>
        <w:tc>
          <w:tcPr>
            <w:tcW w:w="6115" w:type="dxa"/>
            <w:tcBorders>
              <w:top w:val="nil"/>
              <w:left w:val="single" w:sz="4" w:space="0" w:color="auto"/>
              <w:bottom w:val="nil"/>
              <w:right w:val="single" w:sz="4" w:space="0" w:color="auto"/>
            </w:tcBorders>
            <w:vAlign w:val="center"/>
          </w:tcPr>
          <w:p w:rsidR="001053A6" w:rsidRDefault="001053A6" w:rsidP="001053A6">
            <w:pPr>
              <w:numPr>
                <w:ilvl w:val="0"/>
                <w:numId w:val="2"/>
              </w:numPr>
              <w:kinsoku w:val="0"/>
              <w:overflowPunct w:val="0"/>
              <w:autoSpaceDE/>
              <w:autoSpaceDN/>
              <w:adjustRightInd/>
              <w:spacing w:after="2" w:line="243" w:lineRule="exact"/>
              <w:textAlignment w:val="baseline"/>
              <w:rPr>
                <w:rFonts w:ascii="Arial" w:hAnsi="Arial" w:cs="Arial"/>
                <w:spacing w:val="1"/>
                <w:sz w:val="22"/>
                <w:szCs w:val="22"/>
              </w:rPr>
            </w:pPr>
            <w:r>
              <w:rPr>
                <w:rFonts w:ascii="Arial" w:hAnsi="Arial" w:cs="Arial"/>
                <w:spacing w:val="1"/>
                <w:sz w:val="22"/>
                <w:szCs w:val="22"/>
              </w:rPr>
              <w:t>Experience of managing budgets</w:t>
            </w:r>
          </w:p>
        </w:tc>
        <w:tc>
          <w:tcPr>
            <w:tcW w:w="2010" w:type="dxa"/>
            <w:tcBorders>
              <w:top w:val="nil"/>
              <w:left w:val="single" w:sz="4" w:space="0" w:color="auto"/>
              <w:bottom w:val="nil"/>
              <w:right w:val="single" w:sz="4" w:space="0" w:color="auto"/>
            </w:tcBorders>
          </w:tcPr>
          <w:p w:rsidR="001053A6" w:rsidRDefault="001053A6" w:rsidP="001053A6">
            <w:pPr>
              <w:kinsoku w:val="0"/>
              <w:overflowPunct w:val="0"/>
              <w:autoSpaceDE/>
              <w:autoSpaceDN/>
              <w:adjustRightInd/>
              <w:textAlignment w:val="baseline"/>
              <w:rPr>
                <w:rFonts w:ascii="Arial" w:hAnsi="Arial" w:cs="Arial"/>
                <w:sz w:val="24"/>
                <w:szCs w:val="24"/>
              </w:rPr>
            </w:pPr>
          </w:p>
        </w:tc>
      </w:tr>
      <w:tr w:rsidR="001053A6" w:rsidTr="00BE617D">
        <w:tblPrEx>
          <w:tblCellMar>
            <w:top w:w="0" w:type="dxa"/>
            <w:left w:w="0" w:type="dxa"/>
            <w:bottom w:w="0" w:type="dxa"/>
            <w:right w:w="0" w:type="dxa"/>
          </w:tblCellMar>
        </w:tblPrEx>
        <w:trPr>
          <w:trHeight w:hRule="exact" w:val="295"/>
        </w:trPr>
        <w:tc>
          <w:tcPr>
            <w:tcW w:w="6782" w:type="dxa"/>
            <w:tcBorders>
              <w:top w:val="nil"/>
              <w:left w:val="single" w:sz="4" w:space="0" w:color="auto"/>
              <w:bottom w:val="nil"/>
              <w:right w:val="single" w:sz="4" w:space="0" w:color="auto"/>
            </w:tcBorders>
            <w:vAlign w:val="center"/>
          </w:tcPr>
          <w:p w:rsidR="001053A6" w:rsidRDefault="001053A6" w:rsidP="001053A6">
            <w:pPr>
              <w:kinsoku w:val="0"/>
              <w:overflowPunct w:val="0"/>
              <w:autoSpaceDE/>
              <w:autoSpaceDN/>
              <w:adjustRightInd/>
              <w:spacing w:line="225" w:lineRule="exact"/>
              <w:ind w:left="835"/>
              <w:textAlignment w:val="baseline"/>
              <w:rPr>
                <w:rFonts w:ascii="Arial" w:hAnsi="Arial" w:cs="Arial"/>
                <w:sz w:val="22"/>
                <w:szCs w:val="22"/>
              </w:rPr>
            </w:pPr>
            <w:r>
              <w:rPr>
                <w:rFonts w:ascii="Arial" w:hAnsi="Arial" w:cs="Arial"/>
                <w:sz w:val="22"/>
                <w:szCs w:val="22"/>
              </w:rPr>
              <w:t>modify and when to maintain a position</w:t>
            </w:r>
          </w:p>
        </w:tc>
        <w:tc>
          <w:tcPr>
            <w:tcW w:w="6115" w:type="dxa"/>
            <w:tcBorders>
              <w:top w:val="nil"/>
              <w:left w:val="single" w:sz="4" w:space="0" w:color="auto"/>
              <w:bottom w:val="nil"/>
              <w:right w:val="single" w:sz="4" w:space="0" w:color="auto"/>
            </w:tcBorders>
            <w:vAlign w:val="center"/>
          </w:tcPr>
          <w:p w:rsidR="001053A6" w:rsidRDefault="001053A6" w:rsidP="001053A6">
            <w:pPr>
              <w:numPr>
                <w:ilvl w:val="0"/>
                <w:numId w:val="2"/>
              </w:numPr>
              <w:kinsoku w:val="0"/>
              <w:overflowPunct w:val="0"/>
              <w:autoSpaceDE/>
              <w:autoSpaceDN/>
              <w:adjustRightInd/>
              <w:spacing w:line="239" w:lineRule="exact"/>
              <w:textAlignment w:val="baseline"/>
              <w:rPr>
                <w:rFonts w:ascii="Arial" w:hAnsi="Arial" w:cs="Arial"/>
                <w:spacing w:val="1"/>
                <w:sz w:val="22"/>
                <w:szCs w:val="22"/>
              </w:rPr>
            </w:pPr>
            <w:r>
              <w:rPr>
                <w:rFonts w:ascii="Arial" w:hAnsi="Arial" w:cs="Arial"/>
                <w:spacing w:val="1"/>
                <w:sz w:val="22"/>
                <w:szCs w:val="22"/>
              </w:rPr>
              <w:t>Experience of working with fund-raisers and</w:t>
            </w:r>
          </w:p>
        </w:tc>
        <w:tc>
          <w:tcPr>
            <w:tcW w:w="2010" w:type="dxa"/>
            <w:tcBorders>
              <w:top w:val="nil"/>
              <w:left w:val="single" w:sz="4" w:space="0" w:color="auto"/>
              <w:bottom w:val="nil"/>
              <w:right w:val="single" w:sz="4" w:space="0" w:color="auto"/>
            </w:tcBorders>
          </w:tcPr>
          <w:p w:rsidR="001053A6" w:rsidRDefault="001053A6" w:rsidP="001053A6">
            <w:pPr>
              <w:kinsoku w:val="0"/>
              <w:overflowPunct w:val="0"/>
              <w:autoSpaceDE/>
              <w:autoSpaceDN/>
              <w:adjustRightInd/>
              <w:textAlignment w:val="baseline"/>
              <w:rPr>
                <w:rFonts w:ascii="Arial" w:hAnsi="Arial" w:cs="Arial"/>
                <w:sz w:val="24"/>
                <w:szCs w:val="24"/>
              </w:rPr>
            </w:pPr>
          </w:p>
        </w:tc>
      </w:tr>
      <w:tr w:rsidR="001053A6" w:rsidTr="00BE617D">
        <w:tblPrEx>
          <w:tblCellMar>
            <w:top w:w="0" w:type="dxa"/>
            <w:left w:w="0" w:type="dxa"/>
            <w:bottom w:w="0" w:type="dxa"/>
            <w:right w:w="0" w:type="dxa"/>
          </w:tblCellMar>
        </w:tblPrEx>
        <w:trPr>
          <w:trHeight w:hRule="exact" w:val="290"/>
        </w:trPr>
        <w:tc>
          <w:tcPr>
            <w:tcW w:w="6782" w:type="dxa"/>
            <w:tcBorders>
              <w:top w:val="nil"/>
              <w:left w:val="single" w:sz="4" w:space="0" w:color="auto"/>
              <w:bottom w:val="nil"/>
              <w:right w:val="single" w:sz="4" w:space="0" w:color="auto"/>
            </w:tcBorders>
            <w:vAlign w:val="center"/>
          </w:tcPr>
          <w:p w:rsidR="001053A6" w:rsidRDefault="001053A6" w:rsidP="001053A6">
            <w:pPr>
              <w:numPr>
                <w:ilvl w:val="0"/>
                <w:numId w:val="2"/>
              </w:numPr>
              <w:kinsoku w:val="0"/>
              <w:overflowPunct w:val="0"/>
              <w:autoSpaceDE/>
              <w:autoSpaceDN/>
              <w:adjustRightInd/>
              <w:spacing w:line="245" w:lineRule="exact"/>
              <w:textAlignment w:val="baseline"/>
              <w:rPr>
                <w:rFonts w:ascii="Arial" w:hAnsi="Arial" w:cs="Arial"/>
                <w:spacing w:val="1"/>
                <w:sz w:val="22"/>
                <w:szCs w:val="22"/>
              </w:rPr>
            </w:pPr>
            <w:r>
              <w:rPr>
                <w:rFonts w:ascii="Arial" w:hAnsi="Arial" w:cs="Arial"/>
                <w:spacing w:val="1"/>
                <w:sz w:val="22"/>
                <w:szCs w:val="22"/>
              </w:rPr>
              <w:t>Ability to take the initiative and also to build a team that</w:t>
            </w:r>
          </w:p>
        </w:tc>
        <w:tc>
          <w:tcPr>
            <w:tcW w:w="6115" w:type="dxa"/>
            <w:tcBorders>
              <w:top w:val="nil"/>
              <w:left w:val="single" w:sz="4" w:space="0" w:color="auto"/>
              <w:bottom w:val="nil"/>
              <w:right w:val="single" w:sz="4" w:space="0" w:color="auto"/>
            </w:tcBorders>
            <w:vAlign w:val="center"/>
          </w:tcPr>
          <w:p w:rsidR="001053A6" w:rsidRDefault="001053A6" w:rsidP="001053A6">
            <w:pPr>
              <w:kinsoku w:val="0"/>
              <w:overflowPunct w:val="0"/>
              <w:autoSpaceDE/>
              <w:autoSpaceDN/>
              <w:adjustRightInd/>
              <w:spacing w:line="245" w:lineRule="exact"/>
              <w:ind w:left="845"/>
              <w:textAlignment w:val="baseline"/>
              <w:rPr>
                <w:rFonts w:ascii="Arial" w:hAnsi="Arial" w:cs="Arial"/>
                <w:sz w:val="22"/>
                <w:szCs w:val="22"/>
              </w:rPr>
            </w:pPr>
            <w:r>
              <w:rPr>
                <w:rFonts w:ascii="Arial" w:hAnsi="Arial" w:cs="Arial"/>
                <w:sz w:val="22"/>
                <w:szCs w:val="22"/>
              </w:rPr>
              <w:t>community project groups</w:t>
            </w:r>
          </w:p>
        </w:tc>
        <w:tc>
          <w:tcPr>
            <w:tcW w:w="2010" w:type="dxa"/>
            <w:tcBorders>
              <w:top w:val="nil"/>
              <w:left w:val="single" w:sz="4" w:space="0" w:color="auto"/>
              <w:bottom w:val="nil"/>
              <w:right w:val="single" w:sz="4" w:space="0" w:color="auto"/>
            </w:tcBorders>
          </w:tcPr>
          <w:p w:rsidR="001053A6" w:rsidRDefault="001053A6" w:rsidP="001053A6">
            <w:pPr>
              <w:kinsoku w:val="0"/>
              <w:overflowPunct w:val="0"/>
              <w:autoSpaceDE/>
              <w:autoSpaceDN/>
              <w:adjustRightInd/>
              <w:textAlignment w:val="baseline"/>
              <w:rPr>
                <w:rFonts w:ascii="Arial" w:hAnsi="Arial" w:cs="Arial"/>
                <w:sz w:val="24"/>
                <w:szCs w:val="24"/>
              </w:rPr>
            </w:pPr>
          </w:p>
        </w:tc>
      </w:tr>
      <w:tr w:rsidR="001053A6" w:rsidTr="00BE617D">
        <w:tblPrEx>
          <w:tblCellMar>
            <w:top w:w="0" w:type="dxa"/>
            <w:left w:w="0" w:type="dxa"/>
            <w:bottom w:w="0" w:type="dxa"/>
            <w:right w:w="0" w:type="dxa"/>
          </w:tblCellMar>
        </w:tblPrEx>
        <w:trPr>
          <w:trHeight w:hRule="exact" w:val="307"/>
        </w:trPr>
        <w:tc>
          <w:tcPr>
            <w:tcW w:w="6782" w:type="dxa"/>
            <w:tcBorders>
              <w:top w:val="nil"/>
              <w:left w:val="single" w:sz="4" w:space="0" w:color="auto"/>
              <w:bottom w:val="nil"/>
              <w:right w:val="single" w:sz="4" w:space="0" w:color="auto"/>
            </w:tcBorders>
            <w:vAlign w:val="center"/>
          </w:tcPr>
          <w:p w:rsidR="001053A6" w:rsidRDefault="001053A6" w:rsidP="001053A6">
            <w:pPr>
              <w:kinsoku w:val="0"/>
              <w:overflowPunct w:val="0"/>
              <w:autoSpaceDE/>
              <w:autoSpaceDN/>
              <w:adjustRightInd/>
              <w:spacing w:line="235" w:lineRule="exact"/>
              <w:ind w:left="835"/>
              <w:textAlignment w:val="baseline"/>
              <w:rPr>
                <w:rFonts w:ascii="Arial" w:hAnsi="Arial" w:cs="Arial"/>
                <w:sz w:val="22"/>
                <w:szCs w:val="22"/>
              </w:rPr>
            </w:pPr>
            <w:r>
              <w:rPr>
                <w:rFonts w:ascii="Arial" w:hAnsi="Arial" w:cs="Arial"/>
                <w:sz w:val="22"/>
                <w:szCs w:val="22"/>
              </w:rPr>
              <w:t>accepts “cabinet responsibility”</w:t>
            </w:r>
          </w:p>
        </w:tc>
        <w:tc>
          <w:tcPr>
            <w:tcW w:w="6115" w:type="dxa"/>
            <w:tcBorders>
              <w:top w:val="nil"/>
              <w:left w:val="single" w:sz="4" w:space="0" w:color="auto"/>
              <w:bottom w:val="nil"/>
              <w:right w:val="single" w:sz="4" w:space="0" w:color="auto"/>
            </w:tcBorders>
            <w:vAlign w:val="center"/>
          </w:tcPr>
          <w:p w:rsidR="001053A6" w:rsidRDefault="001053A6" w:rsidP="001053A6">
            <w:pPr>
              <w:numPr>
                <w:ilvl w:val="0"/>
                <w:numId w:val="2"/>
              </w:numPr>
              <w:kinsoku w:val="0"/>
              <w:overflowPunct w:val="0"/>
              <w:autoSpaceDE/>
              <w:autoSpaceDN/>
              <w:adjustRightInd/>
              <w:spacing w:after="6" w:line="248" w:lineRule="exact"/>
              <w:textAlignment w:val="baseline"/>
              <w:rPr>
                <w:rFonts w:ascii="Arial" w:hAnsi="Arial" w:cs="Arial"/>
                <w:spacing w:val="1"/>
                <w:sz w:val="22"/>
                <w:szCs w:val="22"/>
              </w:rPr>
            </w:pPr>
            <w:r>
              <w:rPr>
                <w:rFonts w:ascii="Arial" w:hAnsi="Arial" w:cs="Arial"/>
                <w:spacing w:val="1"/>
                <w:sz w:val="22"/>
                <w:szCs w:val="22"/>
              </w:rPr>
              <w:t>Experience of managing building projects</w:t>
            </w:r>
          </w:p>
        </w:tc>
        <w:tc>
          <w:tcPr>
            <w:tcW w:w="2010" w:type="dxa"/>
            <w:tcBorders>
              <w:top w:val="nil"/>
              <w:left w:val="single" w:sz="4" w:space="0" w:color="auto"/>
              <w:bottom w:val="nil"/>
              <w:right w:val="single" w:sz="4" w:space="0" w:color="auto"/>
            </w:tcBorders>
          </w:tcPr>
          <w:p w:rsidR="001053A6" w:rsidRDefault="001053A6" w:rsidP="001053A6">
            <w:pPr>
              <w:kinsoku w:val="0"/>
              <w:overflowPunct w:val="0"/>
              <w:autoSpaceDE/>
              <w:autoSpaceDN/>
              <w:adjustRightInd/>
              <w:textAlignment w:val="baseline"/>
              <w:rPr>
                <w:rFonts w:ascii="Arial" w:hAnsi="Arial" w:cs="Arial"/>
                <w:sz w:val="24"/>
                <w:szCs w:val="24"/>
              </w:rPr>
            </w:pPr>
          </w:p>
        </w:tc>
      </w:tr>
      <w:tr w:rsidR="001053A6" w:rsidTr="00BE617D">
        <w:tblPrEx>
          <w:tblCellMar>
            <w:top w:w="0" w:type="dxa"/>
            <w:left w:w="0" w:type="dxa"/>
            <w:bottom w:w="0" w:type="dxa"/>
            <w:right w:w="0" w:type="dxa"/>
          </w:tblCellMar>
        </w:tblPrEx>
        <w:trPr>
          <w:trHeight w:hRule="exact" w:val="585"/>
        </w:trPr>
        <w:tc>
          <w:tcPr>
            <w:tcW w:w="6782" w:type="dxa"/>
            <w:tcBorders>
              <w:top w:val="nil"/>
              <w:left w:val="single" w:sz="4" w:space="0" w:color="auto"/>
              <w:bottom w:val="nil"/>
              <w:right w:val="single" w:sz="4" w:space="0" w:color="auto"/>
            </w:tcBorders>
          </w:tcPr>
          <w:p w:rsidR="001053A6" w:rsidRDefault="001053A6" w:rsidP="00BE617D">
            <w:pPr>
              <w:numPr>
                <w:ilvl w:val="0"/>
                <w:numId w:val="3"/>
              </w:numPr>
              <w:tabs>
                <w:tab w:val="right" w:pos="6552"/>
              </w:tabs>
              <w:kinsoku w:val="0"/>
              <w:overflowPunct w:val="0"/>
              <w:autoSpaceDE/>
              <w:autoSpaceDN/>
              <w:adjustRightInd/>
              <w:spacing w:line="245" w:lineRule="exact"/>
              <w:ind w:right="144" w:hanging="433"/>
              <w:textAlignment w:val="baseline"/>
              <w:rPr>
                <w:rFonts w:ascii="Arial" w:hAnsi="Arial" w:cs="Arial"/>
                <w:spacing w:val="-2"/>
                <w:sz w:val="22"/>
                <w:szCs w:val="22"/>
              </w:rPr>
            </w:pPr>
            <w:r>
              <w:rPr>
                <w:rFonts w:ascii="Arial" w:hAnsi="Arial" w:cs="Arial"/>
                <w:spacing w:val="-2"/>
                <w:sz w:val="22"/>
                <w:szCs w:val="22"/>
              </w:rPr>
              <w:t>Excellent time management, organisational and delegation</w:t>
            </w:r>
            <w:r>
              <w:rPr>
                <w:rFonts w:ascii="Arial" w:hAnsi="Arial" w:cs="Arial"/>
                <w:spacing w:val="-2"/>
                <w:sz w:val="22"/>
                <w:szCs w:val="22"/>
              </w:rPr>
              <w:br/>
              <w:t>skills and ability to manage workloads</w:t>
            </w:r>
          </w:p>
        </w:tc>
        <w:tc>
          <w:tcPr>
            <w:tcW w:w="6115" w:type="dxa"/>
            <w:tcBorders>
              <w:top w:val="nil"/>
              <w:left w:val="single" w:sz="4" w:space="0" w:color="auto"/>
              <w:bottom w:val="nil"/>
              <w:right w:val="single" w:sz="4" w:space="0" w:color="auto"/>
            </w:tcBorders>
          </w:tcPr>
          <w:p w:rsidR="001053A6" w:rsidRDefault="001053A6" w:rsidP="001053A6">
            <w:pPr>
              <w:kinsoku w:val="0"/>
              <w:overflowPunct w:val="0"/>
              <w:autoSpaceDE/>
              <w:autoSpaceDN/>
              <w:adjustRightInd/>
              <w:textAlignment w:val="baseline"/>
              <w:rPr>
                <w:rFonts w:ascii="Arial" w:hAnsi="Arial" w:cs="Arial"/>
                <w:sz w:val="24"/>
                <w:szCs w:val="24"/>
              </w:rPr>
            </w:pPr>
          </w:p>
        </w:tc>
        <w:tc>
          <w:tcPr>
            <w:tcW w:w="2010" w:type="dxa"/>
            <w:tcBorders>
              <w:top w:val="nil"/>
              <w:left w:val="single" w:sz="4" w:space="0" w:color="auto"/>
              <w:bottom w:val="nil"/>
              <w:right w:val="single" w:sz="4" w:space="0" w:color="auto"/>
            </w:tcBorders>
          </w:tcPr>
          <w:p w:rsidR="001053A6" w:rsidRDefault="001053A6" w:rsidP="001053A6">
            <w:pPr>
              <w:kinsoku w:val="0"/>
              <w:overflowPunct w:val="0"/>
              <w:autoSpaceDE/>
              <w:autoSpaceDN/>
              <w:adjustRightInd/>
              <w:textAlignment w:val="baseline"/>
              <w:rPr>
                <w:rFonts w:ascii="Arial" w:hAnsi="Arial" w:cs="Arial"/>
                <w:sz w:val="24"/>
                <w:szCs w:val="24"/>
              </w:rPr>
            </w:pPr>
          </w:p>
        </w:tc>
      </w:tr>
      <w:tr w:rsidR="001053A6" w:rsidTr="00BE617D">
        <w:tblPrEx>
          <w:tblCellMar>
            <w:top w:w="0" w:type="dxa"/>
            <w:left w:w="0" w:type="dxa"/>
            <w:bottom w:w="0" w:type="dxa"/>
            <w:right w:w="0" w:type="dxa"/>
          </w:tblCellMar>
        </w:tblPrEx>
        <w:trPr>
          <w:trHeight w:hRule="exact" w:val="289"/>
        </w:trPr>
        <w:tc>
          <w:tcPr>
            <w:tcW w:w="6782" w:type="dxa"/>
            <w:tcBorders>
              <w:top w:val="nil"/>
              <w:left w:val="single" w:sz="4" w:space="0" w:color="auto"/>
              <w:bottom w:val="nil"/>
              <w:right w:val="single" w:sz="4" w:space="0" w:color="auto"/>
            </w:tcBorders>
            <w:vAlign w:val="center"/>
          </w:tcPr>
          <w:p w:rsidR="001053A6" w:rsidRDefault="001053A6" w:rsidP="001053A6">
            <w:pPr>
              <w:numPr>
                <w:ilvl w:val="0"/>
                <w:numId w:val="2"/>
              </w:numPr>
              <w:kinsoku w:val="0"/>
              <w:overflowPunct w:val="0"/>
              <w:autoSpaceDE/>
              <w:autoSpaceDN/>
              <w:adjustRightInd/>
              <w:spacing w:line="235" w:lineRule="exact"/>
              <w:textAlignment w:val="baseline"/>
              <w:rPr>
                <w:rFonts w:ascii="Arial" w:hAnsi="Arial" w:cs="Arial"/>
                <w:spacing w:val="2"/>
                <w:sz w:val="22"/>
                <w:szCs w:val="22"/>
              </w:rPr>
            </w:pPr>
            <w:r>
              <w:rPr>
                <w:rFonts w:ascii="Arial" w:hAnsi="Arial" w:cs="Arial"/>
                <w:spacing w:val="2"/>
                <w:sz w:val="22"/>
                <w:szCs w:val="22"/>
              </w:rPr>
              <w:t>Financial competence</w:t>
            </w:r>
          </w:p>
          <w:p w:rsidR="001053A6" w:rsidRDefault="001053A6" w:rsidP="001053A6">
            <w:pPr>
              <w:numPr>
                <w:ilvl w:val="0"/>
                <w:numId w:val="2"/>
              </w:numPr>
              <w:tabs>
                <w:tab w:val="clear" w:pos="792"/>
                <w:tab w:val="num" w:pos="856"/>
              </w:tabs>
              <w:kinsoku w:val="0"/>
              <w:overflowPunct w:val="0"/>
              <w:autoSpaceDE/>
              <w:autoSpaceDN/>
              <w:adjustRightInd/>
              <w:spacing w:line="235" w:lineRule="exact"/>
              <w:textAlignment w:val="baseline"/>
              <w:rPr>
                <w:rFonts w:ascii="Arial" w:hAnsi="Arial" w:cs="Arial"/>
                <w:spacing w:val="2"/>
                <w:sz w:val="22"/>
                <w:szCs w:val="22"/>
              </w:rPr>
            </w:pPr>
          </w:p>
        </w:tc>
        <w:tc>
          <w:tcPr>
            <w:tcW w:w="6115" w:type="dxa"/>
            <w:tcBorders>
              <w:top w:val="nil"/>
              <w:left w:val="single" w:sz="4" w:space="0" w:color="auto"/>
              <w:bottom w:val="nil"/>
              <w:right w:val="single" w:sz="4" w:space="0" w:color="auto"/>
            </w:tcBorders>
          </w:tcPr>
          <w:p w:rsidR="001053A6" w:rsidRDefault="001053A6" w:rsidP="001053A6">
            <w:pPr>
              <w:kinsoku w:val="0"/>
              <w:overflowPunct w:val="0"/>
              <w:autoSpaceDE/>
              <w:autoSpaceDN/>
              <w:adjustRightInd/>
              <w:textAlignment w:val="baseline"/>
              <w:rPr>
                <w:rFonts w:ascii="Arial" w:hAnsi="Arial" w:cs="Arial"/>
                <w:sz w:val="24"/>
                <w:szCs w:val="24"/>
              </w:rPr>
            </w:pPr>
          </w:p>
        </w:tc>
        <w:tc>
          <w:tcPr>
            <w:tcW w:w="2010" w:type="dxa"/>
            <w:tcBorders>
              <w:top w:val="nil"/>
              <w:left w:val="single" w:sz="4" w:space="0" w:color="auto"/>
              <w:bottom w:val="nil"/>
              <w:right w:val="single" w:sz="4" w:space="0" w:color="auto"/>
            </w:tcBorders>
          </w:tcPr>
          <w:p w:rsidR="001053A6" w:rsidRDefault="001053A6" w:rsidP="001053A6">
            <w:pPr>
              <w:kinsoku w:val="0"/>
              <w:overflowPunct w:val="0"/>
              <w:autoSpaceDE/>
              <w:autoSpaceDN/>
              <w:adjustRightInd/>
              <w:textAlignment w:val="baseline"/>
              <w:rPr>
                <w:rFonts w:ascii="Arial" w:hAnsi="Arial" w:cs="Arial"/>
                <w:sz w:val="24"/>
                <w:szCs w:val="24"/>
              </w:rPr>
            </w:pPr>
          </w:p>
        </w:tc>
      </w:tr>
      <w:tr w:rsidR="001053A6" w:rsidTr="00BE617D">
        <w:tblPrEx>
          <w:tblCellMar>
            <w:top w:w="0" w:type="dxa"/>
            <w:left w:w="0" w:type="dxa"/>
            <w:bottom w:w="0" w:type="dxa"/>
            <w:right w:w="0" w:type="dxa"/>
          </w:tblCellMar>
        </w:tblPrEx>
        <w:trPr>
          <w:trHeight w:hRule="exact" w:val="725"/>
        </w:trPr>
        <w:tc>
          <w:tcPr>
            <w:tcW w:w="6782" w:type="dxa"/>
            <w:tcBorders>
              <w:top w:val="nil"/>
              <w:left w:val="single" w:sz="4" w:space="0" w:color="auto"/>
              <w:bottom w:val="single" w:sz="4" w:space="0" w:color="auto"/>
              <w:right w:val="single" w:sz="4" w:space="0" w:color="auto"/>
            </w:tcBorders>
          </w:tcPr>
          <w:p w:rsidR="001053A6" w:rsidRDefault="001053A6" w:rsidP="001053A6">
            <w:pPr>
              <w:numPr>
                <w:ilvl w:val="0"/>
                <w:numId w:val="3"/>
              </w:numPr>
              <w:tabs>
                <w:tab w:val="clear" w:pos="864"/>
                <w:tab w:val="num" w:pos="856"/>
              </w:tabs>
              <w:kinsoku w:val="0"/>
              <w:overflowPunct w:val="0"/>
              <w:autoSpaceDE/>
              <w:autoSpaceDN/>
              <w:adjustRightInd/>
              <w:spacing w:after="256" w:line="254" w:lineRule="exact"/>
              <w:ind w:right="540" w:hanging="433"/>
              <w:textAlignment w:val="baseline"/>
              <w:rPr>
                <w:rFonts w:ascii="Arial" w:hAnsi="Arial" w:cs="Arial"/>
                <w:spacing w:val="-2"/>
                <w:sz w:val="22"/>
                <w:szCs w:val="22"/>
              </w:rPr>
            </w:pPr>
            <w:r>
              <w:rPr>
                <w:rFonts w:ascii="Arial" w:hAnsi="Arial" w:cs="Arial"/>
                <w:spacing w:val="-2"/>
                <w:sz w:val="22"/>
                <w:szCs w:val="22"/>
              </w:rPr>
              <w:t>Proactive attitude to ICT both to support the curriculum and as a communication and management tool</w:t>
            </w:r>
          </w:p>
        </w:tc>
        <w:tc>
          <w:tcPr>
            <w:tcW w:w="6115" w:type="dxa"/>
            <w:tcBorders>
              <w:top w:val="nil"/>
              <w:left w:val="single" w:sz="4" w:space="0" w:color="auto"/>
              <w:bottom w:val="single" w:sz="4" w:space="0" w:color="auto"/>
              <w:right w:val="single" w:sz="4" w:space="0" w:color="auto"/>
            </w:tcBorders>
          </w:tcPr>
          <w:p w:rsidR="001053A6" w:rsidRDefault="001053A6" w:rsidP="001053A6">
            <w:pPr>
              <w:kinsoku w:val="0"/>
              <w:overflowPunct w:val="0"/>
              <w:autoSpaceDE/>
              <w:autoSpaceDN/>
              <w:adjustRightInd/>
              <w:textAlignment w:val="baseline"/>
              <w:rPr>
                <w:rFonts w:ascii="Arial" w:hAnsi="Arial" w:cs="Arial"/>
                <w:sz w:val="24"/>
                <w:szCs w:val="24"/>
              </w:rPr>
            </w:pPr>
            <w:bookmarkStart w:id="0" w:name="_GoBack"/>
            <w:bookmarkEnd w:id="0"/>
          </w:p>
        </w:tc>
        <w:tc>
          <w:tcPr>
            <w:tcW w:w="2010" w:type="dxa"/>
            <w:tcBorders>
              <w:top w:val="nil"/>
              <w:left w:val="single" w:sz="4" w:space="0" w:color="auto"/>
              <w:bottom w:val="single" w:sz="4" w:space="0" w:color="auto"/>
              <w:right w:val="single" w:sz="4" w:space="0" w:color="auto"/>
            </w:tcBorders>
          </w:tcPr>
          <w:p w:rsidR="001053A6" w:rsidRDefault="001053A6" w:rsidP="001053A6">
            <w:pPr>
              <w:kinsoku w:val="0"/>
              <w:overflowPunct w:val="0"/>
              <w:autoSpaceDE/>
              <w:autoSpaceDN/>
              <w:adjustRightInd/>
              <w:textAlignment w:val="baseline"/>
              <w:rPr>
                <w:rFonts w:ascii="Arial" w:hAnsi="Arial" w:cs="Arial"/>
                <w:sz w:val="24"/>
                <w:szCs w:val="24"/>
              </w:rPr>
            </w:pPr>
          </w:p>
        </w:tc>
      </w:tr>
      <w:tr w:rsidR="001053A6" w:rsidTr="00BE617D">
        <w:tblPrEx>
          <w:tblCellMar>
            <w:top w:w="0" w:type="dxa"/>
            <w:left w:w="0" w:type="dxa"/>
            <w:bottom w:w="0" w:type="dxa"/>
            <w:right w:w="0" w:type="dxa"/>
          </w:tblCellMar>
        </w:tblPrEx>
        <w:trPr>
          <w:trHeight w:hRule="exact" w:val="318"/>
        </w:trPr>
        <w:tc>
          <w:tcPr>
            <w:tcW w:w="6782" w:type="dxa"/>
            <w:tcBorders>
              <w:top w:val="single" w:sz="4" w:space="0" w:color="auto"/>
              <w:left w:val="single" w:sz="4" w:space="0" w:color="auto"/>
              <w:bottom w:val="nil"/>
              <w:right w:val="single" w:sz="4" w:space="0" w:color="auto"/>
            </w:tcBorders>
            <w:vAlign w:val="center"/>
          </w:tcPr>
          <w:p w:rsidR="001053A6" w:rsidRDefault="001053A6" w:rsidP="001053A6">
            <w:pPr>
              <w:kinsoku w:val="0"/>
              <w:overflowPunct w:val="0"/>
              <w:autoSpaceDE/>
              <w:autoSpaceDN/>
              <w:adjustRightInd/>
              <w:spacing w:line="263" w:lineRule="exact"/>
              <w:ind w:left="115"/>
              <w:textAlignment w:val="baseline"/>
              <w:rPr>
                <w:rFonts w:ascii="Arial" w:hAnsi="Arial" w:cs="Arial"/>
                <w:b/>
                <w:bCs/>
                <w:sz w:val="24"/>
                <w:szCs w:val="24"/>
              </w:rPr>
            </w:pPr>
            <w:r>
              <w:rPr>
                <w:rFonts w:ascii="Arial" w:hAnsi="Arial" w:cs="Arial"/>
                <w:b/>
                <w:bCs/>
                <w:sz w:val="24"/>
                <w:szCs w:val="24"/>
              </w:rPr>
              <w:t>Attributes and Values</w:t>
            </w:r>
          </w:p>
        </w:tc>
        <w:tc>
          <w:tcPr>
            <w:tcW w:w="6115" w:type="dxa"/>
            <w:tcBorders>
              <w:top w:val="single" w:sz="4" w:space="0" w:color="auto"/>
              <w:left w:val="single" w:sz="4" w:space="0" w:color="auto"/>
              <w:bottom w:val="nil"/>
              <w:right w:val="single" w:sz="4" w:space="0" w:color="auto"/>
            </w:tcBorders>
          </w:tcPr>
          <w:p w:rsidR="001053A6" w:rsidRDefault="001053A6" w:rsidP="001053A6">
            <w:pPr>
              <w:kinsoku w:val="0"/>
              <w:overflowPunct w:val="0"/>
              <w:autoSpaceDE/>
              <w:autoSpaceDN/>
              <w:adjustRightInd/>
              <w:textAlignment w:val="baseline"/>
              <w:rPr>
                <w:rFonts w:ascii="Arial" w:hAnsi="Arial" w:cs="Arial"/>
                <w:sz w:val="24"/>
                <w:szCs w:val="24"/>
              </w:rPr>
            </w:pPr>
          </w:p>
        </w:tc>
        <w:tc>
          <w:tcPr>
            <w:tcW w:w="2010" w:type="dxa"/>
            <w:tcBorders>
              <w:top w:val="single" w:sz="4" w:space="0" w:color="auto"/>
              <w:left w:val="single" w:sz="4" w:space="0" w:color="auto"/>
              <w:bottom w:val="nil"/>
              <w:right w:val="single" w:sz="4" w:space="0" w:color="auto"/>
            </w:tcBorders>
          </w:tcPr>
          <w:p w:rsidR="001053A6" w:rsidRDefault="001053A6" w:rsidP="001053A6">
            <w:pPr>
              <w:kinsoku w:val="0"/>
              <w:overflowPunct w:val="0"/>
              <w:autoSpaceDE/>
              <w:autoSpaceDN/>
              <w:adjustRightInd/>
              <w:textAlignment w:val="baseline"/>
              <w:rPr>
                <w:rFonts w:ascii="Arial" w:hAnsi="Arial" w:cs="Arial"/>
                <w:sz w:val="24"/>
                <w:szCs w:val="24"/>
              </w:rPr>
            </w:pPr>
          </w:p>
        </w:tc>
      </w:tr>
      <w:tr w:rsidR="001053A6" w:rsidTr="00BE617D">
        <w:tblPrEx>
          <w:tblCellMar>
            <w:top w:w="0" w:type="dxa"/>
            <w:left w:w="0" w:type="dxa"/>
            <w:bottom w:w="0" w:type="dxa"/>
            <w:right w:w="0" w:type="dxa"/>
          </w:tblCellMar>
        </w:tblPrEx>
        <w:trPr>
          <w:trHeight w:hRule="exact" w:val="290"/>
        </w:trPr>
        <w:tc>
          <w:tcPr>
            <w:tcW w:w="6782" w:type="dxa"/>
            <w:tcBorders>
              <w:top w:val="nil"/>
              <w:left w:val="single" w:sz="4" w:space="0" w:color="auto"/>
              <w:bottom w:val="nil"/>
              <w:right w:val="single" w:sz="4" w:space="0" w:color="auto"/>
            </w:tcBorders>
            <w:vAlign w:val="center"/>
          </w:tcPr>
          <w:p w:rsidR="001053A6" w:rsidRDefault="001053A6" w:rsidP="001053A6">
            <w:pPr>
              <w:numPr>
                <w:ilvl w:val="0"/>
                <w:numId w:val="2"/>
              </w:numPr>
              <w:kinsoku w:val="0"/>
              <w:overflowPunct w:val="0"/>
              <w:autoSpaceDE/>
              <w:autoSpaceDN/>
              <w:adjustRightInd/>
              <w:spacing w:line="244" w:lineRule="exact"/>
              <w:textAlignment w:val="baseline"/>
              <w:rPr>
                <w:rFonts w:ascii="Arial" w:hAnsi="Arial" w:cs="Arial"/>
                <w:spacing w:val="1"/>
                <w:sz w:val="22"/>
                <w:szCs w:val="22"/>
              </w:rPr>
            </w:pPr>
            <w:r>
              <w:rPr>
                <w:rFonts w:ascii="Arial" w:hAnsi="Arial" w:cs="Arial"/>
                <w:spacing w:val="1"/>
                <w:sz w:val="22"/>
                <w:szCs w:val="22"/>
              </w:rPr>
              <w:t>Personal qualities of commitment, integrity, flexibility and</w:t>
            </w:r>
          </w:p>
        </w:tc>
        <w:tc>
          <w:tcPr>
            <w:tcW w:w="6115" w:type="dxa"/>
            <w:tcBorders>
              <w:top w:val="nil"/>
              <w:left w:val="single" w:sz="4" w:space="0" w:color="auto"/>
              <w:bottom w:val="nil"/>
              <w:right w:val="single" w:sz="4" w:space="0" w:color="auto"/>
            </w:tcBorders>
            <w:vAlign w:val="center"/>
          </w:tcPr>
          <w:p w:rsidR="001053A6" w:rsidRDefault="001053A6" w:rsidP="001053A6">
            <w:pPr>
              <w:numPr>
                <w:ilvl w:val="0"/>
                <w:numId w:val="2"/>
              </w:numPr>
              <w:kinsoku w:val="0"/>
              <w:overflowPunct w:val="0"/>
              <w:autoSpaceDE/>
              <w:autoSpaceDN/>
              <w:adjustRightInd/>
              <w:spacing w:line="244" w:lineRule="exact"/>
              <w:textAlignment w:val="baseline"/>
              <w:rPr>
                <w:rFonts w:ascii="Arial" w:hAnsi="Arial" w:cs="Arial"/>
                <w:spacing w:val="1"/>
                <w:sz w:val="22"/>
                <w:szCs w:val="22"/>
              </w:rPr>
            </w:pPr>
            <w:r>
              <w:rPr>
                <w:rFonts w:ascii="Arial" w:hAnsi="Arial" w:cs="Arial"/>
                <w:spacing w:val="1"/>
                <w:sz w:val="22"/>
                <w:szCs w:val="22"/>
              </w:rPr>
              <w:t>Active involvement in a Christian church</w:t>
            </w:r>
          </w:p>
        </w:tc>
        <w:tc>
          <w:tcPr>
            <w:tcW w:w="2010" w:type="dxa"/>
            <w:tcBorders>
              <w:top w:val="nil"/>
              <w:left w:val="single" w:sz="4" w:space="0" w:color="auto"/>
              <w:bottom w:val="nil"/>
              <w:right w:val="single" w:sz="4" w:space="0" w:color="auto"/>
            </w:tcBorders>
            <w:vAlign w:val="center"/>
          </w:tcPr>
          <w:p w:rsidR="001053A6" w:rsidRDefault="001053A6" w:rsidP="001053A6">
            <w:pPr>
              <w:kinsoku w:val="0"/>
              <w:overflowPunct w:val="0"/>
              <w:autoSpaceDE/>
              <w:autoSpaceDN/>
              <w:adjustRightInd/>
              <w:spacing w:line="244" w:lineRule="exact"/>
              <w:ind w:left="120"/>
              <w:textAlignment w:val="baseline"/>
              <w:rPr>
                <w:rFonts w:ascii="Arial" w:hAnsi="Arial" w:cs="Arial"/>
                <w:sz w:val="22"/>
                <w:szCs w:val="22"/>
              </w:rPr>
            </w:pPr>
            <w:r>
              <w:rPr>
                <w:rFonts w:ascii="Arial" w:hAnsi="Arial" w:cs="Arial"/>
                <w:sz w:val="22"/>
                <w:szCs w:val="22"/>
              </w:rPr>
              <w:t>Interview process</w:t>
            </w:r>
          </w:p>
        </w:tc>
      </w:tr>
      <w:tr w:rsidR="001053A6" w:rsidTr="00BE617D">
        <w:tblPrEx>
          <w:tblCellMar>
            <w:top w:w="0" w:type="dxa"/>
            <w:left w:w="0" w:type="dxa"/>
            <w:bottom w:w="0" w:type="dxa"/>
            <w:right w:w="0" w:type="dxa"/>
          </w:tblCellMar>
        </w:tblPrEx>
        <w:trPr>
          <w:trHeight w:hRule="exact" w:val="295"/>
        </w:trPr>
        <w:tc>
          <w:tcPr>
            <w:tcW w:w="6782" w:type="dxa"/>
            <w:tcBorders>
              <w:top w:val="nil"/>
              <w:left w:val="single" w:sz="4" w:space="0" w:color="auto"/>
              <w:bottom w:val="nil"/>
              <w:right w:val="single" w:sz="4" w:space="0" w:color="auto"/>
            </w:tcBorders>
            <w:vAlign w:val="center"/>
          </w:tcPr>
          <w:p w:rsidR="001053A6" w:rsidRDefault="001053A6" w:rsidP="001053A6">
            <w:pPr>
              <w:kinsoku w:val="0"/>
              <w:overflowPunct w:val="0"/>
              <w:autoSpaceDE/>
              <w:autoSpaceDN/>
              <w:adjustRightInd/>
              <w:spacing w:line="235" w:lineRule="exact"/>
              <w:ind w:left="835"/>
              <w:textAlignment w:val="baseline"/>
              <w:rPr>
                <w:rFonts w:ascii="Arial" w:hAnsi="Arial" w:cs="Arial"/>
                <w:sz w:val="22"/>
                <w:szCs w:val="22"/>
              </w:rPr>
            </w:pPr>
            <w:r>
              <w:rPr>
                <w:rFonts w:ascii="Arial" w:hAnsi="Arial" w:cs="Arial"/>
                <w:sz w:val="22"/>
                <w:szCs w:val="22"/>
              </w:rPr>
              <w:t>enthusiasm</w:t>
            </w:r>
          </w:p>
        </w:tc>
        <w:tc>
          <w:tcPr>
            <w:tcW w:w="6115" w:type="dxa"/>
            <w:tcBorders>
              <w:top w:val="nil"/>
              <w:left w:val="single" w:sz="4" w:space="0" w:color="auto"/>
              <w:bottom w:val="nil"/>
              <w:right w:val="single" w:sz="4" w:space="0" w:color="auto"/>
            </w:tcBorders>
            <w:vAlign w:val="center"/>
          </w:tcPr>
          <w:p w:rsidR="001053A6" w:rsidRDefault="001053A6" w:rsidP="001053A6">
            <w:pPr>
              <w:numPr>
                <w:ilvl w:val="0"/>
                <w:numId w:val="2"/>
              </w:numPr>
              <w:kinsoku w:val="0"/>
              <w:overflowPunct w:val="0"/>
              <w:autoSpaceDE/>
              <w:autoSpaceDN/>
              <w:adjustRightInd/>
              <w:spacing w:after="6" w:line="248" w:lineRule="exact"/>
              <w:textAlignment w:val="baseline"/>
              <w:rPr>
                <w:rFonts w:ascii="Arial" w:hAnsi="Arial" w:cs="Arial"/>
                <w:spacing w:val="1"/>
                <w:sz w:val="22"/>
                <w:szCs w:val="22"/>
              </w:rPr>
            </w:pPr>
            <w:r>
              <w:rPr>
                <w:rFonts w:ascii="Arial" w:hAnsi="Arial" w:cs="Arial"/>
                <w:spacing w:val="1"/>
                <w:sz w:val="22"/>
                <w:szCs w:val="22"/>
              </w:rPr>
              <w:t>Able to show creativity and excitement about the</w:t>
            </w:r>
          </w:p>
        </w:tc>
        <w:tc>
          <w:tcPr>
            <w:tcW w:w="2010" w:type="dxa"/>
            <w:tcBorders>
              <w:top w:val="nil"/>
              <w:left w:val="single" w:sz="4" w:space="0" w:color="auto"/>
              <w:bottom w:val="nil"/>
              <w:right w:val="single" w:sz="4" w:space="0" w:color="auto"/>
            </w:tcBorders>
            <w:vAlign w:val="center"/>
          </w:tcPr>
          <w:p w:rsidR="001053A6" w:rsidRDefault="001053A6" w:rsidP="001053A6">
            <w:pPr>
              <w:kinsoku w:val="0"/>
              <w:overflowPunct w:val="0"/>
              <w:autoSpaceDE/>
              <w:autoSpaceDN/>
              <w:adjustRightInd/>
              <w:spacing w:after="6" w:line="248" w:lineRule="exact"/>
              <w:ind w:left="120"/>
              <w:textAlignment w:val="baseline"/>
              <w:rPr>
                <w:rFonts w:ascii="Arial" w:hAnsi="Arial" w:cs="Arial"/>
                <w:spacing w:val="-1"/>
                <w:sz w:val="22"/>
                <w:szCs w:val="22"/>
              </w:rPr>
            </w:pPr>
            <w:r>
              <w:rPr>
                <w:rFonts w:ascii="Arial" w:hAnsi="Arial" w:cs="Arial"/>
                <w:spacing w:val="-1"/>
                <w:sz w:val="22"/>
                <w:szCs w:val="22"/>
              </w:rPr>
              <w:t>Presentation</w:t>
            </w:r>
          </w:p>
        </w:tc>
      </w:tr>
      <w:tr w:rsidR="001053A6" w:rsidTr="00BE617D">
        <w:tblPrEx>
          <w:tblCellMar>
            <w:top w:w="0" w:type="dxa"/>
            <w:left w:w="0" w:type="dxa"/>
            <w:bottom w:w="0" w:type="dxa"/>
            <w:right w:w="0" w:type="dxa"/>
          </w:tblCellMar>
        </w:tblPrEx>
        <w:trPr>
          <w:trHeight w:hRule="exact" w:val="290"/>
        </w:trPr>
        <w:tc>
          <w:tcPr>
            <w:tcW w:w="6782" w:type="dxa"/>
            <w:tcBorders>
              <w:top w:val="nil"/>
              <w:left w:val="single" w:sz="4" w:space="0" w:color="auto"/>
              <w:bottom w:val="nil"/>
              <w:right w:val="single" w:sz="4" w:space="0" w:color="auto"/>
            </w:tcBorders>
            <w:vAlign w:val="center"/>
          </w:tcPr>
          <w:p w:rsidR="001053A6" w:rsidRDefault="001053A6" w:rsidP="001053A6">
            <w:pPr>
              <w:numPr>
                <w:ilvl w:val="0"/>
                <w:numId w:val="2"/>
              </w:numPr>
              <w:kinsoku w:val="0"/>
              <w:overflowPunct w:val="0"/>
              <w:autoSpaceDE/>
              <w:autoSpaceDN/>
              <w:adjustRightInd/>
              <w:spacing w:line="244" w:lineRule="exact"/>
              <w:textAlignment w:val="baseline"/>
              <w:rPr>
                <w:rFonts w:ascii="Arial" w:hAnsi="Arial" w:cs="Arial"/>
                <w:spacing w:val="1"/>
                <w:sz w:val="22"/>
                <w:szCs w:val="22"/>
              </w:rPr>
            </w:pPr>
            <w:r>
              <w:rPr>
                <w:rFonts w:ascii="Arial" w:hAnsi="Arial" w:cs="Arial"/>
                <w:spacing w:val="1"/>
                <w:sz w:val="22"/>
                <w:szCs w:val="22"/>
              </w:rPr>
              <w:t>Sympathetic to the Christian ethos of the school</w:t>
            </w:r>
          </w:p>
        </w:tc>
        <w:tc>
          <w:tcPr>
            <w:tcW w:w="6115" w:type="dxa"/>
            <w:tcBorders>
              <w:top w:val="nil"/>
              <w:left w:val="single" w:sz="4" w:space="0" w:color="auto"/>
              <w:bottom w:val="nil"/>
              <w:right w:val="single" w:sz="4" w:space="0" w:color="auto"/>
            </w:tcBorders>
            <w:vAlign w:val="center"/>
          </w:tcPr>
          <w:p w:rsidR="001053A6" w:rsidRDefault="001053A6" w:rsidP="001053A6">
            <w:pPr>
              <w:kinsoku w:val="0"/>
              <w:overflowPunct w:val="0"/>
              <w:autoSpaceDE/>
              <w:autoSpaceDN/>
              <w:adjustRightInd/>
              <w:spacing w:line="244" w:lineRule="exact"/>
              <w:ind w:left="845"/>
              <w:textAlignment w:val="baseline"/>
              <w:rPr>
                <w:rFonts w:ascii="Arial" w:hAnsi="Arial" w:cs="Arial"/>
                <w:sz w:val="22"/>
                <w:szCs w:val="22"/>
              </w:rPr>
            </w:pPr>
            <w:r>
              <w:rPr>
                <w:rFonts w:ascii="Arial" w:hAnsi="Arial" w:cs="Arial"/>
                <w:sz w:val="22"/>
                <w:szCs w:val="22"/>
              </w:rPr>
              <w:t>curriculum and its possibilities for enhancing</w:t>
            </w:r>
          </w:p>
        </w:tc>
        <w:tc>
          <w:tcPr>
            <w:tcW w:w="2010" w:type="dxa"/>
            <w:tcBorders>
              <w:top w:val="nil"/>
              <w:left w:val="single" w:sz="4" w:space="0" w:color="auto"/>
              <w:bottom w:val="nil"/>
              <w:right w:val="single" w:sz="4" w:space="0" w:color="auto"/>
            </w:tcBorders>
            <w:vAlign w:val="center"/>
          </w:tcPr>
          <w:p w:rsidR="001053A6" w:rsidRDefault="001053A6" w:rsidP="001053A6">
            <w:pPr>
              <w:kinsoku w:val="0"/>
              <w:overflowPunct w:val="0"/>
              <w:autoSpaceDE/>
              <w:autoSpaceDN/>
              <w:adjustRightInd/>
              <w:spacing w:line="244" w:lineRule="exact"/>
              <w:ind w:left="120"/>
              <w:textAlignment w:val="baseline"/>
              <w:rPr>
                <w:rFonts w:ascii="Arial" w:hAnsi="Arial" w:cs="Arial"/>
                <w:spacing w:val="-1"/>
                <w:sz w:val="22"/>
                <w:szCs w:val="22"/>
              </w:rPr>
            </w:pPr>
            <w:r>
              <w:rPr>
                <w:rFonts w:ascii="Arial" w:hAnsi="Arial" w:cs="Arial"/>
                <w:spacing w:val="-1"/>
                <w:sz w:val="22"/>
                <w:szCs w:val="22"/>
              </w:rPr>
              <w:t>Reference</w:t>
            </w:r>
          </w:p>
        </w:tc>
      </w:tr>
      <w:tr w:rsidR="001053A6" w:rsidTr="00BE617D">
        <w:tblPrEx>
          <w:tblCellMar>
            <w:top w:w="0" w:type="dxa"/>
            <w:left w:w="0" w:type="dxa"/>
            <w:bottom w:w="0" w:type="dxa"/>
            <w:right w:w="0" w:type="dxa"/>
          </w:tblCellMar>
        </w:tblPrEx>
        <w:trPr>
          <w:trHeight w:hRule="exact" w:val="301"/>
        </w:trPr>
        <w:tc>
          <w:tcPr>
            <w:tcW w:w="6782" w:type="dxa"/>
            <w:tcBorders>
              <w:top w:val="nil"/>
              <w:left w:val="single" w:sz="4" w:space="0" w:color="auto"/>
              <w:bottom w:val="nil"/>
              <w:right w:val="single" w:sz="4" w:space="0" w:color="auto"/>
            </w:tcBorders>
            <w:vAlign w:val="center"/>
          </w:tcPr>
          <w:p w:rsidR="001053A6" w:rsidRDefault="001053A6" w:rsidP="001053A6">
            <w:pPr>
              <w:numPr>
                <w:ilvl w:val="0"/>
                <w:numId w:val="2"/>
              </w:numPr>
              <w:kinsoku w:val="0"/>
              <w:overflowPunct w:val="0"/>
              <w:autoSpaceDE/>
              <w:autoSpaceDN/>
              <w:adjustRightInd/>
              <w:spacing w:line="254" w:lineRule="exact"/>
              <w:textAlignment w:val="baseline"/>
              <w:rPr>
                <w:rFonts w:ascii="Arial" w:hAnsi="Arial" w:cs="Arial"/>
                <w:spacing w:val="1"/>
                <w:sz w:val="22"/>
                <w:szCs w:val="22"/>
              </w:rPr>
            </w:pPr>
            <w:r>
              <w:rPr>
                <w:rFonts w:ascii="Arial" w:hAnsi="Arial" w:cs="Arial"/>
                <w:spacing w:val="1"/>
                <w:sz w:val="22"/>
                <w:szCs w:val="22"/>
              </w:rPr>
              <w:t>Able to make a positive impact, to articulate and to model</w:t>
            </w:r>
          </w:p>
        </w:tc>
        <w:tc>
          <w:tcPr>
            <w:tcW w:w="6115" w:type="dxa"/>
            <w:tcBorders>
              <w:top w:val="nil"/>
              <w:left w:val="single" w:sz="4" w:space="0" w:color="auto"/>
              <w:bottom w:val="nil"/>
              <w:right w:val="single" w:sz="4" w:space="0" w:color="auto"/>
            </w:tcBorders>
            <w:vAlign w:val="center"/>
          </w:tcPr>
          <w:p w:rsidR="001053A6" w:rsidRDefault="001053A6" w:rsidP="001053A6">
            <w:pPr>
              <w:kinsoku w:val="0"/>
              <w:overflowPunct w:val="0"/>
              <w:autoSpaceDE/>
              <w:autoSpaceDN/>
              <w:adjustRightInd/>
              <w:spacing w:after="2" w:line="252" w:lineRule="exact"/>
              <w:ind w:left="845"/>
              <w:textAlignment w:val="baseline"/>
              <w:rPr>
                <w:rFonts w:ascii="Arial" w:hAnsi="Arial" w:cs="Arial"/>
                <w:spacing w:val="-2"/>
                <w:sz w:val="22"/>
                <w:szCs w:val="22"/>
              </w:rPr>
            </w:pPr>
            <w:r>
              <w:rPr>
                <w:rFonts w:ascii="Arial" w:hAnsi="Arial" w:cs="Arial"/>
                <w:spacing w:val="-2"/>
                <w:sz w:val="22"/>
                <w:szCs w:val="22"/>
              </w:rPr>
              <w:t>learning</w:t>
            </w:r>
          </w:p>
        </w:tc>
        <w:tc>
          <w:tcPr>
            <w:tcW w:w="2010" w:type="dxa"/>
            <w:tcBorders>
              <w:top w:val="nil"/>
              <w:left w:val="single" w:sz="4" w:space="0" w:color="auto"/>
              <w:bottom w:val="nil"/>
              <w:right w:val="single" w:sz="4" w:space="0" w:color="auto"/>
            </w:tcBorders>
          </w:tcPr>
          <w:p w:rsidR="001053A6" w:rsidRDefault="001053A6" w:rsidP="001053A6">
            <w:pPr>
              <w:kinsoku w:val="0"/>
              <w:overflowPunct w:val="0"/>
              <w:autoSpaceDE/>
              <w:autoSpaceDN/>
              <w:adjustRightInd/>
              <w:textAlignment w:val="baseline"/>
              <w:rPr>
                <w:rFonts w:ascii="Arial" w:hAnsi="Arial" w:cs="Arial"/>
                <w:sz w:val="24"/>
                <w:szCs w:val="24"/>
              </w:rPr>
            </w:pPr>
          </w:p>
        </w:tc>
      </w:tr>
      <w:tr w:rsidR="001053A6" w:rsidTr="00BE617D">
        <w:tblPrEx>
          <w:tblCellMar>
            <w:top w:w="0" w:type="dxa"/>
            <w:left w:w="0" w:type="dxa"/>
            <w:bottom w:w="0" w:type="dxa"/>
            <w:right w:w="0" w:type="dxa"/>
          </w:tblCellMar>
        </w:tblPrEx>
        <w:trPr>
          <w:trHeight w:hRule="exact" w:val="289"/>
        </w:trPr>
        <w:tc>
          <w:tcPr>
            <w:tcW w:w="6782" w:type="dxa"/>
            <w:tcBorders>
              <w:top w:val="nil"/>
              <w:left w:val="single" w:sz="4" w:space="0" w:color="auto"/>
              <w:bottom w:val="nil"/>
              <w:right w:val="single" w:sz="4" w:space="0" w:color="auto"/>
            </w:tcBorders>
            <w:vAlign w:val="center"/>
          </w:tcPr>
          <w:p w:rsidR="001053A6" w:rsidRDefault="001053A6" w:rsidP="001053A6">
            <w:pPr>
              <w:kinsoku w:val="0"/>
              <w:overflowPunct w:val="0"/>
              <w:autoSpaceDE/>
              <w:autoSpaceDN/>
              <w:adjustRightInd/>
              <w:spacing w:line="225" w:lineRule="exact"/>
              <w:ind w:left="835"/>
              <w:textAlignment w:val="baseline"/>
              <w:rPr>
                <w:rFonts w:ascii="Arial" w:hAnsi="Arial" w:cs="Arial"/>
                <w:sz w:val="22"/>
                <w:szCs w:val="22"/>
              </w:rPr>
            </w:pPr>
            <w:r>
              <w:rPr>
                <w:rFonts w:ascii="Arial" w:hAnsi="Arial" w:cs="Arial"/>
                <w:sz w:val="22"/>
                <w:szCs w:val="22"/>
              </w:rPr>
              <w:t>core values</w:t>
            </w:r>
          </w:p>
        </w:tc>
        <w:tc>
          <w:tcPr>
            <w:tcW w:w="6115" w:type="dxa"/>
            <w:tcBorders>
              <w:top w:val="nil"/>
              <w:left w:val="single" w:sz="4" w:space="0" w:color="auto"/>
              <w:bottom w:val="nil"/>
              <w:right w:val="single" w:sz="4" w:space="0" w:color="auto"/>
            </w:tcBorders>
            <w:vAlign w:val="center"/>
          </w:tcPr>
          <w:p w:rsidR="001053A6" w:rsidRDefault="001053A6" w:rsidP="001053A6">
            <w:pPr>
              <w:numPr>
                <w:ilvl w:val="0"/>
                <w:numId w:val="2"/>
              </w:numPr>
              <w:kinsoku w:val="0"/>
              <w:overflowPunct w:val="0"/>
              <w:autoSpaceDE/>
              <w:autoSpaceDN/>
              <w:adjustRightInd/>
              <w:spacing w:line="239" w:lineRule="exact"/>
              <w:textAlignment w:val="baseline"/>
              <w:rPr>
                <w:rFonts w:ascii="Arial" w:hAnsi="Arial" w:cs="Arial"/>
                <w:sz w:val="22"/>
                <w:szCs w:val="22"/>
              </w:rPr>
            </w:pPr>
            <w:r>
              <w:rPr>
                <w:rFonts w:ascii="Arial" w:hAnsi="Arial" w:cs="Arial"/>
                <w:sz w:val="22"/>
                <w:szCs w:val="22"/>
              </w:rPr>
              <w:t>A good judge of character, able to distinguish</w:t>
            </w:r>
          </w:p>
        </w:tc>
        <w:tc>
          <w:tcPr>
            <w:tcW w:w="2010" w:type="dxa"/>
            <w:tcBorders>
              <w:top w:val="nil"/>
              <w:left w:val="single" w:sz="4" w:space="0" w:color="auto"/>
              <w:bottom w:val="nil"/>
              <w:right w:val="single" w:sz="4" w:space="0" w:color="auto"/>
            </w:tcBorders>
          </w:tcPr>
          <w:p w:rsidR="001053A6" w:rsidRDefault="001053A6" w:rsidP="001053A6">
            <w:pPr>
              <w:kinsoku w:val="0"/>
              <w:overflowPunct w:val="0"/>
              <w:autoSpaceDE/>
              <w:autoSpaceDN/>
              <w:adjustRightInd/>
              <w:textAlignment w:val="baseline"/>
              <w:rPr>
                <w:rFonts w:ascii="Arial" w:hAnsi="Arial" w:cs="Arial"/>
                <w:sz w:val="24"/>
                <w:szCs w:val="24"/>
              </w:rPr>
            </w:pPr>
          </w:p>
        </w:tc>
      </w:tr>
      <w:tr w:rsidR="001053A6" w:rsidTr="00BE617D">
        <w:tblPrEx>
          <w:tblCellMar>
            <w:top w:w="0" w:type="dxa"/>
            <w:left w:w="0" w:type="dxa"/>
            <w:bottom w:w="0" w:type="dxa"/>
            <w:right w:w="0" w:type="dxa"/>
          </w:tblCellMar>
        </w:tblPrEx>
        <w:trPr>
          <w:trHeight w:hRule="exact" w:val="296"/>
        </w:trPr>
        <w:tc>
          <w:tcPr>
            <w:tcW w:w="6782" w:type="dxa"/>
            <w:tcBorders>
              <w:top w:val="nil"/>
              <w:left w:val="single" w:sz="4" w:space="0" w:color="auto"/>
              <w:bottom w:val="nil"/>
              <w:right w:val="single" w:sz="4" w:space="0" w:color="auto"/>
            </w:tcBorders>
            <w:vAlign w:val="center"/>
          </w:tcPr>
          <w:p w:rsidR="001053A6" w:rsidRDefault="001053A6" w:rsidP="001053A6">
            <w:pPr>
              <w:numPr>
                <w:ilvl w:val="0"/>
                <w:numId w:val="2"/>
              </w:numPr>
              <w:kinsoku w:val="0"/>
              <w:overflowPunct w:val="0"/>
              <w:autoSpaceDE/>
              <w:autoSpaceDN/>
              <w:adjustRightInd/>
              <w:spacing w:line="250" w:lineRule="exact"/>
              <w:textAlignment w:val="baseline"/>
              <w:rPr>
                <w:rFonts w:ascii="Arial" w:hAnsi="Arial" w:cs="Arial"/>
                <w:spacing w:val="1"/>
                <w:sz w:val="22"/>
                <w:szCs w:val="22"/>
              </w:rPr>
            </w:pPr>
            <w:r>
              <w:rPr>
                <w:rFonts w:ascii="Arial" w:hAnsi="Arial" w:cs="Arial"/>
                <w:spacing w:val="1"/>
                <w:sz w:val="22"/>
                <w:szCs w:val="22"/>
              </w:rPr>
              <w:t>Open and approachable with a vision that inspires others</w:t>
            </w:r>
          </w:p>
        </w:tc>
        <w:tc>
          <w:tcPr>
            <w:tcW w:w="6115" w:type="dxa"/>
            <w:tcBorders>
              <w:top w:val="nil"/>
              <w:left w:val="single" w:sz="4" w:space="0" w:color="auto"/>
              <w:bottom w:val="nil"/>
              <w:right w:val="single" w:sz="4" w:space="0" w:color="auto"/>
            </w:tcBorders>
            <w:vAlign w:val="center"/>
          </w:tcPr>
          <w:p w:rsidR="001053A6" w:rsidRDefault="001053A6" w:rsidP="001053A6">
            <w:pPr>
              <w:kinsoku w:val="0"/>
              <w:overflowPunct w:val="0"/>
              <w:autoSpaceDE/>
              <w:autoSpaceDN/>
              <w:adjustRightInd/>
              <w:spacing w:after="2" w:line="248" w:lineRule="exact"/>
              <w:ind w:left="845"/>
              <w:textAlignment w:val="baseline"/>
              <w:rPr>
                <w:rFonts w:ascii="Arial" w:hAnsi="Arial" w:cs="Arial"/>
                <w:sz w:val="22"/>
                <w:szCs w:val="22"/>
              </w:rPr>
            </w:pPr>
            <w:r>
              <w:rPr>
                <w:rFonts w:ascii="Arial" w:hAnsi="Arial" w:cs="Arial"/>
                <w:sz w:val="22"/>
                <w:szCs w:val="22"/>
              </w:rPr>
              <w:t>between a genuine problem and a lack of</w:t>
            </w:r>
          </w:p>
        </w:tc>
        <w:tc>
          <w:tcPr>
            <w:tcW w:w="2010" w:type="dxa"/>
            <w:tcBorders>
              <w:top w:val="nil"/>
              <w:left w:val="single" w:sz="4" w:space="0" w:color="auto"/>
              <w:bottom w:val="nil"/>
              <w:right w:val="single" w:sz="4" w:space="0" w:color="auto"/>
            </w:tcBorders>
          </w:tcPr>
          <w:p w:rsidR="001053A6" w:rsidRDefault="001053A6" w:rsidP="001053A6">
            <w:pPr>
              <w:kinsoku w:val="0"/>
              <w:overflowPunct w:val="0"/>
              <w:autoSpaceDE/>
              <w:autoSpaceDN/>
              <w:adjustRightInd/>
              <w:textAlignment w:val="baseline"/>
              <w:rPr>
                <w:rFonts w:ascii="Arial" w:hAnsi="Arial" w:cs="Arial"/>
                <w:sz w:val="24"/>
                <w:szCs w:val="24"/>
              </w:rPr>
            </w:pPr>
          </w:p>
        </w:tc>
      </w:tr>
      <w:tr w:rsidR="001053A6" w:rsidTr="00BE617D">
        <w:tblPrEx>
          <w:tblCellMar>
            <w:top w:w="0" w:type="dxa"/>
            <w:left w:w="0" w:type="dxa"/>
            <w:bottom w:w="0" w:type="dxa"/>
            <w:right w:w="0" w:type="dxa"/>
          </w:tblCellMar>
        </w:tblPrEx>
        <w:trPr>
          <w:trHeight w:hRule="exact" w:val="301"/>
        </w:trPr>
        <w:tc>
          <w:tcPr>
            <w:tcW w:w="6782" w:type="dxa"/>
            <w:tcBorders>
              <w:top w:val="nil"/>
              <w:left w:val="single" w:sz="4" w:space="0" w:color="auto"/>
              <w:bottom w:val="nil"/>
              <w:right w:val="single" w:sz="4" w:space="0" w:color="auto"/>
            </w:tcBorders>
            <w:vAlign w:val="center"/>
          </w:tcPr>
          <w:p w:rsidR="001053A6" w:rsidRDefault="001053A6" w:rsidP="001053A6">
            <w:pPr>
              <w:kinsoku w:val="0"/>
              <w:overflowPunct w:val="0"/>
              <w:autoSpaceDE/>
              <w:autoSpaceDN/>
              <w:adjustRightInd/>
              <w:spacing w:line="240" w:lineRule="exact"/>
              <w:ind w:left="835"/>
              <w:textAlignment w:val="baseline"/>
              <w:rPr>
                <w:rFonts w:ascii="Arial" w:hAnsi="Arial" w:cs="Arial"/>
                <w:sz w:val="22"/>
                <w:szCs w:val="22"/>
              </w:rPr>
            </w:pPr>
            <w:r>
              <w:rPr>
                <w:rFonts w:ascii="Arial" w:hAnsi="Arial" w:cs="Arial"/>
                <w:sz w:val="22"/>
                <w:szCs w:val="22"/>
              </w:rPr>
              <w:t>but is also rooted in reality</w:t>
            </w:r>
          </w:p>
        </w:tc>
        <w:tc>
          <w:tcPr>
            <w:tcW w:w="6115" w:type="dxa"/>
            <w:tcBorders>
              <w:top w:val="nil"/>
              <w:left w:val="single" w:sz="4" w:space="0" w:color="auto"/>
              <w:bottom w:val="nil"/>
              <w:right w:val="single" w:sz="4" w:space="0" w:color="auto"/>
            </w:tcBorders>
            <w:vAlign w:val="center"/>
          </w:tcPr>
          <w:p w:rsidR="001053A6" w:rsidRDefault="001053A6" w:rsidP="001053A6">
            <w:pPr>
              <w:kinsoku w:val="0"/>
              <w:overflowPunct w:val="0"/>
              <w:autoSpaceDE/>
              <w:autoSpaceDN/>
              <w:adjustRightInd/>
              <w:spacing w:after="11" w:line="243" w:lineRule="exact"/>
              <w:ind w:left="845"/>
              <w:textAlignment w:val="baseline"/>
              <w:rPr>
                <w:rFonts w:ascii="Arial" w:hAnsi="Arial" w:cs="Arial"/>
                <w:sz w:val="22"/>
                <w:szCs w:val="22"/>
              </w:rPr>
            </w:pPr>
            <w:r>
              <w:rPr>
                <w:rFonts w:ascii="Arial" w:hAnsi="Arial" w:cs="Arial"/>
                <w:sz w:val="22"/>
                <w:szCs w:val="22"/>
              </w:rPr>
              <w:t>commitment</w:t>
            </w:r>
          </w:p>
        </w:tc>
        <w:tc>
          <w:tcPr>
            <w:tcW w:w="2010" w:type="dxa"/>
            <w:tcBorders>
              <w:top w:val="nil"/>
              <w:left w:val="single" w:sz="4" w:space="0" w:color="auto"/>
              <w:bottom w:val="nil"/>
              <w:right w:val="single" w:sz="4" w:space="0" w:color="auto"/>
            </w:tcBorders>
          </w:tcPr>
          <w:p w:rsidR="001053A6" w:rsidRDefault="001053A6" w:rsidP="001053A6">
            <w:pPr>
              <w:kinsoku w:val="0"/>
              <w:overflowPunct w:val="0"/>
              <w:autoSpaceDE/>
              <w:autoSpaceDN/>
              <w:adjustRightInd/>
              <w:textAlignment w:val="baseline"/>
              <w:rPr>
                <w:rFonts w:ascii="Arial" w:hAnsi="Arial" w:cs="Arial"/>
                <w:sz w:val="24"/>
                <w:szCs w:val="24"/>
              </w:rPr>
            </w:pPr>
          </w:p>
        </w:tc>
      </w:tr>
      <w:tr w:rsidR="001053A6" w:rsidTr="00BE617D">
        <w:tblPrEx>
          <w:tblCellMar>
            <w:top w:w="0" w:type="dxa"/>
            <w:left w:w="0" w:type="dxa"/>
            <w:bottom w:w="0" w:type="dxa"/>
            <w:right w:w="0" w:type="dxa"/>
          </w:tblCellMar>
        </w:tblPrEx>
        <w:trPr>
          <w:trHeight w:hRule="exact" w:val="591"/>
        </w:trPr>
        <w:tc>
          <w:tcPr>
            <w:tcW w:w="6782" w:type="dxa"/>
            <w:tcBorders>
              <w:top w:val="nil"/>
              <w:left w:val="single" w:sz="4" w:space="0" w:color="auto"/>
              <w:bottom w:val="nil"/>
              <w:right w:val="single" w:sz="4" w:space="0" w:color="auto"/>
            </w:tcBorders>
          </w:tcPr>
          <w:p w:rsidR="001053A6" w:rsidRDefault="001053A6" w:rsidP="001053A6">
            <w:pPr>
              <w:numPr>
                <w:ilvl w:val="0"/>
                <w:numId w:val="3"/>
              </w:numPr>
              <w:kinsoku w:val="0"/>
              <w:overflowPunct w:val="0"/>
              <w:autoSpaceDE/>
              <w:autoSpaceDN/>
              <w:adjustRightInd/>
              <w:spacing w:line="249" w:lineRule="exact"/>
              <w:ind w:right="864"/>
              <w:textAlignment w:val="baseline"/>
              <w:rPr>
                <w:rFonts w:ascii="Arial" w:hAnsi="Arial" w:cs="Arial"/>
                <w:sz w:val="22"/>
                <w:szCs w:val="22"/>
              </w:rPr>
            </w:pPr>
            <w:r>
              <w:rPr>
                <w:rFonts w:ascii="Arial" w:hAnsi="Arial" w:cs="Arial"/>
                <w:sz w:val="22"/>
                <w:szCs w:val="22"/>
              </w:rPr>
              <w:t>Able to demonstrate good humour, adaptability and empathy</w:t>
            </w:r>
          </w:p>
        </w:tc>
        <w:tc>
          <w:tcPr>
            <w:tcW w:w="6115" w:type="dxa"/>
            <w:tcBorders>
              <w:top w:val="nil"/>
              <w:left w:val="single" w:sz="4" w:space="0" w:color="auto"/>
              <w:bottom w:val="nil"/>
              <w:right w:val="single" w:sz="4" w:space="0" w:color="auto"/>
            </w:tcBorders>
          </w:tcPr>
          <w:p w:rsidR="001053A6" w:rsidRDefault="001053A6" w:rsidP="001053A6">
            <w:pPr>
              <w:kinsoku w:val="0"/>
              <w:overflowPunct w:val="0"/>
              <w:autoSpaceDE/>
              <w:autoSpaceDN/>
              <w:adjustRightInd/>
              <w:textAlignment w:val="baseline"/>
              <w:rPr>
                <w:rFonts w:ascii="Arial" w:hAnsi="Arial" w:cs="Arial"/>
                <w:sz w:val="24"/>
                <w:szCs w:val="24"/>
              </w:rPr>
            </w:pPr>
          </w:p>
        </w:tc>
        <w:tc>
          <w:tcPr>
            <w:tcW w:w="2010" w:type="dxa"/>
            <w:tcBorders>
              <w:top w:val="nil"/>
              <w:left w:val="single" w:sz="4" w:space="0" w:color="auto"/>
              <w:bottom w:val="nil"/>
              <w:right w:val="single" w:sz="4" w:space="0" w:color="auto"/>
            </w:tcBorders>
          </w:tcPr>
          <w:p w:rsidR="001053A6" w:rsidRDefault="001053A6" w:rsidP="001053A6">
            <w:pPr>
              <w:kinsoku w:val="0"/>
              <w:overflowPunct w:val="0"/>
              <w:autoSpaceDE/>
              <w:autoSpaceDN/>
              <w:adjustRightInd/>
              <w:textAlignment w:val="baseline"/>
              <w:rPr>
                <w:rFonts w:ascii="Arial" w:hAnsi="Arial" w:cs="Arial"/>
                <w:sz w:val="24"/>
                <w:szCs w:val="24"/>
              </w:rPr>
            </w:pPr>
          </w:p>
        </w:tc>
      </w:tr>
      <w:tr w:rsidR="001053A6" w:rsidTr="00BE617D">
        <w:tblPrEx>
          <w:tblCellMar>
            <w:top w:w="0" w:type="dxa"/>
            <w:left w:w="0" w:type="dxa"/>
            <w:bottom w:w="0" w:type="dxa"/>
            <w:right w:w="0" w:type="dxa"/>
          </w:tblCellMar>
        </w:tblPrEx>
        <w:trPr>
          <w:trHeight w:hRule="exact" w:val="914"/>
        </w:trPr>
        <w:tc>
          <w:tcPr>
            <w:tcW w:w="6782" w:type="dxa"/>
            <w:tcBorders>
              <w:top w:val="nil"/>
              <w:left w:val="single" w:sz="4" w:space="0" w:color="auto"/>
              <w:bottom w:val="single" w:sz="4" w:space="0" w:color="auto"/>
              <w:right w:val="single" w:sz="4" w:space="0" w:color="auto"/>
            </w:tcBorders>
          </w:tcPr>
          <w:p w:rsidR="001053A6" w:rsidRDefault="001053A6" w:rsidP="001053A6">
            <w:pPr>
              <w:numPr>
                <w:ilvl w:val="0"/>
                <w:numId w:val="3"/>
              </w:numPr>
              <w:kinsoku w:val="0"/>
              <w:overflowPunct w:val="0"/>
              <w:autoSpaceDE/>
              <w:autoSpaceDN/>
              <w:adjustRightInd/>
              <w:spacing w:after="270" w:line="250" w:lineRule="exact"/>
              <w:ind w:right="684"/>
              <w:textAlignment w:val="baseline"/>
              <w:rPr>
                <w:rFonts w:ascii="Arial" w:hAnsi="Arial" w:cs="Arial"/>
                <w:sz w:val="22"/>
                <w:szCs w:val="22"/>
              </w:rPr>
            </w:pPr>
            <w:r>
              <w:rPr>
                <w:rFonts w:ascii="Arial" w:hAnsi="Arial" w:cs="Arial"/>
                <w:sz w:val="22"/>
                <w:szCs w:val="22"/>
              </w:rPr>
              <w:t>A robust disposition that shows energy and resilience alongside warmth and tolerance</w:t>
            </w:r>
          </w:p>
        </w:tc>
        <w:tc>
          <w:tcPr>
            <w:tcW w:w="6115" w:type="dxa"/>
            <w:tcBorders>
              <w:top w:val="nil"/>
              <w:left w:val="single" w:sz="4" w:space="0" w:color="auto"/>
              <w:bottom w:val="single" w:sz="4" w:space="0" w:color="auto"/>
              <w:right w:val="single" w:sz="4" w:space="0" w:color="auto"/>
            </w:tcBorders>
          </w:tcPr>
          <w:p w:rsidR="001053A6" w:rsidRDefault="001053A6" w:rsidP="001053A6">
            <w:pPr>
              <w:kinsoku w:val="0"/>
              <w:overflowPunct w:val="0"/>
              <w:autoSpaceDE/>
              <w:autoSpaceDN/>
              <w:adjustRightInd/>
              <w:textAlignment w:val="baseline"/>
              <w:rPr>
                <w:rFonts w:ascii="Arial" w:hAnsi="Arial" w:cs="Arial"/>
                <w:sz w:val="24"/>
                <w:szCs w:val="24"/>
              </w:rPr>
            </w:pPr>
          </w:p>
        </w:tc>
        <w:tc>
          <w:tcPr>
            <w:tcW w:w="2010" w:type="dxa"/>
            <w:tcBorders>
              <w:top w:val="nil"/>
              <w:left w:val="single" w:sz="4" w:space="0" w:color="auto"/>
              <w:bottom w:val="single" w:sz="4" w:space="0" w:color="auto"/>
              <w:right w:val="single" w:sz="4" w:space="0" w:color="auto"/>
            </w:tcBorders>
          </w:tcPr>
          <w:p w:rsidR="001053A6" w:rsidRDefault="001053A6" w:rsidP="001053A6">
            <w:pPr>
              <w:kinsoku w:val="0"/>
              <w:overflowPunct w:val="0"/>
              <w:autoSpaceDE/>
              <w:autoSpaceDN/>
              <w:adjustRightInd/>
              <w:textAlignment w:val="baseline"/>
              <w:rPr>
                <w:rFonts w:ascii="Arial" w:hAnsi="Arial" w:cs="Arial"/>
                <w:sz w:val="24"/>
                <w:szCs w:val="24"/>
              </w:rPr>
            </w:pPr>
          </w:p>
        </w:tc>
      </w:tr>
    </w:tbl>
    <w:p w:rsidR="001053A6" w:rsidRDefault="001053A6">
      <w:pPr>
        <w:kinsoku w:val="0"/>
        <w:overflowPunct w:val="0"/>
        <w:autoSpaceDE/>
        <w:autoSpaceDN/>
        <w:adjustRightInd/>
        <w:spacing w:line="20" w:lineRule="exact"/>
        <w:ind w:left="91" w:right="92"/>
        <w:textAlignment w:val="baseline"/>
        <w:rPr>
          <w:sz w:val="24"/>
          <w:szCs w:val="24"/>
        </w:rPr>
      </w:pPr>
    </w:p>
    <w:p w:rsidR="001053A6" w:rsidRDefault="001053A6">
      <w:pPr>
        <w:kinsoku w:val="0"/>
        <w:overflowPunct w:val="0"/>
        <w:autoSpaceDE/>
        <w:autoSpaceDN/>
        <w:adjustRightInd/>
        <w:spacing w:after="191" w:line="20" w:lineRule="exact"/>
        <w:ind w:left="91" w:right="92"/>
        <w:textAlignment w:val="baseline"/>
        <w:rPr>
          <w:sz w:val="24"/>
          <w:szCs w:val="24"/>
        </w:rPr>
      </w:pPr>
    </w:p>
    <w:p w:rsidR="001053A6" w:rsidRDefault="001053A6">
      <w:pPr>
        <w:kinsoku w:val="0"/>
        <w:overflowPunct w:val="0"/>
        <w:autoSpaceDE/>
        <w:autoSpaceDN/>
        <w:adjustRightInd/>
        <w:spacing w:before="3" w:line="207" w:lineRule="exact"/>
        <w:ind w:left="216" w:right="1440"/>
        <w:textAlignment w:val="baseline"/>
        <w:rPr>
          <w:rFonts w:ascii="Arial" w:hAnsi="Arial" w:cs="Arial"/>
          <w:sz w:val="18"/>
          <w:szCs w:val="18"/>
        </w:rPr>
      </w:pPr>
      <w:r w:rsidRPr="001053A6">
        <w:rPr>
          <w:rFonts w:ascii="Arial" w:hAnsi="Arial" w:cs="Arial"/>
          <w:b/>
          <w:sz w:val="18"/>
          <w:szCs w:val="18"/>
        </w:rPr>
        <w:t>Swinderby All Saints Church of England  Primary School is committed to safeguarding and promoting the welfare of children and young people and expects all staff and volunteers to share this commitment. The successful applicant will be subject to an enhanced CRB check and medical report</w:t>
      </w:r>
      <w:r>
        <w:rPr>
          <w:rFonts w:ascii="Arial" w:hAnsi="Arial" w:cs="Arial"/>
          <w:sz w:val="18"/>
          <w:szCs w:val="18"/>
        </w:rPr>
        <w:t>.</w:t>
      </w:r>
    </w:p>
    <w:sectPr w:rsidR="001053A6">
      <w:pgSz w:w="16838" w:h="11904" w:orient="landscape"/>
      <w:pgMar w:top="1540" w:right="724" w:bottom="1308" w:left="12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D254"/>
    <w:multiLevelType w:val="singleLevel"/>
    <w:tmpl w:val="39491BD7"/>
    <w:lvl w:ilvl="0">
      <w:numFmt w:val="bullet"/>
      <w:lvlText w:val="·"/>
      <w:lvlJc w:val="left"/>
      <w:pPr>
        <w:tabs>
          <w:tab w:val="num" w:pos="792"/>
        </w:tabs>
        <w:ind w:left="792" w:hanging="360"/>
      </w:pPr>
      <w:rPr>
        <w:rFonts w:ascii="Symbol" w:hAnsi="Symbol" w:cs="Symbol"/>
        <w:snapToGrid/>
        <w:sz w:val="22"/>
        <w:szCs w:val="22"/>
      </w:rPr>
    </w:lvl>
  </w:abstractNum>
  <w:num w:numId="1">
    <w:abstractNumId w:val="0"/>
  </w:num>
  <w:num w:numId="2">
    <w:abstractNumId w:val="0"/>
    <w:lvlOverride w:ilvl="0">
      <w:lvl w:ilvl="0">
        <w:numFmt w:val="bullet"/>
        <w:lvlText w:val="·"/>
        <w:lvlJc w:val="left"/>
        <w:pPr>
          <w:tabs>
            <w:tab w:val="num" w:pos="792"/>
          </w:tabs>
          <w:ind w:left="432"/>
        </w:pPr>
        <w:rPr>
          <w:rFonts w:ascii="Symbol" w:hAnsi="Symbol" w:cs="Symbol"/>
          <w:snapToGrid/>
          <w:spacing w:val="1"/>
          <w:sz w:val="22"/>
          <w:szCs w:val="22"/>
        </w:rPr>
      </w:lvl>
    </w:lvlOverride>
  </w:num>
  <w:num w:numId="3">
    <w:abstractNumId w:val="0"/>
    <w:lvlOverride w:ilvl="0">
      <w:lvl w:ilvl="0">
        <w:numFmt w:val="bullet"/>
        <w:lvlText w:val="·"/>
        <w:lvlJc w:val="left"/>
        <w:pPr>
          <w:tabs>
            <w:tab w:val="num" w:pos="864"/>
          </w:tabs>
          <w:ind w:left="864" w:hanging="360"/>
        </w:pPr>
        <w:rPr>
          <w:rFonts w:ascii="Symbol" w:hAnsi="Symbol" w:cs="Symbol"/>
          <w:snapToGrid/>
          <w:spacing w:val="-2"/>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3A6"/>
    <w:rsid w:val="001053A6"/>
    <w:rsid w:val="00BE6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AC291CDD</Template>
  <TotalTime>1</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Day</dc:creator>
  <cp:lastModifiedBy>Jeffrey Day</cp:lastModifiedBy>
  <cp:revision>2</cp:revision>
  <cp:lastPrinted>2018-01-27T10:57:00Z</cp:lastPrinted>
  <dcterms:created xsi:type="dcterms:W3CDTF">2018-01-27T10:59:00Z</dcterms:created>
  <dcterms:modified xsi:type="dcterms:W3CDTF">2018-01-27T10:59:00Z</dcterms:modified>
</cp:coreProperties>
</file>