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6FD9" w14:textId="77777777" w:rsidR="00123AD3" w:rsidRDefault="00123AD3" w:rsidP="00123AD3">
      <w:pPr>
        <w:widowControl w:val="0"/>
        <w:spacing w:after="0" w:line="285" w:lineRule="auto"/>
        <w:jc w:val="center"/>
        <w:rPr>
          <w:rFonts w:eastAsia="Times New Roman"/>
          <w:b/>
          <w:bCs/>
          <w:kern w:val="28"/>
          <w:sz w:val="24"/>
          <w:szCs w:val="24"/>
          <w14:ligatures w14:val="none"/>
          <w14:cntxtAlts/>
        </w:rPr>
      </w:pPr>
      <w:r w:rsidRPr="00123AD3">
        <w:rPr>
          <w:rFonts w:eastAsia="Times New Roman"/>
          <w:b/>
          <w:bCs/>
          <w:kern w:val="28"/>
          <w:sz w:val="24"/>
          <w:szCs w:val="24"/>
          <w14:ligatures w14:val="none"/>
          <w14:cntxtAlts/>
        </w:rPr>
        <w:t>Cover Supervisor</w:t>
      </w:r>
    </w:p>
    <w:p w14:paraId="17C65585" w14:textId="51FAC52F" w:rsidR="00123AD3" w:rsidRDefault="00123AD3" w:rsidP="00123AD3">
      <w:pPr>
        <w:widowControl w:val="0"/>
        <w:spacing w:after="0" w:line="285" w:lineRule="auto"/>
        <w:jc w:val="center"/>
        <w:rPr>
          <w:rFonts w:eastAsia="Times New Roman"/>
          <w:b/>
          <w:bCs/>
          <w:kern w:val="28"/>
          <w:sz w:val="24"/>
          <w:szCs w:val="24"/>
          <w14:ligatures w14:val="none"/>
          <w14:cntxtAlts/>
        </w:rPr>
      </w:pPr>
      <w:r w:rsidRPr="00123AD3">
        <w:rPr>
          <w:rFonts w:eastAsia="Times New Roman"/>
          <w:b/>
          <w:bCs/>
          <w:kern w:val="28"/>
          <w:sz w:val="24"/>
          <w:szCs w:val="24"/>
          <w14:ligatures w14:val="none"/>
          <w14:cntxtAlts/>
        </w:rPr>
        <w:t>NJC Scale 7: £25,629</w:t>
      </w:r>
    </w:p>
    <w:p w14:paraId="751DF8BE" w14:textId="77777777" w:rsidR="00123AD3" w:rsidRDefault="00FD6326" w:rsidP="00391A38">
      <w:pPr>
        <w:widowControl w:val="0"/>
        <w:spacing w:after="120" w:line="285" w:lineRule="auto"/>
        <w:jc w:val="center"/>
        <w:rPr>
          <w:rFonts w:eastAsia="Times New Roman"/>
          <w:b/>
          <w:bCs/>
          <w:kern w:val="28"/>
          <w:sz w:val="24"/>
          <w:szCs w:val="24"/>
          <w14:ligatures w14:val="none"/>
          <w14:cntxtAlts/>
        </w:rPr>
      </w:pPr>
      <w:r w:rsidRPr="00123AD3">
        <w:rPr>
          <w:rFonts w:eastAsia="Times New Roman"/>
          <w:b/>
          <w:bCs/>
          <w:kern w:val="28"/>
          <w:sz w:val="24"/>
          <w:szCs w:val="24"/>
          <w14:ligatures w14:val="none"/>
          <w14:cntxtAlts/>
        </w:rPr>
        <w:t>Commencing—ASAP</w:t>
      </w:r>
    </w:p>
    <w:p w14:paraId="096DC06C" w14:textId="23906275" w:rsidR="00C7229C" w:rsidRPr="00123AD3" w:rsidRDefault="00123AD3" w:rsidP="00391A38">
      <w:pPr>
        <w:widowControl w:val="0"/>
        <w:spacing w:after="120" w:line="285" w:lineRule="auto"/>
        <w:jc w:val="center"/>
        <w:rPr>
          <w:sz w:val="24"/>
          <w:szCs w:val="24"/>
        </w:rPr>
      </w:pPr>
      <w:r w:rsidRPr="00123AD3">
        <w:rPr>
          <w:b/>
          <w:sz w:val="24"/>
          <w:szCs w:val="24"/>
        </w:rPr>
        <w:t>Reference</w:t>
      </w:r>
      <w:r w:rsidR="001459D8" w:rsidRPr="00123AD3">
        <w:rPr>
          <w:b/>
          <w:sz w:val="24"/>
          <w:szCs w:val="24"/>
        </w:rPr>
        <w:t>:</w:t>
      </w:r>
      <w:r w:rsidRPr="00123AD3">
        <w:rPr>
          <w:b/>
          <w:sz w:val="24"/>
          <w:szCs w:val="24"/>
        </w:rPr>
        <w:t xml:space="preserve"> </w:t>
      </w:r>
      <w:r w:rsidR="001868C8" w:rsidRPr="00123AD3">
        <w:rPr>
          <w:b/>
          <w:sz w:val="24"/>
          <w:szCs w:val="24"/>
        </w:rPr>
        <w:t>H</w:t>
      </w:r>
      <w:r w:rsidRPr="00123AD3">
        <w:rPr>
          <w:b/>
          <w:sz w:val="24"/>
          <w:szCs w:val="24"/>
        </w:rPr>
        <w:t>S CS</w:t>
      </w:r>
    </w:p>
    <w:p w14:paraId="29CE3C69" w14:textId="6E831E50" w:rsidR="00014D95" w:rsidRPr="00014D95" w:rsidRDefault="00014D95" w:rsidP="00014D95">
      <w:pPr>
        <w:spacing w:after="119" w:line="285" w:lineRule="auto"/>
        <w:ind w:left="-5" w:hanging="10"/>
        <w:rPr>
          <w:sz w:val="20"/>
          <w:szCs w:val="20"/>
        </w:rPr>
      </w:pPr>
      <w:r w:rsidRPr="00014D95">
        <w:rPr>
          <w:sz w:val="20"/>
          <w:szCs w:val="20"/>
        </w:rPr>
        <w:t xml:space="preserve">Harefield </w:t>
      </w:r>
      <w:r>
        <w:rPr>
          <w:sz w:val="20"/>
          <w:szCs w:val="20"/>
        </w:rPr>
        <w:t>School</w:t>
      </w:r>
      <w:r w:rsidRPr="00014D95">
        <w:rPr>
          <w:sz w:val="20"/>
          <w:szCs w:val="20"/>
        </w:rPr>
        <w:t xml:space="preserve"> is an 11-18 comprehensive school. In our </w:t>
      </w:r>
      <w:r w:rsidRPr="00014D95">
        <w:rPr>
          <w:sz w:val="20"/>
          <w:szCs w:val="20"/>
        </w:rPr>
        <w:t>most recent</w:t>
      </w:r>
      <w:r w:rsidRPr="00014D95">
        <w:rPr>
          <w:sz w:val="20"/>
          <w:szCs w:val="20"/>
        </w:rPr>
        <w:t xml:space="preserve"> Ofsted inspection in September 2021, the inspector reported that: </w:t>
      </w:r>
      <w:r w:rsidRPr="00014D95">
        <w:rPr>
          <w:i/>
          <w:sz w:val="20"/>
          <w:szCs w:val="20"/>
        </w:rPr>
        <w:t>“</w:t>
      </w:r>
      <w:r w:rsidRPr="00014D95">
        <w:rPr>
          <w:sz w:val="20"/>
          <w:szCs w:val="20"/>
        </w:rPr>
        <w:t xml:space="preserve">The school was graded Good in all areas, the inspector reported that: “Pupils have a strong sense of right and wrong. They learn about equality and diversity through the programme for personal, social, health and economic education (PSHE). Pupils have high aspirations for their futures. They behave well in lessons, with minimal disruption to learning”. </w:t>
      </w:r>
    </w:p>
    <w:p w14:paraId="67F04CED" w14:textId="24C35928" w:rsidR="00014D95" w:rsidRDefault="00014D95" w:rsidP="00014D95">
      <w:pPr>
        <w:spacing w:after="120" w:line="285" w:lineRule="auto"/>
        <w:ind w:left="-5" w:hanging="10"/>
        <w:rPr>
          <w:sz w:val="20"/>
          <w:szCs w:val="20"/>
        </w:rPr>
      </w:pPr>
      <w:r w:rsidRPr="00014D95">
        <w:rPr>
          <w:sz w:val="20"/>
          <w:szCs w:val="20"/>
        </w:rPr>
        <w:t xml:space="preserve">As a smaller than average school, we </w:t>
      </w:r>
      <w:r w:rsidRPr="00014D95">
        <w:rPr>
          <w:sz w:val="20"/>
          <w:szCs w:val="20"/>
        </w:rPr>
        <w:t>can</w:t>
      </w:r>
      <w:r w:rsidRPr="00014D95">
        <w:rPr>
          <w:sz w:val="20"/>
          <w:szCs w:val="20"/>
        </w:rPr>
        <w:t xml:space="preserve"> get to know each student well and respond effectively to their learning needs as a result. </w:t>
      </w:r>
      <w:r w:rsidRPr="00014D95">
        <w:rPr>
          <w:sz w:val="20"/>
          <w:szCs w:val="20"/>
        </w:rPr>
        <w:t>Similarly,</w:t>
      </w:r>
      <w:r w:rsidRPr="00014D95">
        <w:rPr>
          <w:sz w:val="20"/>
          <w:szCs w:val="20"/>
        </w:rPr>
        <w:t xml:space="preserve"> our staff work together in a collaborative, supportive and cohesive way with common purpose. We offer a comprehensive programme of continued professional development for teachers at all levels across the school, through numerous collaborative networks within the borough and   externally. This is an exciting time for Harefield</w:t>
      </w:r>
      <w:r w:rsidR="001D3085">
        <w:rPr>
          <w:sz w:val="20"/>
          <w:szCs w:val="20"/>
        </w:rPr>
        <w:t xml:space="preserve"> School</w:t>
      </w:r>
      <w:r w:rsidRPr="00014D95">
        <w:rPr>
          <w:sz w:val="20"/>
          <w:szCs w:val="20"/>
        </w:rPr>
        <w:t xml:space="preserve"> as we continue to go from strength to strength and we would welcome applications from dynamic individuals with a drive to make a difference for the young people in our care.</w:t>
      </w:r>
      <w:r>
        <w:rPr>
          <w:sz w:val="20"/>
          <w:szCs w:val="20"/>
        </w:rPr>
        <w:t xml:space="preserve"> </w:t>
      </w:r>
      <w:r w:rsidRPr="00014D95">
        <w:rPr>
          <w:sz w:val="20"/>
          <w:szCs w:val="20"/>
        </w:rPr>
        <w:t>Harefield</w:t>
      </w:r>
      <w:r>
        <w:rPr>
          <w:sz w:val="20"/>
          <w:szCs w:val="20"/>
        </w:rPr>
        <w:t xml:space="preserve"> School</w:t>
      </w:r>
      <w:r w:rsidRPr="00014D95">
        <w:rPr>
          <w:sz w:val="20"/>
          <w:szCs w:val="20"/>
        </w:rPr>
        <w:t xml:space="preserve"> is seeking to recruit a dynamic and innovative </w:t>
      </w:r>
      <w:r w:rsidR="00123AD3">
        <w:rPr>
          <w:sz w:val="20"/>
          <w:szCs w:val="20"/>
        </w:rPr>
        <w:t>Cover Supervisor</w:t>
      </w:r>
      <w:r w:rsidRPr="00014D95">
        <w:rPr>
          <w:sz w:val="20"/>
          <w:szCs w:val="20"/>
        </w:rPr>
        <w:t xml:space="preserve">. The candidate will be required to help create an exceptional place of learning and ensure that teaching, learning and progress are consistently at a high standard, as well as the ability to robustly monitor data and have high expectations of all students. </w:t>
      </w:r>
    </w:p>
    <w:p w14:paraId="38675AB6" w14:textId="77777777" w:rsidR="00123AD3" w:rsidRPr="00014D95" w:rsidRDefault="00123AD3" w:rsidP="00014D95">
      <w:pPr>
        <w:spacing w:after="120" w:line="285" w:lineRule="auto"/>
        <w:ind w:left="-5" w:hanging="10"/>
        <w:rPr>
          <w:sz w:val="20"/>
          <w:szCs w:val="20"/>
        </w:rPr>
      </w:pPr>
    </w:p>
    <w:p w14:paraId="5D8F7443" w14:textId="77777777" w:rsidR="00123AD3" w:rsidRPr="00123AD3" w:rsidRDefault="00123AD3" w:rsidP="00123AD3">
      <w:pPr>
        <w:widowControl w:val="0"/>
        <w:spacing w:after="120" w:line="285" w:lineRule="auto"/>
        <w:jc w:val="both"/>
        <w:rPr>
          <w:rFonts w:eastAsia="Times New Roman"/>
          <w:kern w:val="28"/>
          <w:sz w:val="20"/>
          <w:szCs w:val="20"/>
          <w14:ligatures w14:val="none"/>
          <w14:cntxtAlts/>
        </w:rPr>
      </w:pPr>
      <w:r w:rsidRPr="00123AD3">
        <w:rPr>
          <w:rFonts w:eastAsia="Times New Roman"/>
          <w:kern w:val="28"/>
          <w:sz w:val="20"/>
          <w:szCs w:val="20"/>
          <w14:ligatures w14:val="none"/>
          <w14:cntxtAlts/>
        </w:rPr>
        <w:t>The successful candidate will:</w:t>
      </w:r>
    </w:p>
    <w:p w14:paraId="636C0E2C" w14:textId="77777777" w:rsidR="00123AD3" w:rsidRPr="00123AD3" w:rsidRDefault="00123AD3" w:rsidP="00123AD3">
      <w:pPr>
        <w:widowControl w:val="0"/>
        <w:spacing w:after="120" w:line="285" w:lineRule="auto"/>
        <w:ind w:left="567" w:hanging="567"/>
        <w:jc w:val="both"/>
        <w:rPr>
          <w:rFonts w:eastAsia="Times New Roman"/>
          <w:kern w:val="28"/>
          <w:sz w:val="20"/>
          <w:szCs w:val="20"/>
          <w14:ligatures w14:val="none"/>
          <w14:cntxtAlts/>
        </w:rPr>
      </w:pPr>
      <w:r w:rsidRPr="00123AD3">
        <w:rPr>
          <w:rFonts w:ascii="Wingdings 2" w:eastAsia="Times New Roman" w:hAnsi="Wingdings 2"/>
          <w:kern w:val="28"/>
          <w:sz w:val="20"/>
          <w:szCs w:val="20"/>
          <w:lang w:val="x-none"/>
          <w14:ligatures w14:val="standard"/>
          <w14:cntxtAlts/>
        </w:rPr>
        <w:t>R</w:t>
      </w:r>
      <w:r w:rsidRPr="00123AD3">
        <w:rPr>
          <w:rFonts w:eastAsia="Times New Roman"/>
          <w:kern w:val="28"/>
          <w:sz w:val="20"/>
          <w:szCs w:val="20"/>
          <w14:ligatures w14:val="standard"/>
          <w14:cntxtAlts/>
        </w:rPr>
        <w:t> </w:t>
      </w:r>
      <w:r w:rsidRPr="00123AD3">
        <w:rPr>
          <w:rFonts w:eastAsia="Times New Roman"/>
          <w:kern w:val="28"/>
          <w:sz w:val="20"/>
          <w:szCs w:val="20"/>
          <w14:ligatures w14:val="none"/>
          <w14:cntxtAlts/>
        </w:rPr>
        <w:t>Have experience working with groups of young people in a school or in some capacity</w:t>
      </w:r>
    </w:p>
    <w:p w14:paraId="43689409" w14:textId="77777777" w:rsidR="00123AD3" w:rsidRPr="00123AD3" w:rsidRDefault="00123AD3" w:rsidP="00123AD3">
      <w:pPr>
        <w:widowControl w:val="0"/>
        <w:spacing w:after="120" w:line="285" w:lineRule="auto"/>
        <w:ind w:left="567" w:hanging="567"/>
        <w:jc w:val="both"/>
        <w:rPr>
          <w:rFonts w:eastAsia="Times New Roman"/>
          <w:kern w:val="28"/>
          <w:sz w:val="20"/>
          <w:szCs w:val="20"/>
          <w14:ligatures w14:val="none"/>
          <w14:cntxtAlts/>
        </w:rPr>
      </w:pPr>
      <w:r w:rsidRPr="00123AD3">
        <w:rPr>
          <w:rFonts w:ascii="Wingdings 2" w:eastAsia="Times New Roman" w:hAnsi="Wingdings 2"/>
          <w:kern w:val="28"/>
          <w:sz w:val="20"/>
          <w:szCs w:val="20"/>
          <w:lang w:val="x-none"/>
          <w14:ligatures w14:val="standard"/>
          <w14:cntxtAlts/>
        </w:rPr>
        <w:t>R</w:t>
      </w:r>
      <w:r w:rsidRPr="00123AD3">
        <w:rPr>
          <w:rFonts w:eastAsia="Times New Roman"/>
          <w:kern w:val="28"/>
          <w:sz w:val="20"/>
          <w:szCs w:val="20"/>
          <w14:ligatures w14:val="standard"/>
          <w14:cntxtAlts/>
        </w:rPr>
        <w:t> </w:t>
      </w:r>
      <w:r w:rsidRPr="00123AD3">
        <w:rPr>
          <w:rFonts w:eastAsia="Times New Roman"/>
          <w:kern w:val="28"/>
          <w:sz w:val="20"/>
          <w:szCs w:val="20"/>
          <w14:ligatures w14:val="none"/>
          <w14:cntxtAlts/>
        </w:rPr>
        <w:t>be passionate about education</w:t>
      </w:r>
    </w:p>
    <w:p w14:paraId="1E04063F" w14:textId="77777777" w:rsidR="00123AD3" w:rsidRPr="00123AD3" w:rsidRDefault="00123AD3" w:rsidP="00123AD3">
      <w:pPr>
        <w:widowControl w:val="0"/>
        <w:spacing w:after="120" w:line="285" w:lineRule="auto"/>
        <w:ind w:left="567" w:hanging="567"/>
        <w:jc w:val="both"/>
        <w:rPr>
          <w:rFonts w:eastAsia="Times New Roman"/>
          <w:b/>
          <w:bCs/>
          <w:kern w:val="28"/>
          <w:sz w:val="20"/>
          <w:szCs w:val="20"/>
          <w:lang w:val="en-US"/>
          <w14:ligatures w14:val="none"/>
          <w14:cntxtAlts/>
        </w:rPr>
      </w:pPr>
      <w:r w:rsidRPr="00123AD3">
        <w:rPr>
          <w:rFonts w:ascii="Wingdings 2" w:eastAsia="Times New Roman" w:hAnsi="Wingdings 2"/>
          <w:kern w:val="28"/>
          <w:sz w:val="20"/>
          <w:szCs w:val="20"/>
          <w:lang w:val="x-none"/>
          <w14:ligatures w14:val="standard"/>
          <w14:cntxtAlts/>
        </w:rPr>
        <w:t>R</w:t>
      </w:r>
      <w:r w:rsidRPr="00123AD3">
        <w:rPr>
          <w:rFonts w:eastAsia="Times New Roman"/>
          <w:kern w:val="28"/>
          <w:sz w:val="20"/>
          <w:szCs w:val="20"/>
          <w14:ligatures w14:val="standard"/>
          <w14:cntxtAlts/>
        </w:rPr>
        <w:t> </w:t>
      </w:r>
      <w:r w:rsidRPr="00123AD3">
        <w:rPr>
          <w:rFonts w:eastAsia="Times New Roman"/>
          <w:kern w:val="28"/>
          <w:sz w:val="20"/>
          <w:szCs w:val="20"/>
          <w14:ligatures w14:val="none"/>
          <w14:cntxtAlts/>
        </w:rPr>
        <w:t>Have strong behaviour management skills</w:t>
      </w:r>
    </w:p>
    <w:p w14:paraId="1B7064B9" w14:textId="77777777" w:rsidR="00123AD3" w:rsidRPr="00123AD3" w:rsidRDefault="00123AD3" w:rsidP="00123AD3">
      <w:pPr>
        <w:widowControl w:val="0"/>
        <w:spacing w:after="120" w:line="285" w:lineRule="auto"/>
        <w:ind w:left="567" w:hanging="567"/>
        <w:jc w:val="both"/>
        <w:rPr>
          <w:rFonts w:eastAsia="Times New Roman"/>
          <w:b/>
          <w:bCs/>
          <w:kern w:val="28"/>
          <w:sz w:val="20"/>
          <w:szCs w:val="20"/>
          <w:lang w:val="en-US"/>
          <w14:ligatures w14:val="none"/>
          <w14:cntxtAlts/>
        </w:rPr>
      </w:pPr>
      <w:r w:rsidRPr="00123AD3">
        <w:rPr>
          <w:rFonts w:ascii="Wingdings 2" w:eastAsia="Times New Roman" w:hAnsi="Wingdings 2"/>
          <w:kern w:val="28"/>
          <w:sz w:val="20"/>
          <w:szCs w:val="20"/>
          <w:lang w:val="x-none"/>
          <w14:ligatures w14:val="standard"/>
          <w14:cntxtAlts/>
        </w:rPr>
        <w:t>R</w:t>
      </w:r>
      <w:r w:rsidRPr="00123AD3">
        <w:rPr>
          <w:rFonts w:eastAsia="Times New Roman"/>
          <w:kern w:val="28"/>
          <w:sz w:val="20"/>
          <w:szCs w:val="20"/>
          <w14:ligatures w14:val="standard"/>
          <w14:cntxtAlts/>
        </w:rPr>
        <w:t> </w:t>
      </w:r>
      <w:r w:rsidRPr="00123AD3">
        <w:rPr>
          <w:rFonts w:eastAsia="Times New Roman"/>
          <w:kern w:val="28"/>
          <w:sz w:val="20"/>
          <w:szCs w:val="20"/>
          <w14:ligatures w14:val="none"/>
          <w14:cntxtAlts/>
        </w:rPr>
        <w:t>Have the ability to engage young people</w:t>
      </w:r>
    </w:p>
    <w:p w14:paraId="41D4CBC6" w14:textId="77777777" w:rsidR="00123AD3" w:rsidRPr="00123AD3" w:rsidRDefault="00123AD3" w:rsidP="00123AD3">
      <w:pPr>
        <w:widowControl w:val="0"/>
        <w:spacing w:after="120" w:line="285" w:lineRule="auto"/>
        <w:rPr>
          <w:rFonts w:eastAsia="Times New Roman"/>
          <w:kern w:val="28"/>
          <w:sz w:val="20"/>
          <w:szCs w:val="20"/>
          <w14:ligatures w14:val="none"/>
          <w14:cntxtAlts/>
        </w:rPr>
      </w:pPr>
      <w:r w:rsidRPr="00123AD3">
        <w:rPr>
          <w:rFonts w:eastAsia="Times New Roman"/>
          <w:kern w:val="28"/>
          <w:sz w:val="20"/>
          <w:szCs w:val="20"/>
          <w14:ligatures w14:val="none"/>
          <w14:cntxtAlts/>
        </w:rPr>
        <w:t> </w:t>
      </w:r>
    </w:p>
    <w:p w14:paraId="7BC62A13" w14:textId="77777777" w:rsidR="00C7229C" w:rsidRDefault="00123AD3">
      <w:pPr>
        <w:spacing w:after="48"/>
        <w:ind w:left="20" w:right="12" w:hanging="10"/>
        <w:jc w:val="center"/>
      </w:pPr>
      <w:r>
        <w:rPr>
          <w:b/>
          <w:sz w:val="20"/>
        </w:rPr>
        <w:t xml:space="preserve">To obtain an application form please contact: </w:t>
      </w:r>
    </w:p>
    <w:p w14:paraId="7C491B67" w14:textId="7F6A5F3F" w:rsidR="00C7229C" w:rsidRDefault="00123AD3">
      <w:pPr>
        <w:spacing w:after="38"/>
        <w:ind w:left="646" w:right="544" w:hanging="10"/>
        <w:jc w:val="center"/>
      </w:pPr>
      <w:r>
        <w:rPr>
          <w:sz w:val="20"/>
        </w:rPr>
        <w:t>Harefield</w:t>
      </w:r>
      <w:r w:rsidR="001459D8">
        <w:rPr>
          <w:sz w:val="20"/>
        </w:rPr>
        <w:t xml:space="preserve"> School</w:t>
      </w:r>
      <w:r>
        <w:rPr>
          <w:sz w:val="20"/>
        </w:rPr>
        <w:t xml:space="preserve"> on 01895 827852 or at </w:t>
      </w:r>
      <w:proofErr w:type="gramStart"/>
      <w:r>
        <w:rPr>
          <w:color w:val="085296"/>
          <w:sz w:val="20"/>
          <w:u w:val="single" w:color="085296"/>
        </w:rPr>
        <w:t>hrmanagement@theharefieldacademy.org</w:t>
      </w:r>
      <w:r>
        <w:rPr>
          <w:sz w:val="20"/>
        </w:rPr>
        <w:t xml:space="preserve">  Application</w:t>
      </w:r>
      <w:proofErr w:type="gramEnd"/>
      <w:r>
        <w:rPr>
          <w:sz w:val="20"/>
        </w:rPr>
        <w:t xml:space="preserve"> forms can be downloaded from </w:t>
      </w:r>
      <w:r w:rsidR="00014D95">
        <w:rPr>
          <w:sz w:val="20"/>
        </w:rPr>
        <w:t>Harefield School</w:t>
      </w:r>
      <w:r>
        <w:rPr>
          <w:sz w:val="20"/>
        </w:rPr>
        <w:t xml:space="preserve"> website. </w:t>
      </w:r>
    </w:p>
    <w:p w14:paraId="1BAD2C0A" w14:textId="77777777" w:rsidR="00C7229C" w:rsidRDefault="00123AD3">
      <w:pPr>
        <w:spacing w:after="49"/>
        <w:ind w:left="43"/>
        <w:jc w:val="center"/>
      </w:pPr>
      <w:r>
        <w:rPr>
          <w:b/>
          <w:sz w:val="20"/>
        </w:rPr>
        <w:t xml:space="preserve"> </w:t>
      </w:r>
    </w:p>
    <w:p w14:paraId="5D7F4B94" w14:textId="77777777" w:rsidR="00C7229C" w:rsidRDefault="00123AD3">
      <w:pPr>
        <w:spacing w:after="48"/>
        <w:ind w:left="20" w:hanging="10"/>
        <w:jc w:val="center"/>
      </w:pPr>
      <w:r>
        <w:rPr>
          <w:b/>
          <w:sz w:val="20"/>
        </w:rPr>
        <w:t xml:space="preserve">Completed application forms should be returned to: </w:t>
      </w:r>
    </w:p>
    <w:p w14:paraId="778365B2" w14:textId="38844172" w:rsidR="00C7229C" w:rsidRDefault="00123AD3">
      <w:pPr>
        <w:spacing w:after="38"/>
        <w:ind w:left="10" w:right="12" w:hanging="10"/>
        <w:jc w:val="center"/>
      </w:pPr>
      <w:r>
        <w:rPr>
          <w:sz w:val="20"/>
        </w:rPr>
        <w:t>HR Department,</w:t>
      </w:r>
      <w:r w:rsidR="001459D8">
        <w:rPr>
          <w:sz w:val="20"/>
        </w:rPr>
        <w:t xml:space="preserve"> </w:t>
      </w:r>
      <w:r>
        <w:rPr>
          <w:sz w:val="20"/>
        </w:rPr>
        <w:t>Harefield</w:t>
      </w:r>
      <w:r w:rsidR="001459D8">
        <w:rPr>
          <w:sz w:val="20"/>
        </w:rPr>
        <w:t xml:space="preserve"> School</w:t>
      </w:r>
      <w:r>
        <w:rPr>
          <w:sz w:val="20"/>
        </w:rPr>
        <w:t xml:space="preserve">, Northwood Way, Harefield, Middlesex, UB9 6ET </w:t>
      </w:r>
    </w:p>
    <w:p w14:paraId="06E16450" w14:textId="77777777" w:rsidR="00C7229C" w:rsidRDefault="00123AD3">
      <w:pPr>
        <w:spacing w:after="47"/>
        <w:ind w:right="4"/>
        <w:jc w:val="center"/>
      </w:pPr>
      <w:r>
        <w:rPr>
          <w:sz w:val="20"/>
        </w:rPr>
        <w:t xml:space="preserve">T: 01895 822108   E:  </w:t>
      </w:r>
      <w:r>
        <w:rPr>
          <w:color w:val="085296"/>
          <w:sz w:val="20"/>
          <w:u w:val="single" w:color="085296"/>
        </w:rPr>
        <w:t>Hrmanagement@theharefieldacademy.org</w:t>
      </w:r>
      <w:r>
        <w:rPr>
          <w:sz w:val="20"/>
        </w:rPr>
        <w:t xml:space="preserve"> </w:t>
      </w:r>
    </w:p>
    <w:p w14:paraId="0FD21447" w14:textId="7829AAB1" w:rsidR="00C7229C" w:rsidRDefault="00123AD3">
      <w:pPr>
        <w:spacing w:after="148"/>
        <w:ind w:left="10" w:right="3" w:hanging="10"/>
        <w:jc w:val="center"/>
      </w:pPr>
      <w:r>
        <w:rPr>
          <w:sz w:val="20"/>
        </w:rPr>
        <w:t>Headteacher:</w:t>
      </w:r>
      <w:r w:rsidR="001459D8">
        <w:rPr>
          <w:sz w:val="20"/>
        </w:rPr>
        <w:t xml:space="preserve"> Katrina Boyle</w:t>
      </w:r>
    </w:p>
    <w:p w14:paraId="096098A6" w14:textId="77777777" w:rsidR="00C7229C" w:rsidRDefault="00123AD3">
      <w:pPr>
        <w:spacing w:after="38"/>
        <w:ind w:left="10" w:right="10" w:hanging="10"/>
        <w:jc w:val="center"/>
      </w:pPr>
      <w:r>
        <w:rPr>
          <w:sz w:val="20"/>
        </w:rPr>
        <w:t xml:space="preserve">Registered in England no 5051218. Registered office: Northwood Way, Harefield, Uxbridge, Middlesex, UB9 6ET </w:t>
      </w:r>
    </w:p>
    <w:sectPr w:rsidR="00C7229C">
      <w:headerReference w:type="default" r:id="rId10"/>
      <w:footerReference w:type="default" r:id="rId11"/>
      <w:pgSz w:w="11906" w:h="16838"/>
      <w:pgMar w:top="638" w:right="1179" w:bottom="1440" w:left="12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22AB" w14:textId="77777777" w:rsidR="001E7D38" w:rsidRDefault="001E7D38" w:rsidP="00B81E65">
      <w:pPr>
        <w:spacing w:after="0" w:line="240" w:lineRule="auto"/>
      </w:pPr>
      <w:r>
        <w:separator/>
      </w:r>
    </w:p>
  </w:endnote>
  <w:endnote w:type="continuationSeparator" w:id="0">
    <w:p w14:paraId="6731BCC4" w14:textId="77777777" w:rsidR="001E7D38" w:rsidRDefault="001E7D38" w:rsidP="00B8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A455" w14:textId="431B63CE" w:rsidR="001459D8" w:rsidRDefault="001459D8">
    <w:pPr>
      <w:pStyle w:val="Footer"/>
    </w:pPr>
    <w:r>
      <w:rPr>
        <w:noProof/>
        <w:bdr w:val="none" w:sz="0" w:space="0" w:color="auto" w:frame="1"/>
      </w:rPr>
      <w:drawing>
        <wp:inline distT="0" distB="0" distL="0" distR="0" wp14:anchorId="0CD0AAF5" wp14:editId="5FEC4B63">
          <wp:extent cx="6031230" cy="701483"/>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70148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0263" w14:textId="77777777" w:rsidR="001E7D38" w:rsidRDefault="001E7D38" w:rsidP="00B81E65">
      <w:pPr>
        <w:spacing w:after="0" w:line="240" w:lineRule="auto"/>
      </w:pPr>
      <w:r>
        <w:separator/>
      </w:r>
    </w:p>
  </w:footnote>
  <w:footnote w:type="continuationSeparator" w:id="0">
    <w:p w14:paraId="67F5E60F" w14:textId="77777777" w:rsidR="001E7D38" w:rsidRDefault="001E7D38" w:rsidP="00B8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E788" w14:textId="3D64064C" w:rsidR="00B81E65" w:rsidRDefault="001459D8">
    <w:pPr>
      <w:pStyle w:val="Header"/>
    </w:pPr>
    <w:r>
      <w:rPr>
        <w:noProof/>
        <w:bdr w:val="none" w:sz="0" w:space="0" w:color="auto" w:frame="1"/>
      </w:rPr>
      <w:drawing>
        <wp:inline distT="0" distB="0" distL="0" distR="0" wp14:anchorId="41527843" wp14:editId="6CD6DCA2">
          <wp:extent cx="6031230" cy="1350623"/>
          <wp:effectExtent l="0" t="0" r="0" b="2540"/>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1350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33519"/>
    <w:multiLevelType w:val="hybridMultilevel"/>
    <w:tmpl w:val="62A0156E"/>
    <w:lvl w:ilvl="0" w:tplc="6D80642E">
      <w:start w:val="1"/>
      <w:numFmt w:val="bullet"/>
      <w:lvlText w:val=""/>
      <w:lvlJc w:val="left"/>
      <w:pPr>
        <w:ind w:left="56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4C8F05E">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85EBFE8">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36452BE">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7101FF8">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D5049A0">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0706F36C">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1DCC951C">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2966142">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num w:numId="1" w16cid:durableId="107459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9C"/>
    <w:rsid w:val="00014D95"/>
    <w:rsid w:val="00123AD3"/>
    <w:rsid w:val="001459D8"/>
    <w:rsid w:val="001868C8"/>
    <w:rsid w:val="001D3085"/>
    <w:rsid w:val="001E7D38"/>
    <w:rsid w:val="00391A38"/>
    <w:rsid w:val="00495869"/>
    <w:rsid w:val="00AE207B"/>
    <w:rsid w:val="00B438FF"/>
    <w:rsid w:val="00B81E65"/>
    <w:rsid w:val="00C7229C"/>
    <w:rsid w:val="00E65150"/>
    <w:rsid w:val="00F51378"/>
    <w:rsid w:val="00FD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90C2"/>
  <w15:docId w15:val="{3E780E39-A0F6-415B-ABFC-D6A7DC77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E65"/>
    <w:rPr>
      <w:rFonts w:ascii="Calibri" w:eastAsia="Calibri" w:hAnsi="Calibri" w:cs="Calibri"/>
      <w:color w:val="000000"/>
    </w:rPr>
  </w:style>
  <w:style w:type="paragraph" w:styleId="Footer">
    <w:name w:val="footer"/>
    <w:basedOn w:val="Normal"/>
    <w:link w:val="FooterChar"/>
    <w:uiPriority w:val="99"/>
    <w:unhideWhenUsed/>
    <w:rsid w:val="00B81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E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7131">
      <w:bodyDiv w:val="1"/>
      <w:marLeft w:val="0"/>
      <w:marRight w:val="0"/>
      <w:marTop w:val="0"/>
      <w:marBottom w:val="0"/>
      <w:divBdr>
        <w:top w:val="none" w:sz="0" w:space="0" w:color="auto"/>
        <w:left w:val="none" w:sz="0" w:space="0" w:color="auto"/>
        <w:bottom w:val="none" w:sz="0" w:space="0" w:color="auto"/>
        <w:right w:val="none" w:sz="0" w:space="0" w:color="auto"/>
      </w:divBdr>
    </w:div>
    <w:div w:id="403334227">
      <w:bodyDiv w:val="1"/>
      <w:marLeft w:val="0"/>
      <w:marRight w:val="0"/>
      <w:marTop w:val="0"/>
      <w:marBottom w:val="0"/>
      <w:divBdr>
        <w:top w:val="none" w:sz="0" w:space="0" w:color="auto"/>
        <w:left w:val="none" w:sz="0" w:space="0" w:color="auto"/>
        <w:bottom w:val="none" w:sz="0" w:space="0" w:color="auto"/>
        <w:right w:val="none" w:sz="0" w:space="0" w:color="auto"/>
      </w:divBdr>
    </w:div>
    <w:div w:id="561454230">
      <w:bodyDiv w:val="1"/>
      <w:marLeft w:val="0"/>
      <w:marRight w:val="0"/>
      <w:marTop w:val="0"/>
      <w:marBottom w:val="0"/>
      <w:divBdr>
        <w:top w:val="none" w:sz="0" w:space="0" w:color="auto"/>
        <w:left w:val="none" w:sz="0" w:space="0" w:color="auto"/>
        <w:bottom w:val="none" w:sz="0" w:space="0" w:color="auto"/>
        <w:right w:val="none" w:sz="0" w:space="0" w:color="auto"/>
      </w:divBdr>
    </w:div>
    <w:div w:id="96346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4222C352BFD4386D38AD887E55976" ma:contentTypeVersion="3" ma:contentTypeDescription="Create a new document." ma:contentTypeScope="" ma:versionID="fd63dfaa92c4f0035ab00fb825f96af7">
  <xsd:schema xmlns:xsd="http://www.w3.org/2001/XMLSchema" xmlns:xs="http://www.w3.org/2001/XMLSchema" xmlns:p="http://schemas.microsoft.com/office/2006/metadata/properties" xmlns:ns3="0c8cebfc-4708-41ee-93eb-34ce111df82d" targetNamespace="http://schemas.microsoft.com/office/2006/metadata/properties" ma:root="true" ma:fieldsID="38dcc8732b2856467c5d159e1aec5b41" ns3:_="">
    <xsd:import namespace="0c8cebfc-4708-41ee-93eb-34ce111df8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cebfc-4708-41ee-93eb-34ce111df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58665-D1C0-4FCA-A6F1-8EB2D4503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cebfc-4708-41ee-93eb-34ce111df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9EDB7-836D-4C61-8E9F-6B3237CABC77}">
  <ds:schemaRefs>
    <ds:schemaRef ds:uri="http://schemas.microsoft.com/sharepoint/v3/contenttype/forms"/>
  </ds:schemaRefs>
</ds:datastoreItem>
</file>

<file path=customXml/itemProps3.xml><?xml version="1.0" encoding="utf-8"?>
<ds:datastoreItem xmlns:ds="http://schemas.openxmlformats.org/officeDocument/2006/customXml" ds:itemID="{38673A7E-706A-4EB5-B456-918E910CAD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Ridley-Young</dc:creator>
  <cp:keywords/>
  <cp:lastModifiedBy>Natalie Hoare</cp:lastModifiedBy>
  <cp:revision>2</cp:revision>
  <dcterms:created xsi:type="dcterms:W3CDTF">2023-09-07T13:30:00Z</dcterms:created>
  <dcterms:modified xsi:type="dcterms:W3CDTF">2023-09-07T13:30:00Z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0x01010067D4222C352BFD4386D38AD887E55976</vt:lpwstr>
  </property>
</Properties>
</file>