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9E12B" w14:textId="0A9E6E1D" w:rsidR="00D22FBD" w:rsidRPr="006D01F9" w:rsidRDefault="006D01F9" w:rsidP="006D01F9">
      <w:pPr>
        <w:spacing w:after="0"/>
        <w:rPr>
          <w:rFonts w:ascii="Gill Sans MT" w:hAnsi="Gill Sans MT" w:cs="Leelawadee"/>
          <w:b/>
          <w:sz w:val="24"/>
          <w:szCs w:val="24"/>
        </w:rPr>
      </w:pPr>
      <w:r>
        <w:rPr>
          <w:rFonts w:ascii="Gill Sans MT" w:hAnsi="Gill Sans MT"/>
          <w:noProof/>
          <w:sz w:val="24"/>
          <w:szCs w:val="24"/>
          <w:lang w:eastAsia="en-GB"/>
        </w:rPr>
        <w:drawing>
          <wp:anchor distT="0" distB="0" distL="114300" distR="114300" simplePos="0" relativeHeight="251662336" behindDoc="0" locked="0" layoutInCell="1" allowOverlap="1" wp14:anchorId="7AF30C1F" wp14:editId="7682078A">
            <wp:simplePos x="0" y="0"/>
            <wp:positionH relativeFrom="margin">
              <wp:posOffset>-382905</wp:posOffset>
            </wp:positionH>
            <wp:positionV relativeFrom="margin">
              <wp:posOffset>-398769</wp:posOffset>
            </wp:positionV>
            <wp:extent cx="1692613" cy="763411"/>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2613" cy="763411"/>
                    </a:xfrm>
                    <a:prstGeom prst="rect">
                      <a:avLst/>
                    </a:prstGeom>
                  </pic:spPr>
                </pic:pic>
              </a:graphicData>
            </a:graphic>
          </wp:anchor>
        </w:drawing>
      </w:r>
    </w:p>
    <w:p w14:paraId="218F840B" w14:textId="77777777" w:rsidR="006D01F9" w:rsidRDefault="006D01F9">
      <w:pPr>
        <w:spacing w:after="0"/>
        <w:jc w:val="center"/>
        <w:rPr>
          <w:rFonts w:ascii="Gill Sans MT" w:hAnsi="Gill Sans MT" w:cs="Leelawadee"/>
          <w:b/>
          <w:sz w:val="24"/>
          <w:szCs w:val="24"/>
        </w:rPr>
      </w:pPr>
    </w:p>
    <w:p w14:paraId="77E007EF" w14:textId="47B5B938" w:rsidR="00D22FBD" w:rsidRPr="006D01F9" w:rsidRDefault="00CA6794">
      <w:pPr>
        <w:spacing w:after="0"/>
        <w:jc w:val="center"/>
        <w:rPr>
          <w:rFonts w:ascii="Gill Sans MT" w:hAnsi="Gill Sans MT" w:cs="Leelawadee"/>
          <w:b/>
          <w:sz w:val="24"/>
          <w:szCs w:val="24"/>
        </w:rPr>
      </w:pPr>
      <w:r w:rsidRPr="006D01F9">
        <w:rPr>
          <w:rFonts w:ascii="Gill Sans MT" w:hAnsi="Gill Sans MT"/>
          <w:noProof/>
          <w:sz w:val="24"/>
          <w:szCs w:val="24"/>
          <w:lang w:eastAsia="en-GB"/>
        </w:rPr>
        <w:drawing>
          <wp:anchor distT="0" distB="0" distL="114300" distR="114300" simplePos="0" relativeHeight="251660288" behindDoc="0" locked="0" layoutInCell="1" allowOverlap="1" wp14:anchorId="4DC7E95B" wp14:editId="09501E4E">
            <wp:simplePos x="0" y="0"/>
            <wp:positionH relativeFrom="column">
              <wp:posOffset>5246370</wp:posOffset>
            </wp:positionH>
            <wp:positionV relativeFrom="page">
              <wp:posOffset>457835</wp:posOffset>
            </wp:positionV>
            <wp:extent cx="900752" cy="104153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752" cy="1041532"/>
                    </a:xfrm>
                    <a:prstGeom prst="rect">
                      <a:avLst/>
                    </a:prstGeom>
                    <a:noFill/>
                  </pic:spPr>
                </pic:pic>
              </a:graphicData>
            </a:graphic>
            <wp14:sizeRelH relativeFrom="margin">
              <wp14:pctWidth>0</wp14:pctWidth>
            </wp14:sizeRelH>
            <wp14:sizeRelV relativeFrom="margin">
              <wp14:pctHeight>0</wp14:pctHeight>
            </wp14:sizeRelV>
          </wp:anchor>
        </w:drawing>
      </w:r>
      <w:r w:rsidR="00694055" w:rsidRPr="006D01F9">
        <w:rPr>
          <w:rFonts w:ascii="Gill Sans MT" w:hAnsi="Gill Sans MT" w:cs="Leelawadee"/>
          <w:b/>
          <w:sz w:val="24"/>
          <w:szCs w:val="24"/>
        </w:rPr>
        <w:t>SENDCo</w:t>
      </w:r>
    </w:p>
    <w:p w14:paraId="303732FF" w14:textId="6C73676E" w:rsidR="00694055" w:rsidRPr="006D01F9" w:rsidRDefault="00694055">
      <w:pPr>
        <w:spacing w:after="0"/>
        <w:jc w:val="center"/>
        <w:rPr>
          <w:rFonts w:ascii="Gill Sans MT" w:hAnsi="Gill Sans MT" w:cs="Leelawadee"/>
          <w:b/>
          <w:sz w:val="24"/>
          <w:szCs w:val="24"/>
        </w:rPr>
      </w:pPr>
      <w:r w:rsidRPr="006D01F9">
        <w:rPr>
          <w:rFonts w:ascii="Gill Sans MT" w:hAnsi="Gill Sans MT" w:cs="Leelawadee"/>
          <w:b/>
          <w:sz w:val="24"/>
          <w:szCs w:val="24"/>
        </w:rPr>
        <w:t xml:space="preserve">Leader of SEND across </w:t>
      </w:r>
      <w:r w:rsidR="00A42E3B" w:rsidRPr="006D01F9">
        <w:rPr>
          <w:rFonts w:ascii="Gill Sans MT" w:hAnsi="Gill Sans MT" w:cs="Leelawadee"/>
          <w:b/>
          <w:sz w:val="24"/>
          <w:szCs w:val="24"/>
        </w:rPr>
        <w:t>a twinned</w:t>
      </w:r>
      <w:r w:rsidRPr="006D01F9">
        <w:rPr>
          <w:rFonts w:ascii="Gill Sans MT" w:hAnsi="Gill Sans MT" w:cs="Leelawadee"/>
          <w:b/>
          <w:sz w:val="24"/>
          <w:szCs w:val="24"/>
        </w:rPr>
        <w:t xml:space="preserve"> setting</w:t>
      </w:r>
    </w:p>
    <w:p w14:paraId="689D4971" w14:textId="78DD85B9" w:rsidR="00D22FBD" w:rsidRPr="006D01F9" w:rsidRDefault="00694055">
      <w:pPr>
        <w:spacing w:after="0"/>
        <w:ind w:left="720" w:hanging="720"/>
        <w:jc w:val="center"/>
        <w:rPr>
          <w:rFonts w:ascii="Gill Sans MT" w:hAnsi="Gill Sans MT" w:cs="Leelawadee"/>
          <w:b/>
          <w:sz w:val="24"/>
          <w:szCs w:val="24"/>
        </w:rPr>
      </w:pPr>
      <w:r w:rsidRPr="006D01F9">
        <w:rPr>
          <w:rFonts w:ascii="Gill Sans MT" w:hAnsi="Gill Sans MT" w:cs="Leelawadee"/>
          <w:b/>
          <w:sz w:val="24"/>
          <w:szCs w:val="24"/>
        </w:rPr>
        <w:t>Job start: Required as soon as possible</w:t>
      </w:r>
    </w:p>
    <w:p w14:paraId="75176A5C" w14:textId="487E1D51" w:rsidR="00D22FBD" w:rsidRPr="006D01F9" w:rsidRDefault="00825BA7">
      <w:pPr>
        <w:spacing w:after="0"/>
        <w:ind w:left="720" w:hanging="720"/>
        <w:jc w:val="center"/>
        <w:rPr>
          <w:rFonts w:ascii="Gill Sans MT" w:hAnsi="Gill Sans MT" w:cs="Leelawadee"/>
          <w:b/>
          <w:sz w:val="24"/>
          <w:szCs w:val="24"/>
        </w:rPr>
      </w:pPr>
      <w:r w:rsidRPr="006D01F9">
        <w:rPr>
          <w:rFonts w:ascii="Gill Sans MT" w:hAnsi="Gill Sans MT" w:cs="Leelawadee"/>
          <w:b/>
          <w:sz w:val="24"/>
          <w:szCs w:val="24"/>
        </w:rPr>
        <w:t xml:space="preserve">Salary:  </w:t>
      </w:r>
      <w:r w:rsidR="00F17AA1">
        <w:rPr>
          <w:rFonts w:ascii="Gill Sans MT" w:hAnsi="Gill Sans MT" w:cs="Leelawadee"/>
          <w:b/>
          <w:sz w:val="24"/>
          <w:szCs w:val="24"/>
        </w:rPr>
        <w:t>MPS/UPS</w:t>
      </w:r>
      <w:r w:rsidRPr="006D01F9">
        <w:rPr>
          <w:rFonts w:ascii="Gill Sans MT" w:hAnsi="Gill Sans MT" w:cs="Leelawadee"/>
          <w:b/>
          <w:sz w:val="24"/>
          <w:szCs w:val="24"/>
        </w:rPr>
        <w:t xml:space="preserve"> </w:t>
      </w:r>
    </w:p>
    <w:p w14:paraId="3B43377E" w14:textId="77777777" w:rsidR="00D22FBD" w:rsidRPr="006D01F9" w:rsidRDefault="00D22FBD">
      <w:pPr>
        <w:spacing w:after="0"/>
        <w:rPr>
          <w:rFonts w:ascii="Gill Sans MT" w:hAnsi="Gill Sans MT" w:cs="Leelawadee"/>
          <w:b/>
          <w:sz w:val="24"/>
          <w:szCs w:val="24"/>
        </w:rPr>
      </w:pPr>
    </w:p>
    <w:p w14:paraId="523B0B33" w14:textId="5E9DD67C" w:rsidR="00694055" w:rsidRPr="006D01F9" w:rsidRDefault="00694055">
      <w:pPr>
        <w:spacing w:after="0"/>
        <w:rPr>
          <w:rFonts w:ascii="Gill Sans MT" w:hAnsi="Gill Sans MT" w:cs="Leelawadee UI"/>
          <w:sz w:val="24"/>
          <w:szCs w:val="24"/>
        </w:rPr>
      </w:pPr>
      <w:r w:rsidRPr="006D01F9">
        <w:rPr>
          <w:rFonts w:ascii="Gill Sans MT" w:hAnsi="Gill Sans MT" w:cs="Leelawadee UI"/>
          <w:sz w:val="24"/>
          <w:szCs w:val="24"/>
        </w:rPr>
        <w:t xml:space="preserve">Unique opportunity for a candidate who has the highest expectations and aspirations for all our children, championing the most vulnerable across </w:t>
      </w:r>
      <w:r w:rsidR="00A42E3B" w:rsidRPr="006D01F9">
        <w:rPr>
          <w:rFonts w:ascii="Gill Sans MT" w:hAnsi="Gill Sans MT" w:cs="Leelawadee UI"/>
          <w:sz w:val="24"/>
          <w:szCs w:val="24"/>
        </w:rPr>
        <w:t>twinned</w:t>
      </w:r>
      <w:r w:rsidRPr="006D01F9">
        <w:rPr>
          <w:rFonts w:ascii="Gill Sans MT" w:hAnsi="Gill Sans MT" w:cs="Leelawadee UI"/>
          <w:sz w:val="24"/>
          <w:szCs w:val="24"/>
        </w:rPr>
        <w:t xml:space="preserve"> </w:t>
      </w:r>
      <w:r w:rsidR="00821874" w:rsidRPr="006D01F9">
        <w:rPr>
          <w:rFonts w:ascii="Gill Sans MT" w:hAnsi="Gill Sans MT" w:cs="Leelawadee UI"/>
          <w:sz w:val="24"/>
          <w:szCs w:val="24"/>
        </w:rPr>
        <w:t xml:space="preserve">small </w:t>
      </w:r>
      <w:r w:rsidRPr="006D01F9">
        <w:rPr>
          <w:rFonts w:ascii="Gill Sans MT" w:hAnsi="Gill Sans MT" w:cs="Leelawadee UI"/>
          <w:sz w:val="24"/>
          <w:szCs w:val="24"/>
        </w:rPr>
        <w:t xml:space="preserve">sites in our Multi Academy Trust. Aldridge UTC </w:t>
      </w:r>
      <w:proofErr w:type="spellStart"/>
      <w:r w:rsidRPr="006D01F9">
        <w:rPr>
          <w:rFonts w:ascii="Gill Sans MT" w:hAnsi="Gill Sans MT" w:cs="Leelawadee UI"/>
          <w:sz w:val="24"/>
          <w:szCs w:val="24"/>
        </w:rPr>
        <w:t>MediaCity</w:t>
      </w:r>
      <w:proofErr w:type="spellEnd"/>
      <w:r w:rsidRPr="006D01F9">
        <w:rPr>
          <w:rFonts w:ascii="Gill Sans MT" w:hAnsi="Gill Sans MT" w:cs="Leelawadee UI"/>
          <w:sz w:val="24"/>
          <w:szCs w:val="24"/>
        </w:rPr>
        <w:t xml:space="preserve"> and Darwen Aldridge Enterprise Studio are both small colleges that share a twinned vision of curriculum and culture and offer creative and technical </w:t>
      </w:r>
      <w:proofErr w:type="spellStart"/>
      <w:r w:rsidRPr="006D01F9">
        <w:rPr>
          <w:rFonts w:ascii="Gill Sans MT" w:hAnsi="Gill Sans MT" w:cs="Leelawadee UI"/>
          <w:sz w:val="24"/>
          <w:szCs w:val="24"/>
        </w:rPr>
        <w:t>specialisms</w:t>
      </w:r>
      <w:proofErr w:type="spellEnd"/>
      <w:r w:rsidRPr="006D01F9">
        <w:rPr>
          <w:rFonts w:ascii="Gill Sans MT" w:hAnsi="Gill Sans MT" w:cs="Leelawadee UI"/>
          <w:sz w:val="24"/>
          <w:szCs w:val="24"/>
        </w:rPr>
        <w:t xml:space="preserve"> to</w:t>
      </w:r>
      <w:r w:rsidR="009B6F69" w:rsidRPr="006D01F9">
        <w:rPr>
          <w:rFonts w:ascii="Gill Sans MT" w:hAnsi="Gill Sans MT" w:cs="Leelawadee UI"/>
          <w:sz w:val="24"/>
          <w:szCs w:val="24"/>
        </w:rPr>
        <w:t xml:space="preserve"> age</w:t>
      </w:r>
      <w:r w:rsidRPr="006D01F9">
        <w:rPr>
          <w:rFonts w:ascii="Gill Sans MT" w:hAnsi="Gill Sans MT" w:cs="Leelawadee UI"/>
          <w:sz w:val="24"/>
          <w:szCs w:val="24"/>
        </w:rPr>
        <w:t xml:space="preserve"> 13 – 19 students. </w:t>
      </w:r>
    </w:p>
    <w:p w14:paraId="085F2201" w14:textId="44A83F74" w:rsidR="00A42E3B" w:rsidRPr="006D01F9" w:rsidRDefault="00A42E3B">
      <w:pPr>
        <w:spacing w:after="0"/>
        <w:rPr>
          <w:rFonts w:ascii="Gill Sans MT" w:hAnsi="Gill Sans MT" w:cs="Leelawadee UI"/>
          <w:sz w:val="24"/>
          <w:szCs w:val="24"/>
        </w:rPr>
      </w:pPr>
    </w:p>
    <w:p w14:paraId="0700DA76" w14:textId="77777777" w:rsidR="003252A1" w:rsidRPr="006D01F9" w:rsidRDefault="003252A1">
      <w:pPr>
        <w:spacing w:after="0"/>
        <w:rPr>
          <w:rFonts w:ascii="Gill Sans MT" w:hAnsi="Gill Sans MT" w:cs="Leelawadee UI"/>
          <w:sz w:val="24"/>
          <w:szCs w:val="24"/>
          <w:u w:val="single"/>
        </w:rPr>
      </w:pPr>
      <w:r w:rsidRPr="006D01F9">
        <w:rPr>
          <w:rFonts w:ascii="Gill Sans MT" w:hAnsi="Gill Sans MT" w:cs="Leelawadee UI"/>
          <w:sz w:val="24"/>
          <w:szCs w:val="24"/>
          <w:u w:val="single"/>
        </w:rPr>
        <w:t xml:space="preserve">Aldridge UTC </w:t>
      </w:r>
      <w:proofErr w:type="spellStart"/>
      <w:r w:rsidRPr="006D01F9">
        <w:rPr>
          <w:rFonts w:ascii="Gill Sans MT" w:hAnsi="Gill Sans MT" w:cs="Leelawadee UI"/>
          <w:sz w:val="24"/>
          <w:szCs w:val="24"/>
          <w:u w:val="single"/>
        </w:rPr>
        <w:t>MediaCity</w:t>
      </w:r>
      <w:proofErr w:type="spellEnd"/>
      <w:r w:rsidRPr="006D01F9">
        <w:rPr>
          <w:rFonts w:ascii="Gill Sans MT" w:hAnsi="Gill Sans MT" w:cs="Leelawadee UI"/>
          <w:sz w:val="24"/>
          <w:szCs w:val="24"/>
          <w:u w:val="single"/>
        </w:rPr>
        <w:t xml:space="preserve"> </w:t>
      </w:r>
    </w:p>
    <w:p w14:paraId="05971CBC" w14:textId="4B6C5C54" w:rsidR="00A42E3B" w:rsidRPr="006D01F9" w:rsidRDefault="003252A1">
      <w:pPr>
        <w:spacing w:after="0"/>
        <w:rPr>
          <w:rFonts w:ascii="Gill Sans MT" w:hAnsi="Gill Sans MT" w:cs="Leelawadee UI"/>
          <w:sz w:val="24"/>
          <w:szCs w:val="24"/>
        </w:rPr>
      </w:pPr>
      <w:r w:rsidRPr="006D01F9">
        <w:rPr>
          <w:rFonts w:ascii="Gill Sans MT" w:hAnsi="Gill Sans MT" w:cs="Leelawadee UI"/>
          <w:sz w:val="24"/>
          <w:szCs w:val="24"/>
        </w:rPr>
        <w:t xml:space="preserve">Established in 2015 and based in the heart of MediaCityUK, The UTC is </w:t>
      </w:r>
      <w:r w:rsidR="00A42E3B" w:rsidRPr="006D01F9">
        <w:rPr>
          <w:rFonts w:ascii="Gill Sans MT" w:hAnsi="Gill Sans MT" w:cs="Leelawadee UI"/>
          <w:sz w:val="24"/>
          <w:szCs w:val="24"/>
        </w:rPr>
        <w:t xml:space="preserve">a 14-19 mainstream University Technical College, specialising in creative digital media. </w:t>
      </w:r>
      <w:r w:rsidRPr="006D01F9">
        <w:rPr>
          <w:rFonts w:ascii="Gill Sans MT" w:hAnsi="Gill Sans MT" w:cs="Leelawadee UI"/>
          <w:sz w:val="24"/>
          <w:szCs w:val="24"/>
        </w:rPr>
        <w:t>Our facilities are truly cutting edge and industry standard in every area of the curriculum.</w:t>
      </w:r>
      <w:r w:rsidR="00A42E3B" w:rsidRPr="006D01F9">
        <w:rPr>
          <w:rFonts w:ascii="Gill Sans MT" w:hAnsi="Gill Sans MT" w:cs="Leelawadee UI"/>
          <w:sz w:val="24"/>
          <w:szCs w:val="24"/>
        </w:rPr>
        <w:t xml:space="preserve"> </w:t>
      </w:r>
      <w:r w:rsidRPr="006D01F9">
        <w:rPr>
          <w:rFonts w:ascii="Gill Sans MT" w:hAnsi="Gill Sans MT" w:cs="Leelawadee UI"/>
          <w:sz w:val="24"/>
          <w:szCs w:val="24"/>
        </w:rPr>
        <w:t xml:space="preserve">We thrive on creating a ‘competitive advantage’ for our 350 students through unrivalled experiences linked to the media industry. </w:t>
      </w:r>
    </w:p>
    <w:p w14:paraId="71E5CCF1" w14:textId="77777777" w:rsidR="00D22FBD" w:rsidRPr="006D01F9" w:rsidRDefault="00D22FBD">
      <w:pPr>
        <w:spacing w:after="0"/>
        <w:rPr>
          <w:rFonts w:ascii="Gill Sans MT" w:hAnsi="Gill Sans MT" w:cs="Leelawadee UI"/>
          <w:sz w:val="24"/>
          <w:szCs w:val="24"/>
        </w:rPr>
      </w:pPr>
    </w:p>
    <w:p w14:paraId="41DB8024" w14:textId="66696B3C" w:rsidR="00EA23D7" w:rsidRPr="00EA23D7" w:rsidRDefault="00EA23D7" w:rsidP="00EA23D7">
      <w:pPr>
        <w:spacing w:after="0" w:line="240" w:lineRule="auto"/>
        <w:textAlignment w:val="baseline"/>
        <w:rPr>
          <w:rFonts w:ascii="Gill Sans MT" w:eastAsia="Times New Roman" w:hAnsi="Gill Sans MT" w:cs="Segoe UI"/>
          <w:sz w:val="24"/>
          <w:szCs w:val="24"/>
          <w:u w:val="single"/>
          <w:lang w:eastAsia="en-GB"/>
        </w:rPr>
      </w:pPr>
      <w:r w:rsidRPr="00EA23D7">
        <w:rPr>
          <w:rFonts w:ascii="Gill Sans MT" w:eastAsia="Times New Roman" w:hAnsi="Gill Sans MT" w:cs="Segoe UI"/>
          <w:sz w:val="24"/>
          <w:szCs w:val="24"/>
          <w:u w:val="single"/>
          <w:lang w:eastAsia="en-GB"/>
        </w:rPr>
        <w:t xml:space="preserve">Darwen Aldridge Enterprise Studio School </w:t>
      </w:r>
    </w:p>
    <w:p w14:paraId="1CCFAE96" w14:textId="77777777" w:rsidR="00EA23D7" w:rsidRPr="00EA23D7" w:rsidRDefault="00EA23D7" w:rsidP="00EA23D7">
      <w:pPr>
        <w:spacing w:after="0" w:line="240" w:lineRule="auto"/>
        <w:textAlignment w:val="baseline"/>
        <w:rPr>
          <w:rFonts w:ascii="Gill Sans MT" w:eastAsia="Times New Roman" w:hAnsi="Gill Sans MT" w:cs="Segoe UI"/>
          <w:sz w:val="24"/>
          <w:szCs w:val="24"/>
          <w:lang w:eastAsia="en-GB"/>
        </w:rPr>
      </w:pPr>
      <w:r w:rsidRPr="00EA23D7">
        <w:rPr>
          <w:rFonts w:ascii="Gill Sans MT" w:eastAsia="Times New Roman" w:hAnsi="Gill Sans MT" w:cs="Calibri"/>
          <w:sz w:val="24"/>
          <w:szCs w:val="24"/>
          <w:lang w:eastAsia="en-GB"/>
        </w:rPr>
        <w:t>Established in</w:t>
      </w:r>
      <w:r w:rsidRPr="00EA23D7">
        <w:rPr>
          <w:rFonts w:ascii="Arial" w:eastAsia="Times New Roman" w:hAnsi="Arial" w:cs="Arial"/>
          <w:sz w:val="24"/>
          <w:szCs w:val="24"/>
          <w:lang w:eastAsia="en-GB"/>
        </w:rPr>
        <w:t> </w:t>
      </w:r>
      <w:r w:rsidRPr="00EA23D7">
        <w:rPr>
          <w:rFonts w:ascii="Gill Sans MT" w:eastAsia="Times New Roman" w:hAnsi="Gill Sans MT" w:cs="Calibri"/>
          <w:sz w:val="24"/>
          <w:szCs w:val="24"/>
          <w:lang w:eastAsia="en-GB"/>
        </w:rPr>
        <w:t>2013 and</w:t>
      </w:r>
      <w:r w:rsidRPr="00EA23D7">
        <w:rPr>
          <w:rFonts w:ascii="Arial" w:eastAsia="Times New Roman" w:hAnsi="Arial" w:cs="Arial"/>
          <w:sz w:val="24"/>
          <w:szCs w:val="24"/>
          <w:lang w:eastAsia="en-GB"/>
        </w:rPr>
        <w:t> </w:t>
      </w:r>
      <w:r w:rsidRPr="00EA23D7">
        <w:rPr>
          <w:rFonts w:ascii="Gill Sans MT" w:eastAsia="Times New Roman" w:hAnsi="Gill Sans MT" w:cs="Calibri"/>
          <w:sz w:val="24"/>
          <w:szCs w:val="24"/>
          <w:lang w:eastAsia="en-GB"/>
        </w:rPr>
        <w:t>located in the heart of historical Darwen on the edge of the West Pennine Moors, the Studio is the town’s best kept secret. Focussed on nurturing talent in students and staff across core and creative</w:t>
      </w:r>
      <w:r w:rsidRPr="00EA23D7">
        <w:rPr>
          <w:rFonts w:ascii="Arial" w:eastAsia="Times New Roman" w:hAnsi="Arial" w:cs="Arial"/>
          <w:sz w:val="24"/>
          <w:szCs w:val="24"/>
          <w:lang w:eastAsia="en-GB"/>
        </w:rPr>
        <w:t> </w:t>
      </w:r>
      <w:r w:rsidRPr="00EA23D7">
        <w:rPr>
          <w:rFonts w:ascii="Gill Sans MT" w:eastAsia="Times New Roman" w:hAnsi="Gill Sans MT" w:cs="Calibri"/>
          <w:sz w:val="24"/>
          <w:szCs w:val="24"/>
          <w:lang w:eastAsia="en-GB"/>
        </w:rPr>
        <w:t>subjects and</w:t>
      </w:r>
      <w:r w:rsidRPr="00EA23D7">
        <w:rPr>
          <w:rFonts w:ascii="Arial" w:eastAsia="Times New Roman" w:hAnsi="Arial" w:cs="Arial"/>
          <w:sz w:val="24"/>
          <w:szCs w:val="24"/>
          <w:lang w:eastAsia="en-GB"/>
        </w:rPr>
        <w:t> </w:t>
      </w:r>
      <w:r w:rsidRPr="00EA23D7">
        <w:rPr>
          <w:rFonts w:ascii="Gill Sans MT" w:eastAsia="Times New Roman" w:hAnsi="Gill Sans MT" w:cs="Calibri"/>
          <w:sz w:val="24"/>
          <w:szCs w:val="24"/>
          <w:lang w:eastAsia="en-GB"/>
        </w:rPr>
        <w:t>improving the life chances of every student. As a small school with a maximum of 250 students we offer a unique opportunity to work in a state of the art, iconic and historic building as part of a small cohesive team of staff.</w:t>
      </w:r>
      <w:r w:rsidRPr="00EA23D7">
        <w:rPr>
          <w:rFonts w:ascii="Arial" w:eastAsia="Times New Roman" w:hAnsi="Arial" w:cs="Arial"/>
          <w:sz w:val="24"/>
          <w:szCs w:val="24"/>
          <w:lang w:eastAsia="en-GB"/>
        </w:rPr>
        <w:t> </w:t>
      </w:r>
      <w:r w:rsidRPr="00EA23D7">
        <w:rPr>
          <w:rFonts w:ascii="Gill Sans MT" w:eastAsia="Times New Roman" w:hAnsi="Gill Sans MT" w:cs="Calibri"/>
          <w:sz w:val="24"/>
          <w:szCs w:val="24"/>
          <w:lang w:eastAsia="en-GB"/>
        </w:rPr>
        <w:t> </w:t>
      </w:r>
    </w:p>
    <w:p w14:paraId="1D33E2EE" w14:textId="77777777" w:rsidR="00EA23D7" w:rsidRPr="006D01F9" w:rsidRDefault="00EA23D7">
      <w:pPr>
        <w:spacing w:after="0"/>
        <w:rPr>
          <w:rFonts w:ascii="Gill Sans MT" w:hAnsi="Gill Sans MT" w:cs="Leelawadee UI"/>
          <w:sz w:val="24"/>
          <w:szCs w:val="24"/>
        </w:rPr>
      </w:pPr>
    </w:p>
    <w:p w14:paraId="08F35B40" w14:textId="2177EB07" w:rsidR="00D22FBD" w:rsidRPr="006D01F9" w:rsidRDefault="003252A1">
      <w:pPr>
        <w:spacing w:after="0"/>
        <w:rPr>
          <w:rFonts w:ascii="Gill Sans MT" w:hAnsi="Gill Sans MT" w:cs="Leelawadee UI"/>
          <w:sz w:val="24"/>
          <w:szCs w:val="24"/>
        </w:rPr>
      </w:pPr>
      <w:r w:rsidRPr="006D01F9">
        <w:rPr>
          <w:rFonts w:ascii="Gill Sans MT" w:hAnsi="Gill Sans MT" w:cs="Leelawadee UI"/>
          <w:sz w:val="24"/>
          <w:szCs w:val="24"/>
        </w:rPr>
        <w:t>We are seeking a</w:t>
      </w:r>
      <w:r w:rsidR="00F17AA1">
        <w:rPr>
          <w:rFonts w:ascii="Gill Sans MT" w:hAnsi="Gill Sans MT" w:cs="Leelawadee UI"/>
          <w:sz w:val="24"/>
          <w:szCs w:val="24"/>
        </w:rPr>
        <w:t xml:space="preserve"> qualified</w:t>
      </w:r>
      <w:r w:rsidRPr="006D01F9">
        <w:rPr>
          <w:rFonts w:ascii="Gill Sans MT" w:hAnsi="Gill Sans MT" w:cs="Leelawadee UI"/>
          <w:sz w:val="24"/>
          <w:szCs w:val="24"/>
        </w:rPr>
        <w:t xml:space="preserve"> Leader of SEND who can appropriately divide their time between two settings and has a driven approach to supporting students to overcome any barrier to learning that they face. </w:t>
      </w:r>
      <w:r w:rsidR="00CA6794" w:rsidRPr="006D01F9">
        <w:rPr>
          <w:rFonts w:ascii="Gill Sans MT" w:hAnsi="Gill Sans MT" w:cs="Leelawadee UI"/>
          <w:sz w:val="24"/>
          <w:szCs w:val="24"/>
        </w:rPr>
        <w:t xml:space="preserve">Most importantly, we need someone with a ’can do’ approach, and a real desire to bring out the best in young people, whatever it takes.  </w:t>
      </w:r>
    </w:p>
    <w:p w14:paraId="174CF83D" w14:textId="7EDC0AD5" w:rsidR="00821874" w:rsidRPr="006D01F9" w:rsidRDefault="00821874">
      <w:pPr>
        <w:spacing w:after="0"/>
        <w:rPr>
          <w:rFonts w:ascii="Gill Sans MT" w:hAnsi="Gill Sans MT" w:cs="Leelawadee UI"/>
          <w:sz w:val="24"/>
          <w:szCs w:val="24"/>
        </w:rPr>
      </w:pPr>
    </w:p>
    <w:p w14:paraId="42C5A972" w14:textId="77777777" w:rsidR="00EA23D7" w:rsidRPr="006D01F9" w:rsidRDefault="00EA23D7" w:rsidP="00EA23D7">
      <w:pPr>
        <w:pStyle w:val="paragraph"/>
        <w:spacing w:before="0" w:beforeAutospacing="0" w:after="0" w:afterAutospacing="0"/>
        <w:textAlignment w:val="baseline"/>
        <w:rPr>
          <w:rFonts w:ascii="Gill Sans MT" w:hAnsi="Gill Sans MT" w:cs="Calibri"/>
        </w:rPr>
      </w:pPr>
      <w:r w:rsidRPr="006D01F9">
        <w:rPr>
          <w:rStyle w:val="normaltextrun"/>
          <w:rFonts w:ascii="Gill Sans MT" w:hAnsi="Gill Sans MT" w:cs="Calibri"/>
        </w:rPr>
        <w:t>The Benefits:</w:t>
      </w:r>
      <w:r w:rsidRPr="006D01F9">
        <w:rPr>
          <w:rStyle w:val="normaltextrun"/>
          <w:rFonts w:ascii="Arial" w:hAnsi="Arial" w:cs="Arial"/>
        </w:rPr>
        <w:t> </w:t>
      </w:r>
      <w:r w:rsidRPr="006D01F9">
        <w:rPr>
          <w:rStyle w:val="eop"/>
          <w:rFonts w:ascii="Gill Sans MT" w:hAnsi="Gill Sans MT" w:cs="Calibri"/>
        </w:rPr>
        <w:t> </w:t>
      </w:r>
    </w:p>
    <w:p w14:paraId="34025980" w14:textId="77777777" w:rsidR="00EA23D7" w:rsidRPr="006D01F9" w:rsidRDefault="00EA23D7" w:rsidP="00EA23D7">
      <w:pPr>
        <w:pStyle w:val="paragraph"/>
        <w:numPr>
          <w:ilvl w:val="0"/>
          <w:numId w:val="4"/>
        </w:numPr>
        <w:tabs>
          <w:tab w:val="clear" w:pos="720"/>
          <w:tab w:val="num" w:pos="-360"/>
        </w:tabs>
        <w:spacing w:before="0" w:beforeAutospacing="0" w:after="0" w:afterAutospacing="0"/>
        <w:ind w:left="0" w:firstLine="360"/>
        <w:textAlignment w:val="baseline"/>
        <w:rPr>
          <w:rFonts w:ascii="Gill Sans MT" w:hAnsi="Gill Sans MT" w:cs="Calibri"/>
        </w:rPr>
      </w:pPr>
      <w:r w:rsidRPr="006D01F9">
        <w:rPr>
          <w:rStyle w:val="normaltextrun"/>
          <w:rFonts w:ascii="Gill Sans MT" w:hAnsi="Gill Sans MT" w:cs="Calibri"/>
        </w:rPr>
        <w:t>Ongoing professional development within an exciting Multi Academy Trust</w:t>
      </w:r>
      <w:r w:rsidRPr="006D01F9">
        <w:rPr>
          <w:rStyle w:val="normaltextrun"/>
          <w:rFonts w:ascii="Arial" w:hAnsi="Arial" w:cs="Arial"/>
        </w:rPr>
        <w:t> </w:t>
      </w:r>
      <w:r w:rsidRPr="006D01F9">
        <w:rPr>
          <w:rStyle w:val="eop"/>
          <w:rFonts w:ascii="Gill Sans MT" w:hAnsi="Gill Sans MT" w:cs="Calibri"/>
        </w:rPr>
        <w:t> </w:t>
      </w:r>
    </w:p>
    <w:p w14:paraId="59304A3B" w14:textId="23256B18" w:rsidR="00EA23D7" w:rsidRDefault="00EA23D7" w:rsidP="00EA23D7">
      <w:pPr>
        <w:pStyle w:val="paragraph"/>
        <w:numPr>
          <w:ilvl w:val="0"/>
          <w:numId w:val="4"/>
        </w:numPr>
        <w:tabs>
          <w:tab w:val="clear" w:pos="720"/>
          <w:tab w:val="num" w:pos="-360"/>
        </w:tabs>
        <w:spacing w:before="0" w:beforeAutospacing="0" w:after="0" w:afterAutospacing="0"/>
        <w:ind w:left="0" w:firstLine="360"/>
        <w:textAlignment w:val="baseline"/>
        <w:rPr>
          <w:rStyle w:val="eop"/>
          <w:rFonts w:ascii="Gill Sans MT" w:hAnsi="Gill Sans MT" w:cs="Calibri"/>
        </w:rPr>
      </w:pPr>
      <w:r w:rsidRPr="006D01F9">
        <w:rPr>
          <w:rStyle w:val="normaltextrun"/>
          <w:rFonts w:ascii="Gill Sans MT" w:hAnsi="Gill Sans MT" w:cs="Calibri"/>
        </w:rPr>
        <w:t>Working closely with senior staff</w:t>
      </w:r>
      <w:r w:rsidRPr="006D01F9">
        <w:rPr>
          <w:rStyle w:val="normaltextrun"/>
          <w:rFonts w:ascii="Arial" w:hAnsi="Arial" w:cs="Arial"/>
        </w:rPr>
        <w:t> </w:t>
      </w:r>
      <w:r w:rsidRPr="006D01F9">
        <w:rPr>
          <w:rStyle w:val="normaltextrun"/>
          <w:rFonts w:ascii="Gill Sans MT" w:hAnsi="Gill Sans MT" w:cs="Calibri"/>
        </w:rPr>
        <w:t>and cluster leads</w:t>
      </w:r>
      <w:r w:rsidR="004A44B6" w:rsidRPr="006D01F9">
        <w:rPr>
          <w:rStyle w:val="normaltextrun"/>
          <w:rFonts w:ascii="Gill Sans MT" w:hAnsi="Gill Sans MT" w:cs="Calibri"/>
        </w:rPr>
        <w:t xml:space="preserve"> across 2 sites</w:t>
      </w:r>
      <w:r w:rsidRPr="006D01F9">
        <w:rPr>
          <w:rStyle w:val="normaltextrun"/>
          <w:rFonts w:ascii="Gill Sans MT" w:hAnsi="Gill Sans MT" w:cs="Calibri"/>
        </w:rPr>
        <w:t> </w:t>
      </w:r>
      <w:r w:rsidRPr="006D01F9">
        <w:rPr>
          <w:rStyle w:val="eop"/>
          <w:rFonts w:ascii="Gill Sans MT" w:hAnsi="Gill Sans MT" w:cs="Calibri"/>
        </w:rPr>
        <w:t> </w:t>
      </w:r>
    </w:p>
    <w:p w14:paraId="6D8A4531" w14:textId="78FD74E3" w:rsidR="006D01F9" w:rsidRPr="006D01F9" w:rsidRDefault="006D01F9" w:rsidP="00EA23D7">
      <w:pPr>
        <w:pStyle w:val="paragraph"/>
        <w:numPr>
          <w:ilvl w:val="0"/>
          <w:numId w:val="4"/>
        </w:numPr>
        <w:tabs>
          <w:tab w:val="clear" w:pos="720"/>
          <w:tab w:val="num" w:pos="-360"/>
        </w:tabs>
        <w:spacing w:before="0" w:beforeAutospacing="0" w:after="0" w:afterAutospacing="0"/>
        <w:ind w:left="0" w:firstLine="360"/>
        <w:textAlignment w:val="baseline"/>
        <w:rPr>
          <w:rFonts w:ascii="Gill Sans MT" w:hAnsi="Gill Sans MT" w:cs="Calibri"/>
        </w:rPr>
      </w:pPr>
      <w:r>
        <w:rPr>
          <w:rStyle w:val="eop"/>
          <w:rFonts w:ascii="Gill Sans MT" w:hAnsi="Gill Sans MT" w:cs="Calibri"/>
        </w:rPr>
        <w:t>Development and demonstration of strategic work</w:t>
      </w:r>
    </w:p>
    <w:p w14:paraId="2C9CA542" w14:textId="77777777" w:rsidR="00EA23D7" w:rsidRPr="006D01F9" w:rsidRDefault="00EA23D7" w:rsidP="00EA23D7">
      <w:pPr>
        <w:pStyle w:val="paragraph"/>
        <w:numPr>
          <w:ilvl w:val="0"/>
          <w:numId w:val="4"/>
        </w:numPr>
        <w:tabs>
          <w:tab w:val="clear" w:pos="720"/>
          <w:tab w:val="num" w:pos="-360"/>
        </w:tabs>
        <w:spacing w:before="0" w:beforeAutospacing="0" w:after="0" w:afterAutospacing="0"/>
        <w:ind w:left="0" w:firstLine="360"/>
        <w:textAlignment w:val="baseline"/>
        <w:rPr>
          <w:rFonts w:ascii="Gill Sans MT" w:hAnsi="Gill Sans MT" w:cs="Calibri"/>
        </w:rPr>
      </w:pPr>
      <w:r w:rsidRPr="006D01F9">
        <w:rPr>
          <w:rStyle w:val="normaltextrun"/>
          <w:rFonts w:ascii="Gill Sans MT" w:hAnsi="Gill Sans MT" w:cs="Calibri"/>
        </w:rPr>
        <w:t>Excellent and genuine opportunities for career progression</w:t>
      </w:r>
      <w:r w:rsidRPr="006D01F9">
        <w:rPr>
          <w:rStyle w:val="normaltextrun"/>
          <w:rFonts w:ascii="Arial" w:hAnsi="Arial" w:cs="Arial"/>
        </w:rPr>
        <w:t> </w:t>
      </w:r>
      <w:r w:rsidRPr="006D01F9">
        <w:rPr>
          <w:rStyle w:val="eop"/>
          <w:rFonts w:ascii="Gill Sans MT" w:hAnsi="Gill Sans MT" w:cs="Calibri"/>
        </w:rPr>
        <w:t> </w:t>
      </w:r>
    </w:p>
    <w:p w14:paraId="107C9711" w14:textId="2474958E" w:rsidR="00EA23D7" w:rsidRPr="006D01F9" w:rsidRDefault="00EA23D7" w:rsidP="00EA23D7">
      <w:pPr>
        <w:pStyle w:val="paragraph"/>
        <w:numPr>
          <w:ilvl w:val="0"/>
          <w:numId w:val="4"/>
        </w:numPr>
        <w:tabs>
          <w:tab w:val="clear" w:pos="720"/>
          <w:tab w:val="num" w:pos="-360"/>
        </w:tabs>
        <w:spacing w:before="0" w:beforeAutospacing="0" w:after="0" w:afterAutospacing="0"/>
        <w:ind w:left="0" w:firstLine="360"/>
        <w:textAlignment w:val="baseline"/>
        <w:rPr>
          <w:rFonts w:ascii="Gill Sans MT" w:hAnsi="Gill Sans MT" w:cs="Calibri"/>
        </w:rPr>
      </w:pPr>
      <w:r w:rsidRPr="006D01F9">
        <w:rPr>
          <w:rStyle w:val="normaltextrun"/>
          <w:rFonts w:ascii="Gill Sans MT" w:hAnsi="Gill Sans MT" w:cs="Calibri"/>
        </w:rPr>
        <w:t>Opportunities within a cluster of schools who are supportive and collaborate</w:t>
      </w:r>
      <w:r w:rsidRPr="006D01F9">
        <w:rPr>
          <w:rStyle w:val="normaltextrun"/>
          <w:rFonts w:ascii="Arial" w:hAnsi="Arial" w:cs="Arial"/>
        </w:rPr>
        <w:t> </w:t>
      </w:r>
      <w:r w:rsidRPr="006D01F9">
        <w:rPr>
          <w:rStyle w:val="eop"/>
          <w:rFonts w:ascii="Gill Sans MT" w:hAnsi="Gill Sans MT" w:cs="Calibri"/>
        </w:rPr>
        <w:t> </w:t>
      </w:r>
    </w:p>
    <w:p w14:paraId="16BC2299" w14:textId="35E2A578" w:rsidR="00EA23D7" w:rsidRPr="006D01F9" w:rsidRDefault="00EA23D7" w:rsidP="00EA23D7">
      <w:pPr>
        <w:pStyle w:val="paragraph"/>
        <w:numPr>
          <w:ilvl w:val="0"/>
          <w:numId w:val="5"/>
        </w:numPr>
        <w:tabs>
          <w:tab w:val="clear" w:pos="720"/>
          <w:tab w:val="num" w:pos="-360"/>
        </w:tabs>
        <w:spacing w:before="0" w:beforeAutospacing="0" w:after="0" w:afterAutospacing="0"/>
        <w:ind w:left="0" w:firstLine="360"/>
        <w:textAlignment w:val="baseline"/>
        <w:rPr>
          <w:rFonts w:ascii="Gill Sans MT" w:hAnsi="Gill Sans MT" w:cs="Calibri"/>
        </w:rPr>
      </w:pPr>
      <w:r w:rsidRPr="006D01F9">
        <w:rPr>
          <w:rStyle w:val="normaltextrun"/>
          <w:rFonts w:ascii="Gill Sans MT" w:hAnsi="Gill Sans MT" w:cs="Calibri"/>
        </w:rPr>
        <w:t xml:space="preserve">Make a real difference in the engagement with education of the young people </w:t>
      </w:r>
    </w:p>
    <w:p w14:paraId="5D234700" w14:textId="77777777" w:rsidR="004A44B6" w:rsidRPr="006D01F9" w:rsidRDefault="00EA23D7" w:rsidP="004A44B6">
      <w:pPr>
        <w:pStyle w:val="paragraph"/>
        <w:numPr>
          <w:ilvl w:val="0"/>
          <w:numId w:val="5"/>
        </w:numPr>
        <w:tabs>
          <w:tab w:val="clear" w:pos="720"/>
          <w:tab w:val="num" w:pos="-360"/>
        </w:tabs>
        <w:spacing w:before="0" w:beforeAutospacing="0" w:after="0" w:afterAutospacing="0"/>
        <w:ind w:left="0" w:firstLine="360"/>
        <w:textAlignment w:val="baseline"/>
        <w:rPr>
          <w:rFonts w:ascii="Gill Sans MT" w:hAnsi="Gill Sans MT" w:cs="Calibri"/>
        </w:rPr>
      </w:pPr>
      <w:r w:rsidRPr="006D01F9">
        <w:rPr>
          <w:rStyle w:val="normaltextrun"/>
          <w:rFonts w:ascii="Gill Sans MT" w:hAnsi="Gill Sans MT" w:cs="Calibri"/>
        </w:rPr>
        <w:t>Be part of one of the few Studio Schools to thrive and be successful</w:t>
      </w:r>
      <w:r w:rsidRPr="006D01F9">
        <w:rPr>
          <w:rStyle w:val="normaltextrun"/>
          <w:rFonts w:ascii="Arial" w:hAnsi="Arial" w:cs="Arial"/>
        </w:rPr>
        <w:t> </w:t>
      </w:r>
      <w:r w:rsidRPr="006D01F9">
        <w:rPr>
          <w:rStyle w:val="eop"/>
          <w:rFonts w:ascii="Gill Sans MT" w:hAnsi="Gill Sans MT" w:cs="Calibri"/>
        </w:rPr>
        <w:t> </w:t>
      </w:r>
    </w:p>
    <w:p w14:paraId="0A0AC1A3" w14:textId="13970A58" w:rsidR="004A44B6" w:rsidRPr="006D01F9" w:rsidRDefault="00EA23D7" w:rsidP="004A44B6">
      <w:pPr>
        <w:pStyle w:val="paragraph"/>
        <w:numPr>
          <w:ilvl w:val="0"/>
          <w:numId w:val="5"/>
        </w:numPr>
        <w:tabs>
          <w:tab w:val="clear" w:pos="720"/>
          <w:tab w:val="num" w:pos="-360"/>
        </w:tabs>
        <w:spacing w:before="0" w:beforeAutospacing="0" w:after="0" w:afterAutospacing="0"/>
        <w:ind w:left="0" w:firstLine="360"/>
        <w:textAlignment w:val="baseline"/>
        <w:rPr>
          <w:rStyle w:val="normaltextrun"/>
          <w:rFonts w:ascii="Gill Sans MT" w:hAnsi="Gill Sans MT" w:cs="Calibri"/>
        </w:rPr>
      </w:pPr>
      <w:r w:rsidRPr="006D01F9">
        <w:rPr>
          <w:rStyle w:val="normaltextrun"/>
          <w:rFonts w:ascii="Gill Sans MT" w:hAnsi="Gill Sans MT" w:cs="Calibri"/>
        </w:rPr>
        <w:t xml:space="preserve">Lead a small welcoming </w:t>
      </w:r>
      <w:r w:rsidR="004A44B6" w:rsidRPr="006D01F9">
        <w:rPr>
          <w:rStyle w:val="normaltextrun"/>
          <w:rFonts w:ascii="Gill Sans MT" w:hAnsi="Gill Sans MT" w:cs="Calibri"/>
        </w:rPr>
        <w:t>team</w:t>
      </w:r>
      <w:r w:rsidRPr="006D01F9">
        <w:rPr>
          <w:rStyle w:val="normaltextrun"/>
          <w:rFonts w:ascii="Gill Sans MT" w:hAnsi="Gill Sans MT" w:cs="Calibri"/>
        </w:rPr>
        <w:t xml:space="preserve"> that has a track record of i</w:t>
      </w:r>
      <w:r w:rsidR="004A44B6" w:rsidRPr="006D01F9">
        <w:rPr>
          <w:rStyle w:val="normaltextrun"/>
          <w:rFonts w:ascii="Gill Sans MT" w:hAnsi="Gill Sans MT" w:cs="Calibri"/>
        </w:rPr>
        <w:t>mprov</w:t>
      </w:r>
      <w:r w:rsidRPr="006D01F9">
        <w:rPr>
          <w:rStyle w:val="normaltextrun"/>
          <w:rFonts w:ascii="Gill Sans MT" w:hAnsi="Gill Sans MT" w:cs="Calibri"/>
        </w:rPr>
        <w:t xml:space="preserve">ing results </w:t>
      </w:r>
    </w:p>
    <w:p w14:paraId="7B00670F" w14:textId="77777777" w:rsidR="00D22FBD" w:rsidRPr="006D01F9" w:rsidRDefault="00D22FBD" w:rsidP="006D01F9">
      <w:pPr>
        <w:spacing w:after="0"/>
        <w:rPr>
          <w:rFonts w:ascii="Gill Sans MT" w:hAnsi="Gill Sans MT" w:cs="Leelawadee UI"/>
          <w:sz w:val="24"/>
          <w:szCs w:val="24"/>
        </w:rPr>
      </w:pPr>
    </w:p>
    <w:p w14:paraId="597EAF39" w14:textId="47EB54A4" w:rsidR="00D22FBD" w:rsidRPr="006D01F9" w:rsidRDefault="00CA6794" w:rsidP="009B6F69">
      <w:pPr>
        <w:spacing w:after="0" w:line="240" w:lineRule="auto"/>
        <w:rPr>
          <w:rFonts w:ascii="Gill Sans MT" w:eastAsia="Times New Roman" w:hAnsi="Gill Sans MT" w:cs="Times New Roman"/>
          <w:sz w:val="24"/>
          <w:szCs w:val="24"/>
          <w:lang w:eastAsia="en-GB"/>
        </w:rPr>
      </w:pPr>
      <w:r w:rsidRPr="006D01F9">
        <w:rPr>
          <w:rFonts w:ascii="Gill Sans MT" w:hAnsi="Gill Sans MT" w:cs="Leelawadee UI"/>
          <w:sz w:val="24"/>
          <w:szCs w:val="24"/>
        </w:rPr>
        <w:t>Download our application pack now and submit an Application Form (which includes a section for a supporting statement) to</w:t>
      </w:r>
      <w:r w:rsidR="009B6F69" w:rsidRPr="006D01F9">
        <w:rPr>
          <w:rFonts w:ascii="Gill Sans MT" w:hAnsi="Gill Sans MT" w:cs="Leelawadee UI"/>
          <w:sz w:val="24"/>
          <w:szCs w:val="24"/>
        </w:rPr>
        <w:t xml:space="preserve"> </w:t>
      </w:r>
      <w:hyperlink r:id="rId7" w:history="1">
        <w:r w:rsidR="009B6F69" w:rsidRPr="006D01F9">
          <w:rPr>
            <w:rStyle w:val="Hyperlink"/>
            <w:rFonts w:ascii="Gill Sans MT" w:eastAsia="Times New Roman" w:hAnsi="Gill Sans MT" w:cs="Segoe UI"/>
            <w:sz w:val="24"/>
            <w:szCs w:val="24"/>
            <w:shd w:val="clear" w:color="auto" w:fill="FFFFFF"/>
            <w:lang w:eastAsia="en-GB"/>
          </w:rPr>
          <w:t>Katie.Russell@aldridgeeducation.org</w:t>
        </w:r>
      </w:hyperlink>
      <w:r w:rsidR="009B6F69" w:rsidRPr="006D01F9">
        <w:rPr>
          <w:rFonts w:ascii="Gill Sans MT" w:eastAsia="Times New Roman" w:hAnsi="Gill Sans MT" w:cs="Times New Roman"/>
          <w:sz w:val="24"/>
          <w:szCs w:val="24"/>
          <w:lang w:eastAsia="en-GB"/>
        </w:rPr>
        <w:t xml:space="preserve"> </w:t>
      </w:r>
      <w:r w:rsidRPr="006D01F9">
        <w:rPr>
          <w:rFonts w:ascii="Gill Sans MT" w:hAnsi="Gill Sans MT" w:cs="Leelawadee UI"/>
          <w:sz w:val="24"/>
          <w:szCs w:val="24"/>
          <w:lang w:val="en-US"/>
        </w:rPr>
        <w:t xml:space="preserve">by </w:t>
      </w:r>
      <w:r w:rsidR="00D7246B" w:rsidRPr="006D01F9">
        <w:rPr>
          <w:rFonts w:ascii="Gill Sans MT" w:hAnsi="Gill Sans MT" w:cs="Leelawadee UI"/>
          <w:b/>
          <w:sz w:val="24"/>
          <w:szCs w:val="24"/>
          <w:lang w:val="en-US"/>
        </w:rPr>
        <w:t xml:space="preserve">12 Noon on </w:t>
      </w:r>
      <w:r w:rsidR="001961A9" w:rsidRPr="006D01F9">
        <w:rPr>
          <w:rFonts w:ascii="Gill Sans MT" w:hAnsi="Gill Sans MT" w:cs="Leelawadee UI"/>
          <w:b/>
          <w:sz w:val="24"/>
          <w:szCs w:val="24"/>
          <w:lang w:val="en-US"/>
        </w:rPr>
        <w:t>Monday 1</w:t>
      </w:r>
      <w:r w:rsidR="009B6F69" w:rsidRPr="006D01F9">
        <w:rPr>
          <w:rFonts w:ascii="Gill Sans MT" w:hAnsi="Gill Sans MT" w:cs="Leelawadee UI"/>
          <w:b/>
          <w:sz w:val="24"/>
          <w:szCs w:val="24"/>
          <w:vertAlign w:val="superscript"/>
          <w:lang w:val="en-US"/>
        </w:rPr>
        <w:t>st</w:t>
      </w:r>
      <w:r w:rsidR="001961A9" w:rsidRPr="006D01F9">
        <w:rPr>
          <w:rFonts w:ascii="Gill Sans MT" w:hAnsi="Gill Sans MT" w:cs="Leelawadee UI"/>
          <w:b/>
          <w:sz w:val="24"/>
          <w:szCs w:val="24"/>
          <w:lang w:val="en-US"/>
        </w:rPr>
        <w:t xml:space="preserve"> </w:t>
      </w:r>
      <w:r w:rsidR="009B6F69" w:rsidRPr="006D01F9">
        <w:rPr>
          <w:rFonts w:ascii="Gill Sans MT" w:hAnsi="Gill Sans MT" w:cs="Leelawadee UI"/>
          <w:b/>
          <w:sz w:val="24"/>
          <w:szCs w:val="24"/>
          <w:lang w:val="en-US"/>
        </w:rPr>
        <w:t>March</w:t>
      </w:r>
      <w:r w:rsidRPr="006D01F9">
        <w:rPr>
          <w:rFonts w:ascii="Gill Sans MT" w:hAnsi="Gill Sans MT" w:cs="Leelawadee UI"/>
          <w:b/>
          <w:sz w:val="24"/>
          <w:szCs w:val="24"/>
          <w:lang w:val="en-US"/>
        </w:rPr>
        <w:t xml:space="preserve"> 20</w:t>
      </w:r>
      <w:r w:rsidR="009B6F69" w:rsidRPr="006D01F9">
        <w:rPr>
          <w:rFonts w:ascii="Gill Sans MT" w:hAnsi="Gill Sans MT" w:cs="Leelawadee UI"/>
          <w:b/>
          <w:sz w:val="24"/>
          <w:szCs w:val="24"/>
          <w:lang w:val="en-US"/>
        </w:rPr>
        <w:t>21</w:t>
      </w:r>
      <w:r w:rsidRPr="006D01F9">
        <w:rPr>
          <w:rFonts w:ascii="Gill Sans MT" w:hAnsi="Gill Sans MT" w:cs="Leelawadee UI"/>
          <w:sz w:val="24"/>
          <w:szCs w:val="24"/>
          <w:lang w:val="en-US"/>
        </w:rPr>
        <w:t xml:space="preserve">. </w:t>
      </w:r>
    </w:p>
    <w:p w14:paraId="6C14F273" w14:textId="77777777" w:rsidR="00D22FBD" w:rsidRPr="006D01F9" w:rsidRDefault="00D22FBD">
      <w:pPr>
        <w:widowControl w:val="0"/>
        <w:autoSpaceDE w:val="0"/>
        <w:autoSpaceDN w:val="0"/>
        <w:adjustRightInd w:val="0"/>
        <w:spacing w:after="0"/>
        <w:rPr>
          <w:rFonts w:ascii="Gill Sans MT" w:hAnsi="Gill Sans MT" w:cs="Leelawadee UI"/>
          <w:sz w:val="24"/>
          <w:szCs w:val="24"/>
          <w:lang w:val="en-US"/>
        </w:rPr>
      </w:pPr>
    </w:p>
    <w:p w14:paraId="7AA61052" w14:textId="51880397" w:rsidR="00D22FBD" w:rsidRPr="006D01F9" w:rsidRDefault="00CA6794">
      <w:pPr>
        <w:widowControl w:val="0"/>
        <w:autoSpaceDE w:val="0"/>
        <w:autoSpaceDN w:val="0"/>
        <w:adjustRightInd w:val="0"/>
        <w:spacing w:after="0"/>
        <w:rPr>
          <w:rFonts w:ascii="Gill Sans MT" w:hAnsi="Gill Sans MT" w:cs="Leelawadee UI"/>
          <w:sz w:val="24"/>
          <w:szCs w:val="24"/>
          <w:lang w:val="en-US"/>
        </w:rPr>
      </w:pPr>
      <w:r w:rsidRPr="006D01F9">
        <w:rPr>
          <w:rFonts w:ascii="Gill Sans MT" w:hAnsi="Gill Sans MT" w:cs="Leelawadee UI"/>
          <w:sz w:val="24"/>
          <w:szCs w:val="24"/>
        </w:rPr>
        <w:t xml:space="preserve">Please note that we do not accept any supporting documents, all information relevant to your application should be included in the Application Form. To gain more information about the </w:t>
      </w:r>
      <w:r w:rsidR="009B6F69" w:rsidRPr="006D01F9">
        <w:rPr>
          <w:rFonts w:ascii="Gill Sans MT" w:hAnsi="Gill Sans MT" w:cs="Leelawadee UI"/>
          <w:sz w:val="24"/>
          <w:szCs w:val="24"/>
        </w:rPr>
        <w:t xml:space="preserve">schools </w:t>
      </w:r>
      <w:r w:rsidRPr="006D01F9">
        <w:rPr>
          <w:rFonts w:ascii="Gill Sans MT" w:hAnsi="Gill Sans MT" w:cs="Leelawadee UI"/>
          <w:sz w:val="24"/>
          <w:szCs w:val="24"/>
        </w:rPr>
        <w:t xml:space="preserve">please visit </w:t>
      </w:r>
      <w:hyperlink r:id="rId8" w:history="1">
        <w:r w:rsidR="009B6F69" w:rsidRPr="006D01F9">
          <w:rPr>
            <w:rStyle w:val="Hyperlink"/>
            <w:rFonts w:ascii="Gill Sans MT" w:hAnsi="Gill Sans MT" w:cs="Leelawadee UI"/>
            <w:sz w:val="24"/>
            <w:szCs w:val="24"/>
          </w:rPr>
          <w:t>www.utcmediacityuk.org.uk</w:t>
        </w:r>
      </w:hyperlink>
      <w:r w:rsidR="009B6F69" w:rsidRPr="006D01F9">
        <w:rPr>
          <w:rFonts w:ascii="Gill Sans MT" w:hAnsi="Gill Sans MT" w:cs="Leelawadee UI"/>
          <w:color w:val="0563C1" w:themeColor="hyperlink"/>
          <w:sz w:val="24"/>
          <w:szCs w:val="24"/>
        </w:rPr>
        <w:t xml:space="preserve"> </w:t>
      </w:r>
      <w:r w:rsidR="009B6F69" w:rsidRPr="006D01F9">
        <w:rPr>
          <w:rFonts w:ascii="Gill Sans MT" w:hAnsi="Gill Sans MT" w:cs="Leelawadee UI"/>
          <w:color w:val="000000" w:themeColor="text1"/>
          <w:sz w:val="24"/>
          <w:szCs w:val="24"/>
        </w:rPr>
        <w:t xml:space="preserve">and </w:t>
      </w:r>
      <w:hyperlink r:id="rId9" w:history="1">
        <w:r w:rsidR="009B6F69" w:rsidRPr="006D01F9">
          <w:rPr>
            <w:rStyle w:val="Hyperlink"/>
            <w:rFonts w:ascii="Gill Sans MT" w:hAnsi="Gill Sans MT" w:cs="Leelawadee UI"/>
            <w:sz w:val="24"/>
            <w:szCs w:val="24"/>
          </w:rPr>
          <w:t>www.daestudio.biz</w:t>
        </w:r>
      </w:hyperlink>
      <w:r w:rsidR="009B6F69" w:rsidRPr="006D01F9">
        <w:rPr>
          <w:rFonts w:ascii="Gill Sans MT" w:hAnsi="Gill Sans MT" w:cs="Leelawadee UI"/>
          <w:color w:val="0563C1" w:themeColor="hyperlink"/>
          <w:sz w:val="24"/>
          <w:szCs w:val="24"/>
        </w:rPr>
        <w:t xml:space="preserve"> </w:t>
      </w:r>
      <w:r w:rsidRPr="006D01F9">
        <w:rPr>
          <w:rFonts w:ascii="Gill Sans MT" w:hAnsi="Gill Sans MT" w:cs="Leelawadee UI"/>
          <w:sz w:val="24"/>
          <w:szCs w:val="24"/>
          <w:lang w:val="en-US"/>
        </w:rPr>
        <w:t xml:space="preserve">For questions about the position, please contact </w:t>
      </w:r>
      <w:hyperlink r:id="rId10" w:history="1">
        <w:r w:rsidR="009B6F69" w:rsidRPr="006D01F9">
          <w:rPr>
            <w:rStyle w:val="Hyperlink"/>
            <w:rFonts w:ascii="Gill Sans MT" w:eastAsia="Times New Roman" w:hAnsi="Gill Sans MT" w:cs="Segoe UI"/>
            <w:sz w:val="24"/>
            <w:szCs w:val="24"/>
            <w:shd w:val="clear" w:color="auto" w:fill="FFFFFF"/>
            <w:lang w:eastAsia="en-GB"/>
          </w:rPr>
          <w:t>Katie.Russell@aldridgeeducation.org</w:t>
        </w:r>
      </w:hyperlink>
    </w:p>
    <w:p w14:paraId="4FCD2561" w14:textId="50CAF19B" w:rsidR="00D22FBD" w:rsidRPr="006D01F9" w:rsidRDefault="00CA6794">
      <w:pPr>
        <w:jc w:val="both"/>
        <w:rPr>
          <w:rFonts w:ascii="Gill Sans MT" w:hAnsi="Gill Sans MT" w:cs="Leelawadee UI"/>
          <w:i/>
          <w:sz w:val="24"/>
          <w:szCs w:val="24"/>
        </w:rPr>
      </w:pPr>
      <w:proofErr w:type="spellStart"/>
      <w:r w:rsidRPr="006D01F9">
        <w:rPr>
          <w:rFonts w:ascii="Gill Sans MT" w:hAnsi="Gill Sans MT" w:cs="Leelawadee UI"/>
          <w:i/>
          <w:sz w:val="24"/>
          <w:szCs w:val="24"/>
          <w:lang w:val="en-US"/>
        </w:rPr>
        <w:t>UTC@MediaCityUK</w:t>
      </w:r>
      <w:proofErr w:type="spellEnd"/>
      <w:r w:rsidR="009B6F69" w:rsidRPr="006D01F9">
        <w:rPr>
          <w:rFonts w:ascii="Gill Sans MT" w:hAnsi="Gill Sans MT" w:cs="Leelawadee UI"/>
          <w:i/>
          <w:sz w:val="24"/>
          <w:szCs w:val="24"/>
          <w:lang w:val="en-US"/>
        </w:rPr>
        <w:t xml:space="preserve"> &amp; Darwen Aldridge Enterprise Studio</w:t>
      </w:r>
      <w:r w:rsidRPr="006D01F9">
        <w:rPr>
          <w:rFonts w:ascii="Gill Sans MT" w:hAnsi="Gill Sans MT" w:cs="Leelawadee UI"/>
          <w:i/>
          <w:sz w:val="24"/>
          <w:szCs w:val="24"/>
          <w:lang w:val="en-US"/>
        </w:rPr>
        <w:t xml:space="preserve"> </w:t>
      </w:r>
      <w:r w:rsidR="009B6F69" w:rsidRPr="006D01F9">
        <w:rPr>
          <w:rFonts w:ascii="Gill Sans MT" w:hAnsi="Gill Sans MT" w:cs="Leelawadee UI"/>
          <w:i/>
          <w:sz w:val="24"/>
          <w:szCs w:val="24"/>
          <w:lang w:val="en-US"/>
        </w:rPr>
        <w:t>are</w:t>
      </w:r>
      <w:r w:rsidRPr="006D01F9">
        <w:rPr>
          <w:rFonts w:ascii="Gill Sans MT" w:hAnsi="Gill Sans MT" w:cs="Leelawadee UI"/>
          <w:i/>
          <w:sz w:val="24"/>
          <w:szCs w:val="24"/>
          <w:lang w:val="en-US"/>
        </w:rPr>
        <w:t xml:space="preserve"> committed to safeguarding children; successful candidates will be subject to an enhanced Disclosure and Barring Service check.</w:t>
      </w:r>
      <w:r w:rsidRPr="006D01F9">
        <w:rPr>
          <w:rFonts w:ascii="Gill Sans MT" w:hAnsi="Gill Sans MT" w:cs="Leelawadee UI"/>
          <w:i/>
          <w:sz w:val="24"/>
          <w:szCs w:val="24"/>
        </w:rPr>
        <w:t xml:space="preserve">  </w:t>
      </w:r>
    </w:p>
    <w:p w14:paraId="0C1FE35E" w14:textId="77777777" w:rsidR="00D22FBD" w:rsidRPr="006D01F9" w:rsidRDefault="00CA6794">
      <w:pPr>
        <w:widowControl w:val="0"/>
        <w:autoSpaceDE w:val="0"/>
        <w:autoSpaceDN w:val="0"/>
        <w:adjustRightInd w:val="0"/>
        <w:spacing w:after="240"/>
        <w:rPr>
          <w:rFonts w:ascii="Gill Sans MT" w:hAnsi="Gill Sans MT" w:cs="Leelawadee"/>
          <w:sz w:val="24"/>
          <w:szCs w:val="24"/>
          <w:lang w:val="en-US"/>
        </w:rPr>
      </w:pPr>
      <w:r w:rsidRPr="006D01F9">
        <w:rPr>
          <w:rFonts w:ascii="Gill Sans MT" w:hAnsi="Gill Sans MT" w:cs="Leelawadee"/>
          <w:noProof/>
          <w:sz w:val="24"/>
          <w:szCs w:val="24"/>
          <w:lang w:eastAsia="en-GB"/>
        </w:rPr>
        <w:drawing>
          <wp:anchor distT="0" distB="0" distL="114300" distR="114300" simplePos="0" relativeHeight="251661312" behindDoc="0" locked="0" layoutInCell="1" allowOverlap="1" wp14:anchorId="61A74C6F" wp14:editId="6A2C1DB5">
            <wp:simplePos x="0" y="0"/>
            <wp:positionH relativeFrom="margin">
              <wp:posOffset>685428</wp:posOffset>
            </wp:positionH>
            <wp:positionV relativeFrom="page">
              <wp:posOffset>8214084</wp:posOffset>
            </wp:positionV>
            <wp:extent cx="4339590" cy="1481455"/>
            <wp:effectExtent l="0" t="0" r="381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9590" cy="1481455"/>
                    </a:xfrm>
                    <a:prstGeom prst="rect">
                      <a:avLst/>
                    </a:prstGeom>
                    <a:noFill/>
                  </pic:spPr>
                </pic:pic>
              </a:graphicData>
            </a:graphic>
            <wp14:sizeRelH relativeFrom="margin">
              <wp14:pctWidth>0</wp14:pctWidth>
            </wp14:sizeRelH>
            <wp14:sizeRelV relativeFrom="margin">
              <wp14:pctHeight>0</wp14:pctHeight>
            </wp14:sizeRelV>
          </wp:anchor>
        </w:drawing>
      </w:r>
    </w:p>
    <w:p w14:paraId="3E623A8E" w14:textId="77777777" w:rsidR="00D22FBD" w:rsidRPr="006D01F9" w:rsidRDefault="00D22FBD">
      <w:pPr>
        <w:widowControl w:val="0"/>
        <w:autoSpaceDE w:val="0"/>
        <w:autoSpaceDN w:val="0"/>
        <w:adjustRightInd w:val="0"/>
        <w:spacing w:after="240"/>
        <w:rPr>
          <w:rFonts w:ascii="Gill Sans MT" w:hAnsi="Gill Sans MT" w:cs="Leelawadee"/>
          <w:sz w:val="24"/>
          <w:szCs w:val="24"/>
          <w:lang w:val="en-US"/>
        </w:rPr>
      </w:pPr>
    </w:p>
    <w:p w14:paraId="596D3645" w14:textId="77777777" w:rsidR="00D22FBD" w:rsidRPr="006D01F9" w:rsidRDefault="00CA6794">
      <w:pPr>
        <w:rPr>
          <w:rFonts w:ascii="Gill Sans MT" w:hAnsi="Gill Sans MT"/>
          <w:sz w:val="24"/>
          <w:szCs w:val="24"/>
        </w:rPr>
      </w:pPr>
      <w:r w:rsidRPr="006D01F9">
        <w:rPr>
          <w:rFonts w:ascii="Gill Sans MT" w:hAnsi="Gill Sans MT"/>
          <w:noProof/>
          <w:sz w:val="24"/>
          <w:szCs w:val="24"/>
          <w:lang w:eastAsia="en-GB"/>
        </w:rPr>
        <w:drawing>
          <wp:anchor distT="0" distB="0" distL="114300" distR="114300" simplePos="0" relativeHeight="251658240" behindDoc="0" locked="0" layoutInCell="1" allowOverlap="1" wp14:anchorId="397C8B5C" wp14:editId="79FB23C2">
            <wp:simplePos x="0" y="0"/>
            <wp:positionH relativeFrom="margin">
              <wp:posOffset>195843</wp:posOffset>
            </wp:positionH>
            <wp:positionV relativeFrom="margin">
              <wp:posOffset>8864324</wp:posOffset>
            </wp:positionV>
            <wp:extent cx="5322627" cy="5004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89" t="11790" r="1775" b="25325"/>
                    <a:stretch/>
                  </pic:blipFill>
                  <pic:spPr bwMode="auto">
                    <a:xfrm>
                      <a:off x="0" y="0"/>
                      <a:ext cx="5322627" cy="5004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D22FBD" w:rsidRPr="006D01F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eelawadee">
    <w:altName w:val="Leelawadee UI"/>
    <w:panose1 w:val="020B0502040204020203"/>
    <w:charset w:val="00"/>
    <w:family w:val="swiss"/>
    <w:pitch w:val="variable"/>
    <w:sig w:usb0="81000003" w:usb1="00000000" w:usb2="00000000" w:usb3="00000000" w:csb0="00010001" w:csb1="00000000"/>
  </w:font>
  <w:font w:name="Leelawadee UI">
    <w:altName w:val="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5430B"/>
    <w:multiLevelType w:val="multilevel"/>
    <w:tmpl w:val="6580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D3909"/>
    <w:multiLevelType w:val="multilevel"/>
    <w:tmpl w:val="814E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FF15AD"/>
    <w:multiLevelType w:val="hybridMultilevel"/>
    <w:tmpl w:val="6B0C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75C2A"/>
    <w:multiLevelType w:val="hybridMultilevel"/>
    <w:tmpl w:val="DEE81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72485"/>
    <w:multiLevelType w:val="multilevel"/>
    <w:tmpl w:val="6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FBD"/>
    <w:rsid w:val="001751F3"/>
    <w:rsid w:val="001961A9"/>
    <w:rsid w:val="003252A1"/>
    <w:rsid w:val="004A44B6"/>
    <w:rsid w:val="0064323A"/>
    <w:rsid w:val="00694055"/>
    <w:rsid w:val="006D01F9"/>
    <w:rsid w:val="00821874"/>
    <w:rsid w:val="00825BA7"/>
    <w:rsid w:val="009B6F69"/>
    <w:rsid w:val="00A32E22"/>
    <w:rsid w:val="00A42E3B"/>
    <w:rsid w:val="00CA6794"/>
    <w:rsid w:val="00D22FBD"/>
    <w:rsid w:val="00D7246B"/>
    <w:rsid w:val="00EA23D7"/>
    <w:rsid w:val="00F17AA1"/>
    <w:rsid w:val="00F46B9F"/>
    <w:rsid w:val="00FF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3072"/>
  <w15:chartTrackingRefBased/>
  <w15:docId w15:val="{C64E2FF2-25E1-4C32-AFCB-26489FE4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semiHidden/>
    <w:unhideWhenUsed/>
    <w:rsid w:val="008218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1874"/>
    <w:rPr>
      <w:b/>
      <w:bCs/>
    </w:rPr>
  </w:style>
  <w:style w:type="paragraph" w:customStyle="1" w:styleId="paragraph">
    <w:name w:val="paragraph"/>
    <w:basedOn w:val="Normal"/>
    <w:rsid w:val="00EA2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23D7"/>
  </w:style>
  <w:style w:type="character" w:customStyle="1" w:styleId="eop">
    <w:name w:val="eop"/>
    <w:basedOn w:val="DefaultParagraphFont"/>
    <w:rsid w:val="00EA23D7"/>
  </w:style>
  <w:style w:type="character" w:styleId="FollowedHyperlink">
    <w:name w:val="FollowedHyperlink"/>
    <w:basedOn w:val="DefaultParagraphFont"/>
    <w:uiPriority w:val="99"/>
    <w:semiHidden/>
    <w:unhideWhenUsed/>
    <w:rsid w:val="009B6F69"/>
    <w:rPr>
      <w:color w:val="954F72" w:themeColor="followedHyperlink"/>
      <w:u w:val="single"/>
    </w:rPr>
  </w:style>
  <w:style w:type="character" w:styleId="UnresolvedMention">
    <w:name w:val="Unresolved Mention"/>
    <w:basedOn w:val="DefaultParagraphFont"/>
    <w:uiPriority w:val="99"/>
    <w:semiHidden/>
    <w:unhideWhenUsed/>
    <w:rsid w:val="009B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39843">
      <w:bodyDiv w:val="1"/>
      <w:marLeft w:val="0"/>
      <w:marRight w:val="0"/>
      <w:marTop w:val="0"/>
      <w:marBottom w:val="0"/>
      <w:divBdr>
        <w:top w:val="none" w:sz="0" w:space="0" w:color="auto"/>
        <w:left w:val="none" w:sz="0" w:space="0" w:color="auto"/>
        <w:bottom w:val="none" w:sz="0" w:space="0" w:color="auto"/>
        <w:right w:val="none" w:sz="0" w:space="0" w:color="auto"/>
      </w:divBdr>
      <w:divsChild>
        <w:div w:id="574172290">
          <w:marLeft w:val="0"/>
          <w:marRight w:val="0"/>
          <w:marTop w:val="0"/>
          <w:marBottom w:val="0"/>
          <w:divBdr>
            <w:top w:val="none" w:sz="0" w:space="0" w:color="auto"/>
            <w:left w:val="none" w:sz="0" w:space="0" w:color="auto"/>
            <w:bottom w:val="none" w:sz="0" w:space="0" w:color="auto"/>
            <w:right w:val="none" w:sz="0" w:space="0" w:color="auto"/>
          </w:divBdr>
        </w:div>
        <w:div w:id="47580591">
          <w:marLeft w:val="0"/>
          <w:marRight w:val="0"/>
          <w:marTop w:val="0"/>
          <w:marBottom w:val="0"/>
          <w:divBdr>
            <w:top w:val="none" w:sz="0" w:space="0" w:color="auto"/>
            <w:left w:val="none" w:sz="0" w:space="0" w:color="auto"/>
            <w:bottom w:val="none" w:sz="0" w:space="0" w:color="auto"/>
            <w:right w:val="none" w:sz="0" w:space="0" w:color="auto"/>
          </w:divBdr>
        </w:div>
      </w:divsChild>
    </w:div>
    <w:div w:id="170872531">
      <w:bodyDiv w:val="1"/>
      <w:marLeft w:val="0"/>
      <w:marRight w:val="0"/>
      <w:marTop w:val="0"/>
      <w:marBottom w:val="0"/>
      <w:divBdr>
        <w:top w:val="none" w:sz="0" w:space="0" w:color="auto"/>
        <w:left w:val="none" w:sz="0" w:space="0" w:color="auto"/>
        <w:bottom w:val="none" w:sz="0" w:space="0" w:color="auto"/>
        <w:right w:val="none" w:sz="0" w:space="0" w:color="auto"/>
      </w:divBdr>
    </w:div>
    <w:div w:id="603731041">
      <w:bodyDiv w:val="1"/>
      <w:marLeft w:val="0"/>
      <w:marRight w:val="0"/>
      <w:marTop w:val="0"/>
      <w:marBottom w:val="0"/>
      <w:divBdr>
        <w:top w:val="none" w:sz="0" w:space="0" w:color="auto"/>
        <w:left w:val="none" w:sz="0" w:space="0" w:color="auto"/>
        <w:bottom w:val="none" w:sz="0" w:space="0" w:color="auto"/>
        <w:right w:val="none" w:sz="0" w:space="0" w:color="auto"/>
      </w:divBdr>
      <w:divsChild>
        <w:div w:id="1335717902">
          <w:marLeft w:val="0"/>
          <w:marRight w:val="0"/>
          <w:marTop w:val="0"/>
          <w:marBottom w:val="0"/>
          <w:divBdr>
            <w:top w:val="none" w:sz="0" w:space="0" w:color="auto"/>
            <w:left w:val="none" w:sz="0" w:space="0" w:color="auto"/>
            <w:bottom w:val="none" w:sz="0" w:space="0" w:color="auto"/>
            <w:right w:val="none" w:sz="0" w:space="0" w:color="auto"/>
          </w:divBdr>
        </w:div>
        <w:div w:id="58093263">
          <w:marLeft w:val="0"/>
          <w:marRight w:val="0"/>
          <w:marTop w:val="0"/>
          <w:marBottom w:val="0"/>
          <w:divBdr>
            <w:top w:val="none" w:sz="0" w:space="0" w:color="auto"/>
            <w:left w:val="none" w:sz="0" w:space="0" w:color="auto"/>
            <w:bottom w:val="none" w:sz="0" w:space="0" w:color="auto"/>
            <w:right w:val="none" w:sz="0" w:space="0" w:color="auto"/>
          </w:divBdr>
        </w:div>
        <w:div w:id="1001539857">
          <w:marLeft w:val="0"/>
          <w:marRight w:val="0"/>
          <w:marTop w:val="0"/>
          <w:marBottom w:val="0"/>
          <w:divBdr>
            <w:top w:val="none" w:sz="0" w:space="0" w:color="auto"/>
            <w:left w:val="none" w:sz="0" w:space="0" w:color="auto"/>
            <w:bottom w:val="none" w:sz="0" w:space="0" w:color="auto"/>
            <w:right w:val="none" w:sz="0" w:space="0" w:color="auto"/>
          </w:divBdr>
        </w:div>
      </w:divsChild>
    </w:div>
    <w:div w:id="15992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mediacityuk.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ie.Russell@aldridgeeducation.org" TargetMode="Externa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mailto:Katie.Russell@aldridgeeducation.org" TargetMode="External"/><Relationship Id="rId4" Type="http://schemas.openxmlformats.org/officeDocument/2006/relationships/webSettings" Target="webSettings.xml"/><Relationship Id="rId9" Type="http://schemas.openxmlformats.org/officeDocument/2006/relationships/hyperlink" Target="http://www.daestudio.bi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1ED2C51215B4F94A218283CD7657F" ma:contentTypeVersion="12" ma:contentTypeDescription="Create a new document." ma:contentTypeScope="" ma:versionID="aec2e3123af995c3db29302ffc30b9e2">
  <xsd:schema xmlns:xsd="http://www.w3.org/2001/XMLSchema" xmlns:xs="http://www.w3.org/2001/XMLSchema" xmlns:p="http://schemas.microsoft.com/office/2006/metadata/properties" xmlns:ns2="f2d677d4-a580-4a17-bc60-33dc523a6e2d" xmlns:ns3="a1e5af98-6a34-4899-a32e-1fd1c145f654" targetNamespace="http://schemas.microsoft.com/office/2006/metadata/properties" ma:root="true" ma:fieldsID="99665a50640d712df36a1aedbdf9fb84" ns2:_="" ns3:_="">
    <xsd:import namespace="f2d677d4-a580-4a17-bc60-33dc523a6e2d"/>
    <xsd:import namespace="a1e5af98-6a34-4899-a32e-1fd1c145f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677d4-a580-4a17-bc60-33dc523a6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5af98-6a34-4899-a32e-1fd1c145f6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09D92-5B5A-4F9B-92B5-32417393F3FA}"/>
</file>

<file path=customXml/itemProps2.xml><?xml version="1.0" encoding="utf-8"?>
<ds:datastoreItem xmlns:ds="http://schemas.openxmlformats.org/officeDocument/2006/customXml" ds:itemID="{985C8512-7532-45EB-BAAD-7A54242C770E}"/>
</file>

<file path=customXml/itemProps3.xml><?xml version="1.0" encoding="utf-8"?>
<ds:datastoreItem xmlns:ds="http://schemas.openxmlformats.org/officeDocument/2006/customXml" ds:itemID="{694C9A63-F25D-49FD-9F7C-35CD02B4901A}"/>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UTC Media City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Ruth.Bradbury</dc:creator>
  <cp:keywords/>
  <dc:description/>
  <cp:lastModifiedBy>Colin Grand</cp:lastModifiedBy>
  <cp:revision>4</cp:revision>
  <cp:lastPrinted>2019-03-19T08:42:00Z</cp:lastPrinted>
  <dcterms:created xsi:type="dcterms:W3CDTF">2021-02-04T11:40:00Z</dcterms:created>
  <dcterms:modified xsi:type="dcterms:W3CDTF">2021-02-05T11:39:00Z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0x0101009DF1ED2C51215B4F94A218283CD7657F</vt:lpwstr>
  </property>
</Properties>
</file>