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9C" w:rsidRDefault="0079743F">
      <w:pPr>
        <w:ind w:right="-35"/>
        <w:rPr>
          <w:rFonts w:ascii="Arial" w:hAnsi="Arial" w:cs="Arial"/>
          <w:sz w:val="22"/>
          <w:szCs w:val="22"/>
        </w:rPr>
      </w:pPr>
      <w:r>
        <w:rPr>
          <w:rFonts w:ascii="Arial" w:hAnsi="Arial" w:cs="Arial"/>
          <w:sz w:val="22"/>
          <w:szCs w:val="22"/>
        </w:rPr>
        <w:t>.</w:t>
      </w:r>
    </w:p>
    <w:tbl>
      <w:tblPr>
        <w:tblW w:w="10068" w:type="dxa"/>
        <w:tblLook w:val="0000" w:firstRow="0" w:lastRow="0" w:firstColumn="0" w:lastColumn="0" w:noHBand="0" w:noVBand="0"/>
      </w:tblPr>
      <w:tblGrid>
        <w:gridCol w:w="3825"/>
        <w:gridCol w:w="6243"/>
      </w:tblGrid>
      <w:tr w:rsidR="001E209C" w:rsidRPr="00A42B64">
        <w:trPr>
          <w:trHeight w:val="88"/>
        </w:trPr>
        <w:tc>
          <w:tcPr>
            <w:tcW w:w="3825" w:type="dxa"/>
            <w:vAlign w:val="bottom"/>
          </w:tcPr>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Job title:</w:t>
            </w:r>
          </w:p>
        </w:tc>
        <w:tc>
          <w:tcPr>
            <w:tcW w:w="6243" w:type="dxa"/>
            <w:vAlign w:val="bottom"/>
          </w:tcPr>
          <w:p w:rsidR="001E209C" w:rsidRPr="00A42B64" w:rsidRDefault="00E90B31">
            <w:pPr>
              <w:pStyle w:val="Header"/>
              <w:tabs>
                <w:tab w:val="clear" w:pos="4153"/>
                <w:tab w:val="clear" w:pos="8306"/>
              </w:tabs>
              <w:rPr>
                <w:rFonts w:ascii="Arial" w:hAnsi="Arial" w:cs="Arial"/>
                <w:bCs/>
                <w:sz w:val="28"/>
                <w:szCs w:val="28"/>
              </w:rPr>
            </w:pPr>
            <w:r w:rsidRPr="00A42B64">
              <w:rPr>
                <w:rFonts w:ascii="Arial" w:hAnsi="Arial" w:cs="Arial"/>
                <w:bCs/>
                <w:sz w:val="28"/>
                <w:szCs w:val="28"/>
              </w:rPr>
              <w:t>Teaching Assistant</w:t>
            </w:r>
          </w:p>
        </w:tc>
      </w:tr>
      <w:tr w:rsidR="001E209C" w:rsidRPr="00A42B64">
        <w:trPr>
          <w:trHeight w:val="608"/>
        </w:trPr>
        <w:tc>
          <w:tcPr>
            <w:tcW w:w="3825" w:type="dxa"/>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Salary and Grade:</w:t>
            </w:r>
          </w:p>
        </w:tc>
        <w:tc>
          <w:tcPr>
            <w:tcW w:w="6243" w:type="dxa"/>
          </w:tcPr>
          <w:p w:rsidR="001E209C" w:rsidRPr="00A42B64" w:rsidRDefault="001E209C">
            <w:pPr>
              <w:rPr>
                <w:rFonts w:ascii="Arial" w:hAnsi="Arial" w:cs="Arial"/>
                <w:sz w:val="28"/>
                <w:szCs w:val="28"/>
              </w:rPr>
            </w:pPr>
          </w:p>
          <w:p w:rsidR="00C01EF4" w:rsidRDefault="0079743F" w:rsidP="00C01EF4">
            <w:pPr>
              <w:rPr>
                <w:rFonts w:ascii="Arial" w:hAnsi="Arial" w:cs="Arial"/>
                <w:sz w:val="28"/>
                <w:szCs w:val="28"/>
              </w:rPr>
            </w:pPr>
            <w:r w:rsidRPr="00A42B64">
              <w:rPr>
                <w:rFonts w:ascii="Arial" w:hAnsi="Arial" w:cs="Arial"/>
                <w:sz w:val="28"/>
                <w:szCs w:val="28"/>
              </w:rPr>
              <w:t xml:space="preserve">Grade </w:t>
            </w:r>
            <w:r w:rsidR="00C01EF4">
              <w:rPr>
                <w:rFonts w:ascii="Arial" w:hAnsi="Arial" w:cs="Arial"/>
                <w:sz w:val="28"/>
                <w:szCs w:val="28"/>
              </w:rPr>
              <w:t>4</w:t>
            </w:r>
            <w:r w:rsidRPr="00A42B64">
              <w:rPr>
                <w:rFonts w:ascii="Arial" w:hAnsi="Arial" w:cs="Arial"/>
                <w:sz w:val="28"/>
                <w:szCs w:val="28"/>
              </w:rPr>
              <w:t xml:space="preserve"> (Points </w:t>
            </w:r>
            <w:r w:rsidR="00C01EF4">
              <w:rPr>
                <w:rFonts w:ascii="Arial" w:hAnsi="Arial" w:cs="Arial"/>
                <w:sz w:val="28"/>
                <w:szCs w:val="28"/>
              </w:rPr>
              <w:t xml:space="preserve">18-21) </w:t>
            </w:r>
          </w:p>
          <w:p w:rsidR="00C01EF4" w:rsidRDefault="00C01EF4" w:rsidP="00C01EF4">
            <w:pPr>
              <w:rPr>
                <w:rFonts w:ascii="Arial" w:hAnsi="Arial" w:cs="Arial"/>
                <w:sz w:val="28"/>
                <w:szCs w:val="28"/>
              </w:rPr>
            </w:pPr>
          </w:p>
          <w:p w:rsidR="001E209C" w:rsidRPr="00A42B64" w:rsidRDefault="00C01EF4" w:rsidP="00C01EF4">
            <w:pPr>
              <w:rPr>
                <w:rFonts w:ascii="Arial" w:hAnsi="Arial" w:cs="Arial"/>
                <w:sz w:val="28"/>
                <w:szCs w:val="28"/>
              </w:rPr>
            </w:pPr>
            <w:r>
              <w:rPr>
                <w:rFonts w:ascii="Arial" w:hAnsi="Arial" w:cs="Arial"/>
                <w:sz w:val="28"/>
                <w:szCs w:val="28"/>
              </w:rPr>
              <w:t>Full time during</w:t>
            </w:r>
            <w:r w:rsidR="0079743F" w:rsidRPr="00A42B64">
              <w:rPr>
                <w:rFonts w:ascii="Arial" w:hAnsi="Arial" w:cs="Arial"/>
                <w:sz w:val="28"/>
                <w:szCs w:val="28"/>
              </w:rPr>
              <w:t xml:space="preserve"> </w:t>
            </w:r>
            <w:r>
              <w:rPr>
                <w:rFonts w:ascii="Arial" w:hAnsi="Arial" w:cs="Arial"/>
                <w:sz w:val="28"/>
                <w:szCs w:val="28"/>
              </w:rPr>
              <w:t>t</w:t>
            </w:r>
            <w:r w:rsidR="0079743F" w:rsidRPr="00A42B64">
              <w:rPr>
                <w:rFonts w:ascii="Arial" w:hAnsi="Arial" w:cs="Arial"/>
                <w:sz w:val="28"/>
                <w:szCs w:val="28"/>
              </w:rPr>
              <w:t xml:space="preserve">erm </w:t>
            </w:r>
            <w:r>
              <w:rPr>
                <w:rFonts w:ascii="Arial" w:hAnsi="Arial" w:cs="Arial"/>
                <w:sz w:val="28"/>
                <w:szCs w:val="28"/>
              </w:rPr>
              <w:t>t</w:t>
            </w:r>
            <w:r w:rsidR="0079743F" w:rsidRPr="00A42B64">
              <w:rPr>
                <w:rFonts w:ascii="Arial" w:hAnsi="Arial" w:cs="Arial"/>
                <w:sz w:val="28"/>
                <w:szCs w:val="28"/>
              </w:rPr>
              <w:t xml:space="preserve">ime </w:t>
            </w:r>
            <w:r w:rsidR="00F1714B">
              <w:rPr>
                <w:rFonts w:ascii="Arial" w:hAnsi="Arial" w:cs="Arial"/>
                <w:sz w:val="28"/>
                <w:szCs w:val="28"/>
              </w:rPr>
              <w:t>plus required time in the holidays</w:t>
            </w:r>
          </w:p>
        </w:tc>
      </w:tr>
      <w:tr w:rsidR="001E209C" w:rsidRPr="00A42B64">
        <w:trPr>
          <w:trHeight w:val="296"/>
        </w:trPr>
        <w:tc>
          <w:tcPr>
            <w:tcW w:w="3825" w:type="dxa"/>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Hours:</w:t>
            </w:r>
          </w:p>
        </w:tc>
        <w:tc>
          <w:tcPr>
            <w:tcW w:w="6243" w:type="dxa"/>
          </w:tcPr>
          <w:p w:rsidR="001E209C" w:rsidRPr="00A42B64" w:rsidRDefault="001E209C">
            <w:pPr>
              <w:jc w:val="both"/>
              <w:rPr>
                <w:rFonts w:ascii="Arial" w:hAnsi="Arial" w:cs="Arial"/>
                <w:sz w:val="28"/>
                <w:szCs w:val="28"/>
              </w:rPr>
            </w:pPr>
          </w:p>
          <w:p w:rsidR="001E209C" w:rsidRPr="00A42B64" w:rsidRDefault="00E90B31">
            <w:pPr>
              <w:jc w:val="both"/>
              <w:rPr>
                <w:rFonts w:ascii="Arial" w:hAnsi="Arial" w:cs="Arial"/>
                <w:sz w:val="28"/>
                <w:szCs w:val="28"/>
              </w:rPr>
            </w:pPr>
            <w:r w:rsidRPr="00A42B64">
              <w:rPr>
                <w:rFonts w:ascii="Arial" w:hAnsi="Arial" w:cs="Arial"/>
                <w:sz w:val="28"/>
                <w:szCs w:val="28"/>
              </w:rPr>
              <w:t>08.30 – 16.0</w:t>
            </w:r>
            <w:r w:rsidR="0079743F" w:rsidRPr="00A42B64">
              <w:rPr>
                <w:rFonts w:ascii="Arial" w:hAnsi="Arial" w:cs="Arial"/>
                <w:sz w:val="28"/>
                <w:szCs w:val="28"/>
              </w:rPr>
              <w:t>0 (3</w:t>
            </w:r>
            <w:r w:rsidRPr="00A42B64">
              <w:rPr>
                <w:rFonts w:ascii="Arial" w:hAnsi="Arial" w:cs="Arial"/>
                <w:sz w:val="28"/>
                <w:szCs w:val="28"/>
              </w:rPr>
              <w:t>2.</w:t>
            </w:r>
            <w:r w:rsidR="0079743F" w:rsidRPr="00A42B64">
              <w:rPr>
                <w:rFonts w:ascii="Arial" w:hAnsi="Arial" w:cs="Arial"/>
                <w:sz w:val="28"/>
                <w:szCs w:val="28"/>
              </w:rPr>
              <w:t>5 hours a week)</w:t>
            </w:r>
            <w:bookmarkStart w:id="0" w:name="_GoBack"/>
            <w:bookmarkEnd w:id="0"/>
          </w:p>
          <w:p w:rsidR="001E209C" w:rsidRPr="00A42B64" w:rsidRDefault="001E209C">
            <w:pPr>
              <w:rPr>
                <w:rFonts w:ascii="Arial" w:hAnsi="Arial" w:cs="Arial"/>
                <w:sz w:val="28"/>
                <w:szCs w:val="28"/>
              </w:rPr>
            </w:pPr>
          </w:p>
        </w:tc>
      </w:tr>
      <w:tr w:rsidR="001E209C" w:rsidRPr="00A42B64">
        <w:trPr>
          <w:trHeight w:val="312"/>
        </w:trPr>
        <w:tc>
          <w:tcPr>
            <w:tcW w:w="3825" w:type="dxa"/>
          </w:tcPr>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Line Managers:</w:t>
            </w:r>
          </w:p>
        </w:tc>
        <w:tc>
          <w:tcPr>
            <w:tcW w:w="6243" w:type="dxa"/>
          </w:tcPr>
          <w:p w:rsidR="001E209C" w:rsidRPr="00A42B64" w:rsidRDefault="00E90B31">
            <w:pPr>
              <w:rPr>
                <w:rFonts w:ascii="Arial" w:hAnsi="Arial" w:cs="Arial"/>
                <w:sz w:val="28"/>
                <w:szCs w:val="28"/>
              </w:rPr>
            </w:pPr>
            <w:r w:rsidRPr="00A42B64">
              <w:rPr>
                <w:rFonts w:ascii="Arial" w:hAnsi="Arial" w:cs="Arial"/>
                <w:sz w:val="28"/>
                <w:szCs w:val="28"/>
              </w:rPr>
              <w:t>SENCO</w:t>
            </w:r>
          </w:p>
        </w:tc>
      </w:tr>
      <w:tr w:rsidR="001E209C" w:rsidRPr="00A42B64">
        <w:trPr>
          <w:trHeight w:val="608"/>
        </w:trPr>
        <w:tc>
          <w:tcPr>
            <w:tcW w:w="3825" w:type="dxa"/>
            <w:tcBorders>
              <w:bottom w:val="single" w:sz="4" w:space="0" w:color="auto"/>
            </w:tcBorders>
          </w:tcPr>
          <w:p w:rsidR="001E209C" w:rsidRPr="00A42B64" w:rsidRDefault="001E209C">
            <w:pPr>
              <w:jc w:val="both"/>
              <w:rPr>
                <w:rFonts w:ascii="Arial" w:hAnsi="Arial" w:cs="Arial"/>
                <w:b/>
                <w:bCs/>
                <w:color w:val="000080"/>
                <w:sz w:val="28"/>
                <w:szCs w:val="28"/>
              </w:rPr>
            </w:pPr>
          </w:p>
          <w:p w:rsidR="001E209C" w:rsidRPr="00A42B64" w:rsidRDefault="0079743F">
            <w:pPr>
              <w:jc w:val="both"/>
              <w:rPr>
                <w:rFonts w:ascii="Arial" w:hAnsi="Arial" w:cs="Arial"/>
                <w:b/>
                <w:bCs/>
                <w:color w:val="000080"/>
                <w:sz w:val="28"/>
                <w:szCs w:val="28"/>
              </w:rPr>
            </w:pPr>
            <w:r w:rsidRPr="00A42B64">
              <w:rPr>
                <w:rFonts w:ascii="Arial" w:hAnsi="Arial" w:cs="Arial"/>
                <w:b/>
                <w:bCs/>
                <w:color w:val="000080"/>
                <w:sz w:val="28"/>
                <w:szCs w:val="28"/>
              </w:rPr>
              <w:t>Supervisory Responsibility</w:t>
            </w:r>
          </w:p>
        </w:tc>
        <w:tc>
          <w:tcPr>
            <w:tcW w:w="6243" w:type="dxa"/>
            <w:tcBorders>
              <w:bottom w:val="single" w:sz="4" w:space="0" w:color="auto"/>
            </w:tcBorders>
          </w:tcPr>
          <w:p w:rsidR="001E209C" w:rsidRPr="00A42B64" w:rsidRDefault="001E209C">
            <w:pPr>
              <w:rPr>
                <w:rFonts w:ascii="Arial" w:hAnsi="Arial" w:cs="Arial"/>
                <w:sz w:val="28"/>
                <w:szCs w:val="28"/>
              </w:rPr>
            </w:pPr>
          </w:p>
          <w:p w:rsidR="001E209C" w:rsidRPr="00A42B64" w:rsidRDefault="0079743F">
            <w:pPr>
              <w:rPr>
                <w:rFonts w:ascii="Arial" w:hAnsi="Arial" w:cs="Arial"/>
                <w:sz w:val="28"/>
                <w:szCs w:val="28"/>
              </w:rPr>
            </w:pPr>
            <w:r w:rsidRPr="00A42B64">
              <w:rPr>
                <w:rFonts w:ascii="Arial" w:hAnsi="Arial" w:cs="Arial"/>
                <w:sz w:val="28"/>
                <w:szCs w:val="28"/>
              </w:rPr>
              <w:t>None</w:t>
            </w:r>
          </w:p>
          <w:p w:rsidR="001E209C" w:rsidRPr="00A42B64" w:rsidRDefault="001E209C">
            <w:pPr>
              <w:rPr>
                <w:rFonts w:ascii="Arial" w:hAnsi="Arial" w:cs="Arial"/>
                <w:sz w:val="28"/>
                <w:szCs w:val="28"/>
              </w:rPr>
            </w:pPr>
          </w:p>
        </w:tc>
      </w:tr>
    </w:tbl>
    <w:p w:rsidR="001E209C" w:rsidRPr="00A42B64" w:rsidRDefault="001E209C">
      <w:pPr>
        <w:pStyle w:val="Heading7"/>
        <w:spacing w:before="0" w:after="0"/>
        <w:jc w:val="both"/>
        <w:rPr>
          <w:rFonts w:ascii="Arial" w:hAnsi="Arial" w:cs="Arial"/>
          <w:b/>
          <w:color w:val="1F497D"/>
          <w:sz w:val="28"/>
          <w:szCs w:val="28"/>
        </w:rPr>
      </w:pPr>
    </w:p>
    <w:p w:rsidR="001E209C" w:rsidRPr="00A42B64" w:rsidRDefault="0079743F">
      <w:pPr>
        <w:pStyle w:val="Heading7"/>
        <w:spacing w:before="0" w:after="0"/>
        <w:jc w:val="both"/>
        <w:rPr>
          <w:rFonts w:ascii="Arial" w:hAnsi="Arial" w:cs="Arial"/>
          <w:b/>
          <w:color w:val="000080"/>
          <w:sz w:val="28"/>
          <w:szCs w:val="28"/>
        </w:rPr>
      </w:pPr>
      <w:r w:rsidRPr="00A42B64">
        <w:rPr>
          <w:rFonts w:ascii="Arial" w:hAnsi="Arial" w:cs="Arial"/>
          <w:b/>
          <w:color w:val="000080"/>
          <w:sz w:val="28"/>
          <w:szCs w:val="28"/>
        </w:rPr>
        <w:t>Main purposes of the job:</w:t>
      </w:r>
    </w:p>
    <w:p w:rsidR="001E209C" w:rsidRPr="00A42B64" w:rsidRDefault="001E209C">
      <w:pPr>
        <w:rPr>
          <w:rFonts w:ascii="Arial" w:hAnsi="Arial" w:cs="Arial"/>
          <w:color w:val="000080"/>
          <w:sz w:val="28"/>
          <w:szCs w:val="28"/>
        </w:rPr>
      </w:pPr>
    </w:p>
    <w:p w:rsidR="001E209C" w:rsidRPr="00A42B64" w:rsidRDefault="00E90B31">
      <w:pPr>
        <w:pStyle w:val="Default"/>
        <w:pBdr>
          <w:bottom w:val="single" w:sz="4" w:space="1" w:color="auto"/>
        </w:pBdr>
        <w:rPr>
          <w:sz w:val="28"/>
          <w:szCs w:val="28"/>
        </w:rPr>
      </w:pPr>
      <w:r w:rsidRPr="00A42B64">
        <w:rPr>
          <w:sz w:val="28"/>
          <w:szCs w:val="28"/>
        </w:rPr>
        <w:t>To support students with Special Educational needs and Disabilities in their learning in class</w:t>
      </w:r>
    </w:p>
    <w:p w:rsidR="00E90B31" w:rsidRDefault="00E90B31">
      <w:pPr>
        <w:pStyle w:val="Default"/>
        <w:pBdr>
          <w:bottom w:val="single" w:sz="4" w:space="1" w:color="auto"/>
        </w:pBdr>
        <w:rPr>
          <w:sz w:val="22"/>
          <w:szCs w:val="22"/>
        </w:rPr>
      </w:pPr>
    </w:p>
    <w:p w:rsidR="001E209C" w:rsidRDefault="0079743F">
      <w:pPr>
        <w:pStyle w:val="Default"/>
        <w:ind w:left="720"/>
        <w:jc w:val="both"/>
        <w:rPr>
          <w:sz w:val="22"/>
          <w:szCs w:val="22"/>
        </w:rPr>
      </w:pPr>
      <w:r>
        <w:rPr>
          <w:sz w:val="22"/>
          <w:szCs w:val="22"/>
        </w:rPr>
        <w:t xml:space="preserve"> </w:t>
      </w:r>
    </w:p>
    <w:p w:rsidR="001E209C" w:rsidRDefault="0079743F">
      <w:pPr>
        <w:pStyle w:val="Default"/>
        <w:jc w:val="both"/>
        <w:rPr>
          <w:color w:val="000080"/>
          <w:sz w:val="22"/>
          <w:szCs w:val="22"/>
        </w:rPr>
      </w:pPr>
      <w:r>
        <w:rPr>
          <w:b/>
          <w:bCs/>
          <w:color w:val="000080"/>
          <w:sz w:val="22"/>
          <w:szCs w:val="22"/>
        </w:rPr>
        <w:t xml:space="preserve">Main responsibilities and tasks: </w:t>
      </w:r>
    </w:p>
    <w:p w:rsidR="001E209C" w:rsidRDefault="001E209C">
      <w:pPr>
        <w:ind w:right="-483"/>
        <w:rPr>
          <w:rFonts w:ascii="Arial" w:hAnsi="Arial" w:cs="Arial"/>
          <w:sz w:val="18"/>
          <w:szCs w:val="18"/>
        </w:rPr>
      </w:pPr>
    </w:p>
    <w:p w:rsidR="00C01EF4" w:rsidRPr="00DB05A7" w:rsidRDefault="00C01EF4" w:rsidP="00C01EF4">
      <w:pPr>
        <w:rPr>
          <w:b/>
          <w:sz w:val="28"/>
          <w:szCs w:val="28"/>
          <w:lang w:val="en-US"/>
        </w:rPr>
      </w:pPr>
      <w:r w:rsidRPr="00DB05A7">
        <w:rPr>
          <w:b/>
          <w:sz w:val="28"/>
          <w:szCs w:val="28"/>
          <w:lang w:val="en-US"/>
        </w:rPr>
        <w:t>In relation to the student</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develop an understanding of the special educational needs of the student/s concerned</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know the targets and strategies for the student as determined by the provision map/Individual Support Plan/Student Information Sheet</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take account of the student/s special needs and ensure their access to the lesson and its content through appropriate clarification, explanations, equipment and materials/resources</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build and maintain successful relationships with student/s, treat them consistently with respect and consideration</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help promote independent learning</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help reinforce learning</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help students engage in the lesson, to keep them on task and to build their motivation</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keep a record of the Learning Objectives and Homework task for each lesson</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help students record work/homework in their organiser</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assist students with physical needs</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lastRenderedPageBreak/>
        <w:t>To undertake short term 1:1 work with students including preparing and delivering interventions within the support of a lead teacher</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support student/s during tutor time by aiding their organisation</w:t>
      </w:r>
    </w:p>
    <w:p w:rsidR="00C01EF4" w:rsidRPr="00DB05A7" w:rsidRDefault="00C01EF4" w:rsidP="00C01EF4">
      <w:pPr>
        <w:numPr>
          <w:ilvl w:val="0"/>
          <w:numId w:val="2"/>
        </w:numPr>
        <w:spacing w:after="200" w:line="276" w:lineRule="auto"/>
        <w:contextualSpacing/>
        <w:jc w:val="both"/>
        <w:rPr>
          <w:rFonts w:eastAsia="Calibri"/>
          <w:sz w:val="28"/>
          <w:szCs w:val="28"/>
        </w:rPr>
      </w:pPr>
      <w:r w:rsidRPr="00DB05A7">
        <w:rPr>
          <w:rFonts w:eastAsia="Calibri"/>
          <w:sz w:val="28"/>
          <w:szCs w:val="28"/>
        </w:rPr>
        <w:t>To contribute to target setting for the provision map/Individual Support Plan.</w:t>
      </w:r>
    </w:p>
    <w:p w:rsidR="00C01EF4" w:rsidRPr="00DB05A7" w:rsidRDefault="00C01EF4" w:rsidP="00C01EF4">
      <w:pPr>
        <w:spacing w:after="200" w:line="276" w:lineRule="auto"/>
        <w:ind w:left="720"/>
        <w:contextualSpacing/>
        <w:jc w:val="both"/>
        <w:rPr>
          <w:rFonts w:eastAsia="Calibri"/>
          <w:sz w:val="28"/>
          <w:szCs w:val="28"/>
        </w:rPr>
      </w:pPr>
    </w:p>
    <w:p w:rsidR="00C01EF4" w:rsidRPr="00DB05A7" w:rsidRDefault="00C01EF4" w:rsidP="00C01EF4">
      <w:pPr>
        <w:spacing w:after="200" w:line="276" w:lineRule="auto"/>
        <w:contextualSpacing/>
        <w:jc w:val="both"/>
        <w:rPr>
          <w:rFonts w:eastAsia="Calibri"/>
          <w:b/>
          <w:sz w:val="28"/>
          <w:szCs w:val="28"/>
        </w:rPr>
      </w:pPr>
      <w:r w:rsidRPr="00DB05A7">
        <w:rPr>
          <w:rFonts w:eastAsia="Calibri"/>
          <w:b/>
          <w:sz w:val="28"/>
          <w:szCs w:val="28"/>
        </w:rPr>
        <w:t>In relation to the teacher</w:t>
      </w:r>
    </w:p>
    <w:p w:rsidR="00C01EF4" w:rsidRPr="00DB05A7" w:rsidRDefault="00C01EF4" w:rsidP="00C01EF4">
      <w:pPr>
        <w:numPr>
          <w:ilvl w:val="0"/>
          <w:numId w:val="3"/>
        </w:numPr>
        <w:spacing w:after="200" w:line="276" w:lineRule="auto"/>
        <w:contextualSpacing/>
        <w:jc w:val="both"/>
        <w:rPr>
          <w:rFonts w:eastAsia="Calibri"/>
          <w:sz w:val="28"/>
          <w:szCs w:val="28"/>
        </w:rPr>
      </w:pPr>
      <w:r w:rsidRPr="00DB05A7">
        <w:rPr>
          <w:rFonts w:eastAsia="Calibri"/>
          <w:sz w:val="28"/>
          <w:szCs w:val="28"/>
        </w:rPr>
        <w:t>To have formal and informal meetings with teachers to contribute to planning lessons/activities</w:t>
      </w:r>
    </w:p>
    <w:p w:rsidR="00C01EF4" w:rsidRPr="00DB05A7" w:rsidRDefault="00C01EF4" w:rsidP="00C01EF4">
      <w:pPr>
        <w:numPr>
          <w:ilvl w:val="0"/>
          <w:numId w:val="3"/>
        </w:numPr>
        <w:spacing w:after="200" w:line="276" w:lineRule="auto"/>
        <w:contextualSpacing/>
        <w:jc w:val="both"/>
        <w:rPr>
          <w:rFonts w:eastAsia="Calibri"/>
          <w:sz w:val="28"/>
          <w:szCs w:val="28"/>
        </w:rPr>
      </w:pPr>
      <w:r w:rsidRPr="00DB05A7">
        <w:rPr>
          <w:rFonts w:eastAsia="Calibri"/>
          <w:sz w:val="28"/>
          <w:szCs w:val="28"/>
        </w:rPr>
        <w:t>To work on differentiated activities with identified groups</w:t>
      </w:r>
    </w:p>
    <w:p w:rsidR="00C01EF4" w:rsidRPr="00DB05A7" w:rsidRDefault="00C01EF4" w:rsidP="00C01EF4">
      <w:pPr>
        <w:numPr>
          <w:ilvl w:val="0"/>
          <w:numId w:val="3"/>
        </w:numPr>
        <w:spacing w:after="200" w:line="276" w:lineRule="auto"/>
        <w:contextualSpacing/>
        <w:jc w:val="both"/>
        <w:rPr>
          <w:rFonts w:eastAsia="Calibri"/>
          <w:sz w:val="28"/>
          <w:szCs w:val="28"/>
        </w:rPr>
      </w:pPr>
      <w:r w:rsidRPr="00DB05A7">
        <w:rPr>
          <w:rFonts w:eastAsia="Calibri"/>
          <w:sz w:val="28"/>
          <w:szCs w:val="28"/>
        </w:rPr>
        <w:t>To support the teacher in implementing specific teaching programmes</w:t>
      </w:r>
    </w:p>
    <w:p w:rsidR="00C01EF4" w:rsidRPr="00DB05A7" w:rsidRDefault="00C01EF4" w:rsidP="00C01EF4">
      <w:pPr>
        <w:numPr>
          <w:ilvl w:val="0"/>
          <w:numId w:val="3"/>
        </w:numPr>
        <w:spacing w:after="200" w:line="276" w:lineRule="auto"/>
        <w:contextualSpacing/>
        <w:jc w:val="both"/>
        <w:rPr>
          <w:rFonts w:eastAsia="Calibri"/>
          <w:sz w:val="28"/>
          <w:szCs w:val="28"/>
        </w:rPr>
      </w:pPr>
      <w:r w:rsidRPr="00DB05A7">
        <w:rPr>
          <w:rFonts w:eastAsia="Calibri"/>
          <w:sz w:val="28"/>
          <w:szCs w:val="28"/>
        </w:rPr>
        <w:t>To supervise practical tasks to individuals and groups</w:t>
      </w:r>
    </w:p>
    <w:p w:rsidR="00C01EF4" w:rsidRPr="00DB05A7" w:rsidRDefault="00C01EF4" w:rsidP="00C01EF4">
      <w:pPr>
        <w:numPr>
          <w:ilvl w:val="0"/>
          <w:numId w:val="3"/>
        </w:numPr>
        <w:spacing w:after="200" w:line="276" w:lineRule="auto"/>
        <w:contextualSpacing/>
        <w:jc w:val="both"/>
        <w:rPr>
          <w:rFonts w:eastAsia="Calibri"/>
          <w:sz w:val="28"/>
          <w:szCs w:val="28"/>
        </w:rPr>
      </w:pPr>
      <w:r w:rsidRPr="00DB05A7">
        <w:rPr>
          <w:rFonts w:eastAsia="Calibri"/>
          <w:sz w:val="28"/>
          <w:szCs w:val="28"/>
        </w:rPr>
        <w:t>To monitor, record and feedback student/s progress to the teacher</w:t>
      </w:r>
    </w:p>
    <w:p w:rsidR="00C01EF4" w:rsidRPr="00DB05A7" w:rsidRDefault="00C01EF4" w:rsidP="00C01EF4">
      <w:pPr>
        <w:spacing w:after="200" w:line="276" w:lineRule="auto"/>
        <w:ind w:left="720"/>
        <w:contextualSpacing/>
        <w:jc w:val="both"/>
        <w:rPr>
          <w:rFonts w:eastAsia="Calibri"/>
          <w:sz w:val="28"/>
          <w:szCs w:val="28"/>
        </w:rPr>
      </w:pPr>
    </w:p>
    <w:p w:rsidR="00C01EF4" w:rsidRPr="00DB05A7" w:rsidRDefault="00C01EF4" w:rsidP="00C01EF4">
      <w:pPr>
        <w:spacing w:after="200" w:line="276" w:lineRule="auto"/>
        <w:contextualSpacing/>
        <w:jc w:val="both"/>
        <w:rPr>
          <w:rFonts w:eastAsia="Calibri"/>
          <w:b/>
          <w:sz w:val="28"/>
          <w:szCs w:val="28"/>
        </w:rPr>
      </w:pPr>
    </w:p>
    <w:p w:rsidR="00C01EF4" w:rsidRPr="00DB05A7" w:rsidRDefault="00C01EF4" w:rsidP="00C01EF4">
      <w:pPr>
        <w:spacing w:after="200" w:line="276" w:lineRule="auto"/>
        <w:contextualSpacing/>
        <w:jc w:val="both"/>
        <w:rPr>
          <w:rFonts w:eastAsia="Calibri"/>
          <w:b/>
          <w:sz w:val="28"/>
          <w:szCs w:val="28"/>
        </w:rPr>
      </w:pPr>
      <w:r w:rsidRPr="00DB05A7">
        <w:rPr>
          <w:rFonts w:eastAsia="Calibri"/>
          <w:b/>
          <w:sz w:val="28"/>
          <w:szCs w:val="28"/>
        </w:rPr>
        <w:t>In relation to the department</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attend departmental meeting and other specified meetings in support of the department such as Inclusion meetings, Curriculum meetings.  This will include preparing relevant information and presenting it at annual reviews and provision map/Individual Support Plan meetings as appropriate and at the SENCOs discretion.  To attend other meetings as directed by the SENCO</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supervise and support student/s for at least 1 lunchtime a week (this will be timetabled into the 32.5 hours a week with break and lunch being taken at an alternative time)</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attend relevant after school clubs (within total contracted hours)</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attend staff briefing unless allocated to supervise the department</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deliver access arrangements during the Exam and Assessment periods as directed by the SENCO</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support students welfare and well-being as directed by the SENCO</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deliver numeracy and literacy catch up programmes</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use ICT effectively</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To take part in the annual audit of resources in the department</w:t>
      </w:r>
    </w:p>
    <w:p w:rsidR="00C01EF4" w:rsidRPr="00DB05A7" w:rsidRDefault="00C01EF4" w:rsidP="00C01EF4">
      <w:pPr>
        <w:numPr>
          <w:ilvl w:val="0"/>
          <w:numId w:val="5"/>
        </w:numPr>
        <w:spacing w:after="200" w:line="276" w:lineRule="auto"/>
        <w:contextualSpacing/>
        <w:jc w:val="both"/>
        <w:rPr>
          <w:rFonts w:eastAsia="Calibri"/>
          <w:sz w:val="28"/>
          <w:szCs w:val="28"/>
        </w:rPr>
      </w:pPr>
      <w:r w:rsidRPr="00DB05A7">
        <w:rPr>
          <w:rFonts w:eastAsia="Calibri"/>
          <w:sz w:val="28"/>
          <w:szCs w:val="28"/>
        </w:rPr>
        <w:t xml:space="preserve">To complete other tasks as directed by the SENCO </w:t>
      </w:r>
    </w:p>
    <w:p w:rsidR="00C01EF4" w:rsidRPr="00DB05A7" w:rsidRDefault="00C01EF4" w:rsidP="00C01EF4">
      <w:pPr>
        <w:spacing w:after="200" w:line="276" w:lineRule="auto"/>
        <w:ind w:left="720"/>
        <w:contextualSpacing/>
        <w:jc w:val="both"/>
        <w:rPr>
          <w:rFonts w:eastAsia="Calibri"/>
          <w:b/>
          <w:sz w:val="28"/>
          <w:szCs w:val="28"/>
        </w:rPr>
      </w:pPr>
    </w:p>
    <w:p w:rsidR="00C01EF4" w:rsidRPr="00DB05A7" w:rsidRDefault="00C01EF4" w:rsidP="00C01EF4">
      <w:pPr>
        <w:spacing w:after="200" w:line="276" w:lineRule="auto"/>
        <w:contextualSpacing/>
        <w:jc w:val="both"/>
        <w:rPr>
          <w:rFonts w:eastAsia="Calibri"/>
          <w:b/>
          <w:sz w:val="28"/>
          <w:szCs w:val="28"/>
        </w:rPr>
      </w:pPr>
    </w:p>
    <w:p w:rsidR="00C01EF4" w:rsidRPr="00DB05A7" w:rsidRDefault="00C01EF4" w:rsidP="00C01EF4">
      <w:pPr>
        <w:spacing w:after="200" w:line="276" w:lineRule="auto"/>
        <w:contextualSpacing/>
        <w:jc w:val="both"/>
        <w:rPr>
          <w:rFonts w:eastAsia="Calibri"/>
          <w:b/>
          <w:sz w:val="28"/>
          <w:szCs w:val="28"/>
        </w:rPr>
      </w:pPr>
      <w:r w:rsidRPr="00DB05A7">
        <w:rPr>
          <w:rFonts w:eastAsia="Calibri"/>
          <w:b/>
          <w:sz w:val="28"/>
          <w:szCs w:val="28"/>
        </w:rPr>
        <w:t>In relation to the school</w:t>
      </w:r>
    </w:p>
    <w:p w:rsidR="00C01EF4" w:rsidRPr="00DB05A7" w:rsidRDefault="00C01EF4" w:rsidP="00C01EF4">
      <w:pPr>
        <w:numPr>
          <w:ilvl w:val="0"/>
          <w:numId w:val="4"/>
        </w:numPr>
        <w:spacing w:after="200" w:line="276" w:lineRule="auto"/>
        <w:contextualSpacing/>
        <w:jc w:val="both"/>
        <w:rPr>
          <w:rFonts w:eastAsia="Calibri"/>
          <w:sz w:val="28"/>
          <w:szCs w:val="28"/>
        </w:rPr>
      </w:pPr>
      <w:r w:rsidRPr="00DB05A7">
        <w:rPr>
          <w:rFonts w:eastAsia="Calibri"/>
          <w:sz w:val="28"/>
          <w:szCs w:val="28"/>
        </w:rPr>
        <w:lastRenderedPageBreak/>
        <w:t>To work as part of a team in relation to individual students, liaising, advising and consulting where appropriate</w:t>
      </w:r>
    </w:p>
    <w:p w:rsidR="00C01EF4" w:rsidRPr="00DB05A7" w:rsidRDefault="00C01EF4" w:rsidP="00C01EF4">
      <w:pPr>
        <w:numPr>
          <w:ilvl w:val="0"/>
          <w:numId w:val="4"/>
        </w:numPr>
        <w:spacing w:after="200" w:line="276" w:lineRule="auto"/>
        <w:contextualSpacing/>
        <w:jc w:val="both"/>
        <w:rPr>
          <w:rFonts w:eastAsia="Calibri"/>
          <w:sz w:val="28"/>
          <w:szCs w:val="28"/>
        </w:rPr>
      </w:pPr>
      <w:r w:rsidRPr="00DB05A7">
        <w:rPr>
          <w:rFonts w:eastAsia="Calibri"/>
          <w:sz w:val="28"/>
          <w:szCs w:val="28"/>
        </w:rPr>
        <w:t>To support implementation of school policies and procedures, including those relating to confidentiality and behaviour</w:t>
      </w:r>
    </w:p>
    <w:p w:rsidR="00C01EF4" w:rsidRPr="00DB05A7" w:rsidRDefault="00C01EF4" w:rsidP="00C01EF4">
      <w:pPr>
        <w:numPr>
          <w:ilvl w:val="0"/>
          <w:numId w:val="4"/>
        </w:numPr>
        <w:spacing w:after="200" w:line="276" w:lineRule="auto"/>
        <w:contextualSpacing/>
        <w:jc w:val="both"/>
        <w:rPr>
          <w:rFonts w:eastAsia="Calibri"/>
          <w:sz w:val="28"/>
          <w:szCs w:val="28"/>
        </w:rPr>
      </w:pPr>
      <w:r w:rsidRPr="00DB05A7">
        <w:rPr>
          <w:rFonts w:eastAsia="Calibri"/>
          <w:sz w:val="28"/>
          <w:szCs w:val="28"/>
        </w:rPr>
        <w:t>To identify personal training needs and to attend appropriate internal and external training</w:t>
      </w:r>
    </w:p>
    <w:p w:rsidR="00C01EF4" w:rsidRPr="00DB05A7" w:rsidRDefault="00C01EF4" w:rsidP="00C01EF4">
      <w:pPr>
        <w:numPr>
          <w:ilvl w:val="0"/>
          <w:numId w:val="4"/>
        </w:numPr>
        <w:spacing w:after="200" w:line="276" w:lineRule="auto"/>
        <w:contextualSpacing/>
        <w:jc w:val="both"/>
        <w:rPr>
          <w:rFonts w:eastAsia="Calibri"/>
          <w:sz w:val="28"/>
          <w:szCs w:val="28"/>
        </w:rPr>
      </w:pPr>
      <w:r w:rsidRPr="00DB05A7">
        <w:rPr>
          <w:rFonts w:eastAsia="Calibri"/>
          <w:sz w:val="28"/>
          <w:szCs w:val="28"/>
        </w:rPr>
        <w:t>To attend school trips as required (within total contracted hours)</w:t>
      </w:r>
    </w:p>
    <w:p w:rsidR="00C01EF4" w:rsidRPr="00C01EF4" w:rsidRDefault="00C01EF4" w:rsidP="00C01EF4">
      <w:pPr>
        <w:jc w:val="both"/>
        <w:rPr>
          <w:sz w:val="24"/>
          <w:szCs w:val="24"/>
          <w:lang w:val="en-US"/>
        </w:rPr>
      </w:pPr>
    </w:p>
    <w:p w:rsidR="00C01EF4" w:rsidRPr="00C01EF4" w:rsidRDefault="00C01EF4" w:rsidP="00C01EF4">
      <w:pPr>
        <w:jc w:val="both"/>
        <w:rPr>
          <w:b/>
          <w:sz w:val="24"/>
          <w:szCs w:val="24"/>
          <w:lang w:val="en-US"/>
        </w:rPr>
      </w:pPr>
      <w:r w:rsidRPr="00C01EF4">
        <w:rPr>
          <w:b/>
          <w:sz w:val="24"/>
          <w:szCs w:val="24"/>
          <w:lang w:val="en-US"/>
        </w:rPr>
        <w:t>Supervision arrangements:</w:t>
      </w:r>
    </w:p>
    <w:p w:rsidR="00C01EF4" w:rsidRPr="00C01EF4" w:rsidRDefault="00C01EF4" w:rsidP="00C01EF4">
      <w:pPr>
        <w:numPr>
          <w:ilvl w:val="0"/>
          <w:numId w:val="6"/>
        </w:numPr>
        <w:spacing w:after="200" w:line="276" w:lineRule="auto"/>
        <w:contextualSpacing/>
        <w:jc w:val="both"/>
        <w:rPr>
          <w:rFonts w:eastAsia="Calibri"/>
          <w:sz w:val="24"/>
          <w:szCs w:val="24"/>
        </w:rPr>
      </w:pPr>
      <w:r w:rsidRPr="00C01EF4">
        <w:rPr>
          <w:rFonts w:eastAsia="Calibri"/>
          <w:sz w:val="24"/>
          <w:szCs w:val="24"/>
        </w:rPr>
        <w:t>Annual professional review with SENCO</w:t>
      </w:r>
    </w:p>
    <w:p w:rsidR="00C01EF4" w:rsidRPr="00C01EF4" w:rsidRDefault="00C01EF4" w:rsidP="00C01EF4">
      <w:pPr>
        <w:numPr>
          <w:ilvl w:val="0"/>
          <w:numId w:val="6"/>
        </w:numPr>
        <w:spacing w:after="200" w:line="276" w:lineRule="auto"/>
        <w:contextualSpacing/>
        <w:jc w:val="both"/>
        <w:rPr>
          <w:rFonts w:eastAsia="Calibri"/>
          <w:sz w:val="24"/>
          <w:szCs w:val="24"/>
        </w:rPr>
      </w:pPr>
      <w:r w:rsidRPr="00C01EF4">
        <w:rPr>
          <w:rFonts w:eastAsia="Calibri"/>
          <w:sz w:val="24"/>
          <w:szCs w:val="24"/>
        </w:rPr>
        <w:t>Observation of classroom support work by SENCO or named SEN teacher</w:t>
      </w:r>
    </w:p>
    <w:p w:rsidR="00C01EF4" w:rsidRPr="00C01EF4" w:rsidRDefault="00C01EF4" w:rsidP="00C01EF4">
      <w:pPr>
        <w:spacing w:after="200" w:line="276" w:lineRule="auto"/>
        <w:ind w:left="720"/>
        <w:contextualSpacing/>
        <w:rPr>
          <w:rFonts w:eastAsia="Calibri"/>
          <w:sz w:val="24"/>
          <w:szCs w:val="24"/>
        </w:rPr>
      </w:pPr>
    </w:p>
    <w:p w:rsidR="00C01EF4" w:rsidRPr="00C01EF4" w:rsidRDefault="00C01EF4" w:rsidP="00C01EF4">
      <w:pPr>
        <w:spacing w:after="200" w:line="276" w:lineRule="auto"/>
        <w:contextualSpacing/>
        <w:jc w:val="both"/>
        <w:rPr>
          <w:rFonts w:eastAsia="Calibri"/>
          <w:sz w:val="24"/>
          <w:szCs w:val="24"/>
        </w:rPr>
      </w:pPr>
      <w:r w:rsidRPr="00C01EF4">
        <w:rPr>
          <w:rFonts w:eastAsia="Calibri"/>
          <w:sz w:val="24"/>
          <w:szCs w:val="24"/>
        </w:rPr>
        <w:t>Undertake these duties within agreed departmental and school objectives, policies and procedures and promote the School’s Equal Opportunities Policy</w:t>
      </w:r>
    </w:p>
    <w:p w:rsidR="00C01EF4" w:rsidRPr="00C01EF4" w:rsidRDefault="00C01EF4" w:rsidP="00C01EF4">
      <w:pPr>
        <w:spacing w:after="200" w:line="276" w:lineRule="auto"/>
        <w:contextualSpacing/>
        <w:jc w:val="both"/>
        <w:rPr>
          <w:rFonts w:eastAsia="Calibri"/>
          <w:sz w:val="24"/>
          <w:szCs w:val="24"/>
        </w:rPr>
      </w:pPr>
    </w:p>
    <w:p w:rsidR="00C01EF4" w:rsidRPr="00C01EF4" w:rsidRDefault="00C01EF4" w:rsidP="00C01EF4">
      <w:pPr>
        <w:spacing w:after="200" w:line="276" w:lineRule="auto"/>
        <w:contextualSpacing/>
        <w:jc w:val="both"/>
        <w:rPr>
          <w:rFonts w:eastAsia="Calibri"/>
          <w:sz w:val="24"/>
          <w:szCs w:val="24"/>
        </w:rPr>
      </w:pPr>
      <w:r w:rsidRPr="00C01EF4">
        <w:rPr>
          <w:rFonts w:eastAsia="Calibri"/>
          <w:sz w:val="24"/>
          <w:szCs w:val="24"/>
        </w:rPr>
        <w:t>Whilst carrying out duties to ensure confidentiality is adhered to at all times, and ensure that procedures and guidelines are followed in line with data protection of all information and data that you are exposed to</w:t>
      </w:r>
    </w:p>
    <w:p w:rsidR="00C01EF4" w:rsidRPr="00C01EF4" w:rsidRDefault="00C01EF4" w:rsidP="00C01EF4">
      <w:pPr>
        <w:rPr>
          <w:b/>
          <w:bCs/>
          <w:sz w:val="24"/>
          <w:szCs w:val="24"/>
          <w:lang w:val="en-US"/>
        </w:rPr>
      </w:pPr>
      <w:r w:rsidRPr="00C01EF4">
        <w:rPr>
          <w:sz w:val="24"/>
          <w:szCs w:val="24"/>
          <w:lang w:val="en-US"/>
        </w:rPr>
        <w:t xml:space="preserve">Following the appointment some minor negotiation of roles and responsibilities may be possible in order to take account of particular strengths and experience.  Any changes to the job description following these discussions will be at the </w:t>
      </w:r>
      <w:proofErr w:type="spellStart"/>
      <w:r w:rsidRPr="00C01EF4">
        <w:rPr>
          <w:sz w:val="24"/>
          <w:szCs w:val="24"/>
          <w:lang w:val="en-US"/>
        </w:rPr>
        <w:t>Headteacher’s</w:t>
      </w:r>
      <w:proofErr w:type="spellEnd"/>
      <w:r w:rsidRPr="00C01EF4">
        <w:rPr>
          <w:sz w:val="24"/>
          <w:szCs w:val="24"/>
          <w:lang w:val="en-US"/>
        </w:rPr>
        <w:t xml:space="preserve"> discretion.</w:t>
      </w:r>
    </w:p>
    <w:p w:rsidR="00C01EF4" w:rsidRPr="00C01EF4" w:rsidRDefault="00C01EF4" w:rsidP="00C01EF4">
      <w:pPr>
        <w:rPr>
          <w:b/>
          <w:bCs/>
          <w:sz w:val="24"/>
          <w:szCs w:val="24"/>
          <w:lang w:val="en-US"/>
        </w:rPr>
      </w:pPr>
    </w:p>
    <w:p w:rsidR="00C01EF4" w:rsidRPr="00C01EF4" w:rsidRDefault="00C01EF4" w:rsidP="00C01EF4">
      <w:pPr>
        <w:rPr>
          <w:b/>
          <w:bCs/>
          <w:sz w:val="24"/>
          <w:szCs w:val="24"/>
          <w:lang w:val="en-US"/>
        </w:rPr>
      </w:pPr>
      <w:r w:rsidRPr="00C01EF4">
        <w:rPr>
          <w:b/>
          <w:bCs/>
          <w:sz w:val="24"/>
          <w:szCs w:val="24"/>
          <w:lang w:val="en-US"/>
        </w:rPr>
        <w:t>Please Note:</w:t>
      </w:r>
    </w:p>
    <w:p w:rsidR="00C01EF4" w:rsidRPr="00C01EF4" w:rsidRDefault="00C01EF4" w:rsidP="00C01EF4">
      <w:pPr>
        <w:rPr>
          <w:sz w:val="24"/>
          <w:szCs w:val="24"/>
          <w:lang w:val="en-US"/>
        </w:rPr>
      </w:pPr>
      <w:proofErr w:type="spellStart"/>
      <w:r w:rsidRPr="00C01EF4">
        <w:rPr>
          <w:sz w:val="24"/>
          <w:szCs w:val="24"/>
          <w:lang w:val="en-US"/>
        </w:rPr>
        <w:t>i</w:t>
      </w:r>
      <w:proofErr w:type="spellEnd"/>
      <w:r w:rsidRPr="00C01EF4">
        <w:rPr>
          <w:sz w:val="24"/>
          <w:szCs w:val="24"/>
          <w:lang w:val="en-US"/>
        </w:rPr>
        <w:t>) The post holder may be required to perform any other reasonable tasks after consultation.</w:t>
      </w:r>
    </w:p>
    <w:p w:rsidR="00C01EF4" w:rsidRPr="00C01EF4" w:rsidRDefault="00C01EF4" w:rsidP="00C01EF4">
      <w:pPr>
        <w:rPr>
          <w:sz w:val="24"/>
          <w:szCs w:val="24"/>
          <w:lang w:val="en-US"/>
        </w:rPr>
      </w:pPr>
      <w:r w:rsidRPr="00C01EF4">
        <w:rPr>
          <w:sz w:val="24"/>
          <w:szCs w:val="24"/>
          <w:lang w:val="en-US"/>
        </w:rPr>
        <w:t>ii) This job description allocates duties and responsibilities but does not direct the particular amount of time to be spent on carrying them out and no part of it may be so constructed.</w:t>
      </w:r>
    </w:p>
    <w:p w:rsidR="00C01EF4" w:rsidRPr="00C01EF4" w:rsidRDefault="00C01EF4" w:rsidP="00C01EF4">
      <w:pPr>
        <w:rPr>
          <w:sz w:val="24"/>
          <w:szCs w:val="24"/>
          <w:lang w:val="en-US"/>
        </w:rPr>
      </w:pPr>
      <w:r w:rsidRPr="00C01EF4">
        <w:rPr>
          <w:sz w:val="24"/>
          <w:szCs w:val="24"/>
          <w:lang w:val="en-US"/>
        </w:rPr>
        <w:t>iii) This job description is not necessarily a comprehensive definition of the post. It will be reviewed at least once a year and it may be subject to modification at any time after consultation with the post holder.</w:t>
      </w:r>
    </w:p>
    <w:p w:rsidR="00C01EF4" w:rsidRPr="00C01EF4" w:rsidRDefault="00C01EF4" w:rsidP="00C01EF4">
      <w:pPr>
        <w:rPr>
          <w:sz w:val="24"/>
          <w:szCs w:val="24"/>
          <w:lang w:val="en-US"/>
        </w:rPr>
      </w:pPr>
    </w:p>
    <w:p w:rsidR="00C01EF4" w:rsidRPr="00C01EF4" w:rsidRDefault="00C01EF4" w:rsidP="00C01EF4">
      <w:pPr>
        <w:rPr>
          <w:sz w:val="24"/>
          <w:szCs w:val="24"/>
        </w:rPr>
      </w:pPr>
      <w:r w:rsidRPr="00C01EF4">
        <w:rPr>
          <w:sz w:val="24"/>
          <w:szCs w:val="24"/>
          <w:lang w:val="en-US"/>
        </w:rPr>
        <w:t>SENCO (Head of Learner Support) September 2011</w:t>
      </w:r>
    </w:p>
    <w:p w:rsidR="001E209C" w:rsidRPr="00C01EF4" w:rsidRDefault="001E209C">
      <w:pPr>
        <w:ind w:right="-483"/>
        <w:rPr>
          <w:rFonts w:ascii="Arial" w:hAnsi="Arial" w:cs="Arial"/>
          <w:sz w:val="24"/>
          <w:szCs w:val="24"/>
        </w:rPr>
      </w:pPr>
    </w:p>
    <w:sectPr w:rsidR="001E209C" w:rsidRPr="00C01EF4">
      <w:headerReference w:type="default" r:id="rId7"/>
      <w:footerReference w:type="default" r:id="rId8"/>
      <w:pgSz w:w="11906" w:h="16838" w:code="9"/>
      <w:pgMar w:top="1077" w:right="1009" w:bottom="720" w:left="1009"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9C" w:rsidRDefault="0079743F">
      <w:r>
        <w:separator/>
      </w:r>
    </w:p>
  </w:endnote>
  <w:endnote w:type="continuationSeparator" w:id="0">
    <w:p w:rsidR="001E209C" w:rsidRDefault="007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9C" w:rsidRDefault="0079743F">
    <w:pPr>
      <w:pStyle w:val="Footer"/>
      <w:rPr>
        <w:rFonts w:ascii="Arial" w:hAnsi="Arial" w:cs="Arial"/>
        <w:b/>
        <w:bCs/>
        <w:color w:val="808080"/>
        <w:sz w:val="16"/>
      </w:rPr>
    </w:pPr>
    <w:r>
      <w:rPr>
        <w:rFonts w:ascii="Arial" w:hAnsi="Arial" w:cs="Arial"/>
        <w:b/>
        <w:bCs/>
        <w:color w:val="808080"/>
        <w:sz w:val="16"/>
      </w:rPr>
      <w:tab/>
    </w:r>
    <w:r>
      <w:rPr>
        <w:rFonts w:ascii="Arial" w:hAnsi="Arial" w:cs="Arial"/>
        <w:b/>
        <w:bCs/>
        <w:color w:val="808080"/>
        <w:sz w:val="16"/>
      </w:rPr>
      <w:tab/>
    </w:r>
    <w:r>
      <w:rPr>
        <w:rFonts w:ascii="Arial" w:hAnsi="Arial" w:cs="Arial"/>
        <w:b/>
        <w:bCs/>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9C" w:rsidRDefault="0079743F">
      <w:r>
        <w:separator/>
      </w:r>
    </w:p>
  </w:footnote>
  <w:footnote w:type="continuationSeparator" w:id="0">
    <w:p w:rsidR="001E209C" w:rsidRDefault="007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9C" w:rsidRDefault="0079743F">
    <w:pPr>
      <w:pStyle w:val="Title"/>
      <w:rPr>
        <w:rFonts w:ascii="Arial" w:hAnsi="Arial" w:cs="Arial"/>
        <w:color w:val="000080"/>
        <w:sz w:val="25"/>
        <w:szCs w:val="25"/>
      </w:rPr>
    </w:pPr>
    <w:r>
      <w:rPr>
        <w:noProof/>
      </w:rPr>
      <w:drawing>
        <wp:anchor distT="0" distB="0" distL="114300" distR="114300" simplePos="0" relativeHeight="251658240" behindDoc="0" locked="0" layoutInCell="1" allowOverlap="1">
          <wp:simplePos x="0" y="0"/>
          <wp:positionH relativeFrom="column">
            <wp:posOffset>5633720</wp:posOffset>
          </wp:positionH>
          <wp:positionV relativeFrom="paragraph">
            <wp:posOffset>38100</wp:posOffset>
          </wp:positionV>
          <wp:extent cx="609600" cy="552450"/>
          <wp:effectExtent l="0" t="0" r="0" b="0"/>
          <wp:wrapNone/>
          <wp:docPr id="4" name="Picture 1" descr="Description: 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86995</wp:posOffset>
          </wp:positionV>
          <wp:extent cx="609600" cy="552450"/>
          <wp:effectExtent l="0" t="0" r="0" b="0"/>
          <wp:wrapNone/>
          <wp:docPr id="3" name="Picture 1" descr="Description: 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color w:val="000080"/>
        <w:sz w:val="28"/>
      </w:rPr>
      <w:t xml:space="preserve">               </w:t>
    </w:r>
  </w:p>
  <w:p w:rsidR="001E209C" w:rsidRDefault="001E209C">
    <w:pPr>
      <w:pStyle w:val="Title"/>
      <w:rPr>
        <w:rFonts w:ascii="Arial" w:hAnsi="Arial" w:cs="Arial"/>
        <w:color w:val="000080"/>
        <w:sz w:val="28"/>
        <w:szCs w:val="28"/>
      </w:rPr>
    </w:pPr>
  </w:p>
  <w:p w:rsidR="001E209C" w:rsidRDefault="0079743F">
    <w:pPr>
      <w:pStyle w:val="Title"/>
      <w:rPr>
        <w:rFonts w:ascii="Arial" w:hAnsi="Arial" w:cs="Arial"/>
        <w:color w:val="000080"/>
        <w:sz w:val="28"/>
        <w:szCs w:val="28"/>
      </w:rPr>
    </w:pPr>
    <w:r>
      <w:rPr>
        <w:rFonts w:ascii="Arial" w:hAnsi="Arial" w:cs="Arial"/>
        <w:color w:val="000080"/>
        <w:sz w:val="28"/>
        <w:szCs w:val="28"/>
      </w:rPr>
      <w:t>The Cardinal Wiseman Catholic School</w:t>
    </w:r>
  </w:p>
  <w:p w:rsidR="001E209C" w:rsidRDefault="0079743F">
    <w:pPr>
      <w:pStyle w:val="Title"/>
      <w:rPr>
        <w:rFonts w:ascii="Arial" w:hAnsi="Arial" w:cs="Arial"/>
        <w:color w:val="000080"/>
        <w:sz w:val="28"/>
        <w:szCs w:val="28"/>
      </w:rPr>
    </w:pPr>
    <w:r>
      <w:rPr>
        <w:rFonts w:ascii="Arial" w:hAnsi="Arial" w:cs="Arial"/>
        <w:color w:val="000080"/>
        <w:sz w:val="28"/>
        <w:szCs w:val="28"/>
      </w:rPr>
      <w:t xml:space="preserve"> Job Description</w:t>
    </w:r>
  </w:p>
  <w:p w:rsidR="001E209C" w:rsidRDefault="0079743F">
    <w:pPr>
      <w:pStyle w:val="Title"/>
      <w:rPr>
        <w:rFonts w:ascii="Arial" w:hAnsi="Arial" w:cs="Arial"/>
        <w:b w:val="0"/>
        <w:color w:val="000080"/>
        <w:sz w:val="28"/>
        <w:szCs w:val="28"/>
      </w:rPr>
    </w:pPr>
    <w:r>
      <w:rPr>
        <w:rFonts w:ascii="Arial" w:hAnsi="Arial" w:cs="Arial"/>
        <w:b w:val="0"/>
        <w:bCs/>
        <w:color w:val="00008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107"/>
    <w:multiLevelType w:val="hybridMultilevel"/>
    <w:tmpl w:val="B1E6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C4A4E"/>
    <w:multiLevelType w:val="hybridMultilevel"/>
    <w:tmpl w:val="CCE4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F1756"/>
    <w:multiLevelType w:val="hybridMultilevel"/>
    <w:tmpl w:val="C9D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A167C"/>
    <w:multiLevelType w:val="hybridMultilevel"/>
    <w:tmpl w:val="740C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D2336"/>
    <w:multiLevelType w:val="hybridMultilevel"/>
    <w:tmpl w:val="F9F8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E312D"/>
    <w:multiLevelType w:val="hybridMultilevel"/>
    <w:tmpl w:val="8A40500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6219C"/>
    <w:multiLevelType w:val="hybridMultilevel"/>
    <w:tmpl w:val="090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C"/>
    <w:rsid w:val="001E209C"/>
    <w:rsid w:val="0079743F"/>
    <w:rsid w:val="00A42B64"/>
    <w:rsid w:val="00C01EF4"/>
    <w:rsid w:val="00C055B3"/>
    <w:rsid w:val="00DB05A7"/>
    <w:rsid w:val="00E90B31"/>
    <w:rsid w:val="00F1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FD39D68"/>
  <w15:docId w15:val="{D9834D7B-D9E4-4322-A269-DF563A27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rFonts w:ascii="Arial" w:hAnsi="Arial" w:cs="Arial"/>
      <w:b/>
      <w:bCs/>
      <w:color w:val="000080"/>
      <w:sz w:val="24"/>
    </w:rPr>
  </w:style>
  <w:style w:type="paragraph" w:styleId="Heading3">
    <w:name w:val="heading 3"/>
    <w:basedOn w:val="Normal"/>
    <w:next w:val="Normal"/>
    <w:qFormat/>
    <w:pPr>
      <w:keepNext/>
      <w:ind w:firstLine="720"/>
      <w:outlineLvl w:val="2"/>
    </w:pPr>
    <w:rPr>
      <w:rFonts w:ascii="Arial" w:hAnsi="Arial" w:cs="Arial"/>
      <w:b/>
      <w:bCs/>
      <w:i/>
      <w:iCs/>
      <w:color w:val="000080"/>
    </w:rPr>
  </w:style>
  <w:style w:type="paragraph" w:styleId="Heading4">
    <w:name w:val="heading 4"/>
    <w:basedOn w:val="Normal"/>
    <w:next w:val="Normal"/>
    <w:qFormat/>
    <w:pPr>
      <w:keepNext/>
      <w:ind w:firstLine="709"/>
      <w:outlineLvl w:val="3"/>
    </w:pPr>
    <w:rPr>
      <w:rFonts w:ascii="Arial" w:hAnsi="Arial" w:cs="Arial"/>
      <w:b/>
      <w:bCs/>
      <w:i/>
      <w:iCs/>
      <w:color w:val="000080"/>
    </w:rPr>
  </w:style>
  <w:style w:type="paragraph" w:styleId="Heading5">
    <w:name w:val="heading 5"/>
    <w:basedOn w:val="Normal"/>
    <w:next w:val="Normal"/>
    <w:qFormat/>
    <w:pPr>
      <w:keepNext/>
      <w:framePr w:hSpace="180" w:wrap="around" w:vAnchor="page" w:hAnchor="margin" w:y="1805"/>
      <w:outlineLvl w:val="4"/>
    </w:pPr>
    <w:rPr>
      <w:rFonts w:ascii="Arial" w:hAnsi="Arial" w:cs="Arial"/>
      <w:sz w:val="24"/>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sz w:val="24"/>
      <w:szCs w:val="24"/>
    </w:rPr>
  </w:style>
  <w:style w:type="paragraph" w:styleId="Heading8">
    <w:name w:val="heading 8"/>
    <w:basedOn w:val="Normal"/>
    <w:next w:val="Normal"/>
    <w:qFormat/>
    <w:pPr>
      <w:keepNext/>
      <w:jc w:val="both"/>
      <w:outlineLvl w:val="7"/>
    </w:pPr>
    <w:rPr>
      <w:rFonts w:ascii="Arial" w:hAnsi="Arial" w:cs="Arial"/>
      <w:sz w:val="24"/>
    </w:rPr>
  </w:style>
  <w:style w:type="paragraph" w:styleId="Heading9">
    <w:name w:val="heading 9"/>
    <w:basedOn w:val="Normal"/>
    <w:next w:val="Normal"/>
    <w:qFormat/>
    <w:pPr>
      <w:keepNext/>
      <w:jc w:val="right"/>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link w:val="TitleChar"/>
    <w:qFormat/>
    <w:pPr>
      <w:jc w:val="center"/>
    </w:pPr>
    <w:rPr>
      <w:rFonts w:ascii="Comic Sans MS" w:hAnsi="Comic Sans MS"/>
      <w:b/>
      <w:sz w:val="22"/>
      <w:szCs w:val="17"/>
      <w:lang w:eastAsia="en-GB"/>
    </w:rPr>
  </w:style>
  <w:style w:type="character" w:customStyle="1" w:styleId="TitleChar">
    <w:name w:val="Title Char"/>
    <w:link w:val="Title"/>
    <w:rPr>
      <w:rFonts w:ascii="Comic Sans MS" w:hAnsi="Comic Sans MS"/>
      <w:b/>
      <w:sz w:val="22"/>
      <w:szCs w:val="17"/>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link w:val="BodyTextChar"/>
    <w:rPr>
      <w:sz w:val="24"/>
    </w:rPr>
  </w:style>
  <w:style w:type="character" w:customStyle="1" w:styleId="BodyTextChar">
    <w:name w:val="Body Text Char"/>
    <w:link w:val="BodyText"/>
    <w:rPr>
      <w:sz w:val="24"/>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paragraph" w:styleId="NoSpacing">
    <w:name w:val="No Spacing"/>
    <w:uiPriority w:val="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6E01C763</Template>
  <TotalTime>2</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PERSON   SPECIFICATION</vt:lpstr>
    </vt:vector>
  </TitlesOfParts>
  <Company>London Borough of Ealing</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London Borough of Ealing</dc:creator>
  <cp:lastModifiedBy>Mrs Plant</cp:lastModifiedBy>
  <cp:revision>4</cp:revision>
  <cp:lastPrinted>2007-06-26T13:49:00Z</cp:lastPrinted>
  <dcterms:created xsi:type="dcterms:W3CDTF">2018-06-06T14:11:00Z</dcterms:created>
  <dcterms:modified xsi:type="dcterms:W3CDTF">2019-01-30T14:43:00Z</dcterms:modified>
</cp:coreProperties>
</file>