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AC5F" w14:textId="0C01701C" w:rsidR="00D94F77" w:rsidRDefault="00D94F77" w:rsidP="00D94F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Specification</w:t>
      </w:r>
    </w:p>
    <w:p w14:paraId="2E36A409" w14:textId="77777777" w:rsidR="00D94F77" w:rsidRPr="00D94F77" w:rsidRDefault="00D94F77" w:rsidP="00D94F77">
      <w:pPr>
        <w:jc w:val="center"/>
        <w:rPr>
          <w:rFonts w:ascii="Arial" w:hAnsi="Arial" w:cs="Arial"/>
          <w:b/>
        </w:rPr>
      </w:pPr>
    </w:p>
    <w:p w14:paraId="7A351DB1" w14:textId="6ADAB32D" w:rsidR="00D94F77" w:rsidRPr="00D94F77" w:rsidRDefault="00D94F77" w:rsidP="00D94F77">
      <w:pPr>
        <w:rPr>
          <w:rFonts w:ascii="Arial" w:hAnsi="Arial" w:cs="Arial"/>
        </w:rPr>
      </w:pPr>
      <w:r w:rsidRPr="00D94F77">
        <w:rPr>
          <w:rFonts w:ascii="Arial" w:hAnsi="Arial" w:cs="Arial"/>
        </w:rPr>
        <w:t>Job Title:</w:t>
      </w:r>
      <w:r w:rsidRPr="00D94F77">
        <w:rPr>
          <w:rFonts w:ascii="Arial" w:hAnsi="Arial" w:cs="Arial"/>
        </w:rPr>
        <w:tab/>
        <w:t xml:space="preserve">Teaching Assistant </w:t>
      </w:r>
      <w:r w:rsidRPr="00D94F77">
        <w:rPr>
          <w:rFonts w:ascii="Arial" w:hAnsi="Arial" w:cs="Arial"/>
        </w:rPr>
        <w:tab/>
      </w:r>
      <w:r w:rsidRPr="00D94F77">
        <w:rPr>
          <w:rFonts w:ascii="Arial" w:hAnsi="Arial" w:cs="Arial"/>
        </w:rPr>
        <w:tab/>
      </w:r>
    </w:p>
    <w:p w14:paraId="62C0FE45" w14:textId="035B350D" w:rsidR="00D94F77" w:rsidRPr="00D94F77" w:rsidRDefault="00D94F77" w:rsidP="00D94F77">
      <w:pPr>
        <w:rPr>
          <w:rFonts w:ascii="Arial" w:hAnsi="Arial" w:cs="Arial"/>
        </w:rPr>
      </w:pPr>
      <w:r w:rsidRPr="00D94F77">
        <w:rPr>
          <w:rFonts w:ascii="Arial" w:hAnsi="Arial" w:cs="Arial"/>
        </w:rPr>
        <w:t>Grade:</w:t>
      </w:r>
      <w:r w:rsidRPr="00D94F77">
        <w:rPr>
          <w:rFonts w:ascii="Arial" w:hAnsi="Arial" w:cs="Arial"/>
        </w:rPr>
        <w:tab/>
      </w:r>
      <w:r w:rsidRPr="008651AA">
        <w:rPr>
          <w:rFonts w:ascii="Arial" w:hAnsi="Arial" w:cs="Arial"/>
        </w:rPr>
        <w:t>3</w:t>
      </w:r>
      <w:r w:rsidRPr="00D94F77">
        <w:rPr>
          <w:rFonts w:ascii="Arial" w:hAnsi="Arial" w:cs="Arial"/>
        </w:rPr>
        <w:tab/>
      </w:r>
      <w:r w:rsidRPr="00D94F77">
        <w:rPr>
          <w:rFonts w:ascii="Arial" w:hAnsi="Arial" w:cs="Arial"/>
        </w:rPr>
        <w:tab/>
      </w:r>
    </w:p>
    <w:p w14:paraId="7EC59EF9" w14:textId="013FBA26" w:rsidR="00AF1D97" w:rsidRDefault="00D94F77" w:rsidP="00D94F77">
      <w:pPr>
        <w:ind w:left="1440" w:hanging="1440"/>
        <w:rPr>
          <w:rFonts w:ascii="Arial" w:hAnsi="Arial" w:cs="Arial"/>
        </w:rPr>
      </w:pPr>
      <w:r w:rsidRPr="00D94F77">
        <w:rPr>
          <w:rFonts w:ascii="Arial" w:hAnsi="Arial" w:cs="Arial"/>
        </w:rPr>
        <w:t>Location:</w:t>
      </w:r>
      <w:r w:rsidRPr="00D94F77">
        <w:rPr>
          <w:rFonts w:ascii="Arial" w:hAnsi="Arial" w:cs="Arial"/>
        </w:rPr>
        <w:tab/>
        <w:t>Lillington Primary School, Cubbington Road, Lillington, Leamington Spa, CV32 7AG</w:t>
      </w:r>
    </w:p>
    <w:p w14:paraId="04D50539" w14:textId="77777777" w:rsidR="00D94F77" w:rsidRPr="00A959B9" w:rsidRDefault="00D94F77" w:rsidP="00D94F77">
      <w:pPr>
        <w:rPr>
          <w:rFonts w:ascii="Arial" w:hAnsi="Arial" w:cs="Arial"/>
        </w:rPr>
      </w:pPr>
    </w:p>
    <w:tbl>
      <w:tblPr>
        <w:tblW w:w="605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9"/>
        <w:gridCol w:w="6141"/>
      </w:tblGrid>
      <w:tr w:rsidR="00AF1D97" w14:paraId="72324D91" w14:textId="77777777" w:rsidTr="00AF1D97">
        <w:trPr>
          <w:cantSplit/>
          <w:trHeight w:val="1070"/>
        </w:trPr>
        <w:tc>
          <w:tcPr>
            <w:tcW w:w="2256" w:type="pct"/>
          </w:tcPr>
          <w:p w14:paraId="7E70BB6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45D15B12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0B9F8B7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Knowledge</w:t>
            </w:r>
          </w:p>
          <w:p w14:paraId="02B74555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  <w:p w14:paraId="4BEB7837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236FA183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Understanding of relevant codes of practice/ and legislation</w:t>
            </w:r>
          </w:p>
          <w:p w14:paraId="0C93ECAB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 xml:space="preserve">Basic understanding of child development and learning </w:t>
            </w:r>
          </w:p>
          <w:p w14:paraId="21EB19F0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Training in relevant learning strategies</w:t>
            </w:r>
          </w:p>
          <w:p w14:paraId="534EE068" w14:textId="77777777" w:rsidR="00AF1D97" w:rsidRPr="00FC0693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Knowledge of a range of strategies to promote good behaviour</w:t>
            </w:r>
          </w:p>
          <w:p w14:paraId="06D8F9E7" w14:textId="77777777" w:rsidR="00AF1D97" w:rsidRPr="00537C41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Awareness of whole-school confidentiality issues</w:t>
            </w:r>
          </w:p>
          <w:p w14:paraId="1403D5EB" w14:textId="02805AF5" w:rsidR="00537C41" w:rsidRPr="00FC0693" w:rsidRDefault="00537C41" w:rsidP="008C62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G</w:t>
            </w:r>
            <w:r w:rsidRPr="00537C41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ood knowledge of the </w:t>
            </w:r>
            <w:r w:rsidR="008C6292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KS1 and 2</w:t>
            </w:r>
            <w:r w:rsidRPr="00537C41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 Curriculum</w:t>
            </w:r>
          </w:p>
        </w:tc>
      </w:tr>
      <w:tr w:rsidR="00AF1D97" w14:paraId="47B9DF04" w14:textId="77777777" w:rsidTr="00AF1D97">
        <w:trPr>
          <w:cantSplit/>
          <w:trHeight w:val="1478"/>
        </w:trPr>
        <w:tc>
          <w:tcPr>
            <w:tcW w:w="2256" w:type="pct"/>
          </w:tcPr>
          <w:p w14:paraId="0ED6B288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D8BD2D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Skills and Abilities</w:t>
            </w:r>
          </w:p>
          <w:p w14:paraId="5823535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E424D3C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3099DBF4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1997DB5C" w14:textId="2EF03E7F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To effectively use ICT and other equipment – video, photocopier</w:t>
            </w:r>
            <w:r w:rsidR="003C4E00">
              <w:rPr>
                <w:rFonts w:ascii="Arial" w:hAnsi="Arial" w:cs="Arial"/>
                <w:bCs/>
                <w:sz w:val="22"/>
              </w:rPr>
              <w:t xml:space="preserve">, I pad and laptop. </w:t>
            </w:r>
          </w:p>
          <w:p w14:paraId="71C72957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Ability to relate well to children and adults</w:t>
            </w:r>
          </w:p>
          <w:p w14:paraId="0089F568" w14:textId="519A5C36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Ability to </w:t>
            </w:r>
            <w:r w:rsidR="003C4E00" w:rsidRPr="00FC0693">
              <w:rPr>
                <w:rFonts w:ascii="Arial" w:hAnsi="Arial" w:cs="Arial"/>
                <w:bCs/>
                <w:sz w:val="22"/>
              </w:rPr>
              <w:t>self</w:t>
            </w:r>
            <w:r w:rsidR="003C4E00">
              <w:rPr>
                <w:rFonts w:ascii="Arial" w:hAnsi="Arial" w:cs="Arial"/>
                <w:bCs/>
                <w:sz w:val="22"/>
              </w:rPr>
              <w:t>-</w:t>
            </w:r>
            <w:r w:rsidRPr="00FC0693">
              <w:rPr>
                <w:rFonts w:ascii="Arial" w:hAnsi="Arial" w:cs="Arial"/>
                <w:bCs/>
                <w:sz w:val="22"/>
              </w:rPr>
              <w:t>evaluate learning needs</w:t>
            </w:r>
          </w:p>
          <w:p w14:paraId="47984191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manage the behaviour of pupils</w:t>
            </w:r>
          </w:p>
          <w:p w14:paraId="371826A7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motivate and inspire young learners</w:t>
            </w:r>
          </w:p>
          <w:p w14:paraId="348FA4D8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support processes and procedures for pupil learning</w:t>
            </w:r>
          </w:p>
          <w:p w14:paraId="05B3B396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demonstrate initiative and work constructively as part of a team</w:t>
            </w:r>
          </w:p>
          <w:p w14:paraId="59FD2F0C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work in a flexible and responsive way</w:t>
            </w:r>
          </w:p>
          <w:p w14:paraId="6102C9FB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tact, discretion and confidentiality</w:t>
            </w:r>
          </w:p>
          <w:p w14:paraId="430B8E3B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competence in numeracy and literacy</w:t>
            </w:r>
          </w:p>
          <w:p w14:paraId="2D5C446D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Good communication skills </w:t>
            </w:r>
          </w:p>
        </w:tc>
      </w:tr>
      <w:tr w:rsidR="00AF1D97" w14:paraId="1E085837" w14:textId="77777777" w:rsidTr="00AF1D97">
        <w:trPr>
          <w:cantSplit/>
        </w:trPr>
        <w:tc>
          <w:tcPr>
            <w:tcW w:w="2256" w:type="pct"/>
          </w:tcPr>
          <w:p w14:paraId="40AD78F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Experience</w:t>
            </w:r>
          </w:p>
          <w:p w14:paraId="5A076843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18876A5E" w14:textId="112E0E9F" w:rsidR="007D7A5D" w:rsidRPr="00FC0693" w:rsidRDefault="00AF1D97" w:rsidP="008C629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Experience of working with children </w:t>
            </w:r>
            <w:r w:rsidR="003C4E00">
              <w:rPr>
                <w:rFonts w:ascii="Arial" w:hAnsi="Arial" w:cs="Arial"/>
                <w:bCs/>
                <w:sz w:val="22"/>
              </w:rPr>
              <w:t xml:space="preserve">within a primary school </w:t>
            </w:r>
          </w:p>
        </w:tc>
      </w:tr>
      <w:tr w:rsidR="00AF1D97" w14:paraId="67D284D1" w14:textId="77777777" w:rsidTr="00AF1D97">
        <w:trPr>
          <w:cantSplit/>
        </w:trPr>
        <w:tc>
          <w:tcPr>
            <w:tcW w:w="2256" w:type="pct"/>
          </w:tcPr>
          <w:p w14:paraId="412CF512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Educational</w:t>
            </w:r>
          </w:p>
          <w:p w14:paraId="74C28B21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666057CA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GCSE English and Mathematics</w:t>
            </w:r>
          </w:p>
          <w:p w14:paraId="4C6F6069" w14:textId="0D2EBAC9" w:rsidR="00AF1D97" w:rsidRPr="00790347" w:rsidRDefault="00537C41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</w:t>
            </w:r>
            <w:r w:rsidRPr="00537C41">
              <w:rPr>
                <w:rFonts w:ascii="Arial" w:hAnsi="Arial" w:cs="Arial"/>
                <w:bCs/>
                <w:sz w:val="22"/>
              </w:rPr>
              <w:t>evel 3 early years’ educator qualification</w:t>
            </w:r>
            <w:r w:rsidR="00234468">
              <w:rPr>
                <w:rFonts w:ascii="Arial" w:hAnsi="Arial" w:cs="Arial"/>
                <w:bCs/>
                <w:sz w:val="22"/>
              </w:rPr>
              <w:t xml:space="preserve"> (or working towards)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="00AF1D97">
              <w:rPr>
                <w:rFonts w:ascii="Arial" w:hAnsi="Arial" w:cs="Arial"/>
                <w:bCs/>
                <w:sz w:val="22"/>
              </w:rPr>
              <w:t xml:space="preserve">is essential </w:t>
            </w:r>
            <w:r w:rsidR="00AF1D97" w:rsidRPr="00FC0693">
              <w:rPr>
                <w:rFonts w:ascii="Arial" w:hAnsi="Arial" w:cs="Arial"/>
                <w:bCs/>
                <w:sz w:val="22"/>
              </w:rPr>
              <w:t>or equivalent qualifications or experience</w:t>
            </w:r>
          </w:p>
        </w:tc>
      </w:tr>
      <w:tr w:rsidR="00AF1D97" w14:paraId="653071AB" w14:textId="77777777" w:rsidTr="00AF1D97">
        <w:trPr>
          <w:cantSplit/>
        </w:trPr>
        <w:tc>
          <w:tcPr>
            <w:tcW w:w="2256" w:type="pct"/>
          </w:tcPr>
          <w:p w14:paraId="123E3C9E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2744" w:type="pct"/>
          </w:tcPr>
          <w:p w14:paraId="78A82215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This post is exempt from the provisions of the Rehabilitation of Offenders Act 1974.  A Criminal Record Disclosure will be required prior to appointment</w:t>
            </w:r>
          </w:p>
        </w:tc>
      </w:tr>
    </w:tbl>
    <w:p w14:paraId="0E8598A6" w14:textId="77777777" w:rsidR="00F005A8" w:rsidRDefault="00F005A8" w:rsidP="00790347"/>
    <w:sectPr w:rsidR="00F005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EC8D" w14:textId="77777777" w:rsidR="002D2141" w:rsidRDefault="002D2141" w:rsidP="00CE6182">
      <w:r>
        <w:separator/>
      </w:r>
    </w:p>
  </w:endnote>
  <w:endnote w:type="continuationSeparator" w:id="0">
    <w:p w14:paraId="15855D89" w14:textId="77777777" w:rsidR="002D2141" w:rsidRDefault="002D2141" w:rsidP="00CE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BE01" w14:textId="77777777" w:rsidR="002D2141" w:rsidRDefault="002D2141" w:rsidP="00CE6182">
      <w:r>
        <w:separator/>
      </w:r>
    </w:p>
  </w:footnote>
  <w:footnote w:type="continuationSeparator" w:id="0">
    <w:p w14:paraId="0509E02F" w14:textId="77777777" w:rsidR="002D2141" w:rsidRDefault="002D2141" w:rsidP="00CE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477C" w14:textId="12EBF59F" w:rsidR="00537C41" w:rsidRDefault="008651AA" w:rsidP="00D94F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7384196" wp14:editId="3E7DB2D7">
          <wp:simplePos x="0" y="0"/>
          <wp:positionH relativeFrom="margin">
            <wp:posOffset>1152525</wp:posOffset>
          </wp:positionH>
          <wp:positionV relativeFrom="paragraph">
            <wp:posOffset>-392430</wp:posOffset>
          </wp:positionV>
          <wp:extent cx="5353050" cy="13023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P MA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050" cy="1302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C6292">
      <w:rPr>
        <w:noProof/>
        <w:spacing w:val="-2"/>
        <w:sz w:val="16"/>
        <w:lang w:eastAsia="en-GB"/>
      </w:rPr>
      <w:drawing>
        <wp:anchor distT="0" distB="0" distL="114300" distR="114300" simplePos="0" relativeHeight="251659264" behindDoc="0" locked="0" layoutInCell="1" allowOverlap="1" wp14:anchorId="1485590D" wp14:editId="013A8E9C">
          <wp:simplePos x="0" y="0"/>
          <wp:positionH relativeFrom="column">
            <wp:posOffset>-560070</wp:posOffset>
          </wp:positionH>
          <wp:positionV relativeFrom="paragraph">
            <wp:posOffset>-392430</wp:posOffset>
          </wp:positionV>
          <wp:extent cx="1645920" cy="1408430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0403458">
    <w:abstractNumId w:val="1"/>
  </w:num>
  <w:num w:numId="2" w16cid:durableId="254175488">
    <w:abstractNumId w:val="3"/>
  </w:num>
  <w:num w:numId="3" w16cid:durableId="1200782000">
    <w:abstractNumId w:val="2"/>
  </w:num>
  <w:num w:numId="4" w16cid:durableId="116616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D97"/>
    <w:rsid w:val="00093F8F"/>
    <w:rsid w:val="00171667"/>
    <w:rsid w:val="00234468"/>
    <w:rsid w:val="002D2141"/>
    <w:rsid w:val="00315C28"/>
    <w:rsid w:val="003C4E00"/>
    <w:rsid w:val="0049032B"/>
    <w:rsid w:val="005008B5"/>
    <w:rsid w:val="00537C41"/>
    <w:rsid w:val="00591F27"/>
    <w:rsid w:val="00790347"/>
    <w:rsid w:val="007D7A5D"/>
    <w:rsid w:val="008651AA"/>
    <w:rsid w:val="008C6292"/>
    <w:rsid w:val="009B56E1"/>
    <w:rsid w:val="00AF1D97"/>
    <w:rsid w:val="00B66D6B"/>
    <w:rsid w:val="00CE20B5"/>
    <w:rsid w:val="00CE6182"/>
    <w:rsid w:val="00CF55C9"/>
    <w:rsid w:val="00D94F77"/>
    <w:rsid w:val="00DC7722"/>
    <w:rsid w:val="00EB3E76"/>
    <w:rsid w:val="00F0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FD9370"/>
  <w15:docId w15:val="{77F6FA52-4C4C-4B49-9A2A-86334E9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E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00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6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1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18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90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B785EBEB-0BC9-49B3-B9B8-CE51F563DEBB}"/>
</file>

<file path=customXml/itemProps2.xml><?xml version="1.0" encoding="utf-8"?>
<ds:datastoreItem xmlns:ds="http://schemas.openxmlformats.org/officeDocument/2006/customXml" ds:itemID="{4C20C254-B963-41CC-B390-19F3672E6605}"/>
</file>

<file path=customXml/itemProps3.xml><?xml version="1.0" encoding="utf-8"?>
<ds:datastoreItem xmlns:ds="http://schemas.openxmlformats.org/officeDocument/2006/customXml" ds:itemID="{673A3218-6BC1-428F-993A-E88E0D334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Checkling</dc:creator>
  <cp:lastModifiedBy>Samantha Celine</cp:lastModifiedBy>
  <cp:revision>4</cp:revision>
  <dcterms:created xsi:type="dcterms:W3CDTF">2021-11-30T10:07:00Z</dcterms:created>
  <dcterms:modified xsi:type="dcterms:W3CDTF">2023-01-31T09:36:00Z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