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10773" w:type="dxa"/>
        <w:tblInd w:w="-10"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1838"/>
        <w:gridCol w:w="1673"/>
        <w:gridCol w:w="709"/>
        <w:gridCol w:w="1164"/>
        <w:gridCol w:w="1423"/>
        <w:gridCol w:w="3966"/>
      </w:tblGrid>
      <w:tr w:rsidR="004174ED" w:rsidRPr="008B25B4" w14:paraId="78EF7BF2" w14:textId="77777777" w:rsidTr="00233527">
        <w:trPr>
          <w:trHeight w:val="283"/>
          <w:tblHeader/>
        </w:trPr>
        <w:tc>
          <w:tcPr>
            <w:tcW w:w="1838"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2231E381" w14:textId="77777777" w:rsidR="004174ED" w:rsidRPr="008B25B4" w:rsidRDefault="004174ED" w:rsidP="002416DE">
            <w:pPr>
              <w:spacing w:after="20" w:line="240" w:lineRule="auto"/>
              <w:rPr>
                <w:rFonts w:asciiTheme="minorHAnsi" w:hAnsiTheme="minorHAnsi"/>
                <w:sz w:val="20"/>
              </w:rPr>
            </w:pPr>
            <w:r w:rsidRPr="008B25B4">
              <w:rPr>
                <w:rFonts w:asciiTheme="minorHAnsi" w:hAnsiTheme="minorHAnsi"/>
                <w:sz w:val="20"/>
              </w:rPr>
              <w:t>Agency</w:t>
            </w:r>
          </w:p>
        </w:tc>
        <w:tc>
          <w:tcPr>
            <w:tcW w:w="3546"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tcPr>
          <w:p w14:paraId="6EF1899A" w14:textId="364E4404" w:rsidR="004174ED" w:rsidRPr="008B25B4" w:rsidRDefault="004174ED" w:rsidP="00233527">
            <w:pPr>
              <w:spacing w:before="20" w:after="20" w:line="240" w:lineRule="auto"/>
              <w:rPr>
                <w:rFonts w:asciiTheme="minorHAnsi" w:hAnsiTheme="minorHAnsi"/>
                <w:sz w:val="20"/>
              </w:rPr>
            </w:pPr>
            <w:r w:rsidRPr="008B25B4">
              <w:rPr>
                <w:rFonts w:asciiTheme="minorHAnsi" w:hAnsiTheme="minorHAnsi" w:cs="Arial"/>
                <w:sz w:val="20"/>
                <w:lang w:eastAsia="en-US"/>
              </w:rPr>
              <w:t>Department of Education</w:t>
            </w:r>
          </w:p>
        </w:tc>
        <w:tc>
          <w:tcPr>
            <w:tcW w:w="1423"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4338CC8F" w14:textId="77777777" w:rsidR="004174ED" w:rsidRPr="008B25B4" w:rsidRDefault="004174ED" w:rsidP="00233527">
            <w:pPr>
              <w:spacing w:before="20" w:after="20" w:line="240" w:lineRule="auto"/>
              <w:rPr>
                <w:rFonts w:asciiTheme="minorHAnsi" w:hAnsiTheme="minorHAnsi"/>
                <w:sz w:val="20"/>
              </w:rPr>
            </w:pPr>
            <w:r w:rsidRPr="008B25B4">
              <w:rPr>
                <w:rFonts w:asciiTheme="minorHAnsi" w:hAnsiTheme="minorHAnsi"/>
                <w:sz w:val="20"/>
              </w:rPr>
              <w:t>Work unit</w:t>
            </w:r>
          </w:p>
        </w:tc>
        <w:tc>
          <w:tcPr>
            <w:tcW w:w="3966" w:type="dxa"/>
            <w:tcBorders>
              <w:top w:val="single" w:sz="4" w:space="0" w:color="1F1F5F" w:themeColor="text1"/>
              <w:left w:val="single" w:sz="4" w:space="0" w:color="1F1F5F" w:themeColor="text1"/>
            </w:tcBorders>
            <w:tcMar>
              <w:left w:w="57" w:type="dxa"/>
              <w:right w:w="57" w:type="dxa"/>
            </w:tcMar>
          </w:tcPr>
          <w:p w14:paraId="750C6E46" w14:textId="535F842F" w:rsidR="004174ED" w:rsidRPr="008B25B4" w:rsidRDefault="004C78A5" w:rsidP="00233527">
            <w:pPr>
              <w:spacing w:before="20" w:after="20" w:line="240" w:lineRule="auto"/>
              <w:rPr>
                <w:rFonts w:asciiTheme="minorHAnsi" w:hAnsiTheme="minorHAnsi"/>
                <w:sz w:val="20"/>
              </w:rPr>
            </w:pPr>
            <w:r w:rsidRPr="008B25B4">
              <w:rPr>
                <w:rFonts w:asciiTheme="minorHAnsi" w:hAnsiTheme="minorHAnsi" w:cs="Arial"/>
                <w:sz w:val="20"/>
                <w:lang w:eastAsia="en-US"/>
              </w:rPr>
              <w:t>Darwin High</w:t>
            </w:r>
            <w:r w:rsidR="003B6E09" w:rsidRPr="008B25B4">
              <w:rPr>
                <w:rFonts w:asciiTheme="minorHAnsi" w:hAnsiTheme="minorHAnsi" w:cstheme="majorHAnsi"/>
                <w:sz w:val="20"/>
              </w:rPr>
              <w:t xml:space="preserve"> School</w:t>
            </w:r>
          </w:p>
        </w:tc>
      </w:tr>
      <w:tr w:rsidR="004174ED" w:rsidRPr="008B25B4" w14:paraId="5AF5FB9C" w14:textId="77777777" w:rsidTr="00233527">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1672F152" w14:textId="77777777" w:rsidR="004174ED" w:rsidRPr="008B25B4" w:rsidRDefault="004174ED" w:rsidP="002416DE">
            <w:pPr>
              <w:spacing w:after="20" w:line="240" w:lineRule="auto"/>
              <w:rPr>
                <w:rFonts w:asciiTheme="minorHAnsi" w:hAnsiTheme="minorHAnsi"/>
                <w:sz w:val="20"/>
              </w:rPr>
            </w:pPr>
            <w:r w:rsidRPr="008B25B4">
              <w:rPr>
                <w:rFonts w:asciiTheme="minorHAnsi" w:hAnsiTheme="minorHAnsi"/>
                <w:sz w:val="20"/>
              </w:rPr>
              <w:t>Job title</w:t>
            </w:r>
          </w:p>
        </w:tc>
        <w:tc>
          <w:tcPr>
            <w:tcW w:w="3546" w:type="dxa"/>
            <w:gridSpan w:val="3"/>
            <w:tcBorders>
              <w:left w:val="single" w:sz="4" w:space="0" w:color="1F1F5F" w:themeColor="text1"/>
              <w:right w:val="single" w:sz="4" w:space="0" w:color="1F1F5F" w:themeColor="text1"/>
            </w:tcBorders>
            <w:tcMar>
              <w:left w:w="57" w:type="dxa"/>
              <w:right w:w="57" w:type="dxa"/>
            </w:tcMar>
          </w:tcPr>
          <w:p w14:paraId="52A09AC0" w14:textId="563245E3" w:rsidR="004174ED" w:rsidRPr="008B25B4" w:rsidRDefault="004C78A5" w:rsidP="00233527">
            <w:pPr>
              <w:spacing w:before="20" w:after="20" w:line="240" w:lineRule="auto"/>
              <w:rPr>
                <w:rFonts w:asciiTheme="minorHAnsi" w:hAnsiTheme="minorHAnsi"/>
                <w:sz w:val="20"/>
              </w:rPr>
            </w:pPr>
            <w:r w:rsidRPr="008B25B4">
              <w:rPr>
                <w:rFonts w:asciiTheme="minorHAnsi" w:hAnsiTheme="minorHAnsi" w:cstheme="majorHAnsi"/>
                <w:sz w:val="20"/>
              </w:rPr>
              <w:t>Senior Teacher</w:t>
            </w:r>
            <w:r w:rsidR="00A87310" w:rsidRPr="008B25B4">
              <w:rPr>
                <w:rFonts w:asciiTheme="minorHAnsi" w:hAnsiTheme="minorHAnsi" w:cstheme="majorHAnsi"/>
                <w:sz w:val="20"/>
              </w:rPr>
              <w:t xml:space="preserve"> - </w:t>
            </w:r>
            <w:r w:rsidR="006D448A" w:rsidRPr="008B25B4">
              <w:rPr>
                <w:rFonts w:asciiTheme="minorHAnsi" w:hAnsiTheme="minorHAnsi" w:cstheme="majorHAnsi"/>
                <w:sz w:val="20"/>
              </w:rPr>
              <w:t>S</w:t>
            </w:r>
            <w:r w:rsidR="008C1087" w:rsidRPr="008B25B4">
              <w:rPr>
                <w:rFonts w:asciiTheme="minorHAnsi" w:hAnsiTheme="minorHAnsi" w:cstheme="majorHAnsi"/>
                <w:sz w:val="20"/>
              </w:rPr>
              <w:t>cience</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765D87EC" w14:textId="77777777" w:rsidR="004174ED" w:rsidRPr="008B25B4" w:rsidRDefault="004174ED" w:rsidP="00233527">
            <w:pPr>
              <w:spacing w:before="20" w:after="20" w:line="240" w:lineRule="auto"/>
              <w:rPr>
                <w:rFonts w:asciiTheme="minorHAnsi" w:hAnsiTheme="minorHAnsi"/>
                <w:sz w:val="20"/>
              </w:rPr>
            </w:pPr>
            <w:r w:rsidRPr="008B25B4">
              <w:rPr>
                <w:rFonts w:asciiTheme="minorHAnsi" w:hAnsiTheme="minorHAnsi"/>
                <w:sz w:val="20"/>
              </w:rPr>
              <w:t>Designation</w:t>
            </w:r>
          </w:p>
        </w:tc>
        <w:tc>
          <w:tcPr>
            <w:tcW w:w="3966" w:type="dxa"/>
            <w:tcBorders>
              <w:left w:val="single" w:sz="4" w:space="0" w:color="1F1F5F" w:themeColor="text1"/>
            </w:tcBorders>
            <w:tcMar>
              <w:left w:w="57" w:type="dxa"/>
              <w:right w:w="57" w:type="dxa"/>
            </w:tcMar>
          </w:tcPr>
          <w:p w14:paraId="7D345035" w14:textId="7039AD33" w:rsidR="004174ED" w:rsidRPr="008B25B4" w:rsidRDefault="004174ED" w:rsidP="00233527">
            <w:pPr>
              <w:spacing w:before="20" w:after="20" w:line="240" w:lineRule="auto"/>
              <w:rPr>
                <w:rFonts w:asciiTheme="minorHAnsi" w:hAnsiTheme="minorHAnsi"/>
                <w:sz w:val="20"/>
              </w:rPr>
            </w:pPr>
            <w:r w:rsidRPr="008B25B4">
              <w:rPr>
                <w:rFonts w:asciiTheme="minorHAnsi" w:hAnsiTheme="minorHAnsi" w:cs="Arial"/>
                <w:sz w:val="20"/>
                <w:lang w:eastAsia="en-US"/>
              </w:rPr>
              <w:t>Senior Teacher 1</w:t>
            </w:r>
          </w:p>
        </w:tc>
      </w:tr>
      <w:tr w:rsidR="004174ED" w:rsidRPr="008B25B4" w14:paraId="662BAEFC" w14:textId="77777777" w:rsidTr="00233527">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9C28157" w14:textId="77777777" w:rsidR="004174ED" w:rsidRPr="008B25B4" w:rsidRDefault="004174ED" w:rsidP="002416DE">
            <w:pPr>
              <w:spacing w:after="20" w:line="240" w:lineRule="auto"/>
              <w:rPr>
                <w:rFonts w:asciiTheme="minorHAnsi" w:hAnsiTheme="minorHAnsi"/>
                <w:sz w:val="20"/>
              </w:rPr>
            </w:pPr>
            <w:r w:rsidRPr="008B25B4">
              <w:rPr>
                <w:rFonts w:asciiTheme="minorHAnsi" w:hAnsiTheme="minorHAnsi"/>
                <w:sz w:val="20"/>
              </w:rPr>
              <w:t>Job type</w:t>
            </w:r>
          </w:p>
        </w:tc>
        <w:tc>
          <w:tcPr>
            <w:tcW w:w="3546" w:type="dxa"/>
            <w:gridSpan w:val="3"/>
            <w:tcBorders>
              <w:left w:val="single" w:sz="4" w:space="0" w:color="1F1F5F" w:themeColor="text1"/>
              <w:right w:val="single" w:sz="4" w:space="0" w:color="1F1F5F" w:themeColor="text1"/>
            </w:tcBorders>
            <w:tcMar>
              <w:left w:w="57" w:type="dxa"/>
              <w:right w:w="57" w:type="dxa"/>
            </w:tcMar>
          </w:tcPr>
          <w:p w14:paraId="25E8AF23" w14:textId="1C4AA79D" w:rsidR="004174ED" w:rsidRPr="008B25B4" w:rsidRDefault="008B25B4" w:rsidP="00233527">
            <w:pPr>
              <w:spacing w:before="20" w:after="20" w:line="240" w:lineRule="auto"/>
              <w:rPr>
                <w:rFonts w:asciiTheme="minorHAnsi" w:hAnsiTheme="minorHAnsi"/>
                <w:sz w:val="20"/>
              </w:rPr>
            </w:pPr>
            <w:r w:rsidRPr="008B25B4">
              <w:rPr>
                <w:rFonts w:asciiTheme="minorHAnsi" w:hAnsiTheme="minorHAnsi" w:cs="Arial"/>
                <w:sz w:val="20"/>
                <w:lang w:eastAsia="en-US"/>
              </w:rPr>
              <w:t>Full t</w:t>
            </w:r>
            <w:r w:rsidR="004174ED" w:rsidRPr="008B25B4">
              <w:rPr>
                <w:rFonts w:asciiTheme="minorHAnsi" w:hAnsiTheme="minorHAnsi" w:cs="Arial"/>
                <w:sz w:val="20"/>
                <w:lang w:eastAsia="en-US"/>
              </w:rPr>
              <w:t>ime</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A93A4F5" w14:textId="77777777" w:rsidR="004174ED" w:rsidRPr="008B25B4" w:rsidRDefault="004174ED" w:rsidP="00233527">
            <w:pPr>
              <w:spacing w:before="20" w:after="20" w:line="240" w:lineRule="auto"/>
              <w:rPr>
                <w:rFonts w:asciiTheme="minorHAnsi" w:hAnsiTheme="minorHAnsi"/>
                <w:sz w:val="20"/>
              </w:rPr>
            </w:pPr>
            <w:r w:rsidRPr="008B25B4">
              <w:rPr>
                <w:rFonts w:asciiTheme="minorHAnsi" w:hAnsiTheme="minorHAnsi"/>
                <w:sz w:val="20"/>
              </w:rPr>
              <w:t>Duration</w:t>
            </w:r>
          </w:p>
        </w:tc>
        <w:tc>
          <w:tcPr>
            <w:tcW w:w="3966" w:type="dxa"/>
            <w:tcBorders>
              <w:left w:val="single" w:sz="4" w:space="0" w:color="1F1F5F" w:themeColor="text1"/>
            </w:tcBorders>
            <w:tcMar>
              <w:left w:w="57" w:type="dxa"/>
              <w:right w:w="57" w:type="dxa"/>
            </w:tcMar>
          </w:tcPr>
          <w:p w14:paraId="3D2C43A4" w14:textId="23CB3B2E" w:rsidR="004174ED" w:rsidRPr="008B25B4" w:rsidRDefault="003B6E09" w:rsidP="00233527">
            <w:pPr>
              <w:spacing w:before="20" w:after="20" w:line="240" w:lineRule="auto"/>
              <w:rPr>
                <w:rFonts w:asciiTheme="minorHAnsi" w:hAnsiTheme="minorHAnsi"/>
                <w:sz w:val="20"/>
              </w:rPr>
            </w:pPr>
            <w:r w:rsidRPr="008B25B4">
              <w:rPr>
                <w:rFonts w:asciiTheme="minorHAnsi" w:hAnsiTheme="minorHAnsi"/>
                <w:sz w:val="20"/>
              </w:rPr>
              <w:t>Ongoing commencing</w:t>
            </w:r>
            <w:r w:rsidR="008B25B4" w:rsidRPr="008B25B4">
              <w:rPr>
                <w:rFonts w:asciiTheme="minorHAnsi" w:hAnsiTheme="minorHAnsi"/>
                <w:sz w:val="20"/>
              </w:rPr>
              <w:t xml:space="preserve"> 29/01/2024</w:t>
            </w:r>
          </w:p>
        </w:tc>
      </w:tr>
      <w:tr w:rsidR="00EF0B77" w:rsidRPr="008B25B4" w14:paraId="619AA0D2" w14:textId="77777777" w:rsidTr="00233527">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34E4F388" w14:textId="77777777" w:rsidR="00EF0B77" w:rsidRPr="008B25B4" w:rsidRDefault="00EF0B77" w:rsidP="002416DE">
            <w:pPr>
              <w:spacing w:after="20" w:line="240" w:lineRule="auto"/>
              <w:rPr>
                <w:rFonts w:asciiTheme="minorHAnsi" w:hAnsiTheme="minorHAnsi"/>
                <w:sz w:val="20"/>
              </w:rPr>
            </w:pPr>
            <w:r w:rsidRPr="008B25B4">
              <w:rPr>
                <w:rFonts w:asciiTheme="minorHAnsi" w:hAnsiTheme="minorHAnsi"/>
                <w:sz w:val="20"/>
              </w:rPr>
              <w:t>Salary</w:t>
            </w:r>
          </w:p>
        </w:tc>
        <w:tc>
          <w:tcPr>
            <w:tcW w:w="3546" w:type="dxa"/>
            <w:gridSpan w:val="3"/>
            <w:tcBorders>
              <w:left w:val="single" w:sz="4" w:space="0" w:color="1F1F5F" w:themeColor="text1"/>
              <w:right w:val="single" w:sz="4" w:space="0" w:color="1F1F5F" w:themeColor="text1"/>
            </w:tcBorders>
            <w:tcMar>
              <w:left w:w="57" w:type="dxa"/>
              <w:right w:w="57" w:type="dxa"/>
            </w:tcMar>
          </w:tcPr>
          <w:p w14:paraId="4E5F7728" w14:textId="5226B327" w:rsidR="00EF0B77" w:rsidRPr="008B25B4" w:rsidRDefault="0052725A" w:rsidP="0052725A">
            <w:pPr>
              <w:spacing w:before="20" w:after="20" w:line="240" w:lineRule="auto"/>
              <w:rPr>
                <w:rFonts w:asciiTheme="minorHAnsi" w:hAnsiTheme="minorHAnsi"/>
                <w:sz w:val="20"/>
              </w:rPr>
            </w:pPr>
            <w:r>
              <w:rPr>
                <w:rFonts w:asciiTheme="minorHAnsi" w:hAnsiTheme="minorHAnsi"/>
                <w:sz w:val="20"/>
              </w:rPr>
              <w:t>$129,663</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3F6B0FB3" w14:textId="77777777" w:rsidR="00EF0B77" w:rsidRPr="008B25B4" w:rsidRDefault="00EF0B77" w:rsidP="00233527">
            <w:pPr>
              <w:spacing w:before="20" w:after="20" w:line="240" w:lineRule="auto"/>
              <w:rPr>
                <w:rFonts w:asciiTheme="minorHAnsi" w:hAnsiTheme="minorHAnsi"/>
                <w:sz w:val="20"/>
              </w:rPr>
            </w:pPr>
            <w:r w:rsidRPr="008B25B4">
              <w:rPr>
                <w:rFonts w:asciiTheme="minorHAnsi" w:hAnsiTheme="minorHAnsi"/>
                <w:sz w:val="20"/>
              </w:rPr>
              <w:t>Location</w:t>
            </w:r>
          </w:p>
        </w:tc>
        <w:tc>
          <w:tcPr>
            <w:tcW w:w="3966" w:type="dxa"/>
            <w:tcBorders>
              <w:left w:val="single" w:sz="4" w:space="0" w:color="1F1F5F" w:themeColor="text1"/>
            </w:tcBorders>
            <w:tcMar>
              <w:left w:w="57" w:type="dxa"/>
              <w:right w:w="57" w:type="dxa"/>
            </w:tcMar>
          </w:tcPr>
          <w:p w14:paraId="09461B86" w14:textId="1A0279E9" w:rsidR="00EF0B77" w:rsidRPr="008B25B4" w:rsidRDefault="004174ED" w:rsidP="00233527">
            <w:pPr>
              <w:spacing w:before="20" w:after="20" w:line="240" w:lineRule="auto"/>
              <w:rPr>
                <w:rFonts w:asciiTheme="minorHAnsi" w:hAnsiTheme="minorHAnsi"/>
                <w:sz w:val="20"/>
              </w:rPr>
            </w:pPr>
            <w:r w:rsidRPr="008B25B4">
              <w:rPr>
                <w:rFonts w:asciiTheme="minorHAnsi" w:hAnsiTheme="minorHAnsi"/>
                <w:sz w:val="20"/>
              </w:rPr>
              <w:t>Darwin</w:t>
            </w:r>
          </w:p>
        </w:tc>
      </w:tr>
      <w:tr w:rsidR="00EF0B77" w:rsidRPr="008B25B4" w14:paraId="5F2A0EC4" w14:textId="77777777" w:rsidTr="00233527">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04187A86" w14:textId="77777777" w:rsidR="00EF0B77" w:rsidRPr="008B25B4" w:rsidRDefault="00EF0B77" w:rsidP="002416DE">
            <w:pPr>
              <w:spacing w:after="20" w:line="240" w:lineRule="auto"/>
              <w:rPr>
                <w:rFonts w:asciiTheme="minorHAnsi" w:hAnsiTheme="minorHAnsi"/>
                <w:sz w:val="20"/>
                <w:lang w:val="en-GB"/>
              </w:rPr>
            </w:pPr>
            <w:r w:rsidRPr="008B25B4">
              <w:rPr>
                <w:rFonts w:asciiTheme="minorHAnsi" w:hAnsiTheme="minorHAnsi"/>
                <w:sz w:val="20"/>
                <w:lang w:val="en-GB"/>
              </w:rPr>
              <w:t>Position number</w:t>
            </w:r>
          </w:p>
        </w:tc>
        <w:tc>
          <w:tcPr>
            <w:tcW w:w="1673"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3A211F2D" w14:textId="2BFBE824" w:rsidR="00EF0B77" w:rsidRPr="008B25B4" w:rsidRDefault="00935FD2" w:rsidP="00233527">
            <w:pPr>
              <w:spacing w:before="20" w:after="20" w:line="240" w:lineRule="auto"/>
              <w:rPr>
                <w:rFonts w:asciiTheme="minorHAnsi" w:hAnsiTheme="minorHAnsi"/>
                <w:sz w:val="20"/>
              </w:rPr>
            </w:pPr>
            <w:r w:rsidRPr="008B25B4">
              <w:rPr>
                <w:rFonts w:asciiTheme="minorHAnsi" w:hAnsiTheme="minorHAnsi"/>
                <w:sz w:val="20"/>
              </w:rPr>
              <w:t>6434</w:t>
            </w:r>
          </w:p>
        </w:tc>
        <w:tc>
          <w:tcPr>
            <w:tcW w:w="709" w:type="dxa"/>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tcPr>
          <w:p w14:paraId="23B5D98A" w14:textId="77777777" w:rsidR="00EF0B77" w:rsidRPr="008B25B4" w:rsidRDefault="00EF0B77" w:rsidP="00233527">
            <w:pPr>
              <w:spacing w:before="20" w:after="20" w:line="240" w:lineRule="auto"/>
              <w:rPr>
                <w:rFonts w:asciiTheme="minorHAnsi" w:hAnsiTheme="minorHAnsi"/>
                <w:sz w:val="20"/>
              </w:rPr>
            </w:pPr>
            <w:r w:rsidRPr="008B25B4">
              <w:rPr>
                <w:rFonts w:asciiTheme="minorHAnsi" w:hAnsiTheme="minorHAnsi"/>
                <w:sz w:val="20"/>
              </w:rPr>
              <w:t>RTF</w:t>
            </w:r>
          </w:p>
        </w:tc>
        <w:tc>
          <w:tcPr>
            <w:tcW w:w="1164"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126754F5" w14:textId="127439C0" w:rsidR="00EF0B77" w:rsidRPr="008B25B4" w:rsidRDefault="003B6E09" w:rsidP="00233527">
            <w:pPr>
              <w:spacing w:before="20" w:after="20" w:line="240" w:lineRule="auto"/>
              <w:rPr>
                <w:rFonts w:asciiTheme="minorHAnsi" w:hAnsiTheme="minorHAnsi"/>
                <w:sz w:val="20"/>
              </w:rPr>
            </w:pPr>
            <w:r w:rsidRPr="008B25B4">
              <w:rPr>
                <w:rFonts w:asciiTheme="minorHAnsi" w:hAnsiTheme="minorHAnsi"/>
                <w:sz w:val="20"/>
              </w:rPr>
              <w:t>278558</w:t>
            </w:r>
          </w:p>
        </w:tc>
        <w:tc>
          <w:tcPr>
            <w:tcW w:w="1423"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14:paraId="2132FBF8" w14:textId="77777777" w:rsidR="00EF0B77" w:rsidRPr="008B25B4" w:rsidRDefault="00EF0B77" w:rsidP="00233527">
            <w:pPr>
              <w:spacing w:before="20" w:after="20" w:line="240" w:lineRule="auto"/>
              <w:rPr>
                <w:rFonts w:asciiTheme="minorHAnsi" w:hAnsiTheme="minorHAnsi"/>
                <w:sz w:val="20"/>
              </w:rPr>
            </w:pPr>
            <w:r w:rsidRPr="008B25B4">
              <w:rPr>
                <w:rFonts w:asciiTheme="minorHAnsi" w:hAnsiTheme="minorHAnsi"/>
                <w:sz w:val="20"/>
              </w:rPr>
              <w:t>Closing</w:t>
            </w:r>
          </w:p>
        </w:tc>
        <w:tc>
          <w:tcPr>
            <w:tcW w:w="3966" w:type="dxa"/>
            <w:tcBorders>
              <w:left w:val="single" w:sz="4" w:space="0" w:color="1F1F5F" w:themeColor="text1"/>
              <w:bottom w:val="single" w:sz="4" w:space="0" w:color="BFBFBF" w:themeColor="background1" w:themeShade="BF"/>
            </w:tcBorders>
            <w:tcMar>
              <w:left w:w="57" w:type="dxa"/>
              <w:right w:w="57" w:type="dxa"/>
            </w:tcMar>
          </w:tcPr>
          <w:p w14:paraId="3BF91F14" w14:textId="7FB03B02" w:rsidR="00EF0B77" w:rsidRPr="008B25B4" w:rsidRDefault="008B25B4" w:rsidP="00233527">
            <w:pPr>
              <w:spacing w:before="20" w:after="20" w:line="240" w:lineRule="auto"/>
              <w:rPr>
                <w:rFonts w:asciiTheme="minorHAnsi" w:hAnsiTheme="minorHAnsi"/>
                <w:sz w:val="20"/>
              </w:rPr>
            </w:pPr>
            <w:r w:rsidRPr="008B25B4">
              <w:rPr>
                <w:rFonts w:asciiTheme="minorHAnsi" w:hAnsiTheme="minorHAnsi"/>
                <w:sz w:val="20"/>
              </w:rPr>
              <w:t>22/10/2023</w:t>
            </w:r>
          </w:p>
        </w:tc>
      </w:tr>
      <w:tr w:rsidR="004C78A5" w:rsidRPr="008B25B4" w14:paraId="3B261C1C" w14:textId="77777777" w:rsidTr="00A40E47">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6B856080" w14:textId="38921210" w:rsidR="004C78A5" w:rsidRPr="008B25B4" w:rsidRDefault="008B25B4" w:rsidP="004C78A5">
            <w:pPr>
              <w:spacing w:after="20" w:line="240" w:lineRule="auto"/>
              <w:rPr>
                <w:rFonts w:asciiTheme="minorHAnsi" w:hAnsiTheme="minorHAnsi"/>
                <w:sz w:val="20"/>
                <w:lang w:val="en-GB"/>
              </w:rPr>
            </w:pPr>
            <w:r w:rsidRPr="008B25B4">
              <w:rPr>
                <w:rFonts w:asciiTheme="minorHAnsi" w:hAnsiTheme="minorHAnsi"/>
                <w:sz w:val="20"/>
                <w:lang w:val="en-GB"/>
              </w:rPr>
              <w:t>Contact o</w:t>
            </w:r>
            <w:r w:rsidR="004C78A5" w:rsidRPr="008B25B4">
              <w:rPr>
                <w:rFonts w:asciiTheme="minorHAnsi" w:hAnsiTheme="minorHAnsi"/>
                <w:sz w:val="20"/>
                <w:lang w:val="en-GB"/>
              </w:rPr>
              <w:t>fficer</w:t>
            </w:r>
          </w:p>
        </w:tc>
        <w:tc>
          <w:tcPr>
            <w:tcW w:w="8935"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vAlign w:val="center"/>
          </w:tcPr>
          <w:p w14:paraId="76D3EC88" w14:textId="41C5BC00" w:rsidR="004C78A5" w:rsidRPr="008B25B4" w:rsidRDefault="004C78A5" w:rsidP="004C78A5">
            <w:pPr>
              <w:spacing w:before="20" w:after="20" w:line="240" w:lineRule="auto"/>
              <w:rPr>
                <w:rFonts w:asciiTheme="minorHAnsi" w:hAnsiTheme="minorHAnsi"/>
                <w:sz w:val="20"/>
              </w:rPr>
            </w:pPr>
            <w:r w:rsidRPr="008B25B4">
              <w:rPr>
                <w:rFonts w:asciiTheme="minorHAnsi" w:hAnsiTheme="minorHAnsi" w:cstheme="majorHAnsi"/>
                <w:bCs/>
                <w:iCs/>
                <w:sz w:val="20"/>
                <w:lang w:val="en-GB"/>
              </w:rPr>
              <w:t>Jill Hazeldine</w:t>
            </w:r>
            <w:r w:rsidR="00A87310" w:rsidRPr="008B25B4">
              <w:rPr>
                <w:rFonts w:asciiTheme="minorHAnsi" w:hAnsiTheme="minorHAnsi" w:cstheme="majorHAnsi"/>
                <w:bCs/>
                <w:iCs/>
                <w:sz w:val="20"/>
                <w:lang w:val="en-GB"/>
              </w:rPr>
              <w:t>,</w:t>
            </w:r>
            <w:r w:rsidRPr="008B25B4">
              <w:rPr>
                <w:rFonts w:asciiTheme="minorHAnsi" w:hAnsiTheme="minorHAnsi" w:cstheme="majorHAnsi"/>
                <w:bCs/>
                <w:iCs/>
                <w:sz w:val="20"/>
                <w:lang w:val="en-GB"/>
              </w:rPr>
              <w:t xml:space="preserve"> Principal Darwin High School on 08 8999 1222 </w:t>
            </w:r>
            <w:r w:rsidR="00A87310" w:rsidRPr="008B25B4">
              <w:rPr>
                <w:rFonts w:asciiTheme="minorHAnsi" w:hAnsiTheme="minorHAnsi" w:cstheme="majorHAnsi"/>
                <w:bCs/>
                <w:iCs/>
                <w:sz w:val="20"/>
                <w:lang w:val="en-GB"/>
              </w:rPr>
              <w:t xml:space="preserve">or </w:t>
            </w:r>
            <w:hyperlink r:id="rId9" w:history="1">
              <w:r w:rsidR="008B25B4" w:rsidRPr="008B25B4">
                <w:rPr>
                  <w:rStyle w:val="Hyperlink"/>
                  <w:rFonts w:asciiTheme="minorHAnsi" w:hAnsiTheme="minorHAnsi" w:cstheme="majorHAnsi"/>
                  <w:bCs/>
                  <w:iCs/>
                  <w:sz w:val="20"/>
                  <w:lang w:val="en-GB"/>
                </w:rPr>
                <w:t>jill.hazeldine1@education.nt.gov.au</w:t>
              </w:r>
            </w:hyperlink>
            <w:r w:rsidR="008B25B4" w:rsidRPr="008B25B4">
              <w:rPr>
                <w:rFonts w:asciiTheme="minorHAnsi" w:hAnsiTheme="minorHAnsi" w:cstheme="majorHAnsi"/>
                <w:bCs/>
                <w:iCs/>
                <w:sz w:val="20"/>
                <w:lang w:val="en-GB"/>
              </w:rPr>
              <w:t xml:space="preserve"> </w:t>
            </w:r>
            <w:r w:rsidR="00A87310" w:rsidRPr="008B25B4">
              <w:rPr>
                <w:rFonts w:asciiTheme="minorHAnsi" w:hAnsiTheme="minorHAnsi" w:cstheme="majorHAnsi"/>
                <w:bCs/>
                <w:iCs/>
                <w:sz w:val="20"/>
                <w:lang w:val="en-GB"/>
              </w:rPr>
              <w:t xml:space="preserve">  </w:t>
            </w:r>
          </w:p>
        </w:tc>
      </w:tr>
      <w:tr w:rsidR="00EF0B77" w:rsidRPr="008B25B4" w14:paraId="1C88AA8C" w14:textId="77777777" w:rsidTr="00233527">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65823C2" w14:textId="08042717" w:rsidR="00EF0B77" w:rsidRPr="008B25B4" w:rsidRDefault="00EF0B77" w:rsidP="002416DE">
            <w:pPr>
              <w:spacing w:after="20" w:line="240" w:lineRule="auto"/>
              <w:rPr>
                <w:rFonts w:asciiTheme="minorHAnsi" w:hAnsiTheme="minorHAnsi"/>
                <w:sz w:val="20"/>
                <w:lang w:val="en-GB"/>
              </w:rPr>
            </w:pPr>
            <w:r w:rsidRPr="008B25B4">
              <w:rPr>
                <w:rFonts w:asciiTheme="minorHAnsi" w:hAnsiTheme="minorHAnsi"/>
                <w:sz w:val="20"/>
                <w:lang w:val="en-GB"/>
              </w:rPr>
              <w:t xml:space="preserve">About the agency </w:t>
            </w:r>
          </w:p>
        </w:tc>
        <w:tc>
          <w:tcPr>
            <w:tcW w:w="8935"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3E60A437" w14:textId="302DE1FD" w:rsidR="00EF0B77" w:rsidRPr="008B25B4" w:rsidRDefault="00CE0E7D" w:rsidP="00233527">
            <w:pPr>
              <w:spacing w:before="20" w:after="20" w:line="240" w:lineRule="auto"/>
              <w:rPr>
                <w:rFonts w:asciiTheme="minorHAnsi" w:hAnsiTheme="minorHAnsi"/>
                <w:sz w:val="20"/>
              </w:rPr>
            </w:pPr>
            <w:hyperlink r:id="rId10" w:history="1">
              <w:r w:rsidR="004174ED" w:rsidRPr="008B25B4">
                <w:rPr>
                  <w:rStyle w:val="Hyperlink"/>
                  <w:rFonts w:asciiTheme="minorHAnsi" w:hAnsiTheme="minorHAnsi" w:cs="Arial"/>
                  <w:sz w:val="20"/>
                </w:rPr>
                <w:t>https://education.nt.gov.au/</w:t>
              </w:r>
            </w:hyperlink>
          </w:p>
        </w:tc>
      </w:tr>
      <w:tr w:rsidR="00EF0B77" w:rsidRPr="008B25B4" w14:paraId="4567092A" w14:textId="77777777" w:rsidTr="00233527">
        <w:trPr>
          <w:trHeight w:val="283"/>
          <w:tblHeader/>
        </w:trPr>
        <w:tc>
          <w:tcPr>
            <w:tcW w:w="1838" w:type="dxa"/>
            <w:tcBorders>
              <w:top w:val="single" w:sz="4" w:space="0" w:color="FFFFFF" w:themeColor="background2"/>
              <w:bottom w:val="single" w:sz="4" w:space="0" w:color="auto"/>
              <w:right w:val="single" w:sz="4" w:space="0" w:color="1F1F5F" w:themeColor="text1"/>
            </w:tcBorders>
            <w:shd w:val="clear" w:color="auto" w:fill="1F1F5F" w:themeFill="text1"/>
            <w:tcMar>
              <w:left w:w="57" w:type="dxa"/>
              <w:right w:w="57" w:type="dxa"/>
            </w:tcMar>
          </w:tcPr>
          <w:p w14:paraId="55C60F34" w14:textId="4357DF01" w:rsidR="00EF0B77" w:rsidRPr="008B25B4" w:rsidRDefault="00EF0B77" w:rsidP="002416DE">
            <w:pPr>
              <w:spacing w:after="20" w:line="240" w:lineRule="auto"/>
              <w:rPr>
                <w:rFonts w:asciiTheme="minorHAnsi" w:hAnsiTheme="minorHAnsi" w:cs="Arial"/>
                <w:bCs/>
                <w:iCs/>
                <w:sz w:val="20"/>
                <w:lang w:val="en-GB"/>
              </w:rPr>
            </w:pPr>
            <w:r w:rsidRPr="008B25B4">
              <w:rPr>
                <w:rFonts w:asciiTheme="minorHAnsi" w:hAnsiTheme="minorHAnsi"/>
                <w:sz w:val="20"/>
              </w:rPr>
              <w:t xml:space="preserve">Apply online </w:t>
            </w:r>
          </w:p>
        </w:tc>
        <w:tc>
          <w:tcPr>
            <w:tcW w:w="8935" w:type="dxa"/>
            <w:gridSpan w:val="5"/>
            <w:tcBorders>
              <w:top w:val="single" w:sz="4" w:space="0" w:color="BFBFBF" w:themeColor="background1" w:themeShade="BF"/>
              <w:left w:val="single" w:sz="4" w:space="0" w:color="1F1F5F" w:themeColor="text1"/>
              <w:bottom w:val="single" w:sz="4" w:space="0" w:color="auto"/>
            </w:tcBorders>
            <w:tcMar>
              <w:left w:w="57" w:type="dxa"/>
              <w:right w:w="57" w:type="dxa"/>
            </w:tcMar>
          </w:tcPr>
          <w:p w14:paraId="2A421D33" w14:textId="50590DB7" w:rsidR="00EF0B77" w:rsidRPr="008B25B4" w:rsidRDefault="00CE0E7D" w:rsidP="00233527">
            <w:pPr>
              <w:spacing w:before="20" w:after="20" w:line="240" w:lineRule="auto"/>
              <w:rPr>
                <w:rFonts w:asciiTheme="minorHAnsi" w:hAnsiTheme="minorHAnsi"/>
                <w:sz w:val="20"/>
              </w:rPr>
            </w:pPr>
            <w:hyperlink r:id="rId11" w:history="1">
              <w:r w:rsidR="008B25B4" w:rsidRPr="008B25B4">
                <w:rPr>
                  <w:rStyle w:val="Hyperlink"/>
                  <w:rFonts w:asciiTheme="minorHAnsi" w:hAnsiTheme="minorHAnsi"/>
                  <w:sz w:val="20"/>
                </w:rPr>
                <w:t>https://jobs.nt.gov.au/Home/JobDetails?rtfId=278558</w:t>
              </w:r>
            </w:hyperlink>
            <w:r w:rsidR="008B25B4" w:rsidRPr="008B25B4">
              <w:rPr>
                <w:rFonts w:asciiTheme="minorHAnsi" w:hAnsiTheme="minorHAnsi"/>
                <w:sz w:val="20"/>
              </w:rPr>
              <w:t xml:space="preserve"> </w:t>
            </w:r>
          </w:p>
        </w:tc>
      </w:tr>
      <w:tr w:rsidR="00875C51" w:rsidRPr="008B25B4" w14:paraId="57FEE6B1" w14:textId="77777777" w:rsidTr="0033602D">
        <w:trPr>
          <w:trHeight w:val="283"/>
          <w:tblHeader/>
        </w:trPr>
        <w:tc>
          <w:tcPr>
            <w:tcW w:w="10773" w:type="dxa"/>
            <w:gridSpan w:val="6"/>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002060"/>
            <w:tcMar>
              <w:top w:w="0" w:type="dxa"/>
              <w:left w:w="57" w:type="dxa"/>
              <w:bottom w:w="0" w:type="dxa"/>
              <w:right w:w="57" w:type="dxa"/>
            </w:tcMar>
            <w:hideMark/>
          </w:tcPr>
          <w:p w14:paraId="77AD8CC9" w14:textId="77777777" w:rsidR="00875C51" w:rsidRPr="008B25B4" w:rsidRDefault="00875C51" w:rsidP="0033602D">
            <w:pPr>
              <w:pStyle w:val="Heading1"/>
              <w:outlineLvl w:val="0"/>
              <w:rPr>
                <w:rFonts w:asciiTheme="minorHAnsi" w:hAnsiTheme="minorHAnsi"/>
                <w:color w:val="FFFFFF" w:themeColor="background1"/>
                <w:sz w:val="20"/>
                <w:lang w:eastAsia="en-US"/>
              </w:rPr>
            </w:pPr>
            <w:r w:rsidRPr="008B25B4">
              <w:rPr>
                <w:rFonts w:asciiTheme="minorHAnsi" w:hAnsiTheme="minorHAnsi"/>
                <w:color w:val="FFFFFF" w:themeColor="background1"/>
                <w:sz w:val="20"/>
                <w:lang w:eastAsia="en-US"/>
              </w:rPr>
              <w:t>APPLICATIONS MUST INCLUDE A ONE-PAGE SUMMARY ABOUT YOU, A DETAILED RESUME AND COPIES OF YOUR TERTIARY QUALIFICATIONS.</w:t>
            </w:r>
          </w:p>
        </w:tc>
      </w:tr>
      <w:tr w:rsidR="00752F9E" w:rsidRPr="008B25B4" w14:paraId="1061389F" w14:textId="77777777" w:rsidTr="00E04511">
        <w:trPr>
          <w:trHeight w:val="1308"/>
          <w:tblHeader/>
        </w:trPr>
        <w:tc>
          <w:tcPr>
            <w:tcW w:w="10773"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7DCCEC02" w14:textId="77777777" w:rsidR="00875C51" w:rsidRPr="008B25B4" w:rsidRDefault="00875C51" w:rsidP="003B6E09">
            <w:pPr>
              <w:pStyle w:val="Heading1"/>
              <w:jc w:val="both"/>
              <w:outlineLvl w:val="0"/>
              <w:rPr>
                <w:rFonts w:asciiTheme="minorHAnsi" w:hAnsiTheme="minorHAnsi"/>
                <w:sz w:val="20"/>
              </w:rPr>
            </w:pPr>
            <w:r w:rsidRPr="008B25B4">
              <w:rPr>
                <w:rFonts w:asciiTheme="minorHAnsi" w:hAnsiTheme="minorHAnsi"/>
                <w:sz w:val="20"/>
              </w:rPr>
              <w:t>Information for applicants – inclusion and diversity and Special Measures recruitment plans</w:t>
            </w:r>
          </w:p>
          <w:p w14:paraId="3BDC6025" w14:textId="1A283353" w:rsidR="00752F9E" w:rsidRPr="008B25B4" w:rsidRDefault="00875C51" w:rsidP="003B6E09">
            <w:pPr>
              <w:jc w:val="both"/>
              <w:rPr>
                <w:rFonts w:asciiTheme="minorHAnsi" w:hAnsiTheme="minorHAnsi"/>
                <w:sz w:val="20"/>
              </w:rPr>
            </w:pPr>
            <w:r w:rsidRPr="008B25B4">
              <w:rPr>
                <w:rFonts w:asciiTheme="minorHAnsi" w:hAnsiTheme="minorHAnsi"/>
                <w:sz w:val="20"/>
              </w:rPr>
              <w:t xml:space="preserve">The NTPS values diversity. The NTPS encourages people from all diversity groups to apply for vacancies and accommodates people with disability by making reasonable workplace adjustments. If you require an adjustment for the recruitment process or job, please discuss this with the contact officer. For more information about applying for this position and the merit process, go to the </w:t>
            </w:r>
            <w:hyperlink r:id="rId12" w:history="1">
              <w:r w:rsidRPr="008B25B4">
                <w:rPr>
                  <w:rStyle w:val="Hyperlink"/>
                  <w:rFonts w:asciiTheme="minorHAnsi" w:hAnsiTheme="minorHAnsi"/>
                  <w:sz w:val="20"/>
                </w:rPr>
                <w:t>OCPE website</w:t>
              </w:r>
            </w:hyperlink>
            <w:r w:rsidRPr="008B25B4">
              <w:rPr>
                <w:rFonts w:asciiTheme="minorHAnsi" w:hAnsiTheme="minorHAnsi"/>
                <w:sz w:val="20"/>
              </w:rPr>
              <w:t>.</w:t>
            </w:r>
            <w:r w:rsidR="00FA5DF4" w:rsidRPr="008B25B4">
              <w:rPr>
                <w:rFonts w:asciiTheme="minorHAnsi" w:hAnsiTheme="minorHAnsi"/>
                <w:sz w:val="20"/>
              </w:rPr>
              <w:t xml:space="preserve"> </w:t>
            </w:r>
            <w:r w:rsidRPr="008B25B4">
              <w:rPr>
                <w:rFonts w:asciiTheme="minorHAnsi" w:hAnsiTheme="minorHAnsi"/>
                <w:sz w:val="20"/>
              </w:rPr>
              <w:t xml:space="preserve">Aboriginal applicants will be granted priority consideration for this vacancy. For more information on Special Measures plans, go to the </w:t>
            </w:r>
            <w:hyperlink r:id="rId13" w:history="1">
              <w:r w:rsidRPr="008B25B4">
                <w:rPr>
                  <w:rStyle w:val="Hyperlink"/>
                  <w:rFonts w:asciiTheme="minorHAnsi" w:hAnsiTheme="minorHAnsi"/>
                  <w:sz w:val="20"/>
                </w:rPr>
                <w:t>OCPE website</w:t>
              </w:r>
            </w:hyperlink>
            <w:r w:rsidRPr="008B25B4">
              <w:rPr>
                <w:rFonts w:asciiTheme="minorHAnsi" w:hAnsiTheme="minorHAnsi"/>
                <w:sz w:val="20"/>
              </w:rPr>
              <w:t>.</w:t>
            </w:r>
          </w:p>
        </w:tc>
      </w:tr>
    </w:tbl>
    <w:p w14:paraId="178138A6" w14:textId="4B11F0F7" w:rsidR="002942D4" w:rsidRPr="008B25B4" w:rsidRDefault="003116ED" w:rsidP="008B25B4">
      <w:pPr>
        <w:pStyle w:val="Heading1"/>
        <w:ind w:right="142"/>
        <w:jc w:val="both"/>
        <w:rPr>
          <w:rFonts w:asciiTheme="minorHAnsi" w:hAnsiTheme="minorHAnsi"/>
          <w:sz w:val="20"/>
        </w:rPr>
      </w:pPr>
      <w:r w:rsidRPr="008B25B4">
        <w:rPr>
          <w:rFonts w:asciiTheme="minorHAnsi" w:hAnsiTheme="minorHAnsi"/>
          <w:sz w:val="20"/>
        </w:rPr>
        <w:t xml:space="preserve">Primary </w:t>
      </w:r>
      <w:r w:rsidR="002942D4" w:rsidRPr="008B25B4">
        <w:rPr>
          <w:rFonts w:asciiTheme="minorHAnsi" w:hAnsiTheme="minorHAnsi"/>
          <w:sz w:val="20"/>
        </w:rPr>
        <w:t>objective</w:t>
      </w:r>
    </w:p>
    <w:p w14:paraId="400A8EA5" w14:textId="13DFA7CB" w:rsidR="006D448A" w:rsidRPr="008B25B4" w:rsidRDefault="006D448A" w:rsidP="008B25B4">
      <w:pPr>
        <w:spacing w:after="120"/>
        <w:jc w:val="both"/>
        <w:rPr>
          <w:rFonts w:asciiTheme="minorHAnsi" w:hAnsiTheme="minorHAnsi" w:cs="Arial"/>
          <w:sz w:val="20"/>
        </w:rPr>
      </w:pPr>
      <w:r w:rsidRPr="008B25B4">
        <w:rPr>
          <w:rFonts w:asciiTheme="minorHAnsi" w:hAnsiTheme="minorHAnsi" w:cs="Arial"/>
          <w:sz w:val="20"/>
        </w:rPr>
        <w:t xml:space="preserve">The Senior Teacher is the educational leader and manager of the </w:t>
      </w:r>
      <w:r w:rsidR="008C1087" w:rsidRPr="008B25B4">
        <w:rPr>
          <w:rFonts w:asciiTheme="minorHAnsi" w:hAnsiTheme="minorHAnsi" w:cs="Arial"/>
          <w:sz w:val="20"/>
        </w:rPr>
        <w:t>Science Faculty</w:t>
      </w:r>
      <w:r w:rsidRPr="008B25B4">
        <w:rPr>
          <w:rFonts w:asciiTheme="minorHAnsi" w:hAnsiTheme="minorHAnsi" w:cs="Arial"/>
          <w:sz w:val="20"/>
        </w:rPr>
        <w:t xml:space="preserve"> who plans, develops and oversees the implementation of quality </w:t>
      </w:r>
      <w:r w:rsidR="008C1087" w:rsidRPr="008B25B4">
        <w:rPr>
          <w:rFonts w:asciiTheme="minorHAnsi" w:hAnsiTheme="minorHAnsi" w:cstheme="minorHAnsi"/>
          <w:sz w:val="20"/>
        </w:rPr>
        <w:t>teaching and learning programs to cater for the diverse needs of students within the faculty.</w:t>
      </w:r>
    </w:p>
    <w:p w14:paraId="4B2DE046" w14:textId="03106DF3" w:rsidR="00752F9E" w:rsidRPr="008B25B4" w:rsidRDefault="002942D4" w:rsidP="00F9616D">
      <w:pPr>
        <w:pStyle w:val="Heading1"/>
        <w:spacing w:before="0"/>
        <w:ind w:right="142"/>
        <w:jc w:val="both"/>
        <w:rPr>
          <w:rFonts w:asciiTheme="minorHAnsi" w:hAnsiTheme="minorHAnsi"/>
          <w:sz w:val="20"/>
        </w:rPr>
      </w:pPr>
      <w:r w:rsidRPr="008B25B4">
        <w:rPr>
          <w:rFonts w:asciiTheme="minorHAnsi" w:hAnsiTheme="minorHAnsi"/>
          <w:sz w:val="20"/>
        </w:rPr>
        <w:t>Context statement</w:t>
      </w:r>
    </w:p>
    <w:p w14:paraId="685D95FF" w14:textId="4765406C" w:rsidR="004C78A5" w:rsidRPr="008B25B4" w:rsidRDefault="004C78A5" w:rsidP="008B25B4">
      <w:pPr>
        <w:pStyle w:val="Heading1"/>
        <w:spacing w:before="0" w:after="120"/>
        <w:jc w:val="both"/>
        <w:rPr>
          <w:rFonts w:asciiTheme="minorHAnsi" w:hAnsiTheme="minorHAnsi" w:cstheme="majorHAnsi"/>
          <w:b w:val="0"/>
          <w:bCs w:val="0"/>
          <w:color w:val="auto"/>
          <w:sz w:val="20"/>
        </w:rPr>
      </w:pPr>
      <w:r w:rsidRPr="008B25B4">
        <w:rPr>
          <w:rFonts w:asciiTheme="minorHAnsi" w:hAnsiTheme="minorHAnsi" w:cstheme="majorHAnsi"/>
          <w:b w:val="0"/>
          <w:bCs w:val="0"/>
          <w:color w:val="auto"/>
          <w:sz w:val="20"/>
        </w:rPr>
        <w:t>Darwin High School is a large urban senior secondary school (Years 10-12) in the Northern Territory, and has the largest student cohort across the Northern Territory (approx. 12</w:t>
      </w:r>
      <w:r w:rsidR="00A87310" w:rsidRPr="008B25B4">
        <w:rPr>
          <w:rFonts w:asciiTheme="minorHAnsi" w:hAnsiTheme="minorHAnsi" w:cstheme="majorHAnsi"/>
          <w:b w:val="0"/>
          <w:bCs w:val="0"/>
          <w:color w:val="auto"/>
          <w:sz w:val="20"/>
        </w:rPr>
        <w:t>0</w:t>
      </w:r>
      <w:r w:rsidRPr="008B25B4">
        <w:rPr>
          <w:rFonts w:asciiTheme="minorHAnsi" w:hAnsiTheme="minorHAnsi" w:cstheme="majorHAnsi"/>
          <w:b w:val="0"/>
          <w:bCs w:val="0"/>
          <w:color w:val="auto"/>
          <w:sz w:val="20"/>
        </w:rPr>
        <w:t xml:space="preserve">0 students). The school has a reputation for academic excellence and caters for a diverse student cohort, and is an Independent Public School. The Senior Teacher works as part of the Leadership Team, working closely with the Assistant Principal line manager and has primary oversight of a faculty as well as </w:t>
      </w:r>
      <w:r w:rsidR="00F76A05" w:rsidRPr="008B25B4">
        <w:rPr>
          <w:rFonts w:asciiTheme="minorHAnsi" w:hAnsiTheme="minorHAnsi" w:cstheme="majorHAnsi"/>
          <w:b w:val="0"/>
          <w:bCs w:val="0"/>
          <w:color w:val="auto"/>
          <w:sz w:val="20"/>
        </w:rPr>
        <w:t>a number of</w:t>
      </w:r>
      <w:r w:rsidRPr="008B25B4">
        <w:rPr>
          <w:rFonts w:asciiTheme="minorHAnsi" w:hAnsiTheme="minorHAnsi" w:cstheme="majorHAnsi"/>
          <w:b w:val="0"/>
          <w:bCs w:val="0"/>
          <w:color w:val="auto"/>
          <w:sz w:val="20"/>
        </w:rPr>
        <w:t xml:space="preserve"> support staff member</w:t>
      </w:r>
      <w:r w:rsidR="0063059F" w:rsidRPr="008B25B4">
        <w:rPr>
          <w:rFonts w:asciiTheme="minorHAnsi" w:hAnsiTheme="minorHAnsi" w:cstheme="majorHAnsi"/>
          <w:b w:val="0"/>
          <w:bCs w:val="0"/>
          <w:color w:val="auto"/>
          <w:sz w:val="20"/>
        </w:rPr>
        <w:t>s</w:t>
      </w:r>
      <w:r w:rsidRPr="008B25B4">
        <w:rPr>
          <w:rFonts w:asciiTheme="minorHAnsi" w:hAnsiTheme="minorHAnsi" w:cstheme="majorHAnsi"/>
          <w:b w:val="0"/>
          <w:bCs w:val="0"/>
          <w:color w:val="auto"/>
          <w:sz w:val="20"/>
        </w:rPr>
        <w:t>.</w:t>
      </w:r>
    </w:p>
    <w:p w14:paraId="321913CA" w14:textId="7ECF0E1E" w:rsidR="002A321B" w:rsidRPr="008B25B4" w:rsidRDefault="00B84E17" w:rsidP="008B25B4">
      <w:pPr>
        <w:pStyle w:val="Heading1"/>
        <w:spacing w:before="100"/>
        <w:ind w:right="142"/>
        <w:jc w:val="both"/>
        <w:rPr>
          <w:rFonts w:asciiTheme="minorHAnsi" w:hAnsiTheme="minorHAnsi"/>
          <w:sz w:val="20"/>
        </w:rPr>
      </w:pPr>
      <w:r w:rsidRPr="008B25B4">
        <w:rPr>
          <w:rFonts w:asciiTheme="minorHAnsi" w:hAnsiTheme="minorHAnsi"/>
          <w:sz w:val="20"/>
        </w:rPr>
        <w:t>Key d</w:t>
      </w:r>
      <w:r w:rsidR="00784A4B" w:rsidRPr="008B25B4">
        <w:rPr>
          <w:rFonts w:asciiTheme="minorHAnsi" w:hAnsiTheme="minorHAnsi"/>
          <w:sz w:val="20"/>
        </w:rPr>
        <w:t xml:space="preserve">uties and </w:t>
      </w:r>
      <w:r w:rsidRPr="008B25B4">
        <w:rPr>
          <w:rFonts w:asciiTheme="minorHAnsi" w:hAnsiTheme="minorHAnsi"/>
          <w:sz w:val="20"/>
        </w:rPr>
        <w:t>r</w:t>
      </w:r>
      <w:r w:rsidR="00D20905" w:rsidRPr="008B25B4">
        <w:rPr>
          <w:rFonts w:asciiTheme="minorHAnsi" w:hAnsiTheme="minorHAnsi"/>
          <w:sz w:val="20"/>
        </w:rPr>
        <w:t>esponsibilities</w:t>
      </w:r>
    </w:p>
    <w:p w14:paraId="0CF88951" w14:textId="3F020AF4" w:rsidR="006E7968" w:rsidRPr="008B25B4" w:rsidRDefault="006E7968" w:rsidP="003B6E09">
      <w:pPr>
        <w:pStyle w:val="ListParagraph"/>
        <w:widowControl w:val="0"/>
        <w:numPr>
          <w:ilvl w:val="0"/>
          <w:numId w:val="29"/>
        </w:numPr>
        <w:spacing w:after="0" w:line="240" w:lineRule="auto"/>
        <w:ind w:left="284" w:hanging="284"/>
        <w:jc w:val="both"/>
        <w:rPr>
          <w:rFonts w:asciiTheme="minorHAnsi" w:hAnsiTheme="minorHAnsi"/>
          <w:sz w:val="20"/>
        </w:rPr>
      </w:pPr>
      <w:r w:rsidRPr="008B25B4">
        <w:rPr>
          <w:rFonts w:asciiTheme="minorHAnsi" w:hAnsiTheme="minorHAnsi"/>
          <w:sz w:val="20"/>
        </w:rPr>
        <w:t xml:space="preserve">Undertake teaching and leadership responsibilities </w:t>
      </w:r>
      <w:r w:rsidR="00875C51" w:rsidRPr="008B25B4">
        <w:rPr>
          <w:rFonts w:asciiTheme="minorHAnsi" w:hAnsiTheme="minorHAnsi"/>
          <w:sz w:val="20"/>
        </w:rPr>
        <w:t xml:space="preserve">of a </w:t>
      </w:r>
      <w:r w:rsidR="005835B8" w:rsidRPr="008B25B4">
        <w:rPr>
          <w:rFonts w:asciiTheme="minorHAnsi" w:hAnsiTheme="minorHAnsi"/>
          <w:sz w:val="20"/>
        </w:rPr>
        <w:t>team in</w:t>
      </w:r>
      <w:r w:rsidRPr="008B25B4">
        <w:rPr>
          <w:rFonts w:asciiTheme="minorHAnsi" w:hAnsiTheme="minorHAnsi"/>
          <w:sz w:val="20"/>
        </w:rPr>
        <w:t xml:space="preserve"> accordance with school and other relevant policies.</w:t>
      </w:r>
    </w:p>
    <w:p w14:paraId="35B8959C" w14:textId="0B6212FC" w:rsidR="006E7968" w:rsidRPr="008B25B4" w:rsidRDefault="006E7968" w:rsidP="003B6E09">
      <w:pPr>
        <w:pStyle w:val="ListParagraph"/>
        <w:widowControl w:val="0"/>
        <w:numPr>
          <w:ilvl w:val="0"/>
          <w:numId w:val="29"/>
        </w:numPr>
        <w:spacing w:after="0" w:line="240" w:lineRule="auto"/>
        <w:ind w:left="284" w:hanging="284"/>
        <w:jc w:val="both"/>
        <w:rPr>
          <w:rFonts w:asciiTheme="minorHAnsi" w:hAnsiTheme="minorHAnsi"/>
          <w:sz w:val="20"/>
        </w:rPr>
      </w:pPr>
      <w:r w:rsidRPr="008B25B4">
        <w:rPr>
          <w:rFonts w:asciiTheme="minorHAnsi" w:hAnsiTheme="minorHAnsi"/>
          <w:sz w:val="20"/>
        </w:rPr>
        <w:t xml:space="preserve">Ensure delivery of appropriate </w:t>
      </w:r>
      <w:r w:rsidR="00FA5DF4" w:rsidRPr="008B25B4">
        <w:rPr>
          <w:rFonts w:asciiTheme="minorHAnsi" w:hAnsiTheme="minorHAnsi"/>
          <w:sz w:val="20"/>
          <w:shd w:val="clear" w:color="auto" w:fill="FFFFFF"/>
        </w:rPr>
        <w:t>Northern Territory Board of Studies (NTBOS) </w:t>
      </w:r>
      <w:r w:rsidR="00C73724" w:rsidRPr="008B25B4">
        <w:rPr>
          <w:rFonts w:asciiTheme="minorHAnsi" w:hAnsiTheme="minorHAnsi"/>
          <w:sz w:val="20"/>
        </w:rPr>
        <w:t xml:space="preserve">and </w:t>
      </w:r>
      <w:r w:rsidR="00770CBF" w:rsidRPr="008B25B4">
        <w:rPr>
          <w:rFonts w:asciiTheme="minorHAnsi" w:hAnsiTheme="minorHAnsi" w:cs="Arial"/>
          <w:sz w:val="20"/>
          <w:shd w:val="clear" w:color="auto" w:fill="FFFFFF"/>
        </w:rPr>
        <w:t>South Australian Certificate of Education (SACE)</w:t>
      </w:r>
      <w:r w:rsidR="00770CBF" w:rsidRPr="008B25B4">
        <w:rPr>
          <w:rFonts w:asciiTheme="minorHAnsi" w:hAnsiTheme="minorHAnsi"/>
          <w:sz w:val="20"/>
        </w:rPr>
        <w:t xml:space="preserve"> </w:t>
      </w:r>
      <w:r w:rsidR="00C73724" w:rsidRPr="008B25B4">
        <w:rPr>
          <w:rFonts w:asciiTheme="minorHAnsi" w:hAnsiTheme="minorHAnsi"/>
          <w:sz w:val="20"/>
        </w:rPr>
        <w:t>Science</w:t>
      </w:r>
      <w:r w:rsidRPr="008B25B4">
        <w:rPr>
          <w:rFonts w:asciiTheme="minorHAnsi" w:hAnsiTheme="minorHAnsi"/>
          <w:sz w:val="20"/>
        </w:rPr>
        <w:t xml:space="preserve"> curriculum and adherence to assessment, recording and reporting procedures in accordance with school, NTBOS, SACE Board, D</w:t>
      </w:r>
      <w:r w:rsidR="003B6E09" w:rsidRPr="008B25B4">
        <w:rPr>
          <w:rFonts w:asciiTheme="minorHAnsi" w:hAnsiTheme="minorHAnsi"/>
          <w:sz w:val="20"/>
        </w:rPr>
        <w:t xml:space="preserve">epartment </w:t>
      </w:r>
      <w:r w:rsidRPr="008B25B4">
        <w:rPr>
          <w:rFonts w:asciiTheme="minorHAnsi" w:hAnsiTheme="minorHAnsi"/>
          <w:sz w:val="20"/>
        </w:rPr>
        <w:t>o</w:t>
      </w:r>
      <w:r w:rsidR="003B6E09" w:rsidRPr="008B25B4">
        <w:rPr>
          <w:rFonts w:asciiTheme="minorHAnsi" w:hAnsiTheme="minorHAnsi"/>
          <w:sz w:val="20"/>
        </w:rPr>
        <w:t xml:space="preserve">f </w:t>
      </w:r>
      <w:r w:rsidRPr="008B25B4">
        <w:rPr>
          <w:rFonts w:asciiTheme="minorHAnsi" w:hAnsiTheme="minorHAnsi"/>
          <w:sz w:val="20"/>
        </w:rPr>
        <w:t>E</w:t>
      </w:r>
      <w:r w:rsidR="003B6E09" w:rsidRPr="008B25B4">
        <w:rPr>
          <w:rFonts w:asciiTheme="minorHAnsi" w:hAnsiTheme="minorHAnsi"/>
          <w:sz w:val="20"/>
        </w:rPr>
        <w:t>ducation (DoE)</w:t>
      </w:r>
      <w:r w:rsidRPr="008B25B4">
        <w:rPr>
          <w:rFonts w:asciiTheme="minorHAnsi" w:hAnsiTheme="minorHAnsi"/>
          <w:sz w:val="20"/>
        </w:rPr>
        <w:t xml:space="preserve"> and other relevant policies.</w:t>
      </w:r>
    </w:p>
    <w:p w14:paraId="05504975" w14:textId="77777777" w:rsidR="006E7968" w:rsidRPr="008B25B4" w:rsidRDefault="006E7968" w:rsidP="003B6E09">
      <w:pPr>
        <w:numPr>
          <w:ilvl w:val="0"/>
          <w:numId w:val="29"/>
        </w:numPr>
        <w:tabs>
          <w:tab w:val="clear" w:pos="4136"/>
        </w:tabs>
        <w:spacing w:after="0" w:line="240" w:lineRule="auto"/>
        <w:ind w:left="284" w:hanging="284"/>
        <w:jc w:val="both"/>
        <w:rPr>
          <w:rFonts w:asciiTheme="minorHAnsi" w:eastAsia="Arial" w:hAnsiTheme="minorHAnsi" w:cs="Arial"/>
          <w:sz w:val="20"/>
          <w:lang w:val="en-US" w:eastAsia="en-US"/>
        </w:rPr>
      </w:pPr>
      <w:r w:rsidRPr="008B25B4">
        <w:rPr>
          <w:rFonts w:asciiTheme="minorHAnsi" w:eastAsia="Arial" w:hAnsiTheme="minorHAnsi" w:cs="Arial"/>
          <w:sz w:val="20"/>
          <w:lang w:val="en-US" w:eastAsia="en-US"/>
        </w:rPr>
        <w:t>Ensure effective student management procedures in accordance with school and other relevant policies.</w:t>
      </w:r>
    </w:p>
    <w:p w14:paraId="741EC16D" w14:textId="77777777" w:rsidR="006E7968" w:rsidRPr="008B25B4" w:rsidRDefault="006E7968" w:rsidP="003B6E09">
      <w:pPr>
        <w:pStyle w:val="ListParagraph"/>
        <w:widowControl w:val="0"/>
        <w:numPr>
          <w:ilvl w:val="0"/>
          <w:numId w:val="29"/>
        </w:numPr>
        <w:spacing w:after="0" w:line="240" w:lineRule="auto"/>
        <w:ind w:left="284" w:hanging="284"/>
        <w:jc w:val="both"/>
        <w:rPr>
          <w:rFonts w:asciiTheme="minorHAnsi" w:hAnsiTheme="minorHAnsi"/>
          <w:sz w:val="20"/>
        </w:rPr>
      </w:pPr>
      <w:r w:rsidRPr="008B25B4">
        <w:rPr>
          <w:rFonts w:asciiTheme="minorHAnsi" w:hAnsiTheme="minorHAnsi"/>
          <w:sz w:val="20"/>
        </w:rPr>
        <w:t>Allocate students, staff and resources to optimise student learning outcomes for a diverse student cohort in collaboration with colleagues.</w:t>
      </w:r>
    </w:p>
    <w:p w14:paraId="5AEF6E14" w14:textId="750673F5" w:rsidR="006E7968" w:rsidRPr="008B25B4" w:rsidRDefault="006E7968" w:rsidP="003B6E09">
      <w:pPr>
        <w:pStyle w:val="ListParagraph"/>
        <w:widowControl w:val="0"/>
        <w:numPr>
          <w:ilvl w:val="0"/>
          <w:numId w:val="29"/>
        </w:numPr>
        <w:spacing w:after="0" w:line="240" w:lineRule="auto"/>
        <w:ind w:left="284" w:hanging="284"/>
        <w:jc w:val="both"/>
        <w:rPr>
          <w:rFonts w:asciiTheme="minorHAnsi" w:hAnsiTheme="minorHAnsi"/>
          <w:sz w:val="20"/>
        </w:rPr>
      </w:pPr>
      <w:r w:rsidRPr="008B25B4">
        <w:rPr>
          <w:rFonts w:asciiTheme="minorHAnsi" w:hAnsiTheme="minorHAnsi"/>
          <w:sz w:val="20"/>
        </w:rPr>
        <w:t xml:space="preserve">Manage </w:t>
      </w:r>
      <w:r w:rsidR="00875C51" w:rsidRPr="008B25B4">
        <w:rPr>
          <w:rFonts w:asciiTheme="minorHAnsi" w:hAnsiTheme="minorHAnsi"/>
          <w:sz w:val="20"/>
        </w:rPr>
        <w:t xml:space="preserve">staffing, </w:t>
      </w:r>
      <w:r w:rsidRPr="008B25B4">
        <w:rPr>
          <w:rFonts w:asciiTheme="minorHAnsi" w:hAnsiTheme="minorHAnsi"/>
          <w:sz w:val="20"/>
        </w:rPr>
        <w:t xml:space="preserve">budgeting, </w:t>
      </w:r>
      <w:r w:rsidR="00296D53" w:rsidRPr="008B25B4">
        <w:rPr>
          <w:rFonts w:asciiTheme="minorHAnsi" w:hAnsiTheme="minorHAnsi"/>
          <w:sz w:val="20"/>
        </w:rPr>
        <w:t>W</w:t>
      </w:r>
      <w:r w:rsidR="00EC69B5" w:rsidRPr="008B25B4">
        <w:rPr>
          <w:rFonts w:asciiTheme="minorHAnsi" w:hAnsiTheme="minorHAnsi"/>
          <w:sz w:val="20"/>
        </w:rPr>
        <w:t xml:space="preserve">ork </w:t>
      </w:r>
      <w:r w:rsidRPr="008B25B4">
        <w:rPr>
          <w:rFonts w:asciiTheme="minorHAnsi" w:hAnsiTheme="minorHAnsi"/>
          <w:sz w:val="20"/>
        </w:rPr>
        <w:t>H</w:t>
      </w:r>
      <w:r w:rsidR="00EC69B5" w:rsidRPr="008B25B4">
        <w:rPr>
          <w:rFonts w:asciiTheme="minorHAnsi" w:hAnsiTheme="minorHAnsi"/>
          <w:sz w:val="20"/>
        </w:rPr>
        <w:t>ealth Safety</w:t>
      </w:r>
      <w:r w:rsidRPr="008B25B4">
        <w:rPr>
          <w:rFonts w:asciiTheme="minorHAnsi" w:hAnsiTheme="minorHAnsi"/>
          <w:sz w:val="20"/>
        </w:rPr>
        <w:t xml:space="preserve"> and physical resources in accordance with DoE and school policy and procedures.</w:t>
      </w:r>
    </w:p>
    <w:p w14:paraId="2E5EDC4B" w14:textId="77777777" w:rsidR="006E7968" w:rsidRPr="008B25B4" w:rsidRDefault="006E7968" w:rsidP="008B25B4">
      <w:pPr>
        <w:pStyle w:val="ListParagraph"/>
        <w:widowControl w:val="0"/>
        <w:numPr>
          <w:ilvl w:val="0"/>
          <w:numId w:val="29"/>
        </w:numPr>
        <w:spacing w:after="120" w:line="240" w:lineRule="auto"/>
        <w:ind w:left="284" w:hanging="284"/>
        <w:jc w:val="both"/>
        <w:rPr>
          <w:rFonts w:asciiTheme="minorHAnsi" w:hAnsiTheme="minorHAnsi"/>
          <w:bCs/>
          <w:iCs w:val="0"/>
          <w:sz w:val="20"/>
        </w:rPr>
      </w:pPr>
      <w:r w:rsidRPr="008B25B4">
        <w:rPr>
          <w:rFonts w:asciiTheme="minorHAnsi" w:hAnsiTheme="minorHAnsi"/>
          <w:sz w:val="20"/>
        </w:rPr>
        <w:t>Contribute to the school's Leadership Team in accordance with the school's strategic direction.</w:t>
      </w:r>
      <w:bookmarkStart w:id="0" w:name="_GoBack"/>
      <w:bookmarkEnd w:id="0"/>
    </w:p>
    <w:p w14:paraId="634D8132" w14:textId="5C082F7E" w:rsidR="002A321B" w:rsidRPr="008B25B4" w:rsidRDefault="00B84E17" w:rsidP="00233527">
      <w:pPr>
        <w:pStyle w:val="Heading1"/>
        <w:spacing w:before="100" w:after="20"/>
        <w:ind w:right="142"/>
        <w:jc w:val="both"/>
        <w:rPr>
          <w:rFonts w:asciiTheme="minorHAnsi" w:hAnsiTheme="minorHAnsi"/>
          <w:sz w:val="20"/>
        </w:rPr>
      </w:pPr>
      <w:r w:rsidRPr="008B25B4">
        <w:rPr>
          <w:rFonts w:asciiTheme="minorHAnsi" w:hAnsiTheme="minorHAnsi"/>
          <w:sz w:val="20"/>
        </w:rPr>
        <w:t>Selection c</w:t>
      </w:r>
      <w:r w:rsidR="00D20905" w:rsidRPr="008B25B4">
        <w:rPr>
          <w:rFonts w:asciiTheme="minorHAnsi" w:hAnsiTheme="minorHAnsi"/>
          <w:sz w:val="20"/>
        </w:rPr>
        <w:t>riteria</w:t>
      </w:r>
    </w:p>
    <w:p w14:paraId="3D7D682A" w14:textId="77777777" w:rsidR="005573A3" w:rsidRPr="008B25B4" w:rsidRDefault="005573A3" w:rsidP="008B25B4">
      <w:pPr>
        <w:pStyle w:val="Heading1"/>
        <w:spacing w:before="40"/>
        <w:ind w:right="142"/>
        <w:jc w:val="both"/>
        <w:rPr>
          <w:rFonts w:asciiTheme="minorHAnsi" w:hAnsiTheme="minorHAnsi"/>
          <w:color w:val="auto"/>
          <w:sz w:val="20"/>
        </w:rPr>
      </w:pPr>
      <w:r w:rsidRPr="008B25B4">
        <w:rPr>
          <w:rFonts w:asciiTheme="minorHAnsi" w:hAnsiTheme="minorHAnsi"/>
          <w:sz w:val="20"/>
        </w:rPr>
        <w:t>Essential</w:t>
      </w:r>
    </w:p>
    <w:p w14:paraId="446433CE" w14:textId="77777777" w:rsidR="004749D7" w:rsidRPr="008B25B4" w:rsidRDefault="004749D7" w:rsidP="003B6E09">
      <w:pPr>
        <w:pStyle w:val="ListParagraph"/>
        <w:widowControl w:val="0"/>
        <w:numPr>
          <w:ilvl w:val="0"/>
          <w:numId w:val="30"/>
        </w:numPr>
        <w:spacing w:after="0" w:line="240" w:lineRule="auto"/>
        <w:ind w:left="284" w:hanging="284"/>
        <w:jc w:val="both"/>
        <w:rPr>
          <w:rFonts w:asciiTheme="minorHAnsi" w:hAnsiTheme="minorHAnsi"/>
          <w:sz w:val="20"/>
        </w:rPr>
      </w:pPr>
      <w:r w:rsidRPr="008B25B4">
        <w:rPr>
          <w:rFonts w:asciiTheme="minorHAnsi" w:hAnsiTheme="minorHAnsi"/>
          <w:sz w:val="20"/>
        </w:rPr>
        <w:t>Proven ability to work effectively with secondary school teachers, school administration and relevant bodies to provide high quality Science programs.</w:t>
      </w:r>
    </w:p>
    <w:p w14:paraId="1B524245" w14:textId="77777777" w:rsidR="004749D7" w:rsidRPr="008B25B4" w:rsidRDefault="004749D7" w:rsidP="003B6E09">
      <w:pPr>
        <w:pStyle w:val="ListParagraph"/>
        <w:widowControl w:val="0"/>
        <w:numPr>
          <w:ilvl w:val="0"/>
          <w:numId w:val="30"/>
        </w:numPr>
        <w:spacing w:after="0" w:line="240" w:lineRule="auto"/>
        <w:ind w:left="284" w:hanging="284"/>
        <w:jc w:val="both"/>
        <w:rPr>
          <w:rFonts w:asciiTheme="minorHAnsi" w:hAnsiTheme="minorHAnsi"/>
          <w:sz w:val="20"/>
        </w:rPr>
      </w:pPr>
      <w:r w:rsidRPr="008B25B4">
        <w:rPr>
          <w:rFonts w:asciiTheme="minorHAnsi" w:hAnsiTheme="minorHAnsi"/>
          <w:sz w:val="20"/>
        </w:rPr>
        <w:t>Excellent understanding of senior secondary Science programs.</w:t>
      </w:r>
    </w:p>
    <w:p w14:paraId="2D66C126" w14:textId="671FB4C5" w:rsidR="00F9616D" w:rsidRPr="008B25B4" w:rsidRDefault="00A87310" w:rsidP="003B6E09">
      <w:pPr>
        <w:pStyle w:val="ListParagraph"/>
        <w:widowControl w:val="0"/>
        <w:numPr>
          <w:ilvl w:val="0"/>
          <w:numId w:val="30"/>
        </w:numPr>
        <w:spacing w:after="0" w:line="240" w:lineRule="auto"/>
        <w:ind w:left="284" w:hanging="284"/>
        <w:jc w:val="both"/>
        <w:rPr>
          <w:rFonts w:asciiTheme="minorHAnsi" w:hAnsiTheme="minorHAnsi"/>
          <w:sz w:val="20"/>
        </w:rPr>
      </w:pPr>
      <w:r w:rsidRPr="008B25B4">
        <w:rPr>
          <w:rFonts w:asciiTheme="minorHAnsi" w:hAnsiTheme="minorHAnsi"/>
          <w:sz w:val="20"/>
        </w:rPr>
        <w:t>S</w:t>
      </w:r>
      <w:r w:rsidR="00F9616D" w:rsidRPr="008B25B4">
        <w:rPr>
          <w:rFonts w:asciiTheme="minorHAnsi" w:hAnsiTheme="minorHAnsi"/>
          <w:sz w:val="20"/>
        </w:rPr>
        <w:t>ignificant, effective teaching experience in a senior secondary school</w:t>
      </w:r>
      <w:r w:rsidR="00F9616D" w:rsidRPr="008B25B4">
        <w:rPr>
          <w:rFonts w:asciiTheme="minorHAnsi" w:hAnsiTheme="minorHAnsi"/>
          <w:spacing w:val="-9"/>
          <w:sz w:val="20"/>
        </w:rPr>
        <w:t xml:space="preserve"> </w:t>
      </w:r>
      <w:r w:rsidR="00F9616D" w:rsidRPr="008B25B4">
        <w:rPr>
          <w:rFonts w:asciiTheme="minorHAnsi" w:hAnsiTheme="minorHAnsi"/>
          <w:sz w:val="20"/>
        </w:rPr>
        <w:t>environment.</w:t>
      </w:r>
    </w:p>
    <w:p w14:paraId="6823A9C6" w14:textId="2F8F1FEE" w:rsidR="00EC0670" w:rsidRPr="008B25B4" w:rsidRDefault="00EC0670" w:rsidP="003B6E09">
      <w:pPr>
        <w:pStyle w:val="ListParagraph"/>
        <w:widowControl w:val="0"/>
        <w:numPr>
          <w:ilvl w:val="0"/>
          <w:numId w:val="30"/>
        </w:numPr>
        <w:spacing w:after="0" w:line="240" w:lineRule="auto"/>
        <w:ind w:left="284" w:hanging="284"/>
        <w:jc w:val="both"/>
        <w:rPr>
          <w:rFonts w:asciiTheme="minorHAnsi" w:hAnsiTheme="minorHAnsi" w:cstheme="majorHAnsi"/>
          <w:sz w:val="20"/>
        </w:rPr>
      </w:pPr>
      <w:r w:rsidRPr="008B25B4">
        <w:rPr>
          <w:rFonts w:asciiTheme="minorHAnsi" w:hAnsiTheme="minorHAnsi"/>
          <w:sz w:val="20"/>
        </w:rPr>
        <w:t xml:space="preserve">Proven ability to work effectively with colleagues, school administration, students and parents in the areas of student management, wellbeing and behaviour management practices </w:t>
      </w:r>
      <w:r w:rsidRPr="008B25B4">
        <w:rPr>
          <w:rFonts w:asciiTheme="minorHAnsi" w:hAnsiTheme="minorHAnsi" w:cstheme="majorHAnsi"/>
          <w:sz w:val="20"/>
        </w:rPr>
        <w:t>to maximise student engagement, retention and achievement of the Northern Territory Certificate of Education</w:t>
      </w:r>
      <w:r w:rsidR="002961B3" w:rsidRPr="008B25B4">
        <w:rPr>
          <w:rFonts w:asciiTheme="minorHAnsi" w:hAnsiTheme="minorHAnsi" w:cstheme="majorHAnsi"/>
          <w:sz w:val="20"/>
        </w:rPr>
        <w:t xml:space="preserve"> and Training</w:t>
      </w:r>
      <w:r w:rsidRPr="008B25B4">
        <w:rPr>
          <w:rFonts w:asciiTheme="minorHAnsi" w:hAnsiTheme="minorHAnsi" w:cstheme="majorHAnsi"/>
          <w:sz w:val="20"/>
        </w:rPr>
        <w:t>.</w:t>
      </w:r>
    </w:p>
    <w:p w14:paraId="0FB5E7B8" w14:textId="77777777" w:rsidR="000356D0" w:rsidRPr="008B25B4" w:rsidRDefault="000356D0" w:rsidP="003B6E09">
      <w:pPr>
        <w:pStyle w:val="ListParagraph"/>
        <w:widowControl w:val="0"/>
        <w:numPr>
          <w:ilvl w:val="0"/>
          <w:numId w:val="30"/>
        </w:numPr>
        <w:spacing w:after="0" w:line="240" w:lineRule="auto"/>
        <w:ind w:left="284" w:hanging="284"/>
        <w:jc w:val="both"/>
        <w:rPr>
          <w:rFonts w:asciiTheme="minorHAnsi" w:hAnsiTheme="minorHAnsi"/>
          <w:sz w:val="20"/>
        </w:rPr>
      </w:pPr>
      <w:r w:rsidRPr="008B25B4">
        <w:rPr>
          <w:rFonts w:asciiTheme="minorHAnsi" w:hAnsiTheme="minorHAnsi"/>
          <w:sz w:val="20"/>
        </w:rPr>
        <w:t>Successful demonstration of the ability to lead a team to manage change and improve student outcomes in line with the school’s strategic direction.</w:t>
      </w:r>
    </w:p>
    <w:p w14:paraId="50874181" w14:textId="77777777" w:rsidR="000356D0" w:rsidRPr="008B25B4" w:rsidRDefault="000356D0" w:rsidP="008B25B4">
      <w:pPr>
        <w:pStyle w:val="ListParagraph"/>
        <w:widowControl w:val="0"/>
        <w:numPr>
          <w:ilvl w:val="0"/>
          <w:numId w:val="30"/>
        </w:numPr>
        <w:spacing w:after="120" w:line="240" w:lineRule="auto"/>
        <w:ind w:left="284" w:hanging="284"/>
        <w:jc w:val="both"/>
        <w:rPr>
          <w:rFonts w:asciiTheme="minorHAnsi" w:hAnsiTheme="minorHAnsi"/>
          <w:sz w:val="20"/>
        </w:rPr>
      </w:pPr>
      <w:r w:rsidRPr="008B25B4">
        <w:rPr>
          <w:rFonts w:asciiTheme="minorHAnsi" w:hAnsiTheme="minorHAnsi"/>
          <w:sz w:val="20"/>
        </w:rPr>
        <w:t>Demonstrated high-level interpersonal, communication, team building, and conflict resolution, administrative and organisational skills.</w:t>
      </w:r>
    </w:p>
    <w:p w14:paraId="3D6A17EF" w14:textId="4F2871B2" w:rsidR="00DF3B9E" w:rsidRPr="008B25B4" w:rsidRDefault="00DF3B9E" w:rsidP="00233527">
      <w:pPr>
        <w:pStyle w:val="Heading1"/>
        <w:spacing w:before="100" w:after="20"/>
        <w:ind w:right="142"/>
        <w:jc w:val="both"/>
        <w:rPr>
          <w:rFonts w:asciiTheme="minorHAnsi" w:hAnsiTheme="minorHAnsi"/>
          <w:sz w:val="20"/>
        </w:rPr>
      </w:pPr>
      <w:r w:rsidRPr="008B25B4">
        <w:rPr>
          <w:rFonts w:asciiTheme="minorHAnsi" w:hAnsiTheme="minorHAnsi"/>
          <w:sz w:val="20"/>
        </w:rPr>
        <w:t xml:space="preserve">Further information </w:t>
      </w:r>
    </w:p>
    <w:p w14:paraId="21E64D8C" w14:textId="2BACCBCF" w:rsidR="003B6E09" w:rsidRPr="008B25B4" w:rsidRDefault="003B6E09" w:rsidP="008B25B4">
      <w:pPr>
        <w:spacing w:after="120"/>
        <w:jc w:val="both"/>
        <w:rPr>
          <w:rStyle w:val="Hyperlink"/>
          <w:rFonts w:asciiTheme="minorHAnsi" w:hAnsiTheme="minorHAnsi"/>
          <w:color w:val="auto"/>
          <w:sz w:val="20"/>
          <w:u w:val="none"/>
        </w:rPr>
      </w:pPr>
      <w:r w:rsidRPr="008B25B4">
        <w:rPr>
          <w:rStyle w:val="Hyperlink"/>
          <w:rFonts w:asciiTheme="minorHAnsi" w:hAnsiTheme="minorHAnsi"/>
          <w:color w:val="auto"/>
          <w:sz w:val="20"/>
          <w:u w:val="none"/>
        </w:rPr>
        <w:t>The selected applicant must hold full Registration with the Teacher Registration Board of the Northern Territory (TRB), current NT Working with Children Notice (Ochre Card) or the ability to obtain prior to commencement.</w:t>
      </w:r>
    </w:p>
    <w:p w14:paraId="1F137B6C" w14:textId="77777777" w:rsidR="008B25B4" w:rsidRPr="008B25B4" w:rsidRDefault="008B25B4" w:rsidP="008B25B4">
      <w:pPr>
        <w:spacing w:after="120"/>
        <w:jc w:val="both"/>
        <w:rPr>
          <w:rStyle w:val="Hyperlink"/>
          <w:rFonts w:asciiTheme="minorHAnsi" w:hAnsiTheme="minorHAnsi"/>
          <w:color w:val="auto"/>
          <w:sz w:val="20"/>
          <w:u w:val="none"/>
        </w:rPr>
      </w:pPr>
    </w:p>
    <w:p w14:paraId="5E3B8B6A" w14:textId="10EF7089" w:rsidR="00B14257" w:rsidRPr="008B25B4" w:rsidRDefault="00694FEA" w:rsidP="00E3021A">
      <w:pPr>
        <w:tabs>
          <w:tab w:val="clear" w:pos="4136"/>
          <w:tab w:val="left" w:pos="5245"/>
          <w:tab w:val="right" w:pos="10773"/>
        </w:tabs>
        <w:spacing w:before="100" w:after="20" w:line="240" w:lineRule="auto"/>
        <w:jc w:val="both"/>
        <w:rPr>
          <w:rFonts w:asciiTheme="minorHAnsi" w:hAnsiTheme="minorHAnsi"/>
          <w:b/>
          <w:sz w:val="20"/>
        </w:rPr>
      </w:pPr>
      <w:r w:rsidRPr="008B25B4">
        <w:rPr>
          <w:rFonts w:asciiTheme="minorHAnsi" w:hAnsiTheme="minorHAnsi"/>
          <w:b/>
          <w:sz w:val="20"/>
        </w:rPr>
        <w:t>Approved:</w:t>
      </w:r>
      <w:r w:rsidRPr="008B25B4">
        <w:rPr>
          <w:rFonts w:asciiTheme="minorHAnsi" w:hAnsiTheme="minorHAnsi"/>
          <w:sz w:val="20"/>
        </w:rPr>
        <w:t xml:space="preserve"> </w:t>
      </w:r>
      <w:r w:rsidR="00875C51" w:rsidRPr="008B25B4">
        <w:rPr>
          <w:rFonts w:asciiTheme="minorHAnsi" w:hAnsiTheme="minorHAnsi"/>
          <w:b/>
          <w:sz w:val="20"/>
        </w:rPr>
        <w:t>October</w:t>
      </w:r>
      <w:r w:rsidR="00A06A5D" w:rsidRPr="008B25B4">
        <w:rPr>
          <w:rFonts w:asciiTheme="minorHAnsi" w:hAnsiTheme="minorHAnsi"/>
          <w:b/>
          <w:sz w:val="20"/>
        </w:rPr>
        <w:t xml:space="preserve"> 202</w:t>
      </w:r>
      <w:r w:rsidR="001F56E9" w:rsidRPr="008B25B4">
        <w:rPr>
          <w:rFonts w:asciiTheme="minorHAnsi" w:hAnsiTheme="minorHAnsi"/>
          <w:b/>
          <w:sz w:val="20"/>
        </w:rPr>
        <w:t>3</w:t>
      </w:r>
      <w:r w:rsidRPr="008B25B4">
        <w:rPr>
          <w:rFonts w:asciiTheme="minorHAnsi" w:hAnsiTheme="minorHAnsi"/>
          <w:b/>
          <w:sz w:val="20"/>
        </w:rPr>
        <w:tab/>
      </w:r>
      <w:r w:rsidR="00BF1297" w:rsidRPr="008B25B4">
        <w:rPr>
          <w:rFonts w:asciiTheme="minorHAnsi" w:hAnsiTheme="minorHAnsi"/>
          <w:b/>
          <w:sz w:val="20"/>
        </w:rPr>
        <w:tab/>
      </w:r>
      <w:r w:rsidR="00F9616D" w:rsidRPr="008B25B4">
        <w:rPr>
          <w:rFonts w:asciiTheme="minorHAnsi" w:hAnsiTheme="minorHAnsi"/>
          <w:b/>
          <w:sz w:val="20"/>
        </w:rPr>
        <w:t>Jill Hazeldine, Principal Darwin High</w:t>
      </w:r>
    </w:p>
    <w:sectPr w:rsidR="00B14257" w:rsidRPr="008B25B4" w:rsidSect="002416DE">
      <w:headerReference w:type="default" r:id="rId14"/>
      <w:footerReference w:type="default" r:id="rId15"/>
      <w:headerReference w:type="first" r:id="rId16"/>
      <w:footerReference w:type="first" r:id="rId17"/>
      <w:pgSz w:w="11906" w:h="16838" w:code="9"/>
      <w:pgMar w:top="736" w:right="566" w:bottom="426" w:left="567" w:header="284" w:footer="2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0A9C1" w14:textId="77777777" w:rsidR="00CE0E7D" w:rsidRDefault="00CE0E7D" w:rsidP="00EF0B77">
      <w:r>
        <w:separator/>
      </w:r>
    </w:p>
  </w:endnote>
  <w:endnote w:type="continuationSeparator" w:id="0">
    <w:p w14:paraId="5BC16602" w14:textId="77777777" w:rsidR="00CE0E7D" w:rsidRDefault="00CE0E7D" w:rsidP="00E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altName w:val="Lato"/>
    <w:charset w:val="00"/>
    <w:family w:val="swiss"/>
    <w:pitch w:val="variable"/>
    <w:sig w:usb0="00000001"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35C1B" w14:textId="77777777"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F927947" w14:textId="77777777" w:rsidTr="00D47DC7">
      <w:trPr>
        <w:cantSplit/>
        <w:trHeight w:hRule="exact" w:val="850"/>
      </w:trPr>
      <w:tc>
        <w:tcPr>
          <w:tcW w:w="10318" w:type="dxa"/>
          <w:vAlign w:val="bottom"/>
        </w:tcPr>
        <w:p w14:paraId="3F9147D5" w14:textId="77777777" w:rsidR="00784A4B" w:rsidRDefault="00784A4B" w:rsidP="00EF0B77">
          <w:pPr>
            <w:rPr>
              <w:rStyle w:val="PageNumber"/>
              <w:b/>
            </w:rPr>
          </w:pPr>
          <w:r>
            <w:rPr>
              <w:rStyle w:val="PageNumber"/>
            </w:rPr>
            <w:t>Office of the Commissioner for Public Employment</w:t>
          </w:r>
        </w:p>
        <w:p w14:paraId="437D8FEB" w14:textId="48074306" w:rsidR="00CA36A0" w:rsidRDefault="00CE0E7D" w:rsidP="00EF0B77">
          <w:pPr>
            <w:rPr>
              <w:rStyle w:val="PageNumber"/>
            </w:rPr>
          </w:pPr>
          <w:sdt>
            <w:sdtPr>
              <w:rPr>
                <w:rStyle w:val="PageNumber"/>
              </w:rPr>
              <w:alias w:val="Date"/>
              <w:tag w:val=""/>
              <w:id w:val="188578170"/>
              <w:placeholder>
                <w:docPart w:val="5F882C1D1891416F922BB14291026BD8"/>
              </w:placeholder>
              <w:dataBinding w:prefixMappings="xmlns:ns0='http://schemas.microsoft.com/office/2006/coverPageProps' " w:xpath="/ns0:CoverPageProperties[1]/ns0:PublishDate[1]" w:storeItemID="{55AF091B-3C7A-41E3-B477-F2FDAA23CFDA}"/>
              <w15:color w:val="000000"/>
              <w:date>
                <w:dateFormat w:val="d MMMM yyyy"/>
                <w:lid w:val="en-AU"/>
                <w:storeMappedDataAs w:val="dateTime"/>
                <w:calendar w:val="gregorian"/>
              </w:date>
            </w:sdtPr>
            <w:sdtEndPr>
              <w:rPr>
                <w:rStyle w:val="PageNumber"/>
              </w:rPr>
            </w:sdtEndPr>
            <w:sdtContent>
              <w:r w:rsidR="00A45CC7">
                <w:rPr>
                  <w:rStyle w:val="PageNumber"/>
                </w:rPr>
                <w:t>Date</w:t>
              </w:r>
            </w:sdtContent>
          </w:sdt>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2416DE">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555997">
            <w:rPr>
              <w:rStyle w:val="PageNumber"/>
              <w:noProof/>
            </w:rPr>
            <w:t>1</w:t>
          </w:r>
          <w:r w:rsidR="00784A4B" w:rsidRPr="00AC4488">
            <w:rPr>
              <w:rStyle w:val="PageNumber"/>
            </w:rPr>
            <w:fldChar w:fldCharType="end"/>
          </w:r>
        </w:p>
        <w:p w14:paraId="43070688" w14:textId="77777777" w:rsidR="00784A4B" w:rsidRPr="00AC4488" w:rsidRDefault="00784A4B" w:rsidP="00EF0B77">
          <w:pPr>
            <w:rPr>
              <w:rStyle w:val="PageNumber"/>
            </w:rPr>
          </w:pPr>
        </w:p>
      </w:tc>
    </w:tr>
  </w:tbl>
  <w:p w14:paraId="31438BE2" w14:textId="77777777" w:rsidR="00CA36A0" w:rsidRPr="00B11C67" w:rsidRDefault="00CA36A0" w:rsidP="00EF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3"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006"/>
    </w:tblGrid>
    <w:tr w:rsidR="0071700C" w:rsidRPr="00132658" w14:paraId="477B35C8" w14:textId="77777777" w:rsidTr="002416DE">
      <w:trPr>
        <w:cantSplit/>
        <w:trHeight w:val="836"/>
      </w:trPr>
      <w:tc>
        <w:tcPr>
          <w:tcW w:w="7767" w:type="dxa"/>
          <w:vAlign w:val="bottom"/>
        </w:tcPr>
        <w:p w14:paraId="5BB62073" w14:textId="52A760B4" w:rsidR="00784A4B" w:rsidRPr="00CE30CF" w:rsidRDefault="00D47DC7" w:rsidP="00EF0B77">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555997">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55997">
            <w:rPr>
              <w:rStyle w:val="PageNumber"/>
              <w:noProof/>
            </w:rPr>
            <w:t>1</w:t>
          </w:r>
          <w:r w:rsidRPr="00AC4488">
            <w:rPr>
              <w:rStyle w:val="PageNumber"/>
            </w:rPr>
            <w:fldChar w:fldCharType="end"/>
          </w:r>
        </w:p>
      </w:tc>
      <w:tc>
        <w:tcPr>
          <w:tcW w:w="3006" w:type="dxa"/>
          <w:vAlign w:val="bottom"/>
        </w:tcPr>
        <w:p w14:paraId="7507CE1D" w14:textId="6B624615" w:rsidR="0071700C" w:rsidRPr="001E14EB" w:rsidRDefault="00C0624C" w:rsidP="004D29D1">
          <w:pPr>
            <w:spacing w:before="60" w:line="240" w:lineRule="auto"/>
            <w:ind w:right="136"/>
            <w:jc w:val="right"/>
          </w:pPr>
          <w:r>
            <w:rPr>
              <w:noProof/>
            </w:rPr>
            <w:drawing>
              <wp:inline distT="0" distB="0" distL="0" distR="0" wp14:anchorId="34278140" wp14:editId="0D1412FA">
                <wp:extent cx="1332000" cy="475715"/>
                <wp:effectExtent l="0" t="0" r="1905" b="635"/>
                <wp:docPr id="3" name="Picture 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2000" cy="475715"/>
                        </a:xfrm>
                        <a:prstGeom prst="rect">
                          <a:avLst/>
                        </a:prstGeom>
                        <a:noFill/>
                        <a:ln>
                          <a:noFill/>
                        </a:ln>
                      </pic:spPr>
                    </pic:pic>
                  </a:graphicData>
                </a:graphic>
              </wp:inline>
            </w:drawing>
          </w:r>
        </w:p>
      </w:tc>
    </w:tr>
  </w:tbl>
  <w:p w14:paraId="5CCB0E40" w14:textId="77777777"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343F6" w14:textId="77777777" w:rsidR="00CE0E7D" w:rsidRDefault="00CE0E7D" w:rsidP="00EF0B77">
      <w:r>
        <w:separator/>
      </w:r>
    </w:p>
  </w:footnote>
  <w:footnote w:type="continuationSeparator" w:id="0">
    <w:p w14:paraId="199D0250" w14:textId="77777777" w:rsidR="00CE0E7D" w:rsidRDefault="00CE0E7D" w:rsidP="00EF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99F8" w14:textId="77777777" w:rsidR="00983000" w:rsidRPr="00162207" w:rsidRDefault="00CE0E7D" w:rsidP="00EF0B77">
    <w:pPr>
      <w:pStyle w:val="Header"/>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784A4B">
          <w:t>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p w14:paraId="2AFA8D39" w14:textId="77777777" w:rsidR="00E54F9E" w:rsidRPr="00AD61DC" w:rsidRDefault="00784A4B" w:rsidP="00AD61DC">
        <w:pPr>
          <w:pStyle w:val="Title"/>
        </w:pPr>
        <w:r w:rsidRPr="00AD61DC">
          <w:t>Job description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 w15:restartNumberingAfterBreak="0">
    <w:nsid w:val="037A0765"/>
    <w:multiLevelType w:val="hybridMultilevel"/>
    <w:tmpl w:val="AB4870E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7D10592"/>
    <w:multiLevelType w:val="multilevel"/>
    <w:tmpl w:val="9896489E"/>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D2A3494"/>
    <w:multiLevelType w:val="hybridMultilevel"/>
    <w:tmpl w:val="CEC28E48"/>
    <w:lvl w:ilvl="0" w:tplc="E1C4CF9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0251B20"/>
    <w:multiLevelType w:val="hybridMultilevel"/>
    <w:tmpl w:val="905804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15E93577"/>
    <w:multiLevelType w:val="multilevel"/>
    <w:tmpl w:val="4E6AC8F6"/>
    <w:name w:val="NTG Table Bullet List33222222"/>
    <w:numStyleLink w:val="Numberlist"/>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6276C"/>
    <w:multiLevelType w:val="multilevel"/>
    <w:tmpl w:val="3928FD02"/>
    <w:name w:val="NTG Table Bullet List32223"/>
    <w:numStyleLink w:val="Bulletlist"/>
  </w:abstractNum>
  <w:abstractNum w:abstractNumId="16" w15:restartNumberingAfterBreak="0">
    <w:nsid w:val="1D0744AE"/>
    <w:multiLevelType w:val="multilevel"/>
    <w:tmpl w:val="3E5E177A"/>
    <w:name w:val="NTG Table Bullet List3222322"/>
    <w:numStyleLink w:val="Tablenumberlist"/>
  </w:abstractNum>
  <w:abstractNum w:abstractNumId="17"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8" w15:restartNumberingAfterBreak="0">
    <w:nsid w:val="272E3F76"/>
    <w:multiLevelType w:val="multilevel"/>
    <w:tmpl w:val="3E5E177A"/>
    <w:name w:val="NTG Table Bullet List3322"/>
    <w:numStyleLink w:val="Tablenumberlist"/>
  </w:abstractNum>
  <w:abstractNum w:abstractNumId="19" w15:restartNumberingAfterBreak="0">
    <w:nsid w:val="27CE4608"/>
    <w:multiLevelType w:val="multilevel"/>
    <w:tmpl w:val="3E5E177A"/>
    <w:name w:val="NTG Table Bullet List33222"/>
    <w:numStyleLink w:val="Tablenumberlist"/>
  </w:abstractNum>
  <w:abstractNum w:abstractNumId="20" w15:restartNumberingAfterBreak="0">
    <w:nsid w:val="27D83E4D"/>
    <w:multiLevelType w:val="multilevel"/>
    <w:tmpl w:val="3928FD02"/>
    <w:numStyleLink w:val="Bulletlist"/>
  </w:abstractNum>
  <w:abstractNum w:abstractNumId="21" w15:restartNumberingAfterBreak="0">
    <w:nsid w:val="29F25E0C"/>
    <w:multiLevelType w:val="hybridMultilevel"/>
    <w:tmpl w:val="6504B80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3" w15:restartNumberingAfterBreak="0">
    <w:nsid w:val="2E693641"/>
    <w:multiLevelType w:val="multilevel"/>
    <w:tmpl w:val="3E5E177A"/>
    <w:name w:val="NTG Table Bullet List33"/>
    <w:numStyleLink w:val="Tablenumberlist"/>
  </w:abstractNum>
  <w:abstractNum w:abstractNumId="24" w15:restartNumberingAfterBreak="0">
    <w:nsid w:val="2EF077BC"/>
    <w:multiLevelType w:val="multilevel"/>
    <w:tmpl w:val="0C78A7AC"/>
    <w:name w:val="NTG Table Bullet List33222222222222222222"/>
    <w:numStyleLink w:val="Tablebulletlist"/>
  </w:abstractNum>
  <w:abstractNum w:abstractNumId="25" w15:restartNumberingAfterBreak="0">
    <w:nsid w:val="32DF44DA"/>
    <w:multiLevelType w:val="multilevel"/>
    <w:tmpl w:val="3E5E177A"/>
    <w:name w:val="NTG Table Bullet List3222323"/>
    <w:numStyleLink w:val="Tablenumberlist"/>
  </w:abstractNum>
  <w:abstractNum w:abstractNumId="26"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7" w15:restartNumberingAfterBreak="0">
    <w:nsid w:val="3BE61945"/>
    <w:multiLevelType w:val="multilevel"/>
    <w:tmpl w:val="3928FD02"/>
    <w:name w:val="NTG Table Bullet List332222222222222222"/>
    <w:numStyleLink w:val="Bulletlist"/>
  </w:abstractNum>
  <w:abstractNum w:abstractNumId="28" w15:restartNumberingAfterBreak="0">
    <w:nsid w:val="3EC13ECD"/>
    <w:multiLevelType w:val="hybridMultilevel"/>
    <w:tmpl w:val="EF44AF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39C0864"/>
    <w:multiLevelType w:val="hybridMultilevel"/>
    <w:tmpl w:val="0F78F4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4D55BE4"/>
    <w:multiLevelType w:val="hybridMultilevel"/>
    <w:tmpl w:val="DCD0B022"/>
    <w:lvl w:ilvl="0" w:tplc="72B05AB8">
      <w:start w:val="1"/>
      <w:numFmt w:val="decimal"/>
      <w:lvlText w:val="%1."/>
      <w:lvlJc w:val="left"/>
      <w:pPr>
        <w:ind w:left="284" w:hanging="284"/>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9FD3A20"/>
    <w:multiLevelType w:val="multilevel"/>
    <w:tmpl w:val="3E5E177A"/>
    <w:name w:val="NTG Table Bullet List3322222222222"/>
    <w:numStyleLink w:val="Tablenumberlist"/>
  </w:abstractNum>
  <w:abstractNum w:abstractNumId="32"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4" w15:restartNumberingAfterBreak="0">
    <w:nsid w:val="53842BC6"/>
    <w:multiLevelType w:val="multilevel"/>
    <w:tmpl w:val="0C78A7AC"/>
    <w:numStyleLink w:val="Tablebulletlist"/>
  </w:abstractNum>
  <w:abstractNum w:abstractNumId="35"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6" w15:restartNumberingAfterBreak="0">
    <w:nsid w:val="563F06FF"/>
    <w:multiLevelType w:val="hybridMultilevel"/>
    <w:tmpl w:val="06DEAB8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6DA2CAE"/>
    <w:multiLevelType w:val="multilevel"/>
    <w:tmpl w:val="3E5E177A"/>
    <w:name w:val="NTG Table Bullet List332222222222222"/>
    <w:numStyleLink w:val="Tablenumberlist"/>
  </w:abstractNum>
  <w:abstractNum w:abstractNumId="38" w15:restartNumberingAfterBreak="0">
    <w:nsid w:val="583359D9"/>
    <w:multiLevelType w:val="multilevel"/>
    <w:tmpl w:val="3E5E177A"/>
    <w:name w:val="NTG Table Bullet List332222222"/>
    <w:numStyleLink w:val="Tablenumberlist"/>
  </w:abstractNum>
  <w:abstractNum w:abstractNumId="39" w15:restartNumberingAfterBreak="0">
    <w:nsid w:val="5B9A5FFE"/>
    <w:multiLevelType w:val="multilevel"/>
    <w:tmpl w:val="0C78A7AC"/>
    <w:name w:val="NTG Table Bullet List33222222222222"/>
    <w:numStyleLink w:val="Tablebulletlist"/>
  </w:abstractNum>
  <w:abstractNum w:abstractNumId="40" w15:restartNumberingAfterBreak="0">
    <w:nsid w:val="5D444259"/>
    <w:multiLevelType w:val="multilevel"/>
    <w:tmpl w:val="0C78A7AC"/>
    <w:name w:val="NTG Table Bullet List332222"/>
    <w:numStyleLink w:val="Tablebulletlist"/>
  </w:abstractNum>
  <w:abstractNum w:abstractNumId="41" w15:restartNumberingAfterBreak="0">
    <w:nsid w:val="64751A5F"/>
    <w:multiLevelType w:val="hybridMultilevel"/>
    <w:tmpl w:val="AEE4E8C6"/>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9262556"/>
    <w:multiLevelType w:val="multilevel"/>
    <w:tmpl w:val="3E5E177A"/>
    <w:name w:val="NTG Table Bullet List3322222222222222"/>
    <w:numStyleLink w:val="Tablenumberlist"/>
  </w:abstractNum>
  <w:abstractNum w:abstractNumId="43" w15:restartNumberingAfterBreak="0">
    <w:nsid w:val="7453664D"/>
    <w:multiLevelType w:val="multilevel"/>
    <w:tmpl w:val="0C78A7AC"/>
    <w:name w:val="NTG Table Bullet List3322222222222222222"/>
    <w:numStyleLink w:val="Tablebulletlist"/>
  </w:abstractNum>
  <w:abstractNum w:abstractNumId="44" w15:restartNumberingAfterBreak="0">
    <w:nsid w:val="75551B32"/>
    <w:multiLevelType w:val="hybridMultilevel"/>
    <w:tmpl w:val="14B49D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6141D1E"/>
    <w:multiLevelType w:val="multilevel"/>
    <w:tmpl w:val="0C78A7AC"/>
    <w:name w:val="NTG Table Bullet List332222222222"/>
    <w:numStyleLink w:val="Tablebulletlist"/>
  </w:abstractNum>
  <w:abstractNum w:abstractNumId="4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7" w15:restartNumberingAfterBreak="0">
    <w:nsid w:val="7DA16119"/>
    <w:multiLevelType w:val="hybridMultilevel"/>
    <w:tmpl w:val="829E690E"/>
    <w:lvl w:ilvl="0" w:tplc="1736D174">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7E0D1276"/>
    <w:multiLevelType w:val="hybridMultilevel"/>
    <w:tmpl w:val="C9FE93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6"/>
  </w:num>
  <w:num w:numId="2">
    <w:abstractNumId w:val="17"/>
  </w:num>
  <w:num w:numId="3">
    <w:abstractNumId w:val="46"/>
  </w:num>
  <w:num w:numId="4">
    <w:abstractNumId w:val="32"/>
  </w:num>
  <w:num w:numId="5">
    <w:abstractNumId w:val="22"/>
  </w:num>
  <w:num w:numId="6">
    <w:abstractNumId w:val="13"/>
  </w:num>
  <w:num w:numId="7">
    <w:abstractNumId w:val="34"/>
  </w:num>
  <w:num w:numId="8">
    <w:abstractNumId w:val="20"/>
  </w:num>
  <w:num w:numId="9">
    <w:abstractNumId w:val="0"/>
  </w:num>
  <w:num w:numId="10">
    <w:abstractNumId w:val="9"/>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4"/>
  </w:num>
  <w:num w:numId="18">
    <w:abstractNumId w:val="4"/>
    <w:lvlOverride w:ilvl="0">
      <w:startOverride w:val="1"/>
    </w:lvlOverride>
  </w:num>
  <w:num w:numId="19">
    <w:abstractNumId w:val="30"/>
  </w:num>
  <w:num w:numId="20">
    <w:abstractNumId w:val="2"/>
  </w:num>
  <w:num w:numId="21">
    <w:abstractNumId w:val="29"/>
  </w:num>
  <w:num w:numId="22">
    <w:abstractNumId w:val="48"/>
  </w:num>
  <w:num w:numId="23">
    <w:abstractNumId w:val="2"/>
  </w:num>
  <w:num w:numId="24">
    <w:abstractNumId w:val="47"/>
  </w:num>
  <w:num w:numId="25">
    <w:abstractNumId w:val="36"/>
  </w:num>
  <w:num w:numId="26">
    <w:abstractNumId w:val="21"/>
  </w:num>
  <w:num w:numId="27">
    <w:abstractNumId w:val="44"/>
  </w:num>
  <w:num w:numId="28">
    <w:abstractNumId w:val="1"/>
  </w:num>
  <w:num w:numId="29">
    <w:abstractNumId w:val="8"/>
  </w:num>
  <w:num w:numId="30">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4B"/>
    <w:rsid w:val="00001DDF"/>
    <w:rsid w:val="00002A35"/>
    <w:rsid w:val="0000322D"/>
    <w:rsid w:val="00007670"/>
    <w:rsid w:val="00010665"/>
    <w:rsid w:val="0002393A"/>
    <w:rsid w:val="00027DB8"/>
    <w:rsid w:val="00031A96"/>
    <w:rsid w:val="000356D0"/>
    <w:rsid w:val="00040BF3"/>
    <w:rsid w:val="0004211C"/>
    <w:rsid w:val="00042C0E"/>
    <w:rsid w:val="00046C59"/>
    <w:rsid w:val="0005119F"/>
    <w:rsid w:val="00051362"/>
    <w:rsid w:val="00051F45"/>
    <w:rsid w:val="00052953"/>
    <w:rsid w:val="0005341A"/>
    <w:rsid w:val="00056DEF"/>
    <w:rsid w:val="00056EDC"/>
    <w:rsid w:val="00063379"/>
    <w:rsid w:val="0006635A"/>
    <w:rsid w:val="000720BE"/>
    <w:rsid w:val="0007259C"/>
    <w:rsid w:val="000801B3"/>
    <w:rsid w:val="00080202"/>
    <w:rsid w:val="00080DCD"/>
    <w:rsid w:val="00080E22"/>
    <w:rsid w:val="00082573"/>
    <w:rsid w:val="000840A3"/>
    <w:rsid w:val="00085062"/>
    <w:rsid w:val="00086A5F"/>
    <w:rsid w:val="000911EF"/>
    <w:rsid w:val="00094771"/>
    <w:rsid w:val="00094C30"/>
    <w:rsid w:val="000962C5"/>
    <w:rsid w:val="00097865"/>
    <w:rsid w:val="000A4317"/>
    <w:rsid w:val="000A559C"/>
    <w:rsid w:val="000B177C"/>
    <w:rsid w:val="000B2CA1"/>
    <w:rsid w:val="000D1F29"/>
    <w:rsid w:val="000D633D"/>
    <w:rsid w:val="000E342B"/>
    <w:rsid w:val="000E3ED2"/>
    <w:rsid w:val="000E5DD2"/>
    <w:rsid w:val="000F2958"/>
    <w:rsid w:val="000F3850"/>
    <w:rsid w:val="000F604F"/>
    <w:rsid w:val="000F6504"/>
    <w:rsid w:val="00102582"/>
    <w:rsid w:val="00104E7F"/>
    <w:rsid w:val="001137EC"/>
    <w:rsid w:val="001152F5"/>
    <w:rsid w:val="00117743"/>
    <w:rsid w:val="00117F5B"/>
    <w:rsid w:val="001244E8"/>
    <w:rsid w:val="00132658"/>
    <w:rsid w:val="00144126"/>
    <w:rsid w:val="00150DC0"/>
    <w:rsid w:val="00151358"/>
    <w:rsid w:val="0015394D"/>
    <w:rsid w:val="00156CD4"/>
    <w:rsid w:val="00156E9B"/>
    <w:rsid w:val="0016153B"/>
    <w:rsid w:val="00162207"/>
    <w:rsid w:val="00164A3E"/>
    <w:rsid w:val="00166FF6"/>
    <w:rsid w:val="00176123"/>
    <w:rsid w:val="00181620"/>
    <w:rsid w:val="00187130"/>
    <w:rsid w:val="001957AD"/>
    <w:rsid w:val="00196F8E"/>
    <w:rsid w:val="001A2B7F"/>
    <w:rsid w:val="001A3AFD"/>
    <w:rsid w:val="001A496C"/>
    <w:rsid w:val="001A576A"/>
    <w:rsid w:val="001B23D9"/>
    <w:rsid w:val="001B28DA"/>
    <w:rsid w:val="001B2B6C"/>
    <w:rsid w:val="001B5E90"/>
    <w:rsid w:val="001D01C4"/>
    <w:rsid w:val="001D4F99"/>
    <w:rsid w:val="001D52B0"/>
    <w:rsid w:val="001D5A18"/>
    <w:rsid w:val="001D7CA4"/>
    <w:rsid w:val="001E057F"/>
    <w:rsid w:val="001E14EB"/>
    <w:rsid w:val="001F56E9"/>
    <w:rsid w:val="001F59E6"/>
    <w:rsid w:val="00203F1C"/>
    <w:rsid w:val="00204857"/>
    <w:rsid w:val="00206936"/>
    <w:rsid w:val="00206C6F"/>
    <w:rsid w:val="00206FBD"/>
    <w:rsid w:val="00207746"/>
    <w:rsid w:val="002235C5"/>
    <w:rsid w:val="00225C4F"/>
    <w:rsid w:val="00230031"/>
    <w:rsid w:val="00233527"/>
    <w:rsid w:val="002343EC"/>
    <w:rsid w:val="00235C01"/>
    <w:rsid w:val="002416DE"/>
    <w:rsid w:val="00247343"/>
    <w:rsid w:val="00255806"/>
    <w:rsid w:val="00260C6D"/>
    <w:rsid w:val="00265C56"/>
    <w:rsid w:val="002716CD"/>
    <w:rsid w:val="00274D4B"/>
    <w:rsid w:val="00277D6A"/>
    <w:rsid w:val="002806F5"/>
    <w:rsid w:val="00281577"/>
    <w:rsid w:val="00287D73"/>
    <w:rsid w:val="002926BC"/>
    <w:rsid w:val="0029294F"/>
    <w:rsid w:val="00293A72"/>
    <w:rsid w:val="002942D4"/>
    <w:rsid w:val="002961B3"/>
    <w:rsid w:val="00296D53"/>
    <w:rsid w:val="002A0160"/>
    <w:rsid w:val="002A30C3"/>
    <w:rsid w:val="002A321B"/>
    <w:rsid w:val="002A6F6A"/>
    <w:rsid w:val="002A7712"/>
    <w:rsid w:val="002B38F7"/>
    <w:rsid w:val="002B4F50"/>
    <w:rsid w:val="002B5591"/>
    <w:rsid w:val="002B6AA4"/>
    <w:rsid w:val="002C1FE9"/>
    <w:rsid w:val="002C243B"/>
    <w:rsid w:val="002C68C2"/>
    <w:rsid w:val="002D3A57"/>
    <w:rsid w:val="002D6524"/>
    <w:rsid w:val="002D7D05"/>
    <w:rsid w:val="002E20C8"/>
    <w:rsid w:val="002E4290"/>
    <w:rsid w:val="002E66A6"/>
    <w:rsid w:val="002F0DB1"/>
    <w:rsid w:val="002F2885"/>
    <w:rsid w:val="002F45A1"/>
    <w:rsid w:val="0030203D"/>
    <w:rsid w:val="003037F9"/>
    <w:rsid w:val="0030583E"/>
    <w:rsid w:val="00307FE1"/>
    <w:rsid w:val="003116ED"/>
    <w:rsid w:val="003164BA"/>
    <w:rsid w:val="003258E6"/>
    <w:rsid w:val="00342283"/>
    <w:rsid w:val="00343A87"/>
    <w:rsid w:val="00344A36"/>
    <w:rsid w:val="003456F4"/>
    <w:rsid w:val="00347FB6"/>
    <w:rsid w:val="0035018D"/>
    <w:rsid w:val="003504FD"/>
    <w:rsid w:val="00350881"/>
    <w:rsid w:val="00357D55"/>
    <w:rsid w:val="00363513"/>
    <w:rsid w:val="003657E5"/>
    <w:rsid w:val="0036589C"/>
    <w:rsid w:val="00371312"/>
    <w:rsid w:val="00371DC7"/>
    <w:rsid w:val="00375EE8"/>
    <w:rsid w:val="00377B21"/>
    <w:rsid w:val="00382A7F"/>
    <w:rsid w:val="00390862"/>
    <w:rsid w:val="00390CE3"/>
    <w:rsid w:val="00394876"/>
    <w:rsid w:val="00394AAF"/>
    <w:rsid w:val="00394CE5"/>
    <w:rsid w:val="003A6341"/>
    <w:rsid w:val="003B67FD"/>
    <w:rsid w:val="003B6A61"/>
    <w:rsid w:val="003B6E09"/>
    <w:rsid w:val="003C1F95"/>
    <w:rsid w:val="003C2198"/>
    <w:rsid w:val="003C4941"/>
    <w:rsid w:val="003D0F63"/>
    <w:rsid w:val="003D42C0"/>
    <w:rsid w:val="003D4A8F"/>
    <w:rsid w:val="003D5B29"/>
    <w:rsid w:val="003D6112"/>
    <w:rsid w:val="003D7818"/>
    <w:rsid w:val="003E2445"/>
    <w:rsid w:val="003E3BB2"/>
    <w:rsid w:val="003F2C34"/>
    <w:rsid w:val="003F5B58"/>
    <w:rsid w:val="00400A78"/>
    <w:rsid w:val="0040222A"/>
    <w:rsid w:val="004047BC"/>
    <w:rsid w:val="004100F7"/>
    <w:rsid w:val="00414CB3"/>
    <w:rsid w:val="0041563D"/>
    <w:rsid w:val="004159C8"/>
    <w:rsid w:val="004174ED"/>
    <w:rsid w:val="00426E25"/>
    <w:rsid w:val="00427D9C"/>
    <w:rsid w:val="00427E7E"/>
    <w:rsid w:val="0043465D"/>
    <w:rsid w:val="00435082"/>
    <w:rsid w:val="00440D55"/>
    <w:rsid w:val="00443B6E"/>
    <w:rsid w:val="00450636"/>
    <w:rsid w:val="00450E0D"/>
    <w:rsid w:val="004536D7"/>
    <w:rsid w:val="0045420A"/>
    <w:rsid w:val="00455301"/>
    <w:rsid w:val="004554D4"/>
    <w:rsid w:val="00461744"/>
    <w:rsid w:val="00466185"/>
    <w:rsid w:val="00466303"/>
    <w:rsid w:val="004668A7"/>
    <w:rsid w:val="00466D96"/>
    <w:rsid w:val="00467747"/>
    <w:rsid w:val="00470017"/>
    <w:rsid w:val="004703EE"/>
    <w:rsid w:val="0047105A"/>
    <w:rsid w:val="0047138E"/>
    <w:rsid w:val="00473C98"/>
    <w:rsid w:val="00474965"/>
    <w:rsid w:val="004749D7"/>
    <w:rsid w:val="00482DF8"/>
    <w:rsid w:val="00485185"/>
    <w:rsid w:val="00485987"/>
    <w:rsid w:val="004864DE"/>
    <w:rsid w:val="00494BE5"/>
    <w:rsid w:val="004A00D1"/>
    <w:rsid w:val="004A0EBA"/>
    <w:rsid w:val="004A2538"/>
    <w:rsid w:val="004A331E"/>
    <w:rsid w:val="004A59C3"/>
    <w:rsid w:val="004A7FC2"/>
    <w:rsid w:val="004B0C15"/>
    <w:rsid w:val="004B35EA"/>
    <w:rsid w:val="004B69E4"/>
    <w:rsid w:val="004C27EC"/>
    <w:rsid w:val="004C6C39"/>
    <w:rsid w:val="004C78A5"/>
    <w:rsid w:val="004C7A36"/>
    <w:rsid w:val="004D075F"/>
    <w:rsid w:val="004D1B76"/>
    <w:rsid w:val="004D29D1"/>
    <w:rsid w:val="004D344E"/>
    <w:rsid w:val="004D464A"/>
    <w:rsid w:val="004D6824"/>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2725A"/>
    <w:rsid w:val="00536D3D"/>
    <w:rsid w:val="00543BD1"/>
    <w:rsid w:val="005558EA"/>
    <w:rsid w:val="00555997"/>
    <w:rsid w:val="00556113"/>
    <w:rsid w:val="005573A3"/>
    <w:rsid w:val="00564C12"/>
    <w:rsid w:val="005654B8"/>
    <w:rsid w:val="00570D94"/>
    <w:rsid w:val="00570F5E"/>
    <w:rsid w:val="005762CC"/>
    <w:rsid w:val="00582D3D"/>
    <w:rsid w:val="005835B8"/>
    <w:rsid w:val="005865B2"/>
    <w:rsid w:val="00586C25"/>
    <w:rsid w:val="00590040"/>
    <w:rsid w:val="005948DB"/>
    <w:rsid w:val="00595386"/>
    <w:rsid w:val="00597234"/>
    <w:rsid w:val="005974AE"/>
    <w:rsid w:val="005A4AC0"/>
    <w:rsid w:val="005A539B"/>
    <w:rsid w:val="005A5FDF"/>
    <w:rsid w:val="005A7370"/>
    <w:rsid w:val="005B0FB7"/>
    <w:rsid w:val="005B122A"/>
    <w:rsid w:val="005B1FCB"/>
    <w:rsid w:val="005B5AC2"/>
    <w:rsid w:val="005C04AB"/>
    <w:rsid w:val="005C2833"/>
    <w:rsid w:val="005E144D"/>
    <w:rsid w:val="005E1500"/>
    <w:rsid w:val="005E277C"/>
    <w:rsid w:val="005E3A43"/>
    <w:rsid w:val="005F0B17"/>
    <w:rsid w:val="005F6602"/>
    <w:rsid w:val="005F77C7"/>
    <w:rsid w:val="00604C49"/>
    <w:rsid w:val="00620675"/>
    <w:rsid w:val="00622910"/>
    <w:rsid w:val="006254B6"/>
    <w:rsid w:val="006273A2"/>
    <w:rsid w:val="00627FC8"/>
    <w:rsid w:val="0063059F"/>
    <w:rsid w:val="00637787"/>
    <w:rsid w:val="006433C3"/>
    <w:rsid w:val="0064651D"/>
    <w:rsid w:val="00650F5B"/>
    <w:rsid w:val="00653235"/>
    <w:rsid w:val="006670D7"/>
    <w:rsid w:val="006719EA"/>
    <w:rsid w:val="00671F13"/>
    <w:rsid w:val="0067400A"/>
    <w:rsid w:val="00680582"/>
    <w:rsid w:val="006847AD"/>
    <w:rsid w:val="006875EA"/>
    <w:rsid w:val="0069047A"/>
    <w:rsid w:val="0069114B"/>
    <w:rsid w:val="006944C1"/>
    <w:rsid w:val="00694FEA"/>
    <w:rsid w:val="006A5DAC"/>
    <w:rsid w:val="006A756A"/>
    <w:rsid w:val="006C0EC2"/>
    <w:rsid w:val="006D448A"/>
    <w:rsid w:val="006D66F7"/>
    <w:rsid w:val="006E7968"/>
    <w:rsid w:val="0070237F"/>
    <w:rsid w:val="00705C9D"/>
    <w:rsid w:val="00705F13"/>
    <w:rsid w:val="0070624C"/>
    <w:rsid w:val="00714F1D"/>
    <w:rsid w:val="00715225"/>
    <w:rsid w:val="00716ADB"/>
    <w:rsid w:val="0071700C"/>
    <w:rsid w:val="00720662"/>
    <w:rsid w:val="00720CC6"/>
    <w:rsid w:val="0072196C"/>
    <w:rsid w:val="00722DDB"/>
    <w:rsid w:val="00724728"/>
    <w:rsid w:val="00724F98"/>
    <w:rsid w:val="00730B9B"/>
    <w:rsid w:val="0073182E"/>
    <w:rsid w:val="007332FF"/>
    <w:rsid w:val="007408F5"/>
    <w:rsid w:val="00741EAE"/>
    <w:rsid w:val="00752F9E"/>
    <w:rsid w:val="00755248"/>
    <w:rsid w:val="0076190B"/>
    <w:rsid w:val="0076355D"/>
    <w:rsid w:val="00763A2D"/>
    <w:rsid w:val="007676A4"/>
    <w:rsid w:val="00770CBF"/>
    <w:rsid w:val="00777795"/>
    <w:rsid w:val="00783A57"/>
    <w:rsid w:val="00784A4B"/>
    <w:rsid w:val="00784C92"/>
    <w:rsid w:val="007859CD"/>
    <w:rsid w:val="00785C24"/>
    <w:rsid w:val="007907E4"/>
    <w:rsid w:val="00796461"/>
    <w:rsid w:val="007A6586"/>
    <w:rsid w:val="007A6A4F"/>
    <w:rsid w:val="007A6A6B"/>
    <w:rsid w:val="007B03F5"/>
    <w:rsid w:val="007B5C09"/>
    <w:rsid w:val="007B5DA2"/>
    <w:rsid w:val="007C0966"/>
    <w:rsid w:val="007C19E7"/>
    <w:rsid w:val="007C5CFD"/>
    <w:rsid w:val="007C6D9F"/>
    <w:rsid w:val="007D4893"/>
    <w:rsid w:val="007E3BD1"/>
    <w:rsid w:val="007E3C59"/>
    <w:rsid w:val="007E70CF"/>
    <w:rsid w:val="007E74A4"/>
    <w:rsid w:val="007F1B6F"/>
    <w:rsid w:val="007F21D4"/>
    <w:rsid w:val="007F263F"/>
    <w:rsid w:val="007F60BB"/>
    <w:rsid w:val="008015A8"/>
    <w:rsid w:val="00806A9E"/>
    <w:rsid w:val="0080766E"/>
    <w:rsid w:val="00811169"/>
    <w:rsid w:val="00815297"/>
    <w:rsid w:val="008170DB"/>
    <w:rsid w:val="00817BA1"/>
    <w:rsid w:val="00822F7A"/>
    <w:rsid w:val="00823022"/>
    <w:rsid w:val="0082634E"/>
    <w:rsid w:val="008313C4"/>
    <w:rsid w:val="008321DE"/>
    <w:rsid w:val="00835434"/>
    <w:rsid w:val="008358C0"/>
    <w:rsid w:val="00842838"/>
    <w:rsid w:val="008536D8"/>
    <w:rsid w:val="00854EC1"/>
    <w:rsid w:val="0085797F"/>
    <w:rsid w:val="00861DC3"/>
    <w:rsid w:val="00867019"/>
    <w:rsid w:val="00872EF1"/>
    <w:rsid w:val="008735A9"/>
    <w:rsid w:val="00875C51"/>
    <w:rsid w:val="00877BC5"/>
    <w:rsid w:val="00877D20"/>
    <w:rsid w:val="00880EB4"/>
    <w:rsid w:val="00881C48"/>
    <w:rsid w:val="00885B80"/>
    <w:rsid w:val="00885C30"/>
    <w:rsid w:val="00885E9B"/>
    <w:rsid w:val="0089368E"/>
    <w:rsid w:val="00893C96"/>
    <w:rsid w:val="0089500A"/>
    <w:rsid w:val="00897C94"/>
    <w:rsid w:val="008A3185"/>
    <w:rsid w:val="008A4B30"/>
    <w:rsid w:val="008A7C12"/>
    <w:rsid w:val="008B03CE"/>
    <w:rsid w:val="008B25B4"/>
    <w:rsid w:val="008B529E"/>
    <w:rsid w:val="008C1087"/>
    <w:rsid w:val="008C17FB"/>
    <w:rsid w:val="008C2D32"/>
    <w:rsid w:val="008C70BB"/>
    <w:rsid w:val="008D1B00"/>
    <w:rsid w:val="008D2207"/>
    <w:rsid w:val="008D57B8"/>
    <w:rsid w:val="008D7FAA"/>
    <w:rsid w:val="008E03FC"/>
    <w:rsid w:val="008E510B"/>
    <w:rsid w:val="008F138B"/>
    <w:rsid w:val="00902B13"/>
    <w:rsid w:val="00903EEE"/>
    <w:rsid w:val="0090409B"/>
    <w:rsid w:val="00911941"/>
    <w:rsid w:val="009150F4"/>
    <w:rsid w:val="0092024D"/>
    <w:rsid w:val="009247F9"/>
    <w:rsid w:val="00925146"/>
    <w:rsid w:val="00925F0F"/>
    <w:rsid w:val="00931DD5"/>
    <w:rsid w:val="00932F6B"/>
    <w:rsid w:val="00935FD2"/>
    <w:rsid w:val="009444F0"/>
    <w:rsid w:val="009468BC"/>
    <w:rsid w:val="00947FAE"/>
    <w:rsid w:val="00956FAA"/>
    <w:rsid w:val="00960B8C"/>
    <w:rsid w:val="009616DF"/>
    <w:rsid w:val="0096542F"/>
    <w:rsid w:val="009656B1"/>
    <w:rsid w:val="00967FA7"/>
    <w:rsid w:val="00971645"/>
    <w:rsid w:val="00977919"/>
    <w:rsid w:val="00983000"/>
    <w:rsid w:val="009870FA"/>
    <w:rsid w:val="009921C3"/>
    <w:rsid w:val="0099551D"/>
    <w:rsid w:val="00997C1C"/>
    <w:rsid w:val="009A5897"/>
    <w:rsid w:val="009A5F24"/>
    <w:rsid w:val="009B0B3E"/>
    <w:rsid w:val="009B1913"/>
    <w:rsid w:val="009B6657"/>
    <w:rsid w:val="009B6966"/>
    <w:rsid w:val="009D0EB5"/>
    <w:rsid w:val="009D14F9"/>
    <w:rsid w:val="009D161F"/>
    <w:rsid w:val="009D2B74"/>
    <w:rsid w:val="009D63FF"/>
    <w:rsid w:val="009E175D"/>
    <w:rsid w:val="009E3CC2"/>
    <w:rsid w:val="009F06BD"/>
    <w:rsid w:val="009F2A4D"/>
    <w:rsid w:val="00A00828"/>
    <w:rsid w:val="00A03290"/>
    <w:rsid w:val="00A0387E"/>
    <w:rsid w:val="00A05BFD"/>
    <w:rsid w:val="00A06A5D"/>
    <w:rsid w:val="00A06DD6"/>
    <w:rsid w:val="00A07490"/>
    <w:rsid w:val="00A10145"/>
    <w:rsid w:val="00A10655"/>
    <w:rsid w:val="00A12B64"/>
    <w:rsid w:val="00A149F9"/>
    <w:rsid w:val="00A1769A"/>
    <w:rsid w:val="00A22C38"/>
    <w:rsid w:val="00A22EE0"/>
    <w:rsid w:val="00A25193"/>
    <w:rsid w:val="00A26E80"/>
    <w:rsid w:val="00A31AE8"/>
    <w:rsid w:val="00A3739D"/>
    <w:rsid w:val="00A37DDA"/>
    <w:rsid w:val="00A45005"/>
    <w:rsid w:val="00A45CC7"/>
    <w:rsid w:val="00A53312"/>
    <w:rsid w:val="00A567EE"/>
    <w:rsid w:val="00A641FD"/>
    <w:rsid w:val="00A70DD8"/>
    <w:rsid w:val="00A76790"/>
    <w:rsid w:val="00A85D0C"/>
    <w:rsid w:val="00A87310"/>
    <w:rsid w:val="00A925EC"/>
    <w:rsid w:val="00A929AA"/>
    <w:rsid w:val="00A92B6B"/>
    <w:rsid w:val="00AA541E"/>
    <w:rsid w:val="00AD0DA4"/>
    <w:rsid w:val="00AD4169"/>
    <w:rsid w:val="00AD61DC"/>
    <w:rsid w:val="00AE25C6"/>
    <w:rsid w:val="00AE306C"/>
    <w:rsid w:val="00AE532B"/>
    <w:rsid w:val="00AF28C1"/>
    <w:rsid w:val="00B00519"/>
    <w:rsid w:val="00B02EF1"/>
    <w:rsid w:val="00B07C97"/>
    <w:rsid w:val="00B11C67"/>
    <w:rsid w:val="00B14257"/>
    <w:rsid w:val="00B15754"/>
    <w:rsid w:val="00B16002"/>
    <w:rsid w:val="00B2046E"/>
    <w:rsid w:val="00B20E8B"/>
    <w:rsid w:val="00B257E1"/>
    <w:rsid w:val="00B2599A"/>
    <w:rsid w:val="00B27AC4"/>
    <w:rsid w:val="00B343CC"/>
    <w:rsid w:val="00B36E4A"/>
    <w:rsid w:val="00B5084A"/>
    <w:rsid w:val="00B606A1"/>
    <w:rsid w:val="00B614F7"/>
    <w:rsid w:val="00B61B26"/>
    <w:rsid w:val="00B65E6B"/>
    <w:rsid w:val="00B675B2"/>
    <w:rsid w:val="00B67C00"/>
    <w:rsid w:val="00B709C1"/>
    <w:rsid w:val="00B77B14"/>
    <w:rsid w:val="00B81261"/>
    <w:rsid w:val="00B8223E"/>
    <w:rsid w:val="00B832AE"/>
    <w:rsid w:val="00B84E17"/>
    <w:rsid w:val="00B86678"/>
    <w:rsid w:val="00B92F9B"/>
    <w:rsid w:val="00B941B3"/>
    <w:rsid w:val="00B96513"/>
    <w:rsid w:val="00BA1D47"/>
    <w:rsid w:val="00BA66F0"/>
    <w:rsid w:val="00BB1AB9"/>
    <w:rsid w:val="00BB2239"/>
    <w:rsid w:val="00BB2AE7"/>
    <w:rsid w:val="00BB432E"/>
    <w:rsid w:val="00BB6464"/>
    <w:rsid w:val="00BC1BB8"/>
    <w:rsid w:val="00BD7FE1"/>
    <w:rsid w:val="00BE0ACC"/>
    <w:rsid w:val="00BE37CA"/>
    <w:rsid w:val="00BE6144"/>
    <w:rsid w:val="00BE635A"/>
    <w:rsid w:val="00BF1297"/>
    <w:rsid w:val="00BF17E9"/>
    <w:rsid w:val="00BF2ABB"/>
    <w:rsid w:val="00BF5099"/>
    <w:rsid w:val="00C049E3"/>
    <w:rsid w:val="00C0624C"/>
    <w:rsid w:val="00C10B5E"/>
    <w:rsid w:val="00C10F10"/>
    <w:rsid w:val="00C15D4D"/>
    <w:rsid w:val="00C175DC"/>
    <w:rsid w:val="00C22495"/>
    <w:rsid w:val="00C30171"/>
    <w:rsid w:val="00C309D8"/>
    <w:rsid w:val="00C43519"/>
    <w:rsid w:val="00C45263"/>
    <w:rsid w:val="00C51537"/>
    <w:rsid w:val="00C52BC3"/>
    <w:rsid w:val="00C54F71"/>
    <w:rsid w:val="00C61692"/>
    <w:rsid w:val="00C61AFA"/>
    <w:rsid w:val="00C61D64"/>
    <w:rsid w:val="00C62099"/>
    <w:rsid w:val="00C62A34"/>
    <w:rsid w:val="00C64655"/>
    <w:rsid w:val="00C64EA3"/>
    <w:rsid w:val="00C658D0"/>
    <w:rsid w:val="00C70DAB"/>
    <w:rsid w:val="00C71446"/>
    <w:rsid w:val="00C72867"/>
    <w:rsid w:val="00C73724"/>
    <w:rsid w:val="00C75E81"/>
    <w:rsid w:val="00C775A9"/>
    <w:rsid w:val="00C837D3"/>
    <w:rsid w:val="00C83BB6"/>
    <w:rsid w:val="00C86609"/>
    <w:rsid w:val="00C92B4C"/>
    <w:rsid w:val="00C954F6"/>
    <w:rsid w:val="00CA1FED"/>
    <w:rsid w:val="00CA36A0"/>
    <w:rsid w:val="00CA6BC5"/>
    <w:rsid w:val="00CB0AB1"/>
    <w:rsid w:val="00CB6129"/>
    <w:rsid w:val="00CC17E2"/>
    <w:rsid w:val="00CC4261"/>
    <w:rsid w:val="00CC571B"/>
    <w:rsid w:val="00CC61CD"/>
    <w:rsid w:val="00CC6C02"/>
    <w:rsid w:val="00CC737B"/>
    <w:rsid w:val="00CD5011"/>
    <w:rsid w:val="00CE0E7D"/>
    <w:rsid w:val="00CE640F"/>
    <w:rsid w:val="00CE76BC"/>
    <w:rsid w:val="00CF540E"/>
    <w:rsid w:val="00D02F07"/>
    <w:rsid w:val="00D15D88"/>
    <w:rsid w:val="00D20905"/>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33A1"/>
    <w:rsid w:val="00DA5285"/>
    <w:rsid w:val="00DA7597"/>
    <w:rsid w:val="00DB191D"/>
    <w:rsid w:val="00DB4F91"/>
    <w:rsid w:val="00DB6D0A"/>
    <w:rsid w:val="00DC06BE"/>
    <w:rsid w:val="00DC1F0F"/>
    <w:rsid w:val="00DC3117"/>
    <w:rsid w:val="00DC4E2A"/>
    <w:rsid w:val="00DC5DD9"/>
    <w:rsid w:val="00DC6D2D"/>
    <w:rsid w:val="00DC7AA8"/>
    <w:rsid w:val="00DD0931"/>
    <w:rsid w:val="00DD4E59"/>
    <w:rsid w:val="00DE0AA1"/>
    <w:rsid w:val="00DE33B5"/>
    <w:rsid w:val="00DE5E18"/>
    <w:rsid w:val="00DE7D30"/>
    <w:rsid w:val="00DE7FF6"/>
    <w:rsid w:val="00DF0487"/>
    <w:rsid w:val="00DF3B9E"/>
    <w:rsid w:val="00DF5EA4"/>
    <w:rsid w:val="00E02681"/>
    <w:rsid w:val="00E02792"/>
    <w:rsid w:val="00E034D8"/>
    <w:rsid w:val="00E04CC0"/>
    <w:rsid w:val="00E0732E"/>
    <w:rsid w:val="00E15816"/>
    <w:rsid w:val="00E160D5"/>
    <w:rsid w:val="00E2034B"/>
    <w:rsid w:val="00E239FF"/>
    <w:rsid w:val="00E27D7B"/>
    <w:rsid w:val="00E3021A"/>
    <w:rsid w:val="00E30556"/>
    <w:rsid w:val="00E30981"/>
    <w:rsid w:val="00E31E14"/>
    <w:rsid w:val="00E33136"/>
    <w:rsid w:val="00E34D7C"/>
    <w:rsid w:val="00E3723D"/>
    <w:rsid w:val="00E44C89"/>
    <w:rsid w:val="00E457A6"/>
    <w:rsid w:val="00E5067F"/>
    <w:rsid w:val="00E54F9E"/>
    <w:rsid w:val="00E56F6A"/>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A3543"/>
    <w:rsid w:val="00EA7C3B"/>
    <w:rsid w:val="00EB010E"/>
    <w:rsid w:val="00EB0A3C"/>
    <w:rsid w:val="00EB0A96"/>
    <w:rsid w:val="00EB2C00"/>
    <w:rsid w:val="00EB77F9"/>
    <w:rsid w:val="00EC0670"/>
    <w:rsid w:val="00EC5769"/>
    <w:rsid w:val="00EC69B5"/>
    <w:rsid w:val="00EC7D00"/>
    <w:rsid w:val="00ED0304"/>
    <w:rsid w:val="00ED4FF7"/>
    <w:rsid w:val="00ED5B7B"/>
    <w:rsid w:val="00EE00A9"/>
    <w:rsid w:val="00EE2D16"/>
    <w:rsid w:val="00EE38FA"/>
    <w:rsid w:val="00EE3E2C"/>
    <w:rsid w:val="00EE5D23"/>
    <w:rsid w:val="00EE750D"/>
    <w:rsid w:val="00EF0B77"/>
    <w:rsid w:val="00EF3CA4"/>
    <w:rsid w:val="00EF49A8"/>
    <w:rsid w:val="00EF7859"/>
    <w:rsid w:val="00F014DA"/>
    <w:rsid w:val="00F02591"/>
    <w:rsid w:val="00F07B42"/>
    <w:rsid w:val="00F24D96"/>
    <w:rsid w:val="00F264EA"/>
    <w:rsid w:val="00F30AE1"/>
    <w:rsid w:val="00F33D27"/>
    <w:rsid w:val="00F358C8"/>
    <w:rsid w:val="00F4205B"/>
    <w:rsid w:val="00F5696E"/>
    <w:rsid w:val="00F60EFF"/>
    <w:rsid w:val="00F67D2D"/>
    <w:rsid w:val="00F76189"/>
    <w:rsid w:val="00F76A05"/>
    <w:rsid w:val="00F858F2"/>
    <w:rsid w:val="00F860CC"/>
    <w:rsid w:val="00F94398"/>
    <w:rsid w:val="00F9616D"/>
    <w:rsid w:val="00FA5DF4"/>
    <w:rsid w:val="00FB2B56"/>
    <w:rsid w:val="00FB3585"/>
    <w:rsid w:val="00FB5407"/>
    <w:rsid w:val="00FB55D5"/>
    <w:rsid w:val="00FC12BF"/>
    <w:rsid w:val="00FC2C60"/>
    <w:rsid w:val="00FD3E6F"/>
    <w:rsid w:val="00FD51B9"/>
    <w:rsid w:val="00FD5849"/>
    <w:rsid w:val="00FE03E4"/>
    <w:rsid w:val="00FE198F"/>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BFC6D"/>
  <w15:docId w15:val="{EC70F2C8-9F83-4446-BD29-61575F79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AA1"/>
    <w:pPr>
      <w:tabs>
        <w:tab w:val="left" w:pos="4136"/>
      </w:tabs>
      <w:spacing w:after="40" w:line="210" w:lineRule="exact"/>
    </w:pPr>
    <w:rPr>
      <w:rFonts w:ascii="Lato" w:hAnsi="Lato"/>
      <w:sz w:val="19"/>
      <w:szCs w:val="20"/>
      <w:lang w:eastAsia="en-AU"/>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99"/>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99"/>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link w:val="ListParagraphChar"/>
    <w:uiPriority w:val="1"/>
    <w:qFormat/>
    <w:rsid w:val="00AD61DC"/>
    <w:pPr>
      <w:numPr>
        <w:numId w:val="11"/>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semiHidden/>
    <w:unhideWhenUsed/>
    <w:rsid w:val="008536D8"/>
    <w:rPr>
      <w:sz w:val="20"/>
    </w:rPr>
  </w:style>
  <w:style w:type="character" w:customStyle="1" w:styleId="CommentTextChar">
    <w:name w:val="Comment Text Char"/>
    <w:basedOn w:val="DefaultParagraphFont"/>
    <w:link w:val="CommentText"/>
    <w:uiPriority w:val="99"/>
    <w:semiHidden/>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 w:type="paragraph" w:customStyle="1" w:styleId="Default">
    <w:name w:val="Default"/>
    <w:rsid w:val="00DF3B9E"/>
    <w:pPr>
      <w:autoSpaceDE w:val="0"/>
      <w:autoSpaceDN w:val="0"/>
      <w:adjustRightInd w:val="0"/>
      <w:spacing w:after="0"/>
    </w:pPr>
    <w:rPr>
      <w:rFonts w:ascii="Lato" w:hAnsi="Lato" w:cs="Lato"/>
      <w:color w:val="000000"/>
      <w:sz w:val="24"/>
      <w:szCs w:val="24"/>
    </w:rPr>
  </w:style>
  <w:style w:type="character" w:styleId="FollowedHyperlink">
    <w:name w:val="FollowedHyperlink"/>
    <w:basedOn w:val="DefaultParagraphFont"/>
    <w:uiPriority w:val="99"/>
    <w:semiHidden/>
    <w:unhideWhenUsed/>
    <w:rsid w:val="005C04AB"/>
    <w:rPr>
      <w:color w:val="8C47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63175410">
      <w:bodyDiv w:val="1"/>
      <w:marLeft w:val="0"/>
      <w:marRight w:val="0"/>
      <w:marTop w:val="0"/>
      <w:marBottom w:val="0"/>
      <w:divBdr>
        <w:top w:val="none" w:sz="0" w:space="0" w:color="auto"/>
        <w:left w:val="none" w:sz="0" w:space="0" w:color="auto"/>
        <w:bottom w:val="none" w:sz="0" w:space="0" w:color="auto"/>
        <w:right w:val="none" w:sz="0" w:space="0" w:color="auto"/>
      </w:divBdr>
    </w:div>
    <w:div w:id="799998088">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e.nt.gov.au/employment-conditions-appeals-grievances/special-measur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cpe.nt.gov.au/employment-conditions-appeals-grievances/applying-for-and-filling-jobs/information-for-applica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bs.nt.gov.au/Home/JobDetails?rtfId=278558"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ducation.nt.gov.au/"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jill.hazeldine1@education.nt.gov.a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882C1D1891416F922BB14291026BD8"/>
        <w:category>
          <w:name w:val="General"/>
          <w:gallery w:val="placeholder"/>
        </w:category>
        <w:types>
          <w:type w:val="bbPlcHdr"/>
        </w:types>
        <w:behaviors>
          <w:behavior w:val="content"/>
        </w:behaviors>
        <w:guid w:val="{832367BA-C8F5-4F60-A56D-65DD27578D47}"/>
      </w:docPartPr>
      <w:docPartBody>
        <w:p w:rsidR="0021636C" w:rsidRDefault="002B0E17" w:rsidP="002B0E17">
          <w:pPr>
            <w:pStyle w:val="5F882C1D1891416F922BB14291026BD8"/>
          </w:pPr>
          <w:r>
            <w:rPr>
              <w:rStyle w:val="PlaceholderText"/>
              <w:sz w:val="20"/>
            </w:rPr>
            <w:t>Enter work unit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altName w:val="Lato"/>
    <w:charset w:val="00"/>
    <w:family w:val="swiss"/>
    <w:pitch w:val="variable"/>
    <w:sig w:usb0="00000001"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17"/>
    <w:rsid w:val="00044A43"/>
    <w:rsid w:val="00045B9C"/>
    <w:rsid w:val="0021636C"/>
    <w:rsid w:val="00240525"/>
    <w:rsid w:val="002613A3"/>
    <w:rsid w:val="00271128"/>
    <w:rsid w:val="00290160"/>
    <w:rsid w:val="002B0E17"/>
    <w:rsid w:val="002F5191"/>
    <w:rsid w:val="003808C4"/>
    <w:rsid w:val="00380ED1"/>
    <w:rsid w:val="004F4150"/>
    <w:rsid w:val="00506365"/>
    <w:rsid w:val="00540721"/>
    <w:rsid w:val="00543B83"/>
    <w:rsid w:val="00611EB4"/>
    <w:rsid w:val="006A6B3E"/>
    <w:rsid w:val="006D0FE8"/>
    <w:rsid w:val="007252E9"/>
    <w:rsid w:val="00740510"/>
    <w:rsid w:val="007611DF"/>
    <w:rsid w:val="0079478A"/>
    <w:rsid w:val="007B023A"/>
    <w:rsid w:val="007D41AF"/>
    <w:rsid w:val="00910BC7"/>
    <w:rsid w:val="009705E7"/>
    <w:rsid w:val="00977B5D"/>
    <w:rsid w:val="00A0562C"/>
    <w:rsid w:val="00A442F3"/>
    <w:rsid w:val="00AD765D"/>
    <w:rsid w:val="00AE0957"/>
    <w:rsid w:val="00BE0439"/>
    <w:rsid w:val="00BF48DF"/>
    <w:rsid w:val="00DD07B1"/>
    <w:rsid w:val="00DD5886"/>
    <w:rsid w:val="00DF5ED3"/>
    <w:rsid w:val="00E123E5"/>
    <w:rsid w:val="00E625EB"/>
    <w:rsid w:val="00F95F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3A3"/>
    <w:rPr>
      <w:color w:val="808080"/>
    </w:rPr>
  </w:style>
  <w:style w:type="paragraph" w:customStyle="1" w:styleId="0BA9503944784294B512FF97EE8E9E46">
    <w:name w:val="0BA9503944784294B512FF97EE8E9E46"/>
    <w:rsid w:val="002613A3"/>
  </w:style>
  <w:style w:type="paragraph" w:customStyle="1" w:styleId="727D3DB2A6C949C5A4CA430769448A72">
    <w:name w:val="727D3DB2A6C949C5A4CA430769448A72"/>
    <w:rsid w:val="002613A3"/>
  </w:style>
  <w:style w:type="paragraph" w:customStyle="1" w:styleId="5F882C1D1891416F922BB14291026BD8">
    <w:name w:val="5F882C1D1891416F922BB14291026BD8"/>
    <w:rsid w:val="002B0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AB27C9-03B2-4A7C-A466-B5E6C6DCE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Job description</vt:lpstr>
    </vt:vector>
  </TitlesOfParts>
  <Company>&lt;NAME&gt;</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OCPE</dc:creator>
  <cp:lastModifiedBy>Keira Pengilly</cp:lastModifiedBy>
  <cp:revision>5</cp:revision>
  <cp:lastPrinted>2023-09-28T23:52:00Z</cp:lastPrinted>
  <dcterms:created xsi:type="dcterms:W3CDTF">2023-09-28T05:55:00Z</dcterms:created>
  <dcterms:modified xsi:type="dcterms:W3CDTF">2023-09-28T23:52:00Z</dcterms:modified>
</cp:coreProperties>
</file>