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CA1" w:rsidRDefault="00446B3D">
      <w:r>
        <w:rPr>
          <w:noProof/>
          <w:lang w:eastAsia="en-GB"/>
        </w:rPr>
        <w:drawing>
          <wp:inline distT="0" distB="0" distL="0" distR="0">
            <wp:extent cx="3990975" cy="1171575"/>
            <wp:effectExtent l="0" t="0" r="9525" b="9525"/>
            <wp:docPr id="1" name="Picture 1" descr="C:\Users\kthornber\AppData\Local\Microsoft\Windows\Temporary Internet Files\Content.Word\Langley Logo Landscape without Web ad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thornber\AppData\Local\Microsoft\Windows\Temporary Internet Files\Content.Word\Langley Logo Landscape without Web addres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B3D" w:rsidRPr="00446B3D" w:rsidRDefault="00446B3D">
      <w:pPr>
        <w:rPr>
          <w:b/>
        </w:rPr>
      </w:pPr>
      <w:r w:rsidRPr="00446B3D">
        <w:rPr>
          <w:b/>
        </w:rPr>
        <w:t xml:space="preserve">ROLE PROFILE </w:t>
      </w:r>
    </w:p>
    <w:p w:rsidR="00F24097" w:rsidRDefault="00446B3D" w:rsidP="00446B3D">
      <w:pPr>
        <w:spacing w:line="360" w:lineRule="auto"/>
        <w:rPr>
          <w:rFonts w:ascii="Verdana" w:hAnsi="Verdana"/>
          <w:sz w:val="18"/>
        </w:rPr>
      </w:pPr>
      <w:r w:rsidRPr="00446B3D">
        <w:rPr>
          <w:rFonts w:ascii="Verdana" w:hAnsi="Verdana"/>
          <w:b/>
          <w:sz w:val="18"/>
        </w:rPr>
        <w:t>Post:</w:t>
      </w:r>
      <w:r w:rsidRPr="00446B3D">
        <w:rPr>
          <w:rFonts w:ascii="Verdana" w:hAnsi="Verdana"/>
          <w:b/>
          <w:sz w:val="18"/>
        </w:rPr>
        <w:tab/>
      </w:r>
      <w:r w:rsidRPr="00446B3D">
        <w:rPr>
          <w:rFonts w:ascii="Verdana" w:hAnsi="Verdana"/>
          <w:sz w:val="18"/>
        </w:rPr>
        <w:tab/>
      </w:r>
      <w:r w:rsidRPr="00446B3D">
        <w:rPr>
          <w:rFonts w:ascii="Verdana" w:hAnsi="Verdana"/>
          <w:sz w:val="18"/>
        </w:rPr>
        <w:tab/>
      </w:r>
      <w:r w:rsidR="00436585">
        <w:rPr>
          <w:rFonts w:ascii="Verdana" w:hAnsi="Verdana"/>
          <w:sz w:val="18"/>
        </w:rPr>
        <w:t>Resident Graduate - Kayaking</w:t>
      </w:r>
    </w:p>
    <w:p w:rsidR="00446B3D" w:rsidRPr="00446B3D" w:rsidRDefault="00446B3D" w:rsidP="00446B3D">
      <w:pPr>
        <w:spacing w:line="360" w:lineRule="auto"/>
        <w:rPr>
          <w:rFonts w:ascii="Verdana" w:hAnsi="Verdana"/>
          <w:sz w:val="18"/>
        </w:rPr>
      </w:pPr>
      <w:r w:rsidRPr="00446B3D">
        <w:rPr>
          <w:rFonts w:ascii="Verdana" w:hAnsi="Verdana"/>
          <w:b/>
          <w:sz w:val="18"/>
        </w:rPr>
        <w:t>Responsible to:</w:t>
      </w:r>
      <w:r w:rsidRPr="00446B3D">
        <w:rPr>
          <w:rFonts w:ascii="Verdana" w:hAnsi="Verdana"/>
          <w:sz w:val="18"/>
        </w:rPr>
        <w:tab/>
      </w:r>
      <w:r w:rsidR="00436585">
        <w:rPr>
          <w:rFonts w:ascii="Verdana" w:hAnsi="Verdana"/>
          <w:sz w:val="18"/>
        </w:rPr>
        <w:t>Head Coach, Kayaking Academy</w:t>
      </w:r>
      <w:r w:rsidR="008D2D9A">
        <w:rPr>
          <w:rFonts w:ascii="Verdana" w:hAnsi="Verdana"/>
          <w:sz w:val="18"/>
        </w:rPr>
        <w:t xml:space="preserve"> and to </w:t>
      </w:r>
      <w:r w:rsidR="00507633">
        <w:rPr>
          <w:rFonts w:ascii="Verdana" w:hAnsi="Verdana"/>
          <w:sz w:val="18"/>
        </w:rPr>
        <w:t>Lead Practitioner, Boarding</w:t>
      </w:r>
      <w:bookmarkStart w:id="0" w:name="_GoBack"/>
      <w:bookmarkEnd w:id="0"/>
    </w:p>
    <w:p w:rsidR="00446B3D" w:rsidRPr="00446B3D" w:rsidRDefault="00446B3D" w:rsidP="00446B3D">
      <w:pPr>
        <w:spacing w:line="360" w:lineRule="auto"/>
        <w:rPr>
          <w:rFonts w:ascii="Verdana" w:hAnsi="Verdana"/>
          <w:b/>
          <w:sz w:val="18"/>
        </w:rPr>
      </w:pPr>
      <w:r w:rsidRPr="00446B3D">
        <w:rPr>
          <w:rFonts w:ascii="Verdana" w:hAnsi="Verdana"/>
          <w:b/>
          <w:sz w:val="18"/>
        </w:rPr>
        <w:t>General Description</w:t>
      </w:r>
    </w:p>
    <w:p w:rsidR="00446B3D" w:rsidRPr="00446B3D" w:rsidRDefault="00436585" w:rsidP="00446B3D">
      <w:pPr>
        <w:pStyle w:val="NoSpacing"/>
      </w:pPr>
      <w:r>
        <w:t xml:space="preserve">You will work </w:t>
      </w:r>
      <w:r w:rsidR="00384875">
        <w:t xml:space="preserve">predominantly </w:t>
      </w:r>
      <w:r>
        <w:t xml:space="preserve">for the Kayaking Academy </w:t>
      </w:r>
      <w:r w:rsidR="00384875">
        <w:t>but also be resident on-site for Boarding, in single accommodation</w:t>
      </w:r>
      <w:r>
        <w:t>. The Head Coach, Kayaking Academy focuse</w:t>
      </w:r>
      <w:r w:rsidR="00A77B5F">
        <w:t>s on coaching the athletes. You</w:t>
      </w:r>
      <w:r>
        <w:t xml:space="preserve"> will be responsible for the athlete’s school life, liaising with teachers about academic studies, with the Medical Centre and Pastoral staff about well-being, and with Boarding and Catering staff about sleep and meals.</w:t>
      </w:r>
    </w:p>
    <w:p w:rsidR="00446B3D" w:rsidRPr="00446B3D" w:rsidRDefault="00446B3D" w:rsidP="00446B3D">
      <w:pPr>
        <w:spacing w:line="240" w:lineRule="auto"/>
        <w:rPr>
          <w:rFonts w:ascii="Verdana" w:hAnsi="Verdana"/>
          <w:sz w:val="18"/>
        </w:rPr>
      </w:pPr>
    </w:p>
    <w:p w:rsidR="00F24097" w:rsidRPr="00F24097" w:rsidRDefault="00446B3D" w:rsidP="008D2D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446B3D">
        <w:rPr>
          <w:rFonts w:ascii="Verdana" w:hAnsi="Verdana"/>
          <w:b/>
          <w:sz w:val="18"/>
        </w:rPr>
        <w:t>Main Responsibilities</w:t>
      </w:r>
      <w:r w:rsidR="00F24097">
        <w:rPr>
          <w:rFonts w:ascii="Verdana" w:hAnsi="Verdana"/>
          <w:b/>
          <w:sz w:val="18"/>
        </w:rPr>
        <w:t xml:space="preserve"> - </w:t>
      </w:r>
      <w:r w:rsidR="00F24097" w:rsidRPr="00F24097">
        <w:rPr>
          <w:rFonts w:ascii="Calibri" w:hAnsi="Calibri" w:cs="Calibri"/>
          <w:b/>
        </w:rPr>
        <w:t>This job description indicates only the main duties and responsibilities of the post. It is not intended as an exhaustive list</w:t>
      </w:r>
    </w:p>
    <w:p w:rsidR="008D2D9A" w:rsidRDefault="008D2D9A" w:rsidP="008D2D9A">
      <w:pPr>
        <w:spacing w:line="360" w:lineRule="auto"/>
        <w:rPr>
          <w:rFonts w:ascii="Verdana" w:hAnsi="Verdana"/>
          <w:b/>
          <w:sz w:val="18"/>
        </w:rPr>
      </w:pPr>
    </w:p>
    <w:p w:rsidR="00446B3D" w:rsidRPr="008D2D9A" w:rsidRDefault="008D2D9A" w:rsidP="008D2D9A">
      <w:pPr>
        <w:spacing w:line="360" w:lineRule="auto"/>
        <w:ind w:firstLine="360"/>
        <w:rPr>
          <w:rFonts w:ascii="Verdana Bold Italic" w:hAnsi="Verdana Bold Italic"/>
          <w:sz w:val="18"/>
        </w:rPr>
      </w:pPr>
      <w:r w:rsidRPr="008D2D9A">
        <w:rPr>
          <w:rFonts w:ascii="Verdana Bold Italic" w:hAnsi="Verdana Bold Italic"/>
          <w:sz w:val="18"/>
        </w:rPr>
        <w:t>Kayaking Academy Main Responsibilities:</w:t>
      </w:r>
    </w:p>
    <w:p w:rsidR="00F24097" w:rsidRDefault="0004056F" w:rsidP="00446B3D">
      <w:pPr>
        <w:numPr>
          <w:ilvl w:val="0"/>
          <w:numId w:val="1"/>
        </w:numPr>
        <w:spacing w:line="360" w:lineRule="auto"/>
        <w:contextualSpacing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Liaison with T</w:t>
      </w:r>
      <w:r w:rsidR="00436585">
        <w:rPr>
          <w:rFonts w:ascii="Verdana" w:hAnsi="Verdana"/>
          <w:sz w:val="18"/>
        </w:rPr>
        <w:t xml:space="preserve">eaching staff </w:t>
      </w:r>
      <w:r w:rsidR="00A77B5F">
        <w:rPr>
          <w:rFonts w:ascii="Verdana" w:hAnsi="Verdana"/>
          <w:sz w:val="18"/>
        </w:rPr>
        <w:t>to ensure</w:t>
      </w:r>
      <w:r w:rsidR="00436585">
        <w:rPr>
          <w:rFonts w:ascii="Verdana" w:hAnsi="Verdana"/>
          <w:sz w:val="18"/>
        </w:rPr>
        <w:t xml:space="preserve"> athlete</w:t>
      </w:r>
      <w:r w:rsidR="00A77B5F">
        <w:rPr>
          <w:rFonts w:ascii="Verdana" w:hAnsi="Verdana"/>
          <w:sz w:val="18"/>
        </w:rPr>
        <w:t>s</w:t>
      </w:r>
      <w:r w:rsidR="00436585">
        <w:rPr>
          <w:rFonts w:ascii="Verdana" w:hAnsi="Verdana"/>
          <w:sz w:val="18"/>
        </w:rPr>
        <w:t xml:space="preserve"> </w:t>
      </w:r>
      <w:r w:rsidR="00A77B5F">
        <w:rPr>
          <w:rFonts w:ascii="Verdana" w:hAnsi="Verdana"/>
          <w:sz w:val="18"/>
        </w:rPr>
        <w:t xml:space="preserve">make their expected </w:t>
      </w:r>
      <w:r w:rsidR="00436585">
        <w:rPr>
          <w:rFonts w:ascii="Verdana" w:hAnsi="Verdana"/>
          <w:sz w:val="18"/>
        </w:rPr>
        <w:t>academic progress and homework</w:t>
      </w:r>
      <w:r w:rsidR="00A77B5F">
        <w:rPr>
          <w:rFonts w:ascii="Verdana" w:hAnsi="Verdana"/>
          <w:sz w:val="18"/>
        </w:rPr>
        <w:t xml:space="preserve"> submissions</w:t>
      </w:r>
      <w:r w:rsidR="00F24097" w:rsidRPr="00F24097">
        <w:rPr>
          <w:rFonts w:ascii="Verdana" w:hAnsi="Verdana"/>
          <w:sz w:val="18"/>
        </w:rPr>
        <w:t xml:space="preserve"> </w:t>
      </w:r>
    </w:p>
    <w:p w:rsidR="00436585" w:rsidRDefault="00436585" w:rsidP="00F24097">
      <w:pPr>
        <w:numPr>
          <w:ilvl w:val="0"/>
          <w:numId w:val="1"/>
        </w:numPr>
        <w:spacing w:line="360" w:lineRule="auto"/>
        <w:contextualSpacing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Liaison with Boarding staff to ensure the athletes enjoy a sound sleep absent of any disturbance from other boarders</w:t>
      </w:r>
    </w:p>
    <w:p w:rsidR="0004056F" w:rsidRDefault="00436585" w:rsidP="00F24097">
      <w:pPr>
        <w:numPr>
          <w:ilvl w:val="0"/>
          <w:numId w:val="1"/>
        </w:numPr>
        <w:spacing w:line="360" w:lineRule="auto"/>
        <w:contextualSpacing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Liaison with Catering staff to ensure athletes receive adequate </w:t>
      </w:r>
      <w:r w:rsidR="0004056F">
        <w:rPr>
          <w:rFonts w:ascii="Verdana" w:hAnsi="Verdana"/>
          <w:sz w:val="18"/>
        </w:rPr>
        <w:t>and timely nutrit</w:t>
      </w:r>
      <w:r>
        <w:rPr>
          <w:rFonts w:ascii="Verdana" w:hAnsi="Verdana"/>
          <w:sz w:val="18"/>
        </w:rPr>
        <w:t>ional food</w:t>
      </w:r>
    </w:p>
    <w:p w:rsidR="00507633" w:rsidRDefault="00507633" w:rsidP="00F24097">
      <w:pPr>
        <w:numPr>
          <w:ilvl w:val="0"/>
          <w:numId w:val="1"/>
        </w:numPr>
        <w:spacing w:line="360" w:lineRule="auto"/>
        <w:contextualSpacing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 be the liaison with the Head Coach and parents regarding races, plan and organise logistics for all aspects of travel to races and race accommodation</w:t>
      </w:r>
    </w:p>
    <w:p w:rsidR="00F24097" w:rsidRDefault="0004056F" w:rsidP="00F24097">
      <w:pPr>
        <w:numPr>
          <w:ilvl w:val="0"/>
          <w:numId w:val="1"/>
        </w:numPr>
        <w:spacing w:line="360" w:lineRule="auto"/>
        <w:contextualSpacing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Liaison with parents regarding all of the above, as necessary</w:t>
      </w:r>
      <w:r w:rsidR="00A77B5F">
        <w:rPr>
          <w:rFonts w:ascii="Verdana" w:hAnsi="Verdana"/>
          <w:sz w:val="18"/>
        </w:rPr>
        <w:t>, dealing with both school and parental concerns</w:t>
      </w:r>
    </w:p>
    <w:p w:rsidR="00B56ED0" w:rsidRDefault="00B56ED0" w:rsidP="00F24097">
      <w:pPr>
        <w:numPr>
          <w:ilvl w:val="0"/>
          <w:numId w:val="1"/>
        </w:numPr>
        <w:spacing w:line="360" w:lineRule="auto"/>
        <w:contextualSpacing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lastRenderedPageBreak/>
        <w:t>Liaison with Accounts regarding the Kayaking Academy income and expenditure</w:t>
      </w:r>
    </w:p>
    <w:p w:rsidR="00F24097" w:rsidRDefault="00B56ED0" w:rsidP="00F24097">
      <w:pPr>
        <w:numPr>
          <w:ilvl w:val="0"/>
          <w:numId w:val="1"/>
        </w:numPr>
        <w:spacing w:line="360" w:lineRule="auto"/>
        <w:contextualSpacing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be the main driver of the Kayaking Academy </w:t>
      </w:r>
      <w:r w:rsidR="00384875">
        <w:rPr>
          <w:rFonts w:ascii="Verdana" w:hAnsi="Verdana"/>
          <w:sz w:val="18"/>
        </w:rPr>
        <w:t>9-seater vehicle</w:t>
      </w:r>
      <w:r>
        <w:rPr>
          <w:rFonts w:ascii="Verdana" w:hAnsi="Verdana"/>
          <w:sz w:val="18"/>
        </w:rPr>
        <w:t xml:space="preserve"> taking the athletes to their off-site training in </w:t>
      </w:r>
      <w:proofErr w:type="spellStart"/>
      <w:r>
        <w:rPr>
          <w:rFonts w:ascii="Verdana" w:hAnsi="Verdana"/>
          <w:sz w:val="18"/>
        </w:rPr>
        <w:t>Whitlingham</w:t>
      </w:r>
      <w:proofErr w:type="spellEnd"/>
      <w:r>
        <w:rPr>
          <w:rFonts w:ascii="Verdana" w:hAnsi="Verdana"/>
          <w:sz w:val="18"/>
        </w:rPr>
        <w:t xml:space="preserve"> during the week, and on Saturday mornings, and to races on some of the weekends</w:t>
      </w:r>
      <w:r w:rsidR="00A77B5F">
        <w:rPr>
          <w:rFonts w:ascii="Verdana" w:hAnsi="Verdana"/>
          <w:sz w:val="18"/>
        </w:rPr>
        <w:t>/Sundays, as necessary</w:t>
      </w:r>
    </w:p>
    <w:p w:rsidR="00507633" w:rsidRDefault="00507633" w:rsidP="00F24097">
      <w:pPr>
        <w:numPr>
          <w:ilvl w:val="0"/>
          <w:numId w:val="1"/>
        </w:numPr>
        <w:spacing w:line="360" w:lineRule="auto"/>
        <w:contextualSpacing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 plan, organise and book swimming, yoga, climbing and other activities that the kayak athletes participate in</w:t>
      </w:r>
    </w:p>
    <w:p w:rsidR="00507633" w:rsidRDefault="00507633" w:rsidP="00F24097">
      <w:pPr>
        <w:numPr>
          <w:ilvl w:val="0"/>
          <w:numId w:val="1"/>
        </w:numPr>
        <w:spacing w:line="360" w:lineRule="auto"/>
        <w:contextualSpacing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 be responsible for all kayaking equipment kept at the school</w:t>
      </w:r>
    </w:p>
    <w:p w:rsidR="00507633" w:rsidRDefault="00507633" w:rsidP="00F24097">
      <w:pPr>
        <w:numPr>
          <w:ilvl w:val="0"/>
          <w:numId w:val="1"/>
        </w:numPr>
        <w:spacing w:line="360" w:lineRule="auto"/>
        <w:contextualSpacing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liaise with the Head </w:t>
      </w:r>
      <w:proofErr w:type="gramStart"/>
      <w:r>
        <w:rPr>
          <w:rFonts w:ascii="Verdana" w:hAnsi="Verdana"/>
          <w:sz w:val="18"/>
        </w:rPr>
        <w:t>Coach  daily</w:t>
      </w:r>
      <w:proofErr w:type="gramEnd"/>
      <w:r>
        <w:rPr>
          <w:rFonts w:ascii="Verdana" w:hAnsi="Verdana"/>
          <w:sz w:val="18"/>
        </w:rPr>
        <w:t xml:space="preserve"> and provide the link between the school and in particularly the P.E. department</w:t>
      </w:r>
    </w:p>
    <w:p w:rsidR="008D2D9A" w:rsidRDefault="00B56ED0" w:rsidP="00F24097">
      <w:pPr>
        <w:numPr>
          <w:ilvl w:val="0"/>
          <w:numId w:val="1"/>
        </w:numPr>
        <w:spacing w:line="360" w:lineRule="auto"/>
        <w:contextualSpacing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 plan, organise and attend development camps run by the Kayaking Academy</w:t>
      </w:r>
    </w:p>
    <w:p w:rsidR="00384875" w:rsidRDefault="00384875" w:rsidP="00384875">
      <w:pPr>
        <w:numPr>
          <w:ilvl w:val="0"/>
          <w:numId w:val="1"/>
        </w:numPr>
        <w:spacing w:line="360" w:lineRule="auto"/>
        <w:contextualSpacing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Liaison with Medical Centre, school physiotherapist, osteopaths, and Pastoral staff regarding athlete well-being</w:t>
      </w:r>
    </w:p>
    <w:p w:rsidR="00384875" w:rsidRDefault="00384875" w:rsidP="00384875">
      <w:pPr>
        <w:spacing w:line="360" w:lineRule="auto"/>
        <w:ind w:left="720"/>
        <w:contextualSpacing/>
        <w:rPr>
          <w:rFonts w:ascii="Verdana" w:hAnsi="Verdana"/>
          <w:sz w:val="18"/>
        </w:rPr>
      </w:pPr>
    </w:p>
    <w:p w:rsidR="008D2D9A" w:rsidRDefault="008D2D9A" w:rsidP="008D2D9A">
      <w:pPr>
        <w:spacing w:line="360" w:lineRule="auto"/>
        <w:contextualSpacing/>
        <w:rPr>
          <w:rFonts w:ascii="Verdana" w:hAnsi="Verdana"/>
          <w:sz w:val="18"/>
        </w:rPr>
      </w:pPr>
    </w:p>
    <w:p w:rsidR="00F24097" w:rsidRPr="008D2D9A" w:rsidRDefault="008D2D9A" w:rsidP="008D2D9A">
      <w:pPr>
        <w:spacing w:line="360" w:lineRule="auto"/>
        <w:ind w:firstLine="360"/>
        <w:rPr>
          <w:rFonts w:ascii="Verdana Bold Italic" w:hAnsi="Verdana Bold Italic"/>
          <w:sz w:val="18"/>
        </w:rPr>
      </w:pPr>
      <w:r>
        <w:rPr>
          <w:rFonts w:ascii="Verdana Bold Italic" w:hAnsi="Verdana Bold Italic"/>
          <w:sz w:val="18"/>
        </w:rPr>
        <w:t xml:space="preserve">Boarding </w:t>
      </w:r>
      <w:r w:rsidRPr="008D2D9A">
        <w:rPr>
          <w:rFonts w:ascii="Verdana Bold Italic" w:hAnsi="Verdana Bold Italic"/>
          <w:sz w:val="18"/>
        </w:rPr>
        <w:t>Main Responsibilities:</w:t>
      </w:r>
    </w:p>
    <w:p w:rsidR="00F24097" w:rsidRDefault="00A457E8" w:rsidP="00F24097">
      <w:pPr>
        <w:numPr>
          <w:ilvl w:val="0"/>
          <w:numId w:val="1"/>
        </w:numPr>
        <w:spacing w:line="360" w:lineRule="auto"/>
        <w:contextualSpacing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Play an active role </w:t>
      </w:r>
      <w:r w:rsidR="00384875">
        <w:rPr>
          <w:rFonts w:ascii="Verdana" w:hAnsi="Verdana"/>
          <w:sz w:val="18"/>
        </w:rPr>
        <w:t xml:space="preserve">for Kayakers </w:t>
      </w:r>
      <w:r>
        <w:rPr>
          <w:rFonts w:ascii="Verdana" w:hAnsi="Verdana"/>
          <w:sz w:val="18"/>
        </w:rPr>
        <w:t>within the boarding house</w:t>
      </w:r>
    </w:p>
    <w:p w:rsidR="00A457E8" w:rsidRDefault="00384875" w:rsidP="00F24097">
      <w:pPr>
        <w:numPr>
          <w:ilvl w:val="0"/>
          <w:numId w:val="1"/>
        </w:numPr>
        <w:spacing w:line="360" w:lineRule="auto"/>
        <w:contextualSpacing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Resident on-site during periods agreed with the Lead Practitioner, Boarding</w:t>
      </w:r>
    </w:p>
    <w:p w:rsidR="00A457E8" w:rsidRPr="00446B3D" w:rsidRDefault="00A457E8" w:rsidP="00F24097">
      <w:pPr>
        <w:spacing w:line="360" w:lineRule="auto"/>
        <w:contextualSpacing/>
        <w:rPr>
          <w:rFonts w:ascii="Verdana" w:hAnsi="Verdana"/>
          <w:sz w:val="18"/>
        </w:rPr>
      </w:pPr>
    </w:p>
    <w:p w:rsidR="00446B3D" w:rsidRPr="00446B3D" w:rsidRDefault="00446B3D" w:rsidP="00446B3D">
      <w:pPr>
        <w:spacing w:line="360" w:lineRule="auto"/>
        <w:rPr>
          <w:rFonts w:ascii="Verdana" w:hAnsi="Verdana"/>
          <w:b/>
          <w:sz w:val="18"/>
        </w:rPr>
      </w:pPr>
      <w:r w:rsidRPr="00446B3D">
        <w:rPr>
          <w:rFonts w:ascii="Verdana" w:hAnsi="Verdana"/>
          <w:b/>
          <w:sz w:val="18"/>
        </w:rPr>
        <w:t>Reporting &amp; Communication</w:t>
      </w:r>
    </w:p>
    <w:p w:rsidR="00446B3D" w:rsidRPr="00446B3D" w:rsidRDefault="008D2D9A" w:rsidP="00446B3D">
      <w:pPr>
        <w:numPr>
          <w:ilvl w:val="0"/>
          <w:numId w:val="2"/>
        </w:numPr>
        <w:spacing w:line="360" w:lineRule="auto"/>
        <w:contextualSpacing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You will need to be in constant communication with the Head Coach, Kayaking Academy, over email, phone and text messaging as he is very often off-site, </w:t>
      </w:r>
      <w:r w:rsidR="00A77B5F">
        <w:rPr>
          <w:rFonts w:ascii="Verdana" w:hAnsi="Verdana"/>
          <w:sz w:val="18"/>
        </w:rPr>
        <w:t xml:space="preserve">being </w:t>
      </w:r>
      <w:r>
        <w:rPr>
          <w:rFonts w:ascii="Verdana" w:hAnsi="Verdana"/>
          <w:sz w:val="18"/>
        </w:rPr>
        <w:t>present at school only for scheduled gym sessions</w:t>
      </w:r>
    </w:p>
    <w:p w:rsidR="00446B3D" w:rsidRPr="00A457E8" w:rsidRDefault="00446B3D" w:rsidP="00A457E8">
      <w:pPr>
        <w:spacing w:line="360" w:lineRule="auto"/>
        <w:ind w:left="720"/>
        <w:contextualSpacing/>
        <w:rPr>
          <w:rFonts w:ascii="Verdana" w:hAnsi="Verdana"/>
          <w:sz w:val="18"/>
        </w:rPr>
      </w:pPr>
    </w:p>
    <w:p w:rsidR="00446B3D" w:rsidRDefault="00446B3D" w:rsidP="00446B3D">
      <w:pPr>
        <w:spacing w:line="360" w:lineRule="auto"/>
        <w:rPr>
          <w:rFonts w:ascii="Verdana" w:hAnsi="Verdana"/>
          <w:b/>
          <w:sz w:val="18"/>
        </w:rPr>
      </w:pPr>
      <w:r w:rsidRPr="00446B3D">
        <w:rPr>
          <w:rFonts w:ascii="Verdana" w:hAnsi="Verdana"/>
          <w:b/>
          <w:sz w:val="18"/>
        </w:rPr>
        <w:t>Health &amp; Safety Duties</w:t>
      </w:r>
      <w:r w:rsidR="00F24097">
        <w:rPr>
          <w:rFonts w:ascii="Verdana" w:hAnsi="Verdana"/>
          <w:b/>
          <w:sz w:val="18"/>
        </w:rPr>
        <w:t xml:space="preserve"> – An awareness of safeguarding duties is a pre requisite </w:t>
      </w:r>
    </w:p>
    <w:p w:rsidR="00384875" w:rsidRPr="00446B3D" w:rsidRDefault="00384875" w:rsidP="00446B3D">
      <w:pPr>
        <w:spacing w:line="360" w:lineRule="auto"/>
        <w:rPr>
          <w:rFonts w:ascii="Verdana" w:hAnsi="Verdana"/>
          <w:b/>
          <w:sz w:val="18"/>
        </w:rPr>
      </w:pPr>
    </w:p>
    <w:p w:rsidR="00446B3D" w:rsidRPr="00446B3D" w:rsidRDefault="00446B3D" w:rsidP="00446B3D">
      <w:pPr>
        <w:spacing w:line="360" w:lineRule="auto"/>
        <w:rPr>
          <w:rFonts w:ascii="Verdana" w:hAnsi="Verdana"/>
          <w:b/>
          <w:sz w:val="18"/>
        </w:rPr>
      </w:pPr>
      <w:r w:rsidRPr="00446B3D">
        <w:rPr>
          <w:rFonts w:ascii="Verdana" w:hAnsi="Verdana"/>
          <w:b/>
          <w:sz w:val="18"/>
        </w:rPr>
        <w:t>Personal Qualities</w:t>
      </w:r>
    </w:p>
    <w:p w:rsidR="008D2D9A" w:rsidRDefault="008D2D9A" w:rsidP="00446B3D">
      <w:pPr>
        <w:numPr>
          <w:ilvl w:val="0"/>
          <w:numId w:val="4"/>
        </w:numPr>
        <w:spacing w:line="360" w:lineRule="auto"/>
        <w:contextualSpacing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Good inter-personal skills</w:t>
      </w:r>
    </w:p>
    <w:p w:rsidR="008D2D9A" w:rsidRDefault="008D2D9A" w:rsidP="00446B3D">
      <w:pPr>
        <w:numPr>
          <w:ilvl w:val="0"/>
          <w:numId w:val="4"/>
        </w:numPr>
        <w:spacing w:line="360" w:lineRule="auto"/>
        <w:contextualSpacing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Good communication skills</w:t>
      </w:r>
    </w:p>
    <w:p w:rsidR="008D2D9A" w:rsidRDefault="008D2D9A" w:rsidP="00446B3D">
      <w:pPr>
        <w:numPr>
          <w:ilvl w:val="0"/>
          <w:numId w:val="4"/>
        </w:numPr>
        <w:spacing w:line="360" w:lineRule="auto"/>
        <w:contextualSpacing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lastRenderedPageBreak/>
        <w:t>Good organisational skills</w:t>
      </w:r>
    </w:p>
    <w:p w:rsidR="008D2D9A" w:rsidRDefault="008D2D9A" w:rsidP="00446B3D">
      <w:pPr>
        <w:numPr>
          <w:ilvl w:val="0"/>
          <w:numId w:val="4"/>
        </w:numPr>
        <w:spacing w:line="360" w:lineRule="auto"/>
        <w:contextualSpacing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Willingness to work unsocial hours when necessary</w:t>
      </w:r>
    </w:p>
    <w:p w:rsidR="00446B3D" w:rsidRPr="008D2D9A" w:rsidRDefault="008D2D9A" w:rsidP="008D2D9A">
      <w:pPr>
        <w:numPr>
          <w:ilvl w:val="0"/>
          <w:numId w:val="4"/>
        </w:numPr>
        <w:spacing w:line="360" w:lineRule="auto"/>
        <w:contextualSpacing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Willingness to focus</w:t>
      </w:r>
      <w:r w:rsidR="003F1364">
        <w:rPr>
          <w:rFonts w:ascii="Verdana" w:hAnsi="Verdana"/>
          <w:sz w:val="18"/>
        </w:rPr>
        <w:t>, primarily,</w:t>
      </w:r>
      <w:r>
        <w:rPr>
          <w:rFonts w:ascii="Verdana" w:hAnsi="Verdana"/>
          <w:sz w:val="18"/>
        </w:rPr>
        <w:t xml:space="preserve"> on the performance and well-being of the athletes</w:t>
      </w:r>
    </w:p>
    <w:p w:rsidR="00446B3D" w:rsidRPr="00A457E8" w:rsidRDefault="00446B3D" w:rsidP="00A457E8">
      <w:pPr>
        <w:spacing w:line="360" w:lineRule="auto"/>
        <w:ind w:left="720"/>
        <w:contextualSpacing/>
        <w:rPr>
          <w:rFonts w:ascii="Verdana" w:hAnsi="Verdana"/>
          <w:sz w:val="18"/>
        </w:rPr>
      </w:pPr>
    </w:p>
    <w:p w:rsidR="00446B3D" w:rsidRPr="00446B3D" w:rsidRDefault="00446B3D" w:rsidP="00446B3D">
      <w:pPr>
        <w:spacing w:line="360" w:lineRule="auto"/>
        <w:rPr>
          <w:rFonts w:ascii="Verdana" w:hAnsi="Verdana"/>
          <w:b/>
          <w:sz w:val="18"/>
        </w:rPr>
      </w:pPr>
      <w:r w:rsidRPr="00446B3D">
        <w:rPr>
          <w:rFonts w:ascii="Verdana" w:hAnsi="Verdana"/>
          <w:b/>
          <w:sz w:val="18"/>
        </w:rPr>
        <w:t>Qualifications and Experience</w:t>
      </w:r>
    </w:p>
    <w:p w:rsidR="00446B3D" w:rsidRDefault="008D2D9A" w:rsidP="00446B3D">
      <w:pPr>
        <w:numPr>
          <w:ilvl w:val="0"/>
          <w:numId w:val="5"/>
        </w:numPr>
        <w:spacing w:line="360" w:lineRule="auto"/>
        <w:contextualSpacing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Experience as a competitor or as a club coach of canoe marathon or canoe sprint is highly desirable </w:t>
      </w:r>
    </w:p>
    <w:p w:rsidR="00384875" w:rsidRDefault="00384875" w:rsidP="00446B3D">
      <w:pPr>
        <w:numPr>
          <w:ilvl w:val="0"/>
          <w:numId w:val="5"/>
        </w:numPr>
        <w:spacing w:line="360" w:lineRule="auto"/>
        <w:contextualSpacing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Educated to degree level</w:t>
      </w:r>
    </w:p>
    <w:p w:rsidR="00A457E8" w:rsidRDefault="00A457E8" w:rsidP="00A457E8">
      <w:pPr>
        <w:spacing w:line="360" w:lineRule="auto"/>
        <w:ind w:left="720"/>
        <w:contextualSpacing/>
        <w:rPr>
          <w:rFonts w:ascii="Verdana" w:hAnsi="Verdana"/>
          <w:sz w:val="18"/>
        </w:rPr>
      </w:pPr>
    </w:p>
    <w:p w:rsidR="00A457E8" w:rsidRPr="00A457E8" w:rsidRDefault="00A457E8" w:rsidP="00A457E8">
      <w:pPr>
        <w:pStyle w:val="NormalWeb"/>
        <w:ind w:left="360"/>
        <w:jc w:val="both"/>
        <w:rPr>
          <w:rFonts w:ascii="Verdana" w:hAnsi="Verdana"/>
          <w:b/>
          <w:sz w:val="18"/>
          <w:szCs w:val="18"/>
        </w:rPr>
      </w:pPr>
      <w:r w:rsidRPr="00A457E8">
        <w:rPr>
          <w:rFonts w:ascii="Verdana" w:hAnsi="Verdana"/>
          <w:b/>
          <w:sz w:val="18"/>
          <w:szCs w:val="18"/>
        </w:rPr>
        <w:t>Benefits</w:t>
      </w:r>
    </w:p>
    <w:p w:rsidR="00A457E8" w:rsidRPr="00A457E8" w:rsidRDefault="00A457E8" w:rsidP="00A457E8">
      <w:pPr>
        <w:pStyle w:val="NormalWeb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A457E8">
        <w:rPr>
          <w:rFonts w:ascii="Verdana" w:hAnsi="Verdana"/>
          <w:sz w:val="18"/>
          <w:szCs w:val="18"/>
        </w:rPr>
        <w:t xml:space="preserve">The position offers a salary of £10,045 per annum and includes accommodation, meals and laundry. </w:t>
      </w:r>
    </w:p>
    <w:p w:rsidR="00A457E8" w:rsidRPr="00446B3D" w:rsidRDefault="00A457E8" w:rsidP="00A457E8">
      <w:pPr>
        <w:spacing w:line="360" w:lineRule="auto"/>
        <w:contextualSpacing/>
        <w:rPr>
          <w:rFonts w:ascii="Verdana" w:hAnsi="Verdana"/>
          <w:sz w:val="18"/>
        </w:rPr>
      </w:pPr>
    </w:p>
    <w:p w:rsidR="00446B3D" w:rsidRPr="00A457E8" w:rsidRDefault="00446B3D" w:rsidP="00A457E8">
      <w:pPr>
        <w:spacing w:line="360" w:lineRule="auto"/>
        <w:ind w:left="720"/>
        <w:contextualSpacing/>
        <w:rPr>
          <w:rFonts w:ascii="Verdana" w:hAnsi="Verdana"/>
          <w:sz w:val="18"/>
        </w:rPr>
      </w:pPr>
    </w:p>
    <w:sectPr w:rsidR="00446B3D" w:rsidRPr="00A457E8" w:rsidSect="00D80B24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D9A" w:rsidRDefault="008D2D9A" w:rsidP="009250ED">
      <w:pPr>
        <w:spacing w:after="0" w:line="240" w:lineRule="auto"/>
      </w:pPr>
      <w:r>
        <w:separator/>
      </w:r>
    </w:p>
  </w:endnote>
  <w:endnote w:type="continuationSeparator" w:id="0">
    <w:p w:rsidR="008D2D9A" w:rsidRDefault="008D2D9A" w:rsidP="0092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Bold Italic">
    <w:panose1 w:val="020B08040305040B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D9A" w:rsidRDefault="008D2D9A">
    <w:pPr>
      <w:pStyle w:val="Footer"/>
    </w:pPr>
  </w:p>
  <w:p w:rsidR="008D2D9A" w:rsidRDefault="008D2D9A">
    <w:pPr>
      <w:pStyle w:val="Footer"/>
    </w:pPr>
  </w:p>
  <w:p w:rsidR="008D2D9A" w:rsidRDefault="00384875">
    <w:pPr>
      <w:pStyle w:val="Footer"/>
    </w:pPr>
    <w:r>
      <w:t>Date: 22</w:t>
    </w:r>
    <w:r w:rsidR="008D2D9A">
      <w:t>/05/1</w:t>
    </w:r>
    <w:r>
      <w:t>7</w:t>
    </w:r>
  </w:p>
  <w:p w:rsidR="008D2D9A" w:rsidRDefault="008D2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D9A" w:rsidRDefault="008D2D9A" w:rsidP="009250ED">
      <w:pPr>
        <w:spacing w:after="0" w:line="240" w:lineRule="auto"/>
      </w:pPr>
      <w:r>
        <w:separator/>
      </w:r>
    </w:p>
  </w:footnote>
  <w:footnote w:type="continuationSeparator" w:id="0">
    <w:p w:rsidR="008D2D9A" w:rsidRDefault="008D2D9A" w:rsidP="00925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3CCE"/>
    <w:multiLevelType w:val="multilevel"/>
    <w:tmpl w:val="E4542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B4616"/>
    <w:multiLevelType w:val="hybridMultilevel"/>
    <w:tmpl w:val="0FBAA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D7342"/>
    <w:multiLevelType w:val="hybridMultilevel"/>
    <w:tmpl w:val="0276A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216D"/>
    <w:multiLevelType w:val="hybridMultilevel"/>
    <w:tmpl w:val="EFE0F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324C6"/>
    <w:multiLevelType w:val="hybridMultilevel"/>
    <w:tmpl w:val="081EB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C673F"/>
    <w:multiLevelType w:val="hybridMultilevel"/>
    <w:tmpl w:val="48AAF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F147C"/>
    <w:multiLevelType w:val="hybridMultilevel"/>
    <w:tmpl w:val="2ED05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701B8"/>
    <w:multiLevelType w:val="hybridMultilevel"/>
    <w:tmpl w:val="3E98C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B4DEA"/>
    <w:multiLevelType w:val="hybridMultilevel"/>
    <w:tmpl w:val="85546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24"/>
    <w:rsid w:val="0004056F"/>
    <w:rsid w:val="00097CA1"/>
    <w:rsid w:val="00384875"/>
    <w:rsid w:val="003F1364"/>
    <w:rsid w:val="00436585"/>
    <w:rsid w:val="00446B3D"/>
    <w:rsid w:val="00507633"/>
    <w:rsid w:val="00546190"/>
    <w:rsid w:val="00645609"/>
    <w:rsid w:val="008D2D9A"/>
    <w:rsid w:val="008F15DF"/>
    <w:rsid w:val="009250ED"/>
    <w:rsid w:val="00A457E8"/>
    <w:rsid w:val="00A77B5F"/>
    <w:rsid w:val="00B56ED0"/>
    <w:rsid w:val="00D80B24"/>
    <w:rsid w:val="00F24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FA3AC"/>
  <w15:docId w15:val="{A6097091-A59F-4493-B8D4-EEA176D4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6B3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5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0ED"/>
  </w:style>
  <w:style w:type="paragraph" w:styleId="Footer">
    <w:name w:val="footer"/>
    <w:basedOn w:val="Normal"/>
    <w:link w:val="FooterChar"/>
    <w:uiPriority w:val="99"/>
    <w:unhideWhenUsed/>
    <w:rsid w:val="00925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0ED"/>
  </w:style>
  <w:style w:type="paragraph" w:styleId="NormalWeb">
    <w:name w:val="Normal (Web)"/>
    <w:basedOn w:val="Normal"/>
    <w:uiPriority w:val="99"/>
    <w:unhideWhenUsed/>
    <w:rsid w:val="00A457E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6A795-C04C-4152-A0FB-5DC6085B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Langley School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Thornber</dc:creator>
  <cp:lastModifiedBy>Emma May</cp:lastModifiedBy>
  <cp:revision>2</cp:revision>
  <dcterms:created xsi:type="dcterms:W3CDTF">2017-05-24T11:11:00Z</dcterms:created>
  <dcterms:modified xsi:type="dcterms:W3CDTF">2017-05-24T11:11:00Z</dcterms:modified>
</cp:coreProperties>
</file>