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8"/>
        <w:gridCol w:w="1842"/>
        <w:gridCol w:w="2268"/>
      </w:tblGrid>
      <w:tr w:rsidR="00B30B8E" w:rsidRPr="002C5FF6" w:rsidTr="00F8100A">
        <w:trPr>
          <w:cantSplit/>
          <w:trHeight w:val="42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</w:rPr>
            </w:pPr>
            <w:r w:rsidRPr="002C5FF6">
              <w:rPr>
                <w:b/>
                <w:sz w:val="24"/>
                <w:szCs w:val="24"/>
              </w:rPr>
              <w:t>Criteria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  <w:r w:rsidRPr="002C5FF6">
              <w:rPr>
                <w:b/>
                <w:sz w:val="24"/>
                <w:szCs w:val="24"/>
              </w:rPr>
              <w:t>Essential/</w:t>
            </w:r>
          </w:p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  <w:r w:rsidRPr="002C5FF6">
              <w:rPr>
                <w:b/>
                <w:sz w:val="24"/>
                <w:szCs w:val="24"/>
              </w:rPr>
              <w:t>Desirable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  <w:r w:rsidRPr="002C5FF6">
              <w:rPr>
                <w:b/>
                <w:sz w:val="24"/>
                <w:szCs w:val="24"/>
              </w:rPr>
              <w:t>How Assessed</w:t>
            </w:r>
          </w:p>
        </w:tc>
      </w:tr>
      <w:tr w:rsidR="00B30B8E" w:rsidRPr="002C5FF6" w:rsidTr="00F8100A">
        <w:trPr>
          <w:cantSplit/>
          <w:trHeight w:val="289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27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Default="00B30B8E" w:rsidP="00F8100A">
            <w:pPr>
              <w:pStyle w:val="Header"/>
              <w:tabs>
                <w:tab w:val="clear" w:pos="4153"/>
                <w:tab w:val="clear" w:pos="8306"/>
                <w:tab w:val="left" w:pos="0"/>
              </w:tabs>
              <w:rPr>
                <w:noProof/>
                <w:sz w:val="24"/>
                <w:szCs w:val="24"/>
              </w:rPr>
            </w:pPr>
            <w:r w:rsidRPr="002C5FF6">
              <w:rPr>
                <w:b/>
                <w:sz w:val="24"/>
                <w:szCs w:val="24"/>
              </w:rPr>
              <w:t>Qualifications</w:t>
            </w:r>
          </w:p>
        </w:tc>
      </w:tr>
      <w:tr w:rsidR="00B30B8E" w:rsidRPr="002C5FF6" w:rsidTr="00F8100A">
        <w:trPr>
          <w:cantSplit/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0A2B14">
              <w:rPr>
                <w:noProof/>
                <w:sz w:val="24"/>
                <w:szCs w:val="24"/>
              </w:rPr>
              <w:t>A Certificate in Education or Post Graduate Certificate in Education</w:t>
            </w:r>
            <w:r>
              <w:rPr>
                <w:noProof/>
                <w:sz w:val="24"/>
                <w:szCs w:val="24"/>
              </w:rPr>
              <w:t>, or equivalent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0A2B14">
              <w:rPr>
                <w:noProof/>
                <w:sz w:val="24"/>
                <w:szCs w:val="24"/>
              </w:rPr>
              <w:t>Essential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Application Form/Certificates </w:t>
            </w:r>
          </w:p>
        </w:tc>
      </w:tr>
      <w:tr w:rsidR="00B30B8E" w:rsidRPr="002C5FF6" w:rsidTr="00F8100A">
        <w:trPr>
          <w:cantSplit/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4432B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 degree or equivalent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4432B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4432B6">
              <w:rPr>
                <w:sz w:val="24"/>
                <w:szCs w:val="24"/>
              </w:rPr>
              <w:t>Essential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B8E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noProof/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Coaching/</w:t>
            </w:r>
            <w:r w:rsidRPr="00A726A1">
              <w:rPr>
                <w:sz w:val="24"/>
                <w:szCs w:val="24"/>
              </w:rPr>
              <w:t>Mentoring qualification</w:t>
            </w:r>
            <w:r>
              <w:rPr>
                <w:sz w:val="24"/>
                <w:szCs w:val="24"/>
              </w:rPr>
              <w:t>, or willingness to work towards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0A2B14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Essential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727DC4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Level 2 literacy, </w:t>
            </w:r>
            <w:r w:rsidRPr="00727DC4">
              <w:rPr>
                <w:noProof/>
                <w:sz w:val="24"/>
                <w:szCs w:val="24"/>
              </w:rPr>
              <w:t>numeracy</w:t>
            </w:r>
            <w:r>
              <w:rPr>
                <w:noProof/>
                <w:sz w:val="24"/>
                <w:szCs w:val="24"/>
              </w:rPr>
              <w:t xml:space="preserve"> and ICT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0A2B14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Essential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Assessor/V</w:t>
            </w:r>
            <w:r w:rsidRPr="000A2B14">
              <w:rPr>
                <w:noProof/>
                <w:sz w:val="24"/>
                <w:szCs w:val="24"/>
              </w:rPr>
              <w:t>erifier awards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0A2B14">
              <w:rPr>
                <w:noProof/>
                <w:sz w:val="24"/>
                <w:szCs w:val="24"/>
              </w:rPr>
              <w:t>Desirable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0A2B14">
              <w:rPr>
                <w:noProof/>
                <w:sz w:val="24"/>
                <w:szCs w:val="24"/>
              </w:rPr>
              <w:t xml:space="preserve">A </w:t>
            </w:r>
            <w:r>
              <w:rPr>
                <w:noProof/>
                <w:sz w:val="24"/>
                <w:szCs w:val="24"/>
              </w:rPr>
              <w:t>level 4</w:t>
            </w:r>
            <w:r w:rsidRPr="000A2B14">
              <w:rPr>
                <w:noProof/>
                <w:sz w:val="24"/>
                <w:szCs w:val="24"/>
              </w:rPr>
              <w:t xml:space="preserve"> qualification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Desirable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446250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46250">
              <w:rPr>
                <w:sz w:val="24"/>
                <w:szCs w:val="24"/>
              </w:rPr>
              <w:t>Qualified Teacher Learning and Skills (QTLS) status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446250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446250">
              <w:rPr>
                <w:sz w:val="24"/>
                <w:szCs w:val="24"/>
              </w:rPr>
              <w:t>Desirable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4432B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qualification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4432B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4432B6">
              <w:rPr>
                <w:sz w:val="24"/>
                <w:szCs w:val="24"/>
              </w:rPr>
              <w:t>Desirable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4432B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27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27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2C5FF6">
              <w:rPr>
                <w:b/>
                <w:sz w:val="24"/>
                <w:szCs w:val="24"/>
              </w:rPr>
              <w:t>Experience</w:t>
            </w:r>
          </w:p>
        </w:tc>
      </w:tr>
      <w:tr w:rsidR="00B30B8E" w:rsidRPr="002C5FF6" w:rsidTr="00F8100A">
        <w:trPr>
          <w:cantSplit/>
          <w:trHeight w:val="28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0A2B14">
              <w:rPr>
                <w:noProof/>
                <w:sz w:val="24"/>
                <w:szCs w:val="24"/>
              </w:rPr>
              <w:t xml:space="preserve">Further Education curriculum delivery planning and administration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Essential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0A2B14">
              <w:rPr>
                <w:noProof/>
                <w:sz w:val="24"/>
                <w:szCs w:val="24"/>
              </w:rPr>
              <w:t>Application Form</w:t>
            </w:r>
            <w:r>
              <w:rPr>
                <w:noProof/>
                <w:sz w:val="24"/>
                <w:szCs w:val="24"/>
              </w:rPr>
              <w:t>/Interview</w:t>
            </w:r>
            <w:r w:rsidRPr="000A2B14">
              <w:rPr>
                <w:noProof/>
                <w:sz w:val="24"/>
                <w:szCs w:val="24"/>
              </w:rPr>
              <w:t>/ Presentation</w:t>
            </w:r>
          </w:p>
        </w:tc>
      </w:tr>
      <w:tr w:rsidR="00B30B8E" w:rsidRPr="002C5FF6" w:rsidTr="00F8100A">
        <w:trPr>
          <w:cantSplit/>
          <w:trHeight w:val="28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A proven record of promoting teaching, </w:t>
            </w:r>
            <w:r w:rsidRPr="000A2B14">
              <w:rPr>
                <w:noProof/>
                <w:sz w:val="24"/>
                <w:szCs w:val="24"/>
              </w:rPr>
              <w:t xml:space="preserve">learning </w:t>
            </w:r>
            <w:r>
              <w:rPr>
                <w:noProof/>
                <w:sz w:val="24"/>
                <w:szCs w:val="24"/>
              </w:rPr>
              <w:t xml:space="preserve">and assessment </w:t>
            </w:r>
            <w:r w:rsidRPr="000A2B14">
              <w:rPr>
                <w:noProof/>
                <w:sz w:val="24"/>
                <w:szCs w:val="24"/>
              </w:rPr>
              <w:t xml:space="preserve">to a consistently high standard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0A2B14">
              <w:rPr>
                <w:noProof/>
                <w:sz w:val="24"/>
                <w:szCs w:val="24"/>
              </w:rPr>
              <w:t>Essential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28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0A2B14">
              <w:rPr>
                <w:noProof/>
                <w:sz w:val="24"/>
                <w:szCs w:val="24"/>
              </w:rPr>
              <w:t xml:space="preserve">Relevant industrial experience within an area of subject specialism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0A2B14">
              <w:rPr>
                <w:noProof/>
                <w:sz w:val="24"/>
                <w:szCs w:val="24"/>
              </w:rPr>
              <w:t>Essential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28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Responsibility for supervising or managing a team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0A2B14">
              <w:rPr>
                <w:noProof/>
                <w:sz w:val="24"/>
                <w:szCs w:val="24"/>
              </w:rPr>
              <w:t>Essential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28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Managing a budget and physical resources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0A2B14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Essential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28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W</w:t>
            </w:r>
            <w:r w:rsidRPr="000A2B14">
              <w:rPr>
                <w:noProof/>
                <w:sz w:val="24"/>
                <w:szCs w:val="24"/>
              </w:rPr>
              <w:t xml:space="preserve">orking with external organisations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0A2B14">
              <w:rPr>
                <w:noProof/>
                <w:sz w:val="24"/>
                <w:szCs w:val="24"/>
              </w:rPr>
              <w:t>Desirable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28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280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28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2C5FF6">
              <w:rPr>
                <w:b/>
                <w:sz w:val="24"/>
                <w:szCs w:val="24"/>
              </w:rPr>
              <w:t>Knowledge</w:t>
            </w:r>
          </w:p>
        </w:tc>
      </w:tr>
      <w:tr w:rsidR="00B30B8E" w:rsidRPr="002C5FF6" w:rsidTr="00F8100A">
        <w:trPr>
          <w:cantSplit/>
          <w:trHeight w:val="31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0A2B14">
              <w:rPr>
                <w:noProof/>
                <w:sz w:val="24"/>
                <w:szCs w:val="24"/>
              </w:rPr>
              <w:t>Up to date knowledge of curriculum and teaching and learning</w:t>
            </w:r>
            <w:r>
              <w:rPr>
                <w:noProof/>
                <w:sz w:val="24"/>
                <w:szCs w:val="24"/>
              </w:rPr>
              <w:t>,</w:t>
            </w:r>
            <w:r w:rsidRPr="000A2B14">
              <w:rPr>
                <w:noProof/>
                <w:sz w:val="24"/>
                <w:szCs w:val="24"/>
              </w:rPr>
              <w:t xml:space="preserve"> proven through continuing professional development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0A2B14">
              <w:rPr>
                <w:noProof/>
                <w:sz w:val="24"/>
                <w:szCs w:val="24"/>
              </w:rPr>
              <w:t>Essential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B8E" w:rsidRDefault="00B30B8E" w:rsidP="00F8100A">
            <w:pPr>
              <w:pStyle w:val="Header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Application Form/</w:t>
            </w:r>
            <w:r w:rsidRPr="000A2B14">
              <w:rPr>
                <w:noProof/>
                <w:sz w:val="24"/>
                <w:szCs w:val="24"/>
              </w:rPr>
              <w:t>Interview/ Presentatio</w:t>
            </w:r>
            <w:r>
              <w:rPr>
                <w:noProof/>
                <w:sz w:val="24"/>
                <w:szCs w:val="24"/>
              </w:rPr>
              <w:t>n/</w:t>
            </w:r>
          </w:p>
          <w:p w:rsidR="00B30B8E" w:rsidRPr="002C5FF6" w:rsidRDefault="00B30B8E" w:rsidP="00F8100A">
            <w:pPr>
              <w:pStyle w:val="Header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Assessment</w:t>
            </w:r>
          </w:p>
        </w:tc>
      </w:tr>
      <w:tr w:rsidR="00B30B8E" w:rsidRPr="002C5FF6" w:rsidTr="00F8100A">
        <w:trPr>
          <w:cantSplit/>
          <w:trHeight w:val="79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 understanding of contemporary educational issues that impact student engagement with education and their learning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0A2B14">
              <w:rPr>
                <w:noProof/>
                <w:sz w:val="24"/>
                <w:szCs w:val="24"/>
              </w:rPr>
              <w:t>Essential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31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  <w:r w:rsidRPr="000A2B14">
              <w:rPr>
                <w:noProof/>
                <w:sz w:val="24"/>
                <w:szCs w:val="24"/>
              </w:rPr>
              <w:t xml:space="preserve">An understanding of </w:t>
            </w:r>
            <w:r w:rsidRPr="00EA7725">
              <w:rPr>
                <w:noProof/>
                <w:sz w:val="24"/>
                <w:szCs w:val="24"/>
              </w:rPr>
              <w:t>Equality Act 2010</w:t>
            </w:r>
            <w:r>
              <w:rPr>
                <w:noProof/>
                <w:sz w:val="24"/>
                <w:szCs w:val="24"/>
              </w:rPr>
              <w:t xml:space="preserve">, safeguarding obligations and </w:t>
            </w:r>
            <w:r w:rsidRPr="000A2B14">
              <w:rPr>
                <w:noProof/>
                <w:sz w:val="24"/>
                <w:szCs w:val="24"/>
              </w:rPr>
              <w:t>health and safety</w:t>
            </w:r>
            <w:r>
              <w:rPr>
                <w:noProof/>
                <w:sz w:val="24"/>
                <w:szCs w:val="24"/>
              </w:rPr>
              <w:t xml:space="preserve">, </w:t>
            </w:r>
            <w:r w:rsidRPr="000A2B14">
              <w:rPr>
                <w:noProof/>
                <w:sz w:val="24"/>
                <w:szCs w:val="24"/>
              </w:rPr>
              <w:t>relating to students and curriculum delivery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0A2B14">
              <w:rPr>
                <w:noProof/>
                <w:sz w:val="24"/>
                <w:szCs w:val="24"/>
              </w:rPr>
              <w:t>Essential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31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A726A1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</w:t>
            </w:r>
            <w:r w:rsidRPr="00A726A1">
              <w:rPr>
                <w:color w:val="000000"/>
                <w:sz w:val="24"/>
                <w:szCs w:val="24"/>
              </w:rPr>
              <w:t>elevant awarding body criteria and how to obtain scheme approval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Essential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31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A726A1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A726A1">
              <w:rPr>
                <w:color w:val="000000"/>
                <w:sz w:val="24"/>
                <w:szCs w:val="24"/>
              </w:rPr>
              <w:t xml:space="preserve">Conversant with </w:t>
            </w:r>
            <w:r>
              <w:rPr>
                <w:color w:val="000000"/>
                <w:sz w:val="24"/>
                <w:szCs w:val="24"/>
              </w:rPr>
              <w:t>literacy and numeracy</w:t>
            </w:r>
            <w:r w:rsidRPr="00A726A1">
              <w:rPr>
                <w:color w:val="000000"/>
                <w:sz w:val="24"/>
                <w:szCs w:val="24"/>
              </w:rPr>
              <w:t xml:space="preserve"> applicable to curriculum area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Essential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31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E272AA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E272AA">
              <w:rPr>
                <w:sz w:val="24"/>
                <w:szCs w:val="24"/>
              </w:rPr>
              <w:t>Microsoft Office applications, including Word, Excel, PowerPoint and Outlook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E272AA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E272AA">
              <w:rPr>
                <w:sz w:val="24"/>
                <w:szCs w:val="24"/>
              </w:rPr>
              <w:t>Essential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31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E272AA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E272AA">
              <w:rPr>
                <w:sz w:val="24"/>
                <w:szCs w:val="24"/>
              </w:rPr>
              <w:t>Application of digital technology to learning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E272AA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E272AA">
              <w:rPr>
                <w:sz w:val="24"/>
                <w:szCs w:val="24"/>
              </w:rPr>
              <w:t>Essential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31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E272AA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E272AA">
              <w:rPr>
                <w:noProof/>
                <w:sz w:val="24"/>
                <w:szCs w:val="24"/>
              </w:rPr>
              <w:t xml:space="preserve">An understanding of available funding methodology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E272AA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noProof/>
                <w:sz w:val="24"/>
                <w:szCs w:val="24"/>
              </w:rPr>
            </w:pPr>
            <w:r w:rsidRPr="00E272AA">
              <w:rPr>
                <w:noProof/>
                <w:sz w:val="24"/>
                <w:szCs w:val="24"/>
              </w:rPr>
              <w:t>Desirable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31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E272AA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E272AA">
              <w:rPr>
                <w:sz w:val="24"/>
                <w:szCs w:val="24"/>
              </w:rPr>
              <w:lastRenderedPageBreak/>
              <w:t xml:space="preserve">Working knowledge of teaching qualifications for the post 16 learning and skills sector in </w:t>
            </w:r>
            <w:smartTag w:uri="urn:schemas-microsoft-com:office:smarttags" w:element="country-region">
              <w:smartTag w:uri="urn:schemas-microsoft-com:office:smarttags" w:element="place">
                <w:r w:rsidRPr="00E272AA">
                  <w:rPr>
                    <w:sz w:val="24"/>
                    <w:szCs w:val="24"/>
                  </w:rPr>
                  <w:t>England</w:t>
                </w:r>
              </w:smartTag>
            </w:smartTag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E272AA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E272AA">
              <w:rPr>
                <w:sz w:val="24"/>
                <w:szCs w:val="24"/>
              </w:rPr>
              <w:t>Desirable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311"/>
        </w:trPr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311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2C5FF6">
              <w:rPr>
                <w:b/>
                <w:sz w:val="24"/>
                <w:szCs w:val="24"/>
              </w:rPr>
              <w:t xml:space="preserve">Skills and </w:t>
            </w:r>
            <w:r>
              <w:rPr>
                <w:b/>
                <w:sz w:val="24"/>
                <w:szCs w:val="24"/>
              </w:rPr>
              <w:t>Abilities</w:t>
            </w:r>
          </w:p>
        </w:tc>
      </w:tr>
      <w:tr w:rsidR="00B30B8E" w:rsidRPr="002C5FF6" w:rsidTr="00F8100A">
        <w:trPr>
          <w:cantSplit/>
          <w:trHeight w:val="27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management skills, organisational skills and the ability to meet targets and deadlines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0A2B14">
              <w:rPr>
                <w:noProof/>
                <w:sz w:val="24"/>
                <w:szCs w:val="24"/>
              </w:rPr>
              <w:t>Essential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0A2B14">
              <w:rPr>
                <w:noProof/>
                <w:sz w:val="24"/>
                <w:szCs w:val="24"/>
              </w:rPr>
              <w:t>Application Form</w:t>
            </w:r>
            <w:r>
              <w:rPr>
                <w:noProof/>
                <w:sz w:val="24"/>
                <w:szCs w:val="24"/>
              </w:rPr>
              <w:t>/Interview</w:t>
            </w:r>
            <w:r w:rsidRPr="000A2B14">
              <w:rPr>
                <w:noProof/>
                <w:sz w:val="24"/>
                <w:szCs w:val="24"/>
              </w:rPr>
              <w:t>/ Presentation</w:t>
            </w:r>
            <w:r>
              <w:rPr>
                <w:noProof/>
                <w:sz w:val="24"/>
                <w:szCs w:val="24"/>
              </w:rPr>
              <w:t>/ Assessment</w:t>
            </w:r>
          </w:p>
        </w:tc>
      </w:tr>
      <w:tr w:rsidR="00B30B8E" w:rsidRPr="002C5FF6" w:rsidTr="00F8100A">
        <w:trPr>
          <w:cantSplit/>
          <w:trHeight w:val="27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0A2B14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  <w:r w:rsidRPr="000A2B14">
              <w:rPr>
                <w:noProof/>
                <w:sz w:val="24"/>
                <w:szCs w:val="24"/>
              </w:rPr>
              <w:t>High degree of personal presentation and customer care skills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0A2B14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noProof/>
                <w:sz w:val="24"/>
                <w:szCs w:val="24"/>
              </w:rPr>
            </w:pPr>
            <w:r w:rsidRPr="000A2B14">
              <w:rPr>
                <w:noProof/>
                <w:sz w:val="24"/>
                <w:szCs w:val="24"/>
              </w:rPr>
              <w:t>Essential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B8E" w:rsidRPr="000A2B14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noProof/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27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0A2B14">
              <w:rPr>
                <w:noProof/>
                <w:sz w:val="24"/>
                <w:szCs w:val="24"/>
              </w:rPr>
              <w:t>Mentoring and coaching skills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0A2B14">
              <w:rPr>
                <w:noProof/>
                <w:sz w:val="24"/>
                <w:szCs w:val="24"/>
              </w:rPr>
              <w:t>Essential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27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</w:t>
            </w:r>
            <w:r w:rsidRPr="000A2B14">
              <w:rPr>
                <w:noProof/>
                <w:sz w:val="24"/>
                <w:szCs w:val="24"/>
              </w:rPr>
              <w:t>ractical problem solver</w:t>
            </w:r>
            <w:r>
              <w:rPr>
                <w:noProof/>
                <w:sz w:val="24"/>
                <w:szCs w:val="24"/>
              </w:rPr>
              <w:t>, with decision making skills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0A2B14">
              <w:rPr>
                <w:noProof/>
                <w:sz w:val="24"/>
                <w:szCs w:val="24"/>
              </w:rPr>
              <w:t>Essential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27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0A4035">
              <w:rPr>
                <w:noProof/>
                <w:sz w:val="24"/>
                <w:szCs w:val="24"/>
              </w:rPr>
              <w:t>Ability to communicate to a diverse range of people at all levels</w:t>
            </w:r>
            <w:r>
              <w:rPr>
                <w:noProof/>
                <w:sz w:val="24"/>
                <w:szCs w:val="24"/>
              </w:rPr>
              <w:t>,</w:t>
            </w:r>
            <w:r w:rsidRPr="000A4035">
              <w:rPr>
                <w:noProof/>
                <w:sz w:val="24"/>
                <w:szCs w:val="24"/>
              </w:rPr>
              <w:t xml:space="preserve"> verbally and in writing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Essential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27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E272AA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  <w:r w:rsidRPr="00E272AA">
              <w:rPr>
                <w:noProof/>
                <w:sz w:val="24"/>
                <w:szCs w:val="24"/>
              </w:rPr>
              <w:t>Ability to use a wide range of e learning technologies &amp; software including the use of: IWBs, multi media &amp; the learning platform (Moodle</w:t>
            </w:r>
            <w:r>
              <w:rPr>
                <w:noProof/>
                <w:sz w:val="24"/>
                <w:szCs w:val="24"/>
              </w:rPr>
              <w:t>/Blackboard</w:t>
            </w:r>
            <w:r w:rsidRPr="00E272AA">
              <w:rPr>
                <w:noProof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E272AA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E272AA">
              <w:rPr>
                <w:sz w:val="24"/>
                <w:szCs w:val="24"/>
              </w:rPr>
              <w:t>Essential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27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4432B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  <w:r w:rsidRPr="004432B6">
              <w:rPr>
                <w:noProof/>
                <w:sz w:val="24"/>
                <w:szCs w:val="24"/>
              </w:rPr>
              <w:t>Innovative, forward thinking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4432B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4432B6">
              <w:rPr>
                <w:sz w:val="24"/>
                <w:szCs w:val="24"/>
              </w:rPr>
              <w:t>Essential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27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E272AA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E272AA">
              <w:rPr>
                <w:sz w:val="24"/>
                <w:szCs w:val="24"/>
              </w:rPr>
              <w:t>Ability to manage challenging behaviour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E272AA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E272AA">
              <w:rPr>
                <w:sz w:val="24"/>
                <w:szCs w:val="24"/>
              </w:rPr>
              <w:t>Essential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273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273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27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2C5FF6">
              <w:rPr>
                <w:b/>
                <w:sz w:val="24"/>
                <w:szCs w:val="24"/>
              </w:rPr>
              <w:t>Attributes</w:t>
            </w:r>
          </w:p>
        </w:tc>
      </w:tr>
      <w:tr w:rsidR="00B30B8E" w:rsidRPr="002C5FF6" w:rsidTr="00F8100A">
        <w:trPr>
          <w:cantSplit/>
          <w:trHeight w:val="2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0A2B14">
              <w:rPr>
                <w:noProof/>
                <w:sz w:val="24"/>
                <w:szCs w:val="24"/>
              </w:rPr>
              <w:t>Flexible in approach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0A2B14">
              <w:rPr>
                <w:noProof/>
                <w:sz w:val="24"/>
                <w:szCs w:val="24"/>
              </w:rPr>
              <w:t>Essential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0A2B14">
              <w:rPr>
                <w:noProof/>
                <w:sz w:val="24"/>
                <w:szCs w:val="24"/>
              </w:rPr>
              <w:t>Interview</w:t>
            </w:r>
            <w:r>
              <w:rPr>
                <w:noProof/>
                <w:sz w:val="24"/>
                <w:szCs w:val="24"/>
              </w:rPr>
              <w:t>/PPA</w:t>
            </w:r>
          </w:p>
        </w:tc>
      </w:tr>
      <w:tr w:rsidR="00B30B8E" w:rsidRPr="002C5FF6" w:rsidTr="00F8100A">
        <w:trPr>
          <w:cantSplit/>
          <w:trHeight w:val="2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0A2B14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Innovative and creative in meeting the needs of learners, customers and staff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0A2B14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Essential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B8E" w:rsidRPr="000A2B14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noProof/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2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0A2B14">
              <w:rPr>
                <w:noProof/>
                <w:sz w:val="24"/>
                <w:szCs w:val="24"/>
              </w:rPr>
              <w:t xml:space="preserve">A commitment to ensuring quality </w:t>
            </w:r>
            <w:r>
              <w:rPr>
                <w:noProof/>
                <w:sz w:val="24"/>
                <w:szCs w:val="24"/>
              </w:rPr>
              <w:t xml:space="preserve">of </w:t>
            </w:r>
            <w:r w:rsidRPr="000A2B14">
              <w:rPr>
                <w:noProof/>
                <w:sz w:val="24"/>
                <w:szCs w:val="24"/>
              </w:rPr>
              <w:t>provision</w:t>
            </w:r>
            <w:r>
              <w:rPr>
                <w:noProof/>
                <w:sz w:val="24"/>
                <w:szCs w:val="24"/>
              </w:rPr>
              <w:t>,</w:t>
            </w:r>
            <w:r w:rsidRPr="000A2B14">
              <w:rPr>
                <w:noProof/>
                <w:sz w:val="24"/>
                <w:szCs w:val="24"/>
              </w:rPr>
              <w:t xml:space="preserve"> including tutorial support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0A2B14">
              <w:rPr>
                <w:noProof/>
                <w:sz w:val="24"/>
                <w:szCs w:val="24"/>
              </w:rPr>
              <w:t>Essential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30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Self motivated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0A2B14">
              <w:rPr>
                <w:noProof/>
                <w:sz w:val="24"/>
                <w:szCs w:val="24"/>
              </w:rPr>
              <w:t>Essential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30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24"/>
                <w:szCs w:val="24"/>
              </w:rPr>
            </w:pPr>
            <w:r w:rsidRPr="00A726A1">
              <w:rPr>
                <w:color w:val="000000"/>
                <w:sz w:val="24"/>
                <w:szCs w:val="24"/>
              </w:rPr>
              <w:t>Able to lead others while retaining the ability to be part of a team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0A2B14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Essential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30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A726A1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4"/>
                <w:szCs w:val="24"/>
              </w:rPr>
            </w:pPr>
            <w:r w:rsidRPr="00A726A1">
              <w:rPr>
                <w:color w:val="000000"/>
                <w:sz w:val="24"/>
                <w:szCs w:val="24"/>
              </w:rPr>
              <w:t>Exemplar role model of the core values on day to day basis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Essential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30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A726A1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Dedicated to supporting staff and students through the process of change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Essential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21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279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2C5FF6">
              <w:rPr>
                <w:b/>
                <w:sz w:val="24"/>
                <w:szCs w:val="24"/>
              </w:rPr>
              <w:t>Other Requirements</w:t>
            </w:r>
          </w:p>
        </w:tc>
      </w:tr>
      <w:tr w:rsidR="00B30B8E" w:rsidRPr="002C5FF6" w:rsidTr="00F8100A">
        <w:trPr>
          <w:cantSplit/>
          <w:trHeight w:val="20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0A2B14">
              <w:rPr>
                <w:noProof/>
                <w:sz w:val="24"/>
                <w:szCs w:val="24"/>
              </w:rPr>
              <w:t>To undertake continuing professional development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0A2B14">
              <w:rPr>
                <w:noProof/>
                <w:sz w:val="24"/>
                <w:szCs w:val="24"/>
              </w:rPr>
              <w:t>Essential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B8E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B30B8E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B30B8E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4432B6">
              <w:rPr>
                <w:sz w:val="24"/>
                <w:szCs w:val="24"/>
              </w:rPr>
              <w:t>Interview/Checks and Clearances</w:t>
            </w:r>
          </w:p>
        </w:tc>
      </w:tr>
      <w:tr w:rsidR="00B30B8E" w:rsidRPr="002C5FF6" w:rsidTr="00F8100A">
        <w:trPr>
          <w:cantSplit/>
          <w:trHeight w:val="20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Default="00B30B8E" w:rsidP="00F8100A">
            <w:r w:rsidRPr="000E7B96">
              <w:rPr>
                <w:sz w:val="24"/>
                <w:szCs w:val="24"/>
              </w:rPr>
              <w:t>Ability to travel between campuses</w:t>
            </w:r>
            <w:r>
              <w:rPr>
                <w:sz w:val="24"/>
                <w:szCs w:val="24"/>
              </w:rPr>
              <w:t xml:space="preserve"> and also for College business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Default="00B30B8E" w:rsidP="00F8100A">
            <w:pPr>
              <w:jc w:val="center"/>
            </w:pPr>
            <w:r w:rsidRPr="003E28F2">
              <w:rPr>
                <w:sz w:val="24"/>
              </w:rPr>
              <w:t>Essential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20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3472C1">
              <w:rPr>
                <w:color w:val="000000"/>
                <w:sz w:val="24"/>
                <w:szCs w:val="24"/>
              </w:rPr>
              <w:t>Satisfactorily meeting the College’s employment checks – a Disclosure and Barring Service Check (including any relevant overseas checks), health assessment, references, qualifications and legal entitlement to work in the UK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Essential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B30B8E" w:rsidRPr="002C5FF6" w:rsidTr="00F8100A">
        <w:trPr>
          <w:cantSplit/>
          <w:trHeight w:val="20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0A2B14">
              <w:rPr>
                <w:noProof/>
                <w:sz w:val="24"/>
                <w:szCs w:val="24"/>
              </w:rPr>
              <w:t xml:space="preserve">To </w:t>
            </w:r>
            <w:r>
              <w:rPr>
                <w:noProof/>
                <w:sz w:val="24"/>
                <w:szCs w:val="24"/>
              </w:rPr>
              <w:t xml:space="preserve">obtain </w:t>
            </w:r>
            <w:r w:rsidRPr="000A2B14">
              <w:rPr>
                <w:noProof/>
                <w:sz w:val="24"/>
                <w:szCs w:val="24"/>
              </w:rPr>
              <w:t>ATLS or QTLS</w:t>
            </w:r>
            <w:r>
              <w:rPr>
                <w:noProof/>
                <w:sz w:val="24"/>
                <w:szCs w:val="24"/>
              </w:rPr>
              <w:t xml:space="preserve"> as required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Desirable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8E" w:rsidRPr="002C5FF6" w:rsidRDefault="00B30B8E" w:rsidP="00F810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B30B8E" w:rsidRDefault="00B30B8E" w:rsidP="00B30B8E">
      <w:pPr>
        <w:rPr>
          <w:b/>
          <w:sz w:val="24"/>
          <w:szCs w:val="24"/>
        </w:rPr>
        <w:sectPr w:rsidR="00B30B8E" w:rsidSect="001F6B40">
          <w:headerReference w:type="default" r:id="rId5"/>
          <w:footerReference w:type="default" r:id="rId6"/>
          <w:pgSz w:w="11906" w:h="16838" w:code="9"/>
          <w:pgMar w:top="1946" w:right="991" w:bottom="1560" w:left="851" w:header="426" w:footer="296" w:gutter="0"/>
          <w:cols w:space="720"/>
        </w:sectPr>
      </w:pPr>
    </w:p>
    <w:p w:rsidR="00B30B8E" w:rsidRPr="00C33E76" w:rsidRDefault="00B30B8E" w:rsidP="00B30B8E">
      <w:pPr>
        <w:rPr>
          <w:sz w:val="24"/>
          <w:szCs w:val="24"/>
        </w:rPr>
      </w:pPr>
      <w:r w:rsidRPr="00C33E76">
        <w:rPr>
          <w:sz w:val="24"/>
          <w:szCs w:val="24"/>
        </w:rPr>
        <w:lastRenderedPageBreak/>
        <w:t>Any appointment is subject to the Corporation’s terms and conditions of service.</w:t>
      </w:r>
    </w:p>
    <w:p w:rsidR="00324213" w:rsidRDefault="00324213">
      <w:bookmarkStart w:id="0" w:name="_GoBack"/>
      <w:bookmarkEnd w:id="0"/>
    </w:p>
    <w:sectPr w:rsidR="003242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CA4" w:rsidRDefault="00B30B8E">
    <w:pPr>
      <w:pStyle w:val="Footer"/>
    </w:pPr>
  </w:p>
  <w:tbl>
    <w:tblPr>
      <w:tblW w:w="10314" w:type="dxa"/>
      <w:tblLook w:val="01E0" w:firstRow="1" w:lastRow="1" w:firstColumn="1" w:lastColumn="1" w:noHBand="0" w:noVBand="0"/>
    </w:tblPr>
    <w:tblGrid>
      <w:gridCol w:w="4644"/>
      <w:gridCol w:w="1832"/>
      <w:gridCol w:w="3838"/>
    </w:tblGrid>
    <w:tr w:rsidR="00A86CA4" w:rsidRPr="00CF41DB" w:rsidTr="009B29E3">
      <w:tc>
        <w:tcPr>
          <w:tcW w:w="4644" w:type="dxa"/>
        </w:tcPr>
        <w:p w:rsidR="00A86CA4" w:rsidRPr="00CF41DB" w:rsidRDefault="00B30B8E" w:rsidP="008C2FC8">
          <w:pPr>
            <w:pStyle w:val="Footer"/>
            <w:tabs>
              <w:tab w:val="clear" w:pos="4153"/>
              <w:tab w:val="clear" w:pos="8306"/>
              <w:tab w:val="right" w:pos="4003"/>
            </w:tabs>
            <w:rPr>
              <w:sz w:val="20"/>
              <w:szCs w:val="20"/>
            </w:rPr>
          </w:pPr>
          <w:r w:rsidRPr="00CF41DB">
            <w:rPr>
              <w:sz w:val="20"/>
              <w:szCs w:val="20"/>
            </w:rPr>
            <w:t>Post number:</w:t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HR4862</w:t>
          </w:r>
          <w:r w:rsidRPr="00CF41DB">
            <w:rPr>
              <w:sz w:val="20"/>
              <w:szCs w:val="20"/>
            </w:rPr>
            <w:tab/>
          </w:r>
        </w:p>
      </w:tc>
      <w:tc>
        <w:tcPr>
          <w:tcW w:w="1832" w:type="dxa"/>
        </w:tcPr>
        <w:p w:rsidR="00A86CA4" w:rsidRPr="00CF41DB" w:rsidRDefault="00B30B8E" w:rsidP="009B29E3">
          <w:pPr>
            <w:pStyle w:val="Footer"/>
            <w:jc w:val="center"/>
            <w:rPr>
              <w:sz w:val="20"/>
              <w:szCs w:val="20"/>
            </w:rPr>
          </w:pPr>
          <w:r w:rsidRPr="00CF41DB">
            <w:rPr>
              <w:sz w:val="20"/>
              <w:szCs w:val="20"/>
            </w:rPr>
            <w:t xml:space="preserve">Page </w:t>
          </w:r>
          <w:r w:rsidRPr="00CF41DB">
            <w:rPr>
              <w:sz w:val="20"/>
              <w:szCs w:val="20"/>
            </w:rPr>
            <w:fldChar w:fldCharType="begin"/>
          </w:r>
          <w:r w:rsidRPr="00CF41DB">
            <w:rPr>
              <w:sz w:val="20"/>
              <w:szCs w:val="20"/>
            </w:rPr>
            <w:instrText xml:space="preserve"> PAGE </w:instrText>
          </w:r>
          <w:r w:rsidRPr="00CF41DB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3</w:t>
          </w:r>
          <w:r w:rsidRPr="00CF41DB">
            <w:rPr>
              <w:sz w:val="20"/>
              <w:szCs w:val="20"/>
            </w:rPr>
            <w:fldChar w:fldCharType="end"/>
          </w:r>
          <w:r w:rsidRPr="00CF41DB">
            <w:rPr>
              <w:sz w:val="20"/>
              <w:szCs w:val="20"/>
            </w:rPr>
            <w:t xml:space="preserve"> of </w:t>
          </w:r>
          <w:r w:rsidRPr="00CF41DB">
            <w:rPr>
              <w:sz w:val="20"/>
              <w:szCs w:val="20"/>
            </w:rPr>
            <w:fldChar w:fldCharType="begin"/>
          </w:r>
          <w:r w:rsidRPr="00CF41DB">
            <w:rPr>
              <w:sz w:val="20"/>
              <w:szCs w:val="20"/>
            </w:rPr>
            <w:instrText xml:space="preserve"> NUMPAGES </w:instrText>
          </w:r>
          <w:r w:rsidRPr="00CF41DB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3</w:t>
          </w:r>
          <w:r w:rsidRPr="00CF41DB">
            <w:rPr>
              <w:sz w:val="20"/>
              <w:szCs w:val="20"/>
            </w:rPr>
            <w:fldChar w:fldCharType="end"/>
          </w:r>
        </w:p>
      </w:tc>
      <w:tc>
        <w:tcPr>
          <w:tcW w:w="3838" w:type="dxa"/>
        </w:tcPr>
        <w:p w:rsidR="00A86CA4" w:rsidRPr="00CF41DB" w:rsidRDefault="00B30B8E" w:rsidP="009B29E3">
          <w:pPr>
            <w:pStyle w:val="Footer"/>
            <w:jc w:val="right"/>
            <w:rPr>
              <w:sz w:val="20"/>
              <w:szCs w:val="20"/>
            </w:rPr>
          </w:pPr>
          <w:r w:rsidRPr="00CF41DB">
            <w:rPr>
              <w:sz w:val="20"/>
              <w:szCs w:val="20"/>
            </w:rPr>
            <w:t xml:space="preserve">Date: </w:t>
          </w:r>
          <w:r w:rsidRPr="00CF41DB">
            <w:rPr>
              <w:sz w:val="20"/>
              <w:szCs w:val="20"/>
            </w:rPr>
            <w:fldChar w:fldCharType="begin"/>
          </w:r>
          <w:r w:rsidRPr="00CF41DB">
            <w:rPr>
              <w:sz w:val="20"/>
              <w:szCs w:val="20"/>
            </w:rPr>
            <w:instrText xml:space="preserve"> TIME \@ "MMMM yy" </w:instrText>
          </w:r>
          <w:r w:rsidRPr="00CF41DB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January 18</w:t>
          </w:r>
          <w:r w:rsidRPr="00CF41DB">
            <w:rPr>
              <w:sz w:val="20"/>
              <w:szCs w:val="20"/>
            </w:rPr>
            <w:fldChar w:fldCharType="end"/>
          </w:r>
        </w:p>
      </w:tc>
    </w:tr>
  </w:tbl>
  <w:p w:rsidR="00A86CA4" w:rsidRPr="00C54466" w:rsidRDefault="00B30B8E" w:rsidP="00A86CA4">
    <w:pPr>
      <w:pStyle w:val="Footer"/>
      <w:rPr>
        <w:sz w:val="20"/>
      </w:rPr>
    </w:pPr>
  </w:p>
  <w:p w:rsidR="00A86CA4" w:rsidRDefault="00B30B8E">
    <w:pPr>
      <w:pStyle w:val="Footer"/>
    </w:pPr>
  </w:p>
  <w:p w:rsidR="00A86CA4" w:rsidRDefault="00B30B8E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FC8" w:rsidRDefault="00B30B8E">
    <w:r w:rsidRPr="00717549">
      <w:rPr>
        <w:i/>
        <w:noProof/>
      </w:rPr>
      <w:drawing>
        <wp:anchor distT="0" distB="0" distL="114300" distR="114300" simplePos="0" relativeHeight="251659264" behindDoc="1" locked="0" layoutInCell="1" allowOverlap="1" wp14:anchorId="271DCF4D" wp14:editId="3DA67744">
          <wp:simplePos x="0" y="0"/>
          <wp:positionH relativeFrom="column">
            <wp:posOffset>-292735</wp:posOffset>
          </wp:positionH>
          <wp:positionV relativeFrom="paragraph">
            <wp:posOffset>-441960</wp:posOffset>
          </wp:positionV>
          <wp:extent cx="7572375" cy="11006455"/>
          <wp:effectExtent l="0" t="0" r="9525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awley_college_letterhead_v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100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2FC8" w:rsidRDefault="00B30B8E"/>
  <w:p w:rsidR="008C2FC8" w:rsidRDefault="00B30B8E"/>
  <w:tbl>
    <w:tblPr>
      <w:tblW w:w="0" w:type="auto"/>
      <w:tblLook w:val="01E0" w:firstRow="1" w:lastRow="1" w:firstColumn="1" w:lastColumn="1" w:noHBand="0" w:noVBand="0"/>
    </w:tblPr>
    <w:tblGrid>
      <w:gridCol w:w="5670"/>
      <w:gridCol w:w="4394"/>
    </w:tblGrid>
    <w:tr w:rsidR="009B4727" w:rsidTr="008C2FC8">
      <w:tc>
        <w:tcPr>
          <w:tcW w:w="5670" w:type="dxa"/>
          <w:vAlign w:val="center"/>
        </w:tcPr>
        <w:p w:rsidR="009B4727" w:rsidRPr="000E27FA" w:rsidRDefault="00B30B8E" w:rsidP="002F4CDD">
          <w:pPr>
            <w:rPr>
              <w:b/>
              <w:sz w:val="28"/>
              <w:szCs w:val="28"/>
            </w:rPr>
          </w:pPr>
          <w:r w:rsidRPr="00A87E80">
            <w:rPr>
              <w:b/>
              <w:sz w:val="28"/>
              <w:szCs w:val="28"/>
            </w:rPr>
            <w:t>Job Description and Person Specification</w:t>
          </w:r>
        </w:p>
      </w:tc>
      <w:tc>
        <w:tcPr>
          <w:tcW w:w="4394" w:type="dxa"/>
        </w:tcPr>
        <w:p w:rsidR="009B4727" w:rsidRDefault="00B30B8E" w:rsidP="000E27FA">
          <w:pPr>
            <w:jc w:val="right"/>
          </w:pPr>
        </w:p>
      </w:tc>
    </w:tr>
  </w:tbl>
  <w:p w:rsidR="009B4727" w:rsidRDefault="00B30B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B8E"/>
    <w:rsid w:val="00324213"/>
    <w:rsid w:val="00B3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B8E"/>
    <w:pPr>
      <w:spacing w:after="0" w:line="240" w:lineRule="auto"/>
    </w:pPr>
    <w:rPr>
      <w:rFonts w:ascii="Trebuchet MS" w:eastAsia="Times New Roman" w:hAnsi="Trebuchet MS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30B8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30B8E"/>
    <w:rPr>
      <w:rFonts w:ascii="Trebuchet MS" w:eastAsia="Times New Roman" w:hAnsi="Trebuchet MS" w:cs="Times New Roman"/>
      <w:lang w:eastAsia="en-GB"/>
    </w:rPr>
  </w:style>
  <w:style w:type="paragraph" w:styleId="Footer">
    <w:name w:val="footer"/>
    <w:basedOn w:val="Normal"/>
    <w:link w:val="FooterChar"/>
    <w:uiPriority w:val="99"/>
    <w:rsid w:val="00B30B8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B8E"/>
    <w:rPr>
      <w:rFonts w:ascii="Trebuchet MS" w:eastAsia="Times New Roman" w:hAnsi="Trebuchet MS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B8E"/>
    <w:pPr>
      <w:spacing w:after="0" w:line="240" w:lineRule="auto"/>
    </w:pPr>
    <w:rPr>
      <w:rFonts w:ascii="Trebuchet MS" w:eastAsia="Times New Roman" w:hAnsi="Trebuchet MS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30B8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30B8E"/>
    <w:rPr>
      <w:rFonts w:ascii="Trebuchet MS" w:eastAsia="Times New Roman" w:hAnsi="Trebuchet MS" w:cs="Times New Roman"/>
      <w:lang w:eastAsia="en-GB"/>
    </w:rPr>
  </w:style>
  <w:style w:type="paragraph" w:styleId="Footer">
    <w:name w:val="footer"/>
    <w:basedOn w:val="Normal"/>
    <w:link w:val="FooterChar"/>
    <w:uiPriority w:val="99"/>
    <w:rsid w:val="00B30B8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B8E"/>
    <w:rPr>
      <w:rFonts w:ascii="Trebuchet MS" w:eastAsia="Times New Roman" w:hAnsi="Trebuchet MS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Sussex College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2018-01-11T08:44:00Z</dcterms:created>
  <dcterms:modified xsi:type="dcterms:W3CDTF">2018-01-11T08:44:00Z</dcterms:modified>
</cp:coreProperties>
</file>