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318" w:tblpY="-38"/>
        <w:tblW w:w="10031"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ook w:val="01E0" w:firstRow="1" w:lastRow="1" w:firstColumn="1" w:lastColumn="1" w:noHBand="0" w:noVBand="0"/>
      </w:tblPr>
      <w:tblGrid>
        <w:gridCol w:w="3424"/>
        <w:gridCol w:w="6607"/>
      </w:tblGrid>
      <w:tr w:rsidR="00F37EAD" w:rsidTr="00117AA7">
        <w:trPr>
          <w:trHeight w:val="2399"/>
        </w:trPr>
        <w:tc>
          <w:tcPr>
            <w:tcW w:w="3424" w:type="dxa"/>
            <w:shd w:val="clear" w:color="auto" w:fill="auto"/>
          </w:tcPr>
          <w:p w:rsidR="00F37EAD" w:rsidRPr="003D50FB" w:rsidRDefault="00F37EAD" w:rsidP="00117AA7">
            <w:pPr>
              <w:rPr>
                <w:rFonts w:ascii="Calibri" w:hAnsi="Calibri"/>
              </w:rPr>
            </w:pPr>
            <w:r w:rsidRPr="003D50FB">
              <w:rPr>
                <w:rFonts w:ascii="Calibri" w:hAnsi="Calibri"/>
              </w:rPr>
              <w:t xml:space="preserve">  </w:t>
            </w:r>
            <w:r>
              <w:rPr>
                <w:rFonts w:ascii="Calibri" w:hAnsi="Calibri"/>
                <w:noProof/>
                <w:lang w:eastAsia="en-GB"/>
              </w:rPr>
              <w:drawing>
                <wp:inline distT="0" distB="0" distL="0" distR="0" wp14:anchorId="5FAB147B" wp14:editId="413D9C8F">
                  <wp:extent cx="1835150" cy="13531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5150" cy="1353185"/>
                          </a:xfrm>
                          <a:prstGeom prst="rect">
                            <a:avLst/>
                          </a:prstGeom>
                          <a:noFill/>
                        </pic:spPr>
                      </pic:pic>
                    </a:graphicData>
                  </a:graphic>
                </wp:inline>
              </w:drawing>
            </w:r>
          </w:p>
        </w:tc>
        <w:tc>
          <w:tcPr>
            <w:tcW w:w="6607" w:type="dxa"/>
            <w:shd w:val="clear" w:color="auto" w:fill="auto"/>
          </w:tcPr>
          <w:p w:rsidR="00F37EAD" w:rsidRPr="003D50FB" w:rsidRDefault="00F37EAD" w:rsidP="00117AA7">
            <w:pPr>
              <w:ind w:left="459"/>
              <w:rPr>
                <w:rFonts w:ascii="Calibri" w:hAnsi="Calibri"/>
                <w:b/>
                <w:color w:val="215868"/>
                <w:sz w:val="16"/>
                <w:szCs w:val="16"/>
              </w:rPr>
            </w:pPr>
            <w:r w:rsidRPr="003D50FB">
              <w:rPr>
                <w:rFonts w:ascii="Calibri" w:hAnsi="Calibri"/>
                <w:b/>
                <w:color w:val="215868"/>
                <w:sz w:val="32"/>
                <w:szCs w:val="32"/>
              </w:rPr>
              <w:t>BEN JONSON PRIMARY SCHOOL</w:t>
            </w:r>
          </w:p>
          <w:p w:rsidR="00F37EAD" w:rsidRPr="003D50FB" w:rsidRDefault="00F37EAD" w:rsidP="00117AA7">
            <w:pPr>
              <w:ind w:left="459"/>
              <w:rPr>
                <w:rFonts w:ascii="Calibri" w:hAnsi="Calibri"/>
              </w:rPr>
            </w:pPr>
            <w:proofErr w:type="spellStart"/>
            <w:r w:rsidRPr="003D50FB">
              <w:rPr>
                <w:rFonts w:ascii="Calibri" w:hAnsi="Calibri"/>
              </w:rPr>
              <w:t>Harford</w:t>
            </w:r>
            <w:proofErr w:type="spellEnd"/>
            <w:r w:rsidRPr="003D50FB">
              <w:rPr>
                <w:rFonts w:ascii="Calibri" w:hAnsi="Calibri"/>
              </w:rPr>
              <w:t xml:space="preserve"> Street, </w:t>
            </w:r>
            <w:r>
              <w:rPr>
                <w:rFonts w:ascii="Calibri" w:hAnsi="Calibri"/>
              </w:rPr>
              <w:t>London</w:t>
            </w:r>
            <w:r w:rsidRPr="003D50FB">
              <w:rPr>
                <w:rFonts w:ascii="Calibri" w:hAnsi="Calibri"/>
              </w:rPr>
              <w:t xml:space="preserve"> E1 4PZ </w:t>
            </w:r>
          </w:p>
          <w:p w:rsidR="00F37EAD" w:rsidRPr="003D50FB" w:rsidRDefault="00F37EAD" w:rsidP="00117AA7">
            <w:pPr>
              <w:ind w:left="459"/>
              <w:rPr>
                <w:rFonts w:ascii="Calibri" w:hAnsi="Calibri"/>
              </w:rPr>
            </w:pPr>
            <w:r w:rsidRPr="00A94F9F">
              <w:rPr>
                <w:rFonts w:ascii="Calibri" w:hAnsi="Calibri"/>
              </w:rPr>
              <w:t>Tel:</w:t>
            </w:r>
            <w:r w:rsidRPr="003D50FB">
              <w:rPr>
                <w:rFonts w:ascii="Calibri" w:hAnsi="Calibri"/>
              </w:rPr>
              <w:t xml:space="preserve"> 020 7790 4110          </w:t>
            </w:r>
          </w:p>
          <w:p w:rsidR="00F37EAD" w:rsidRPr="00A94F9F" w:rsidRDefault="00F37EAD" w:rsidP="00117AA7">
            <w:pPr>
              <w:ind w:left="459"/>
              <w:rPr>
                <w:rStyle w:val="Hyperlink"/>
                <w:color w:val="000000"/>
                <w:u w:val="none"/>
              </w:rPr>
            </w:pPr>
            <w:r w:rsidRPr="00A94F9F">
              <w:rPr>
                <w:rFonts w:ascii="Calibri" w:hAnsi="Calibri"/>
              </w:rPr>
              <w:t xml:space="preserve">Email: </w:t>
            </w:r>
            <w:hyperlink r:id="rId9" w:history="1">
              <w:r w:rsidRPr="003D50FB">
                <w:rPr>
                  <w:rStyle w:val="Hyperlink"/>
                  <w:rFonts w:ascii="Calibri" w:hAnsi="Calibri"/>
                  <w:color w:val="000000"/>
                  <w:u w:val="none"/>
                </w:rPr>
                <w:t>admin@benjonson.towerhamlets.sch.uk</w:t>
              </w:r>
            </w:hyperlink>
          </w:p>
          <w:p w:rsidR="00F37EAD" w:rsidRPr="00A94F9F" w:rsidRDefault="00F37EAD" w:rsidP="00117AA7">
            <w:pPr>
              <w:ind w:left="459"/>
              <w:rPr>
                <w:rFonts w:ascii="Calibri" w:hAnsi="Calibri"/>
                <w:bCs/>
              </w:rPr>
            </w:pPr>
            <w:r w:rsidRPr="00A94F9F">
              <w:rPr>
                <w:rFonts w:ascii="Calibri" w:hAnsi="Calibri"/>
                <w:bCs/>
              </w:rPr>
              <w:t>ww</w:t>
            </w:r>
            <w:r>
              <w:rPr>
                <w:rFonts w:ascii="Calibri" w:hAnsi="Calibri"/>
                <w:bCs/>
              </w:rPr>
              <w:t>w.benjonson.towerhamlets.sch.uk</w:t>
            </w:r>
          </w:p>
          <w:p w:rsidR="00F37EAD" w:rsidRDefault="00F37EAD" w:rsidP="00117AA7">
            <w:pPr>
              <w:ind w:left="459"/>
              <w:rPr>
                <w:rFonts w:ascii="Calibri" w:hAnsi="Calibri"/>
                <w:b/>
                <w:bCs/>
              </w:rPr>
            </w:pPr>
          </w:p>
          <w:p w:rsidR="00F37EAD" w:rsidRPr="00A94F9F" w:rsidRDefault="00F37EAD" w:rsidP="00117AA7">
            <w:pPr>
              <w:ind w:left="459"/>
              <w:rPr>
                <w:rFonts w:ascii="Calibri" w:hAnsi="Calibri"/>
                <w:b/>
                <w:bCs/>
              </w:rPr>
            </w:pPr>
            <w:proofErr w:type="spellStart"/>
            <w:r w:rsidRPr="00A94F9F">
              <w:rPr>
                <w:rFonts w:ascii="Calibri" w:hAnsi="Calibri"/>
                <w:b/>
                <w:bCs/>
              </w:rPr>
              <w:t>Headteacher</w:t>
            </w:r>
            <w:proofErr w:type="spellEnd"/>
            <w:r w:rsidRPr="00A94F9F">
              <w:rPr>
                <w:rFonts w:ascii="Calibri" w:hAnsi="Calibri"/>
                <w:b/>
                <w:bCs/>
              </w:rPr>
              <w:t xml:space="preserve">: </w:t>
            </w:r>
            <w:r w:rsidRPr="00A94F9F">
              <w:rPr>
                <w:rFonts w:ascii="Calibri" w:hAnsi="Calibri"/>
                <w:bCs/>
              </w:rPr>
              <w:t>Monica Forty</w:t>
            </w:r>
          </w:p>
          <w:p w:rsidR="00F37EAD" w:rsidRDefault="00F37EAD" w:rsidP="00117AA7">
            <w:pPr>
              <w:ind w:left="459"/>
              <w:rPr>
                <w:rFonts w:ascii="Calibri" w:hAnsi="Calibri"/>
                <w:bCs/>
              </w:rPr>
            </w:pPr>
            <w:r w:rsidRPr="00E54C67">
              <w:rPr>
                <w:rFonts w:ascii="Calibri" w:hAnsi="Calibri"/>
                <w:b/>
                <w:bCs/>
              </w:rPr>
              <w:t>Chair of Governors:</w:t>
            </w:r>
            <w:r w:rsidRPr="00E54C67">
              <w:rPr>
                <w:rFonts w:ascii="Calibri" w:hAnsi="Calibri"/>
                <w:bCs/>
              </w:rPr>
              <w:t xml:space="preserve"> Dharmendra</w:t>
            </w:r>
            <w:r>
              <w:rPr>
                <w:rFonts w:ascii="Calibri" w:hAnsi="Calibri"/>
                <w:bCs/>
              </w:rPr>
              <w:t xml:space="preserve"> Nair</w:t>
            </w:r>
          </w:p>
          <w:p w:rsidR="00F37EAD" w:rsidRPr="00A94F9F" w:rsidRDefault="00F37EAD" w:rsidP="00117AA7">
            <w:pPr>
              <w:ind w:left="459"/>
              <w:rPr>
                <w:rFonts w:ascii="Calibri" w:hAnsi="Calibri"/>
                <w:b/>
                <w:bCs/>
                <w:sz w:val="16"/>
              </w:rPr>
            </w:pPr>
          </w:p>
        </w:tc>
      </w:tr>
      <w:tr w:rsidR="00F37EAD" w:rsidTr="00117AA7">
        <w:trPr>
          <w:trHeight w:val="1776"/>
        </w:trPr>
        <w:tc>
          <w:tcPr>
            <w:tcW w:w="10031" w:type="dxa"/>
            <w:gridSpan w:val="2"/>
            <w:shd w:val="clear" w:color="auto" w:fill="31849B"/>
            <w:vAlign w:val="center"/>
          </w:tcPr>
          <w:p w:rsidR="00F37EAD" w:rsidRPr="00A94F9F" w:rsidRDefault="00F37EAD" w:rsidP="00117AA7">
            <w:pPr>
              <w:rPr>
                <w:rFonts w:ascii="Calibri" w:hAnsi="Calibri"/>
                <w:b/>
                <w:bCs/>
                <w:color w:val="FFFFFF"/>
                <w:sz w:val="10"/>
                <w:szCs w:val="32"/>
              </w:rPr>
            </w:pPr>
          </w:p>
          <w:p w:rsidR="00F37EAD" w:rsidRPr="003D50FB" w:rsidRDefault="00F37EAD" w:rsidP="00117AA7">
            <w:pPr>
              <w:jc w:val="center"/>
              <w:rPr>
                <w:rFonts w:ascii="Calibri" w:hAnsi="Calibri"/>
                <w:b/>
                <w:bCs/>
                <w:color w:val="FFFFFF"/>
                <w:sz w:val="32"/>
                <w:szCs w:val="32"/>
              </w:rPr>
            </w:pPr>
            <w:r>
              <w:rPr>
                <w:rFonts w:ascii="Calibri" w:hAnsi="Calibri"/>
                <w:b/>
                <w:bCs/>
                <w:color w:val="FFFFFF"/>
                <w:sz w:val="32"/>
                <w:szCs w:val="32"/>
              </w:rPr>
              <w:t>Teaching A</w:t>
            </w:r>
            <w:r w:rsidRPr="003D50FB">
              <w:rPr>
                <w:rFonts w:ascii="Calibri" w:hAnsi="Calibri"/>
                <w:b/>
                <w:bCs/>
                <w:color w:val="FFFFFF"/>
                <w:sz w:val="32"/>
                <w:szCs w:val="32"/>
              </w:rPr>
              <w:t>ssistant</w:t>
            </w:r>
            <w:r>
              <w:rPr>
                <w:rFonts w:ascii="Calibri" w:hAnsi="Calibri"/>
                <w:b/>
                <w:bCs/>
                <w:color w:val="FFFFFF"/>
                <w:sz w:val="32"/>
                <w:szCs w:val="32"/>
              </w:rPr>
              <w:t>s</w:t>
            </w:r>
          </w:p>
          <w:p w:rsidR="00F37EAD" w:rsidRPr="003D50FB" w:rsidRDefault="00F37EAD" w:rsidP="00117AA7">
            <w:pPr>
              <w:jc w:val="center"/>
              <w:rPr>
                <w:rFonts w:ascii="Calibri" w:hAnsi="Calibri"/>
                <w:b/>
                <w:bCs/>
                <w:color w:val="FFFFFF"/>
                <w:sz w:val="32"/>
                <w:szCs w:val="32"/>
              </w:rPr>
            </w:pPr>
            <w:r w:rsidRPr="003D50FB">
              <w:rPr>
                <w:rFonts w:ascii="Calibri" w:hAnsi="Calibri"/>
                <w:b/>
                <w:bCs/>
                <w:color w:val="FFFFFF"/>
                <w:sz w:val="32"/>
                <w:szCs w:val="32"/>
              </w:rPr>
              <w:t xml:space="preserve">To begin in </w:t>
            </w:r>
            <w:r>
              <w:rPr>
                <w:rFonts w:ascii="Calibri" w:hAnsi="Calibri"/>
                <w:b/>
                <w:bCs/>
                <w:color w:val="FFFFFF"/>
                <w:sz w:val="32"/>
                <w:szCs w:val="32"/>
              </w:rPr>
              <w:t>January 2019</w:t>
            </w:r>
          </w:p>
          <w:p w:rsidR="00F37EAD" w:rsidRPr="00A94F9F" w:rsidRDefault="00F37EAD" w:rsidP="00117AA7">
            <w:pPr>
              <w:jc w:val="center"/>
              <w:rPr>
                <w:rFonts w:ascii="Calibri" w:hAnsi="Calibri"/>
                <w:bCs/>
                <w:color w:val="FFFFFF"/>
                <w:sz w:val="26"/>
                <w:szCs w:val="26"/>
              </w:rPr>
            </w:pPr>
            <w:r w:rsidRPr="00A94F9F">
              <w:rPr>
                <w:rFonts w:ascii="Calibri" w:hAnsi="Calibri"/>
                <w:bCs/>
                <w:color w:val="215868"/>
                <w:sz w:val="26"/>
                <w:szCs w:val="26"/>
              </w:rPr>
              <w:t xml:space="preserve"> </w:t>
            </w:r>
            <w:r w:rsidRPr="00A94F9F">
              <w:rPr>
                <w:rFonts w:ascii="Calibri" w:hAnsi="Calibri"/>
                <w:bCs/>
                <w:color w:val="FFFFFF"/>
                <w:sz w:val="26"/>
                <w:szCs w:val="26"/>
              </w:rPr>
              <w:t>Scale 3 Pro rata - Term time only – Fixed Term for 1 year</w:t>
            </w:r>
          </w:p>
          <w:p w:rsidR="00F37EAD" w:rsidRPr="00A94F9F" w:rsidRDefault="00F37EAD" w:rsidP="00117AA7">
            <w:pPr>
              <w:jc w:val="center"/>
              <w:rPr>
                <w:rFonts w:ascii="Calibri" w:hAnsi="Calibri"/>
                <w:bCs/>
                <w:color w:val="FFFFFF"/>
                <w:sz w:val="26"/>
                <w:szCs w:val="26"/>
              </w:rPr>
            </w:pPr>
            <w:r w:rsidRPr="00A94F9F">
              <w:rPr>
                <w:rFonts w:ascii="Calibri" w:hAnsi="Calibri"/>
                <w:bCs/>
                <w:color w:val="FFFFFF"/>
                <w:sz w:val="26"/>
                <w:szCs w:val="26"/>
              </w:rPr>
              <w:t xml:space="preserve">2 x full-time </w:t>
            </w:r>
            <w:r w:rsidR="00092455">
              <w:rPr>
                <w:rFonts w:ascii="Calibri" w:hAnsi="Calibri"/>
                <w:bCs/>
                <w:color w:val="FFFFFF"/>
                <w:sz w:val="26"/>
                <w:szCs w:val="26"/>
              </w:rPr>
              <w:t>posts (</w:t>
            </w:r>
            <w:r w:rsidRPr="00A94F9F">
              <w:rPr>
                <w:rFonts w:ascii="Calibri" w:hAnsi="Calibri"/>
                <w:bCs/>
                <w:color w:val="FFFFFF"/>
                <w:sz w:val="26"/>
                <w:szCs w:val="26"/>
              </w:rPr>
              <w:t>job share considered)</w:t>
            </w:r>
          </w:p>
          <w:p w:rsidR="00F37EAD" w:rsidRPr="00A94F9F" w:rsidRDefault="00F37EAD" w:rsidP="00117AA7">
            <w:pPr>
              <w:jc w:val="center"/>
              <w:rPr>
                <w:rFonts w:ascii="Calibri" w:hAnsi="Calibri"/>
                <w:bCs/>
                <w:color w:val="FFFFFF"/>
                <w:sz w:val="26"/>
                <w:szCs w:val="26"/>
              </w:rPr>
            </w:pPr>
            <w:r w:rsidRPr="00A94F9F">
              <w:rPr>
                <w:rFonts w:ascii="Calibri" w:hAnsi="Calibri"/>
                <w:bCs/>
                <w:color w:val="FFFFFF"/>
                <w:sz w:val="26"/>
                <w:szCs w:val="26"/>
              </w:rPr>
              <w:t xml:space="preserve">2 x part-time posts (afternoons only) </w:t>
            </w:r>
          </w:p>
          <w:p w:rsidR="00F37EAD" w:rsidRPr="007B16D6" w:rsidRDefault="00D302DA" w:rsidP="00117AA7">
            <w:pPr>
              <w:jc w:val="center"/>
              <w:rPr>
                <w:rFonts w:ascii="Calibri" w:hAnsi="Calibri"/>
                <w:bCs/>
                <w:color w:val="FFFFFF"/>
              </w:rPr>
            </w:pPr>
            <w:r w:rsidRPr="00D302DA">
              <w:rPr>
                <w:rFonts w:ascii="Calibri" w:hAnsi="Calibri"/>
                <w:bCs/>
                <w:color w:val="FFFFFF"/>
                <w:sz w:val="22"/>
              </w:rPr>
              <w:t>(Ref</w:t>
            </w:r>
            <w:r>
              <w:rPr>
                <w:rFonts w:ascii="Calibri" w:hAnsi="Calibri"/>
                <w:bCs/>
                <w:color w:val="FFFFFF"/>
                <w:sz w:val="22"/>
              </w:rPr>
              <w:t xml:space="preserve">erence </w:t>
            </w:r>
            <w:r w:rsidRPr="00D302DA">
              <w:rPr>
                <w:rFonts w:ascii="Calibri" w:hAnsi="Calibri"/>
                <w:bCs/>
                <w:color w:val="FFFFFF"/>
                <w:sz w:val="22"/>
              </w:rPr>
              <w:t xml:space="preserve"> TA Nov 2018)</w:t>
            </w:r>
            <w:r w:rsidR="00F37EAD" w:rsidRPr="00D302DA">
              <w:rPr>
                <w:rFonts w:ascii="Calibri" w:hAnsi="Calibri"/>
                <w:bCs/>
                <w:color w:val="FFFFFF"/>
                <w:sz w:val="22"/>
              </w:rPr>
              <w:t xml:space="preserve"> </w:t>
            </w:r>
          </w:p>
        </w:tc>
      </w:tr>
      <w:tr w:rsidR="00F37EAD" w:rsidTr="00117AA7">
        <w:tc>
          <w:tcPr>
            <w:tcW w:w="10031" w:type="dxa"/>
            <w:gridSpan w:val="2"/>
            <w:shd w:val="clear" w:color="auto" w:fill="auto"/>
          </w:tcPr>
          <w:p w:rsidR="00F37EAD" w:rsidRDefault="00F37EAD" w:rsidP="00117AA7">
            <w:pPr>
              <w:jc w:val="both"/>
              <w:rPr>
                <w:rFonts w:ascii="Calibri" w:hAnsi="Calibri"/>
                <w:bCs/>
              </w:rPr>
            </w:pPr>
            <w:r w:rsidRPr="003D50FB">
              <w:rPr>
                <w:rFonts w:ascii="Calibri" w:hAnsi="Calibri"/>
                <w:bCs/>
              </w:rPr>
              <w:t xml:space="preserve">Ben Jonson Primary is a </w:t>
            </w:r>
            <w:proofErr w:type="gramStart"/>
            <w:r w:rsidRPr="003D50FB">
              <w:rPr>
                <w:rFonts w:ascii="Calibri" w:hAnsi="Calibri"/>
                <w:bCs/>
              </w:rPr>
              <w:t>vibrant,</w:t>
            </w:r>
            <w:proofErr w:type="gramEnd"/>
            <w:r w:rsidRPr="003D50FB">
              <w:rPr>
                <w:rFonts w:ascii="Calibri" w:hAnsi="Calibri"/>
                <w:bCs/>
              </w:rPr>
              <w:t xml:space="preserve"> three form entry school, situated in the richly diverse community of the Ocean Estate with a robust commitment to Inclusion.</w:t>
            </w:r>
            <w:r>
              <w:rPr>
                <w:rFonts w:ascii="Calibri" w:hAnsi="Calibri"/>
                <w:bCs/>
              </w:rPr>
              <w:t xml:space="preserve"> </w:t>
            </w:r>
          </w:p>
          <w:p w:rsidR="00F37EAD" w:rsidRDefault="00F37EAD" w:rsidP="00117AA7">
            <w:pPr>
              <w:jc w:val="both"/>
              <w:rPr>
                <w:rFonts w:ascii="Calibri" w:hAnsi="Calibri"/>
                <w:bCs/>
              </w:rPr>
            </w:pPr>
            <w:r>
              <w:rPr>
                <w:rFonts w:ascii="Calibri" w:hAnsi="Calibri"/>
                <w:bCs/>
              </w:rPr>
              <w:t xml:space="preserve">The staff at Ben Jonson Primary School are committed to ensuring children thrive. </w:t>
            </w:r>
          </w:p>
          <w:p w:rsidR="00F37EAD" w:rsidRPr="003D50FB" w:rsidRDefault="00F37EAD" w:rsidP="00117AA7">
            <w:pPr>
              <w:jc w:val="both"/>
              <w:rPr>
                <w:rFonts w:ascii="Calibri" w:hAnsi="Calibri"/>
                <w:bCs/>
              </w:rPr>
            </w:pPr>
            <w:r w:rsidRPr="003D50FB">
              <w:rPr>
                <w:rFonts w:ascii="Calibri" w:hAnsi="Calibri"/>
                <w:bCs/>
              </w:rPr>
              <w:t>The governors, staff, pupils and parents are seeking to appoint enthusiastic and well-motivated teaching assistants to join us</w:t>
            </w:r>
            <w:r>
              <w:rPr>
                <w:rFonts w:ascii="Calibri" w:hAnsi="Calibri"/>
                <w:bCs/>
              </w:rPr>
              <w:t xml:space="preserve"> in this mission. </w:t>
            </w:r>
            <w:r w:rsidRPr="003D50FB">
              <w:rPr>
                <w:rFonts w:ascii="Calibri" w:hAnsi="Calibri"/>
                <w:bCs/>
              </w:rPr>
              <w:t xml:space="preserve"> </w:t>
            </w:r>
          </w:p>
          <w:p w:rsidR="00F37EAD" w:rsidRPr="00117AA7" w:rsidRDefault="00F37EAD" w:rsidP="00117AA7">
            <w:pPr>
              <w:jc w:val="both"/>
              <w:rPr>
                <w:rFonts w:ascii="Calibri" w:hAnsi="Calibri"/>
                <w:bCs/>
                <w:sz w:val="18"/>
              </w:rPr>
            </w:pPr>
          </w:p>
          <w:p w:rsidR="00F37EAD" w:rsidRPr="003D50FB" w:rsidRDefault="00F37EAD" w:rsidP="00117AA7">
            <w:pPr>
              <w:jc w:val="both"/>
              <w:rPr>
                <w:rFonts w:ascii="Calibri" w:hAnsi="Calibri"/>
                <w:bCs/>
              </w:rPr>
            </w:pPr>
            <w:r w:rsidRPr="003D50FB">
              <w:rPr>
                <w:rFonts w:ascii="Calibri" w:hAnsi="Calibri"/>
                <w:bCs/>
              </w:rPr>
              <w:t>You will have:</w:t>
            </w:r>
          </w:p>
          <w:p w:rsidR="00F37EAD" w:rsidRPr="003D50FB" w:rsidRDefault="00F37EAD" w:rsidP="00117AA7">
            <w:pPr>
              <w:numPr>
                <w:ilvl w:val="0"/>
                <w:numId w:val="4"/>
              </w:numPr>
              <w:jc w:val="both"/>
              <w:rPr>
                <w:rFonts w:ascii="Calibri" w:hAnsi="Calibri"/>
                <w:bCs/>
              </w:rPr>
            </w:pPr>
            <w:r w:rsidRPr="003D50FB">
              <w:rPr>
                <w:rFonts w:ascii="Calibri" w:hAnsi="Calibri"/>
                <w:bCs/>
              </w:rPr>
              <w:t xml:space="preserve">the ability to work with individual children and </w:t>
            </w:r>
            <w:r>
              <w:rPr>
                <w:rFonts w:ascii="Calibri" w:hAnsi="Calibri"/>
                <w:bCs/>
              </w:rPr>
              <w:t xml:space="preserve">target </w:t>
            </w:r>
            <w:r w:rsidRPr="003D50FB">
              <w:rPr>
                <w:rFonts w:ascii="Calibri" w:hAnsi="Calibri"/>
                <w:bCs/>
              </w:rPr>
              <w:t>groups</w:t>
            </w:r>
            <w:r>
              <w:rPr>
                <w:rFonts w:ascii="Calibri" w:hAnsi="Calibri"/>
                <w:bCs/>
              </w:rPr>
              <w:t xml:space="preserve"> with a wide range of need</w:t>
            </w:r>
            <w:r w:rsidRPr="003D50FB">
              <w:rPr>
                <w:rFonts w:ascii="Calibri" w:hAnsi="Calibri"/>
                <w:bCs/>
              </w:rPr>
              <w:t xml:space="preserve">, introducing tasks and monitoring children’s </w:t>
            </w:r>
            <w:r>
              <w:rPr>
                <w:rFonts w:ascii="Calibri" w:hAnsi="Calibri"/>
                <w:bCs/>
              </w:rPr>
              <w:t xml:space="preserve">access to learning tasks </w:t>
            </w:r>
          </w:p>
          <w:p w:rsidR="00F37EAD" w:rsidRPr="003D50FB" w:rsidRDefault="00F37EAD" w:rsidP="00117AA7">
            <w:pPr>
              <w:numPr>
                <w:ilvl w:val="0"/>
                <w:numId w:val="4"/>
              </w:numPr>
              <w:jc w:val="both"/>
              <w:rPr>
                <w:rFonts w:ascii="Calibri" w:hAnsi="Calibri"/>
                <w:bCs/>
              </w:rPr>
            </w:pPr>
            <w:r>
              <w:rPr>
                <w:rFonts w:ascii="Calibri" w:hAnsi="Calibri"/>
                <w:bCs/>
              </w:rPr>
              <w:t xml:space="preserve">a commitment to support children with all their wellbeing needs, </w:t>
            </w:r>
            <w:r w:rsidRPr="003D50FB">
              <w:rPr>
                <w:rFonts w:ascii="Calibri" w:hAnsi="Calibri"/>
                <w:bCs/>
              </w:rPr>
              <w:t xml:space="preserve">whilst promoting independence and self-motivation </w:t>
            </w:r>
          </w:p>
          <w:p w:rsidR="00F37EAD" w:rsidRPr="003D50FB" w:rsidRDefault="00F37EAD" w:rsidP="00117AA7">
            <w:pPr>
              <w:numPr>
                <w:ilvl w:val="0"/>
                <w:numId w:val="4"/>
              </w:numPr>
              <w:jc w:val="both"/>
              <w:rPr>
                <w:rFonts w:ascii="Calibri" w:hAnsi="Calibri"/>
                <w:bCs/>
              </w:rPr>
            </w:pPr>
            <w:r w:rsidRPr="003D50FB">
              <w:rPr>
                <w:rFonts w:ascii="Calibri" w:hAnsi="Calibri"/>
                <w:bCs/>
              </w:rPr>
              <w:t>a genuine desire to involve yourself fully in the life of our school and to work as part of our forward-thinking team of professionals</w:t>
            </w:r>
          </w:p>
          <w:p w:rsidR="00F37EAD" w:rsidRPr="003D50FB" w:rsidRDefault="00F37EAD" w:rsidP="00117AA7">
            <w:pPr>
              <w:ind w:left="-720"/>
              <w:jc w:val="both"/>
              <w:rPr>
                <w:rFonts w:ascii="Calibri" w:hAnsi="Calibri"/>
                <w:bCs/>
              </w:rPr>
            </w:pPr>
          </w:p>
          <w:p w:rsidR="00F37EAD" w:rsidRPr="003D50FB" w:rsidRDefault="00F37EAD" w:rsidP="00117AA7">
            <w:pPr>
              <w:jc w:val="both"/>
              <w:rPr>
                <w:rFonts w:ascii="Calibri" w:hAnsi="Calibri"/>
                <w:bCs/>
              </w:rPr>
            </w:pPr>
            <w:r w:rsidRPr="003D50FB">
              <w:rPr>
                <w:rFonts w:ascii="Calibri" w:hAnsi="Calibri"/>
                <w:bCs/>
              </w:rPr>
              <w:t>Whatever stage you are at, if you join our team you will be well supported in your career through exceptional professional development, a knowledgeable governing body and, most importantly, wonderful children and supportive staff.</w:t>
            </w:r>
          </w:p>
          <w:p w:rsidR="00F37EAD" w:rsidRPr="003D50FB" w:rsidRDefault="00F37EAD" w:rsidP="00117AA7">
            <w:pPr>
              <w:jc w:val="both"/>
              <w:rPr>
                <w:rFonts w:ascii="Calibri" w:hAnsi="Calibri"/>
                <w:bCs/>
              </w:rPr>
            </w:pPr>
            <w:r w:rsidRPr="003D50FB">
              <w:rPr>
                <w:rFonts w:ascii="Calibri" w:hAnsi="Calibri"/>
                <w:bCs/>
              </w:rPr>
              <w:t xml:space="preserve">It is mandatory to have visited the school </w:t>
            </w:r>
            <w:r>
              <w:rPr>
                <w:rFonts w:ascii="Calibri" w:hAnsi="Calibri"/>
                <w:bCs/>
              </w:rPr>
              <w:t xml:space="preserve">for a tour </w:t>
            </w:r>
            <w:r w:rsidRPr="003D50FB">
              <w:rPr>
                <w:rFonts w:ascii="Calibri" w:hAnsi="Calibri"/>
                <w:bCs/>
              </w:rPr>
              <w:t>ahead of the interview date. Please see dates below.</w:t>
            </w:r>
          </w:p>
          <w:p w:rsidR="00F37EAD" w:rsidRPr="00117AA7" w:rsidRDefault="00F37EAD" w:rsidP="00117AA7">
            <w:pPr>
              <w:rPr>
                <w:rFonts w:ascii="Calibri" w:hAnsi="Calibri"/>
                <w:bCs/>
                <w:sz w:val="18"/>
              </w:rPr>
            </w:pPr>
          </w:p>
        </w:tc>
      </w:tr>
      <w:tr w:rsidR="00F37EAD" w:rsidTr="00117AA7">
        <w:trPr>
          <w:trHeight w:val="1065"/>
        </w:trPr>
        <w:tc>
          <w:tcPr>
            <w:tcW w:w="10031" w:type="dxa"/>
            <w:gridSpan w:val="2"/>
            <w:shd w:val="clear" w:color="auto" w:fill="auto"/>
            <w:vAlign w:val="center"/>
          </w:tcPr>
          <w:p w:rsidR="00F37EAD" w:rsidRPr="003D50FB" w:rsidRDefault="00F37EAD" w:rsidP="00117AA7">
            <w:pPr>
              <w:jc w:val="center"/>
              <w:rPr>
                <w:rFonts w:ascii="Calibri" w:hAnsi="Calibri"/>
                <w:b/>
                <w:bCs/>
                <w:color w:val="215868"/>
              </w:rPr>
            </w:pPr>
            <w:r w:rsidRPr="003D50FB">
              <w:rPr>
                <w:rFonts w:ascii="Calibri" w:hAnsi="Calibri"/>
                <w:b/>
                <w:bCs/>
                <w:color w:val="215868"/>
              </w:rPr>
              <w:t>For</w:t>
            </w:r>
            <w:r w:rsidR="00A807CA">
              <w:rPr>
                <w:rFonts w:ascii="Calibri" w:hAnsi="Calibri"/>
                <w:b/>
                <w:bCs/>
                <w:color w:val="215868"/>
              </w:rPr>
              <w:t xml:space="preserve"> further</w:t>
            </w:r>
            <w:r w:rsidRPr="003D50FB">
              <w:rPr>
                <w:rFonts w:ascii="Calibri" w:hAnsi="Calibri"/>
                <w:b/>
                <w:bCs/>
                <w:color w:val="215868"/>
              </w:rPr>
              <w:t xml:space="preserve"> details and </w:t>
            </w:r>
            <w:r w:rsidR="00117AA7">
              <w:rPr>
                <w:rFonts w:ascii="Calibri" w:hAnsi="Calibri"/>
                <w:b/>
                <w:bCs/>
                <w:color w:val="215868"/>
              </w:rPr>
              <w:t xml:space="preserve">to download </w:t>
            </w:r>
            <w:r w:rsidRPr="003D50FB">
              <w:rPr>
                <w:rFonts w:ascii="Calibri" w:hAnsi="Calibri"/>
                <w:b/>
                <w:bCs/>
                <w:color w:val="215868"/>
              </w:rPr>
              <w:t>an application form, please visit the school website</w:t>
            </w:r>
            <w:r>
              <w:rPr>
                <w:rFonts w:ascii="Calibri" w:hAnsi="Calibri"/>
                <w:b/>
                <w:bCs/>
                <w:color w:val="215868"/>
              </w:rPr>
              <w:t>.</w:t>
            </w:r>
          </w:p>
          <w:p w:rsidR="00F37EAD" w:rsidRPr="003D50FB" w:rsidRDefault="00F37EAD" w:rsidP="00117AA7">
            <w:pPr>
              <w:jc w:val="center"/>
              <w:rPr>
                <w:rFonts w:ascii="Calibri" w:hAnsi="Calibri"/>
                <w:b/>
                <w:bCs/>
                <w:color w:val="215868"/>
              </w:rPr>
            </w:pPr>
            <w:r w:rsidRPr="003D50FB">
              <w:rPr>
                <w:rFonts w:ascii="Calibri" w:hAnsi="Calibri"/>
                <w:b/>
                <w:bCs/>
                <w:color w:val="215868"/>
              </w:rPr>
              <w:t xml:space="preserve">Closing date: </w:t>
            </w:r>
            <w:r w:rsidR="00A807CA">
              <w:rPr>
                <w:rFonts w:ascii="Calibri" w:hAnsi="Calibri"/>
                <w:b/>
                <w:bCs/>
                <w:color w:val="215868"/>
              </w:rPr>
              <w:t>Midday</w:t>
            </w:r>
            <w:r w:rsidR="00117AA7">
              <w:rPr>
                <w:rFonts w:ascii="Calibri" w:hAnsi="Calibri"/>
                <w:b/>
                <w:bCs/>
                <w:color w:val="215868"/>
              </w:rPr>
              <w:t>,</w:t>
            </w:r>
            <w:r w:rsidR="00A807CA">
              <w:rPr>
                <w:rFonts w:ascii="Calibri" w:hAnsi="Calibri"/>
                <w:b/>
                <w:bCs/>
                <w:color w:val="215868"/>
              </w:rPr>
              <w:t xml:space="preserve"> </w:t>
            </w:r>
            <w:r w:rsidRPr="003D50FB">
              <w:rPr>
                <w:rFonts w:ascii="Calibri" w:hAnsi="Calibri"/>
                <w:b/>
                <w:bCs/>
                <w:color w:val="215868"/>
              </w:rPr>
              <w:t xml:space="preserve">Friday </w:t>
            </w:r>
            <w:r>
              <w:rPr>
                <w:rFonts w:ascii="Calibri" w:hAnsi="Calibri"/>
                <w:b/>
                <w:bCs/>
                <w:color w:val="215868"/>
              </w:rPr>
              <w:t>November 23</w:t>
            </w:r>
            <w:r w:rsidRPr="00B928C8">
              <w:rPr>
                <w:rFonts w:ascii="Calibri" w:hAnsi="Calibri"/>
                <w:b/>
                <w:bCs/>
                <w:color w:val="215868"/>
                <w:vertAlign w:val="superscript"/>
              </w:rPr>
              <w:t>rd</w:t>
            </w:r>
            <w:r>
              <w:rPr>
                <w:rFonts w:ascii="Calibri" w:hAnsi="Calibri"/>
                <w:b/>
                <w:bCs/>
                <w:color w:val="215868"/>
              </w:rPr>
              <w:t xml:space="preserve"> 2018</w:t>
            </w:r>
          </w:p>
          <w:p w:rsidR="00F37EAD" w:rsidRPr="003D50FB" w:rsidRDefault="00F37EAD" w:rsidP="00117AA7">
            <w:pPr>
              <w:ind w:left="-720"/>
              <w:jc w:val="center"/>
              <w:rPr>
                <w:rFonts w:ascii="Calibri" w:hAnsi="Calibri"/>
                <w:b/>
                <w:bCs/>
                <w:color w:val="215868"/>
              </w:rPr>
            </w:pPr>
            <w:r w:rsidRPr="003D50FB">
              <w:rPr>
                <w:rFonts w:ascii="Calibri" w:hAnsi="Calibri"/>
                <w:b/>
                <w:bCs/>
                <w:color w:val="215868"/>
              </w:rPr>
              <w:t xml:space="preserve">Shortlisting: </w:t>
            </w:r>
            <w:r>
              <w:rPr>
                <w:rFonts w:ascii="Calibri" w:hAnsi="Calibri"/>
                <w:b/>
                <w:bCs/>
                <w:color w:val="215868"/>
              </w:rPr>
              <w:t>week commencing</w:t>
            </w:r>
            <w:r w:rsidRPr="003D50FB">
              <w:rPr>
                <w:rFonts w:ascii="Calibri" w:hAnsi="Calibri"/>
                <w:b/>
                <w:bCs/>
                <w:color w:val="215868"/>
              </w:rPr>
              <w:t xml:space="preserve"> </w:t>
            </w:r>
            <w:r>
              <w:rPr>
                <w:rFonts w:ascii="Calibri" w:hAnsi="Calibri"/>
                <w:b/>
                <w:bCs/>
                <w:color w:val="215868"/>
              </w:rPr>
              <w:t>November 26</w:t>
            </w:r>
            <w:r w:rsidRPr="00B928C8">
              <w:rPr>
                <w:rFonts w:ascii="Calibri" w:hAnsi="Calibri"/>
                <w:b/>
                <w:bCs/>
                <w:color w:val="215868"/>
                <w:vertAlign w:val="superscript"/>
              </w:rPr>
              <w:t>th</w:t>
            </w:r>
            <w:r>
              <w:rPr>
                <w:rFonts w:ascii="Calibri" w:hAnsi="Calibri"/>
                <w:b/>
                <w:bCs/>
                <w:color w:val="215868"/>
              </w:rPr>
              <w:t xml:space="preserve"> 2018</w:t>
            </w:r>
          </w:p>
          <w:p w:rsidR="00F37EAD" w:rsidRDefault="00F37EAD" w:rsidP="00117AA7">
            <w:pPr>
              <w:ind w:left="-720"/>
              <w:jc w:val="center"/>
              <w:rPr>
                <w:rFonts w:ascii="Calibri" w:hAnsi="Calibri"/>
                <w:b/>
                <w:bCs/>
                <w:color w:val="215868"/>
              </w:rPr>
            </w:pPr>
            <w:r w:rsidRPr="003D50FB">
              <w:rPr>
                <w:rFonts w:ascii="Calibri" w:hAnsi="Calibri"/>
                <w:b/>
                <w:bCs/>
                <w:color w:val="215868"/>
              </w:rPr>
              <w:t xml:space="preserve">Interviews: </w:t>
            </w:r>
            <w:r>
              <w:rPr>
                <w:rFonts w:ascii="Calibri" w:hAnsi="Calibri"/>
                <w:b/>
                <w:bCs/>
                <w:color w:val="215868"/>
              </w:rPr>
              <w:t>Thursday December 6</w:t>
            </w:r>
            <w:r w:rsidRPr="00B928C8">
              <w:rPr>
                <w:rFonts w:ascii="Calibri" w:hAnsi="Calibri"/>
                <w:b/>
                <w:bCs/>
                <w:color w:val="215868"/>
                <w:vertAlign w:val="superscript"/>
              </w:rPr>
              <w:t>th</w:t>
            </w:r>
            <w:r>
              <w:rPr>
                <w:rFonts w:ascii="Calibri" w:hAnsi="Calibri"/>
                <w:b/>
                <w:bCs/>
                <w:color w:val="215868"/>
              </w:rPr>
              <w:t xml:space="preserve"> 2018</w:t>
            </w:r>
          </w:p>
          <w:p w:rsidR="00A807CA" w:rsidRDefault="00A807CA" w:rsidP="00117AA7">
            <w:pPr>
              <w:jc w:val="center"/>
              <w:rPr>
                <w:rFonts w:ascii="Calibri" w:hAnsi="Calibri"/>
                <w:b/>
                <w:bCs/>
                <w:color w:val="215868"/>
              </w:rPr>
            </w:pPr>
          </w:p>
          <w:p w:rsidR="00A807CA" w:rsidRDefault="00A807CA" w:rsidP="00117AA7">
            <w:pPr>
              <w:jc w:val="center"/>
              <w:rPr>
                <w:rFonts w:ascii="Calibri" w:hAnsi="Calibri"/>
                <w:b/>
                <w:bCs/>
                <w:color w:val="215868"/>
              </w:rPr>
            </w:pPr>
            <w:r>
              <w:rPr>
                <w:rFonts w:ascii="Calibri" w:hAnsi="Calibri"/>
                <w:b/>
                <w:bCs/>
                <w:color w:val="215868"/>
              </w:rPr>
              <w:t>School tours will take place on</w:t>
            </w:r>
            <w:r w:rsidRPr="003D50FB">
              <w:rPr>
                <w:rFonts w:ascii="Calibri" w:hAnsi="Calibri"/>
                <w:b/>
                <w:bCs/>
                <w:color w:val="215868"/>
              </w:rPr>
              <w:t xml:space="preserve"> Thursday </w:t>
            </w:r>
            <w:r>
              <w:rPr>
                <w:rFonts w:ascii="Calibri" w:hAnsi="Calibri"/>
                <w:b/>
                <w:bCs/>
                <w:color w:val="215868"/>
              </w:rPr>
              <w:t>November 14</w:t>
            </w:r>
            <w:r w:rsidRPr="00B928C8">
              <w:rPr>
                <w:rFonts w:ascii="Calibri" w:hAnsi="Calibri"/>
                <w:b/>
                <w:bCs/>
                <w:color w:val="215868"/>
                <w:vertAlign w:val="superscript"/>
              </w:rPr>
              <w:t>th</w:t>
            </w:r>
            <w:r>
              <w:rPr>
                <w:rFonts w:ascii="Calibri" w:hAnsi="Calibri"/>
                <w:b/>
                <w:bCs/>
                <w:color w:val="215868"/>
              </w:rPr>
              <w:t xml:space="preserve"> 10am-12pm and Thursday November 22</w:t>
            </w:r>
            <w:r w:rsidRPr="00B928C8">
              <w:rPr>
                <w:rFonts w:ascii="Calibri" w:hAnsi="Calibri"/>
                <w:b/>
                <w:bCs/>
                <w:color w:val="215868"/>
                <w:vertAlign w:val="superscript"/>
              </w:rPr>
              <w:t>nd</w:t>
            </w:r>
            <w:r>
              <w:rPr>
                <w:rFonts w:ascii="Calibri" w:hAnsi="Calibri"/>
                <w:b/>
                <w:bCs/>
                <w:color w:val="215868"/>
              </w:rPr>
              <w:t xml:space="preserve"> 2pm-3.30pm. Please call 020 7790 4110 to book your place. </w:t>
            </w:r>
          </w:p>
          <w:p w:rsidR="00117AA7" w:rsidRPr="00117AA7" w:rsidRDefault="00117AA7" w:rsidP="00117AA7">
            <w:pPr>
              <w:jc w:val="center"/>
              <w:rPr>
                <w:rFonts w:ascii="Calibri" w:hAnsi="Calibri"/>
                <w:b/>
                <w:bCs/>
                <w:color w:val="215868"/>
                <w:sz w:val="8"/>
              </w:rPr>
            </w:pPr>
          </w:p>
          <w:p w:rsidR="00117AA7" w:rsidRDefault="00117AA7" w:rsidP="00117AA7">
            <w:pPr>
              <w:jc w:val="center"/>
              <w:rPr>
                <w:rFonts w:ascii="Calibri" w:hAnsi="Calibri"/>
                <w:b/>
                <w:bCs/>
                <w:color w:val="215868"/>
              </w:rPr>
            </w:pPr>
            <w:r>
              <w:rPr>
                <w:rFonts w:ascii="Calibri" w:hAnsi="Calibri"/>
                <w:b/>
                <w:bCs/>
                <w:color w:val="215868"/>
              </w:rPr>
              <w:t>Application forms to be emailed to</w:t>
            </w:r>
            <w:r w:rsidRPr="00117AA7">
              <w:rPr>
                <w:rFonts w:asciiTheme="minorHAnsi" w:hAnsiTheme="minorHAnsi"/>
                <w:b/>
                <w:bCs/>
                <w:color w:val="215868"/>
              </w:rPr>
              <w:t xml:space="preserve">: </w:t>
            </w:r>
            <w:hyperlink r:id="rId10" w:history="1">
              <w:r w:rsidRPr="00117AA7">
                <w:rPr>
                  <w:rFonts w:asciiTheme="minorHAnsi" w:hAnsiTheme="minorHAnsi"/>
                  <w:b/>
                  <w:bCs/>
                  <w:color w:val="215868"/>
                </w:rPr>
                <w:t>admin@benjonson.towerhamlets.sch.uk</w:t>
              </w:r>
            </w:hyperlink>
          </w:p>
          <w:p w:rsidR="00F37EAD" w:rsidRPr="00A94F9F" w:rsidRDefault="00F37EAD" w:rsidP="00117AA7">
            <w:pPr>
              <w:ind w:left="-720"/>
              <w:rPr>
                <w:rFonts w:ascii="Calibri" w:hAnsi="Calibri"/>
                <w:b/>
                <w:bCs/>
                <w:color w:val="215868"/>
                <w:sz w:val="18"/>
              </w:rPr>
            </w:pPr>
          </w:p>
        </w:tc>
      </w:tr>
      <w:tr w:rsidR="00F37EAD" w:rsidTr="00117AA7">
        <w:trPr>
          <w:trHeight w:val="73"/>
        </w:trPr>
        <w:tc>
          <w:tcPr>
            <w:tcW w:w="10031" w:type="dxa"/>
            <w:gridSpan w:val="2"/>
            <w:shd w:val="clear" w:color="auto" w:fill="auto"/>
            <w:vAlign w:val="center"/>
          </w:tcPr>
          <w:p w:rsidR="00F37EAD" w:rsidRPr="003D50FB" w:rsidRDefault="00F37EAD" w:rsidP="00117AA7">
            <w:pPr>
              <w:rPr>
                <w:rFonts w:ascii="Calibri" w:hAnsi="Calibri"/>
                <w:color w:val="215868"/>
                <w:sz w:val="20"/>
                <w:szCs w:val="20"/>
              </w:rPr>
            </w:pPr>
            <w:r w:rsidRPr="00A94F9F">
              <w:rPr>
                <w:rFonts w:ascii="Calibri" w:hAnsi="Calibri"/>
                <w:color w:val="215868"/>
                <w:sz w:val="22"/>
                <w:szCs w:val="20"/>
              </w:rPr>
              <w:t xml:space="preserve">Please note: Due to the large number of application forms we receive, feedback will only be given to unsuccessful shortlisted candidates. There will only be one interview date, please ensure you are able to commit to attending on this date. Please be available for interview all day on the stated date. </w:t>
            </w:r>
          </w:p>
        </w:tc>
      </w:tr>
      <w:tr w:rsidR="00F37EAD" w:rsidTr="00117AA7">
        <w:trPr>
          <w:trHeight w:val="687"/>
        </w:trPr>
        <w:tc>
          <w:tcPr>
            <w:tcW w:w="10031" w:type="dxa"/>
            <w:gridSpan w:val="2"/>
            <w:shd w:val="clear" w:color="auto" w:fill="auto"/>
            <w:vAlign w:val="center"/>
          </w:tcPr>
          <w:p w:rsidR="00F37EAD" w:rsidRPr="003D50FB" w:rsidRDefault="00F37EAD" w:rsidP="00117AA7">
            <w:pPr>
              <w:jc w:val="both"/>
              <w:rPr>
                <w:rFonts w:ascii="Calibri" w:hAnsi="Calibri"/>
                <w:bCs/>
                <w:color w:val="215868"/>
                <w:sz w:val="20"/>
                <w:szCs w:val="20"/>
              </w:rPr>
            </w:pPr>
            <w:r w:rsidRPr="00A94F9F">
              <w:rPr>
                <w:rFonts w:ascii="Calibri" w:hAnsi="Calibri"/>
                <w:color w:val="215868"/>
                <w:sz w:val="22"/>
                <w:szCs w:val="20"/>
              </w:rPr>
              <w:t>We are an equal opportunities employer and we are committed to safeguarding and promoting the welfare of children and expect all staff to share this commitment. The post is subject to an enhanced DBS check.</w:t>
            </w:r>
          </w:p>
        </w:tc>
      </w:tr>
    </w:tbl>
    <w:p w:rsidR="00F37EAD" w:rsidRPr="00F37EAD" w:rsidRDefault="00F37EAD" w:rsidP="00F37EAD"/>
    <w:sectPr w:rsidR="00F37EAD" w:rsidRPr="00F37EAD" w:rsidSect="00A94F9F">
      <w:pgSz w:w="11906" w:h="16838"/>
      <w:pgMar w:top="1077" w:right="1418" w:bottom="709" w:left="1418" w:header="709" w:footer="2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645" w:rsidRDefault="00C11645">
      <w:r>
        <w:separator/>
      </w:r>
    </w:p>
  </w:endnote>
  <w:endnote w:type="continuationSeparator" w:id="0">
    <w:p w:rsidR="00C11645" w:rsidRDefault="00C11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645" w:rsidRDefault="00C11645">
      <w:r>
        <w:separator/>
      </w:r>
    </w:p>
  </w:footnote>
  <w:footnote w:type="continuationSeparator" w:id="0">
    <w:p w:rsidR="00C11645" w:rsidRDefault="00C11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2CEB"/>
    <w:multiLevelType w:val="hybridMultilevel"/>
    <w:tmpl w:val="EF96027A"/>
    <w:lvl w:ilvl="0" w:tplc="4B1E5402">
      <w:start w:val="1"/>
      <w:numFmt w:val="bullet"/>
      <w:lvlText w:val=""/>
      <w:lvlJc w:val="left"/>
      <w:pPr>
        <w:ind w:left="720" w:hanging="360"/>
      </w:pPr>
      <w:rPr>
        <w:rFonts w:ascii="Symbol" w:hAnsi="Symbol" w:hint="default"/>
        <w:color w:val="005F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A77970"/>
    <w:multiLevelType w:val="hybridMultilevel"/>
    <w:tmpl w:val="995CDA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32B2EFB"/>
    <w:multiLevelType w:val="hybridMultilevel"/>
    <w:tmpl w:val="FB209820"/>
    <w:lvl w:ilvl="0" w:tplc="78944100">
      <w:start w:val="1"/>
      <w:numFmt w:val="bullet"/>
      <w:lvlText w:val=""/>
      <w:lvlJc w:val="left"/>
      <w:pPr>
        <w:ind w:left="720" w:hanging="360"/>
      </w:pPr>
      <w:rPr>
        <w:rFonts w:ascii="Symbol" w:hAnsi="Symbol" w:hint="default"/>
        <w:color w:val="00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9D267C"/>
    <w:multiLevelType w:val="hybridMultilevel"/>
    <w:tmpl w:val="0A34B08E"/>
    <w:lvl w:ilvl="0" w:tplc="08090001">
      <w:start w:val="1"/>
      <w:numFmt w:val="bullet"/>
      <w:lvlText w:val=""/>
      <w:lvlJc w:val="left"/>
      <w:pPr>
        <w:tabs>
          <w:tab w:val="num" w:pos="0"/>
        </w:tabs>
        <w:ind w:left="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9C0"/>
    <w:rsid w:val="0000328D"/>
    <w:rsid w:val="00045EAF"/>
    <w:rsid w:val="0004733F"/>
    <w:rsid w:val="0005001C"/>
    <w:rsid w:val="0006198B"/>
    <w:rsid w:val="00092455"/>
    <w:rsid w:val="000A3CF0"/>
    <w:rsid w:val="000A74A2"/>
    <w:rsid w:val="000B5E0A"/>
    <w:rsid w:val="000D2AB8"/>
    <w:rsid w:val="000F1AD5"/>
    <w:rsid w:val="00106CDC"/>
    <w:rsid w:val="00117AA7"/>
    <w:rsid w:val="0013279B"/>
    <w:rsid w:val="00146036"/>
    <w:rsid w:val="00150AD6"/>
    <w:rsid w:val="00187B60"/>
    <w:rsid w:val="00193531"/>
    <w:rsid w:val="001A1CA7"/>
    <w:rsid w:val="001C73FA"/>
    <w:rsid w:val="001E5368"/>
    <w:rsid w:val="00207D15"/>
    <w:rsid w:val="0021518B"/>
    <w:rsid w:val="00241157"/>
    <w:rsid w:val="00243551"/>
    <w:rsid w:val="00283784"/>
    <w:rsid w:val="00284947"/>
    <w:rsid w:val="00284B1D"/>
    <w:rsid w:val="002854B2"/>
    <w:rsid w:val="002A6993"/>
    <w:rsid w:val="002A6D5D"/>
    <w:rsid w:val="002B3559"/>
    <w:rsid w:val="002B7C0D"/>
    <w:rsid w:val="002C4D3E"/>
    <w:rsid w:val="002D7697"/>
    <w:rsid w:val="002E76E9"/>
    <w:rsid w:val="002F008A"/>
    <w:rsid w:val="002F1363"/>
    <w:rsid w:val="00300733"/>
    <w:rsid w:val="0030606F"/>
    <w:rsid w:val="003122A5"/>
    <w:rsid w:val="00312C59"/>
    <w:rsid w:val="003263C8"/>
    <w:rsid w:val="003401AD"/>
    <w:rsid w:val="0034550C"/>
    <w:rsid w:val="00351C4A"/>
    <w:rsid w:val="0035607E"/>
    <w:rsid w:val="003574EA"/>
    <w:rsid w:val="003724BD"/>
    <w:rsid w:val="003A4129"/>
    <w:rsid w:val="003B4EFB"/>
    <w:rsid w:val="003B602D"/>
    <w:rsid w:val="003C0BEB"/>
    <w:rsid w:val="003C4AEA"/>
    <w:rsid w:val="003D0ED8"/>
    <w:rsid w:val="003D50FB"/>
    <w:rsid w:val="003E3BB5"/>
    <w:rsid w:val="004339A6"/>
    <w:rsid w:val="0045682E"/>
    <w:rsid w:val="004C7093"/>
    <w:rsid w:val="004D058C"/>
    <w:rsid w:val="004E06EE"/>
    <w:rsid w:val="0050184B"/>
    <w:rsid w:val="005069BC"/>
    <w:rsid w:val="00521017"/>
    <w:rsid w:val="00533331"/>
    <w:rsid w:val="00535070"/>
    <w:rsid w:val="0054730D"/>
    <w:rsid w:val="00550B57"/>
    <w:rsid w:val="005572F6"/>
    <w:rsid w:val="00562A26"/>
    <w:rsid w:val="0056454C"/>
    <w:rsid w:val="0059219F"/>
    <w:rsid w:val="005959E4"/>
    <w:rsid w:val="005A73B2"/>
    <w:rsid w:val="005B3E22"/>
    <w:rsid w:val="005C3F95"/>
    <w:rsid w:val="005E2D79"/>
    <w:rsid w:val="005E3CE3"/>
    <w:rsid w:val="005F1591"/>
    <w:rsid w:val="006322AF"/>
    <w:rsid w:val="006650EF"/>
    <w:rsid w:val="0068488F"/>
    <w:rsid w:val="00690767"/>
    <w:rsid w:val="00694507"/>
    <w:rsid w:val="006A51E4"/>
    <w:rsid w:val="006B53DE"/>
    <w:rsid w:val="006C4E6C"/>
    <w:rsid w:val="006F0475"/>
    <w:rsid w:val="006F3639"/>
    <w:rsid w:val="00705D40"/>
    <w:rsid w:val="00710E5F"/>
    <w:rsid w:val="00723699"/>
    <w:rsid w:val="007456BA"/>
    <w:rsid w:val="00762936"/>
    <w:rsid w:val="00771CD3"/>
    <w:rsid w:val="0077456A"/>
    <w:rsid w:val="00785086"/>
    <w:rsid w:val="0078661B"/>
    <w:rsid w:val="00797DAC"/>
    <w:rsid w:val="007B16D6"/>
    <w:rsid w:val="007B7F66"/>
    <w:rsid w:val="007D17A7"/>
    <w:rsid w:val="007D1F18"/>
    <w:rsid w:val="007D79C9"/>
    <w:rsid w:val="007E1DA2"/>
    <w:rsid w:val="007E328A"/>
    <w:rsid w:val="007F476A"/>
    <w:rsid w:val="00800DC1"/>
    <w:rsid w:val="008030BF"/>
    <w:rsid w:val="00810F5A"/>
    <w:rsid w:val="008313B5"/>
    <w:rsid w:val="00835BEB"/>
    <w:rsid w:val="00836F95"/>
    <w:rsid w:val="00850704"/>
    <w:rsid w:val="0086146B"/>
    <w:rsid w:val="00864BFE"/>
    <w:rsid w:val="00876F5C"/>
    <w:rsid w:val="00880D70"/>
    <w:rsid w:val="008869F1"/>
    <w:rsid w:val="00893955"/>
    <w:rsid w:val="008A29C0"/>
    <w:rsid w:val="008B7B6F"/>
    <w:rsid w:val="008E3069"/>
    <w:rsid w:val="00955528"/>
    <w:rsid w:val="009677A5"/>
    <w:rsid w:val="00975F5F"/>
    <w:rsid w:val="00975FBA"/>
    <w:rsid w:val="00985946"/>
    <w:rsid w:val="00990C22"/>
    <w:rsid w:val="009A02E3"/>
    <w:rsid w:val="009A31A7"/>
    <w:rsid w:val="009C2274"/>
    <w:rsid w:val="009D5A55"/>
    <w:rsid w:val="00A00DDF"/>
    <w:rsid w:val="00A14A57"/>
    <w:rsid w:val="00A27749"/>
    <w:rsid w:val="00A35E30"/>
    <w:rsid w:val="00A36FE9"/>
    <w:rsid w:val="00A370A2"/>
    <w:rsid w:val="00A40635"/>
    <w:rsid w:val="00A64D33"/>
    <w:rsid w:val="00A807CA"/>
    <w:rsid w:val="00A9402C"/>
    <w:rsid w:val="00A9422D"/>
    <w:rsid w:val="00A94F9F"/>
    <w:rsid w:val="00A9543C"/>
    <w:rsid w:val="00AB7D82"/>
    <w:rsid w:val="00AD0635"/>
    <w:rsid w:val="00AE0A71"/>
    <w:rsid w:val="00AE606B"/>
    <w:rsid w:val="00B00C93"/>
    <w:rsid w:val="00B41296"/>
    <w:rsid w:val="00B43F7A"/>
    <w:rsid w:val="00B474C4"/>
    <w:rsid w:val="00B55C2C"/>
    <w:rsid w:val="00B84D39"/>
    <w:rsid w:val="00B851EF"/>
    <w:rsid w:val="00B8592B"/>
    <w:rsid w:val="00B904FA"/>
    <w:rsid w:val="00B928C8"/>
    <w:rsid w:val="00BB2899"/>
    <w:rsid w:val="00BB6913"/>
    <w:rsid w:val="00BB7824"/>
    <w:rsid w:val="00BD7DE0"/>
    <w:rsid w:val="00BE7721"/>
    <w:rsid w:val="00BF7680"/>
    <w:rsid w:val="00C078BE"/>
    <w:rsid w:val="00C11645"/>
    <w:rsid w:val="00C22173"/>
    <w:rsid w:val="00C320D0"/>
    <w:rsid w:val="00C62A03"/>
    <w:rsid w:val="00C723D0"/>
    <w:rsid w:val="00CA2A31"/>
    <w:rsid w:val="00CC7F28"/>
    <w:rsid w:val="00D01D16"/>
    <w:rsid w:val="00D06EFF"/>
    <w:rsid w:val="00D16FDA"/>
    <w:rsid w:val="00D302DA"/>
    <w:rsid w:val="00D325F8"/>
    <w:rsid w:val="00D41C03"/>
    <w:rsid w:val="00D5307B"/>
    <w:rsid w:val="00D53FB2"/>
    <w:rsid w:val="00D5653D"/>
    <w:rsid w:val="00D67C82"/>
    <w:rsid w:val="00D82EEC"/>
    <w:rsid w:val="00D963C6"/>
    <w:rsid w:val="00DB15FE"/>
    <w:rsid w:val="00DB2326"/>
    <w:rsid w:val="00DC477F"/>
    <w:rsid w:val="00DD3B55"/>
    <w:rsid w:val="00DE3D5C"/>
    <w:rsid w:val="00DE5A1E"/>
    <w:rsid w:val="00DF1373"/>
    <w:rsid w:val="00E07A1A"/>
    <w:rsid w:val="00E2587D"/>
    <w:rsid w:val="00E3619E"/>
    <w:rsid w:val="00E44EDD"/>
    <w:rsid w:val="00E54C67"/>
    <w:rsid w:val="00E63FDB"/>
    <w:rsid w:val="00E846E0"/>
    <w:rsid w:val="00EB43EE"/>
    <w:rsid w:val="00ED58BD"/>
    <w:rsid w:val="00EF197F"/>
    <w:rsid w:val="00F01D7D"/>
    <w:rsid w:val="00F1274E"/>
    <w:rsid w:val="00F31F8E"/>
    <w:rsid w:val="00F33F89"/>
    <w:rsid w:val="00F37EAD"/>
    <w:rsid w:val="00F54F4C"/>
    <w:rsid w:val="00F56A2E"/>
    <w:rsid w:val="00F66711"/>
    <w:rsid w:val="00F870D8"/>
    <w:rsid w:val="00FA6439"/>
    <w:rsid w:val="00FB2835"/>
    <w:rsid w:val="00FC037F"/>
    <w:rsid w:val="00FD0463"/>
    <w:rsid w:val="00FD1A05"/>
    <w:rsid w:val="00FD5C22"/>
    <w:rsid w:val="00FE61B8"/>
    <w:rsid w:val="00FF3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5368"/>
    <w:pPr>
      <w:tabs>
        <w:tab w:val="center" w:pos="4153"/>
        <w:tab w:val="right" w:pos="8306"/>
      </w:tabs>
    </w:pPr>
  </w:style>
  <w:style w:type="paragraph" w:styleId="Footer">
    <w:name w:val="footer"/>
    <w:basedOn w:val="Normal"/>
    <w:rsid w:val="001E5368"/>
    <w:pPr>
      <w:tabs>
        <w:tab w:val="center" w:pos="4153"/>
        <w:tab w:val="right" w:pos="8306"/>
      </w:tabs>
    </w:pPr>
  </w:style>
  <w:style w:type="table" w:styleId="TableGrid">
    <w:name w:val="Table Grid"/>
    <w:basedOn w:val="TableNormal"/>
    <w:rsid w:val="001A1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A1CA7"/>
    <w:rPr>
      <w:color w:val="0000FF"/>
      <w:u w:val="single"/>
    </w:rPr>
  </w:style>
  <w:style w:type="paragraph" w:styleId="BalloonText">
    <w:name w:val="Balloon Text"/>
    <w:basedOn w:val="Normal"/>
    <w:semiHidden/>
    <w:rsid w:val="001A1C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5368"/>
    <w:pPr>
      <w:tabs>
        <w:tab w:val="center" w:pos="4153"/>
        <w:tab w:val="right" w:pos="8306"/>
      </w:tabs>
    </w:pPr>
  </w:style>
  <w:style w:type="paragraph" w:styleId="Footer">
    <w:name w:val="footer"/>
    <w:basedOn w:val="Normal"/>
    <w:rsid w:val="001E5368"/>
    <w:pPr>
      <w:tabs>
        <w:tab w:val="center" w:pos="4153"/>
        <w:tab w:val="right" w:pos="8306"/>
      </w:tabs>
    </w:pPr>
  </w:style>
  <w:style w:type="table" w:styleId="TableGrid">
    <w:name w:val="Table Grid"/>
    <w:basedOn w:val="TableNormal"/>
    <w:rsid w:val="001A1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A1CA7"/>
    <w:rPr>
      <w:color w:val="0000FF"/>
      <w:u w:val="single"/>
    </w:rPr>
  </w:style>
  <w:style w:type="paragraph" w:styleId="BalloonText">
    <w:name w:val="Balloon Text"/>
    <w:basedOn w:val="Normal"/>
    <w:semiHidden/>
    <w:rsid w:val="001A1C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min@benjonson.towerhamlets.sch.uk" TargetMode="External"/><Relationship Id="rId4" Type="http://schemas.openxmlformats.org/officeDocument/2006/relationships/settings" Target="settings.xml"/><Relationship Id="rId9" Type="http://schemas.openxmlformats.org/officeDocument/2006/relationships/hyperlink" Target="mailto:admin@benjonson.towerhamle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38E2949E</Template>
  <TotalTime>1</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NCC edIT</Company>
  <LinksUpToDate>false</LinksUpToDate>
  <CharactersWithSpaces>2682</CharactersWithSpaces>
  <SharedDoc>false</SharedDoc>
  <HLinks>
    <vt:vector size="6" baseType="variant">
      <vt:variant>
        <vt:i4>8257616</vt:i4>
      </vt:variant>
      <vt:variant>
        <vt:i4>3</vt:i4>
      </vt:variant>
      <vt:variant>
        <vt:i4>0</vt:i4>
      </vt:variant>
      <vt:variant>
        <vt:i4>5</vt:i4>
      </vt:variant>
      <vt:variant>
        <vt:lpwstr>mailto:admin@benjonson.towerhamlets.sch.uk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Jonson Primary School</dc:creator>
  <cp:lastModifiedBy>Asma Mushtaq</cp:lastModifiedBy>
  <cp:revision>2</cp:revision>
  <cp:lastPrinted>2015-10-08T09:06:00Z</cp:lastPrinted>
  <dcterms:created xsi:type="dcterms:W3CDTF">2018-11-01T15:24:00Z</dcterms:created>
  <dcterms:modified xsi:type="dcterms:W3CDTF">2018-11-01T15:24:00Z</dcterms:modified>
</cp:coreProperties>
</file>