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AA" w:rsidRDefault="00BA36AA" w:rsidP="00BA36AA">
      <w:pPr>
        <w:pStyle w:val="Header"/>
        <w:tabs>
          <w:tab w:val="clear" w:pos="9026"/>
        </w:tabs>
      </w:pPr>
      <w:r w:rsidRPr="00FB4DF0">
        <w:rPr>
          <w:b/>
          <w:bCs/>
        </w:rPr>
        <w:t xml:space="preserve">Person Specification for </w:t>
      </w:r>
      <w:r>
        <w:rPr>
          <w:b/>
          <w:bCs/>
        </w:rPr>
        <w:t>teachers with experience in special education at Oaklands School</w:t>
      </w:r>
      <w:r>
        <w:tab/>
      </w:r>
    </w:p>
    <w:p w:rsidR="00BA36AA" w:rsidRPr="004F319F" w:rsidRDefault="00BA36AA" w:rsidP="00BA36AA">
      <w:pPr>
        <w:pStyle w:val="Header"/>
        <w:tabs>
          <w:tab w:val="clear" w:pos="9026"/>
        </w:tabs>
        <w:jc w:val="center"/>
        <w:rPr>
          <w:b/>
        </w:rPr>
      </w:pPr>
      <w:r w:rsidRPr="004F319F">
        <w:rPr>
          <w:b/>
        </w:rPr>
        <w:t>September 2018</w:t>
      </w:r>
    </w:p>
    <w:p w:rsidR="00BA36AA" w:rsidRPr="004F319F" w:rsidRDefault="00BA36AA" w:rsidP="00BA36AA">
      <w:pPr>
        <w:pStyle w:val="Header"/>
        <w:tabs>
          <w:tab w:val="clear" w:pos="9026"/>
        </w:tabs>
        <w:rPr>
          <w:b/>
        </w:rPr>
      </w:pPr>
    </w:p>
    <w:p w:rsidR="00191C7F" w:rsidRPr="00FB4DF0" w:rsidRDefault="004F319F" w:rsidP="003173DA">
      <w:pPr>
        <w:jc w:val="center"/>
        <w:rPr>
          <w:b/>
          <w:bCs/>
        </w:rPr>
      </w:pPr>
      <w:r w:rsidRPr="004F319F">
        <w:rPr>
          <w:b/>
          <w:bCs/>
        </w:rPr>
        <w:t xml:space="preserve"> </w:t>
      </w:r>
      <w:r>
        <w:rPr>
          <w:b/>
          <w:bCs/>
        </w:rPr>
        <w:t>Pay range M3-UPS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1C3691" w:rsidRPr="001C3691" w:rsidTr="009D24C9">
        <w:tc>
          <w:tcPr>
            <w:tcW w:w="513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</w:tr>
      <w:tr w:rsidR="001C3691" w:rsidRPr="001C3691" w:rsidTr="001C3691">
        <w:tc>
          <w:tcPr>
            <w:tcW w:w="10632" w:type="dxa"/>
            <w:gridSpan w:val="7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191C7F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D24C9" w:rsidRPr="009D24C9" w:rsidRDefault="009D24C9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191C7F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:rsidR="009D24C9" w:rsidRPr="001C3691" w:rsidRDefault="009D24C9" w:rsidP="00191C7F">
            <w:pPr>
              <w:rPr>
                <w:rFonts w:ascii="Trebuchet MS" w:hAnsi="Trebuchet MS"/>
              </w:rPr>
            </w:pPr>
          </w:p>
          <w:p w:rsidR="009D24C9" w:rsidRPr="001C3691" w:rsidRDefault="009D24C9" w:rsidP="00191C7F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For post 16 roles only QTLS is acceptable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1C3691" w:rsidRPr="001C3691" w:rsidTr="009D24C9">
        <w:tc>
          <w:tcPr>
            <w:tcW w:w="513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1C3691" w:rsidRPr="009D24C9" w:rsidRDefault="009D24C9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</w:tr>
      <w:tr w:rsidR="001C3691" w:rsidRPr="001C3691" w:rsidTr="001C3691">
        <w:tc>
          <w:tcPr>
            <w:tcW w:w="10632" w:type="dxa"/>
            <w:gridSpan w:val="7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9D24C9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severe learning, profound and multiple difficulties and autism. 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4D56DA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931ED5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 study in issues related to the special education.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4D56DA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234695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517E62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communication methods e.g. Intensive interaction, PECs, Makaton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4D56DA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Default="002136D3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2136D3" w:rsidRPr="009D24C9" w:rsidRDefault="002136D3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3162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4D56DA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595940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595940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4D56DA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595940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2136D3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5505D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  <w:r>
              <w:rPr>
                <w:rFonts w:ascii="Trebuchet MS" w:hAnsi="Trebuchet MS"/>
              </w:rPr>
              <w:t>, ASDAN, LASER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Excellent ICT </w:t>
            </w:r>
            <w:proofErr w:type="gramStart"/>
            <w:r w:rsidRPr="001C3691">
              <w:rPr>
                <w:rFonts w:ascii="Trebuchet MS" w:hAnsi="Trebuchet MS"/>
              </w:rPr>
              <w:t>skills .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1C369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 a range of subjects including maths, English and ICT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</w:tr>
      <w:tr w:rsidR="002136D3" w:rsidRPr="001C3691" w:rsidTr="001C3691">
        <w:tc>
          <w:tcPr>
            <w:tcW w:w="10632" w:type="dxa"/>
            <w:gridSpan w:val="7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226BB9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931ED5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931ED5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931ED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931ED5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931ED5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  <w:tr w:rsidR="002136D3" w:rsidRPr="001C3691" w:rsidTr="009D24C9">
        <w:tc>
          <w:tcPr>
            <w:tcW w:w="513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</w:p>
        </w:tc>
        <w:tc>
          <w:tcPr>
            <w:tcW w:w="996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2136D3" w:rsidRPr="009D24C9" w:rsidRDefault="002136D3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2136D3" w:rsidRPr="001C3691" w:rsidRDefault="002136D3" w:rsidP="007A15C3">
            <w:pPr>
              <w:rPr>
                <w:rFonts w:ascii="Trebuchet MS" w:hAnsi="Trebuchet MS"/>
              </w:rPr>
            </w:pPr>
          </w:p>
        </w:tc>
      </w:tr>
    </w:tbl>
    <w:p w:rsidR="007A15C3" w:rsidRDefault="007A15C3" w:rsidP="007A15C3"/>
    <w:p w:rsidR="00BA36AA" w:rsidRDefault="00BA36AA" w:rsidP="00BA36AA">
      <w:pPr>
        <w:jc w:val="center"/>
        <w:rPr>
          <w:b/>
          <w:bCs/>
        </w:rPr>
      </w:pPr>
      <w:r w:rsidRPr="00FB4DF0">
        <w:rPr>
          <w:b/>
          <w:bCs/>
        </w:rPr>
        <w:lastRenderedPageBreak/>
        <w:t xml:space="preserve">Person Specification for </w:t>
      </w:r>
      <w:r>
        <w:rPr>
          <w:b/>
          <w:bCs/>
        </w:rPr>
        <w:t xml:space="preserve">experienced teachers new to special education at Oaklands School </w:t>
      </w:r>
    </w:p>
    <w:p w:rsidR="00BA36AA" w:rsidRPr="00FB4DF0" w:rsidRDefault="00BA36AA" w:rsidP="00BA36AA">
      <w:pPr>
        <w:jc w:val="center"/>
        <w:rPr>
          <w:b/>
          <w:bCs/>
        </w:rPr>
      </w:pPr>
      <w:r>
        <w:rPr>
          <w:b/>
          <w:bCs/>
        </w:rPr>
        <w:t>Pay range M3-5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10632" w:type="dxa"/>
            <w:gridSpan w:val="7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For post 16 roles only QTLS is acceptable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10632" w:type="dxa"/>
            <w:gridSpan w:val="7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severe learning, profound and multiple difficulties and autism. 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 study in issues related to the special education.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communication methods e.g. Intensive interaction, PECs, Makaton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BA36AA" w:rsidRPr="009D24C9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BA36AA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Excellent ICT </w:t>
            </w:r>
            <w:proofErr w:type="gramStart"/>
            <w:r w:rsidRPr="001C3691">
              <w:rPr>
                <w:rFonts w:ascii="Trebuchet MS" w:hAnsi="Trebuchet MS"/>
              </w:rPr>
              <w:t>skills .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 a range of subjects including maths, English and ICT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</w:tr>
      <w:tr w:rsidR="00BA36AA" w:rsidRPr="001C3691" w:rsidTr="00E82A27">
        <w:tc>
          <w:tcPr>
            <w:tcW w:w="10632" w:type="dxa"/>
            <w:gridSpan w:val="7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  <w:tr w:rsidR="00BA36AA" w:rsidRPr="001C3691" w:rsidTr="00E82A27">
        <w:tc>
          <w:tcPr>
            <w:tcW w:w="513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</w:p>
        </w:tc>
        <w:tc>
          <w:tcPr>
            <w:tcW w:w="996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BA36AA" w:rsidRPr="009D24C9" w:rsidRDefault="00BA36AA" w:rsidP="00E82A2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BA36AA" w:rsidRPr="001C3691" w:rsidRDefault="00BA36AA" w:rsidP="00E82A27">
            <w:pPr>
              <w:rPr>
                <w:rFonts w:ascii="Trebuchet MS" w:hAnsi="Trebuchet MS"/>
              </w:rPr>
            </w:pPr>
          </w:p>
        </w:tc>
      </w:tr>
    </w:tbl>
    <w:p w:rsidR="00BA36AA" w:rsidRDefault="00BA36AA" w:rsidP="007A15C3">
      <w:bookmarkStart w:id="0" w:name="_GoBack"/>
      <w:bookmarkEnd w:id="0"/>
    </w:p>
    <w:sectPr w:rsidR="00BA36AA" w:rsidSect="00BA36AA">
      <w:headerReference w:type="default" r:id="rId7"/>
      <w:footerReference w:type="default" r:id="rId8"/>
      <w:pgSz w:w="11906" w:h="16838"/>
      <w:pgMar w:top="110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DA" w:rsidRDefault="003173DA">
    <w:pPr>
      <w:pStyle w:val="Footer"/>
    </w:pPr>
    <w:r>
      <w:t>PS - September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F" w:rsidRPr="004F319F" w:rsidRDefault="001C3691" w:rsidP="00BA36AA">
    <w:pPr>
      <w:pStyle w:val="Header"/>
      <w:tabs>
        <w:tab w:val="clear" w:pos="9026"/>
      </w:tabs>
      <w:rPr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DD91C8" wp14:editId="3E2E7DB3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809625" cy="537845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C3691" w:rsidRPr="004F319F" w:rsidRDefault="001C3691" w:rsidP="001C3691">
    <w:pPr>
      <w:pStyle w:val="Header"/>
      <w:tabs>
        <w:tab w:val="clear" w:pos="9026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C3"/>
    <w:rsid w:val="00076B86"/>
    <w:rsid w:val="00191C7F"/>
    <w:rsid w:val="001C3691"/>
    <w:rsid w:val="002136D3"/>
    <w:rsid w:val="00226BB9"/>
    <w:rsid w:val="003162BC"/>
    <w:rsid w:val="003173DA"/>
    <w:rsid w:val="003C517B"/>
    <w:rsid w:val="004F319F"/>
    <w:rsid w:val="00517E62"/>
    <w:rsid w:val="005505D3"/>
    <w:rsid w:val="00595940"/>
    <w:rsid w:val="006C3A93"/>
    <w:rsid w:val="006F743C"/>
    <w:rsid w:val="007A15C3"/>
    <w:rsid w:val="00866018"/>
    <w:rsid w:val="00931ED5"/>
    <w:rsid w:val="009D24C9"/>
    <w:rsid w:val="00A92C29"/>
    <w:rsid w:val="00B749D4"/>
    <w:rsid w:val="00BA36AA"/>
    <w:rsid w:val="00C96B4A"/>
    <w:rsid w:val="00CC18D6"/>
    <w:rsid w:val="00E132B5"/>
    <w:rsid w:val="00ED26CC"/>
    <w:rsid w:val="00F118D4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Lindsey Grahame</cp:lastModifiedBy>
  <cp:revision>2</cp:revision>
  <dcterms:created xsi:type="dcterms:W3CDTF">2018-02-09T08:52:00Z</dcterms:created>
  <dcterms:modified xsi:type="dcterms:W3CDTF">2018-02-09T08:52:00Z</dcterms:modified>
</cp:coreProperties>
</file>