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7F" w:rsidRPr="006C7242" w:rsidRDefault="0072037F" w:rsidP="0072037F">
      <w:pPr>
        <w:jc w:val="both"/>
        <w:rPr>
          <w:rFonts w:cs="Arial"/>
          <w:b/>
        </w:rPr>
      </w:pPr>
    </w:p>
    <w:p w:rsidR="0072037F" w:rsidRPr="00245636" w:rsidRDefault="0072037F" w:rsidP="0072037F">
      <w:pPr>
        <w:jc w:val="both"/>
        <w:outlineLvl w:val="0"/>
        <w:rPr>
          <w:rFonts w:cs="Arial"/>
          <w:b/>
        </w:rPr>
      </w:pPr>
      <w:r w:rsidRPr="00245636">
        <w:rPr>
          <w:rFonts w:cs="Arial"/>
          <w:b/>
        </w:rPr>
        <w:t>BEAUMONT LEYS SCHOOL</w:t>
      </w:r>
    </w:p>
    <w:p w:rsidR="0072037F" w:rsidRPr="00245636" w:rsidRDefault="0072037F" w:rsidP="00374B1B">
      <w:pPr>
        <w:jc w:val="center"/>
        <w:rPr>
          <w:b/>
        </w:rPr>
      </w:pPr>
    </w:p>
    <w:p w:rsidR="006C7242" w:rsidRPr="00245636" w:rsidRDefault="00AE6FFF" w:rsidP="006C7242">
      <w:pPr>
        <w:ind w:left="142" w:hanging="142"/>
        <w:rPr>
          <w:b/>
        </w:rPr>
      </w:pPr>
      <w:r w:rsidRPr="00245636">
        <w:rPr>
          <w:b/>
        </w:rPr>
        <w:t>Teacher of ICT/Computer Science (</w:t>
      </w:r>
      <w:r w:rsidR="001A4685" w:rsidRPr="00245636">
        <w:rPr>
          <w:b/>
        </w:rPr>
        <w:t>The ability to also teach</w:t>
      </w:r>
      <w:r w:rsidRPr="00245636">
        <w:rPr>
          <w:b/>
        </w:rPr>
        <w:t xml:space="preserve"> Business Studies</w:t>
      </w:r>
      <w:r w:rsidR="00245636" w:rsidRPr="00245636">
        <w:rPr>
          <w:b/>
        </w:rPr>
        <w:t xml:space="preserve"> </w:t>
      </w:r>
      <w:r w:rsidR="001A4685" w:rsidRPr="00245636">
        <w:rPr>
          <w:b/>
        </w:rPr>
        <w:t xml:space="preserve">would be </w:t>
      </w:r>
      <w:r w:rsidR="00DB2236" w:rsidRPr="00245636">
        <w:rPr>
          <w:b/>
        </w:rPr>
        <w:t>desirable</w:t>
      </w:r>
      <w:r w:rsidRPr="00245636">
        <w:rPr>
          <w:b/>
        </w:rPr>
        <w:t>)</w:t>
      </w:r>
    </w:p>
    <w:p w:rsidR="001A4685" w:rsidRDefault="001A4685" w:rsidP="006C7242">
      <w:pPr>
        <w:ind w:left="142" w:hanging="142"/>
        <w:rPr>
          <w:b/>
        </w:rPr>
      </w:pPr>
    </w:p>
    <w:p w:rsidR="00247DEE" w:rsidRDefault="00247DEE" w:rsidP="00247DEE">
      <w:pPr>
        <w:rPr>
          <w:rFonts w:cs="Arial"/>
          <w:b/>
        </w:rPr>
      </w:pPr>
      <w:r>
        <w:rPr>
          <w:rFonts w:cs="Arial"/>
          <w:b/>
        </w:rPr>
        <w:t>TLR 2a £2,721 for whole school responsibility such as e-safety available for an appropriate candidate</w:t>
      </w:r>
      <w:bookmarkStart w:id="0" w:name="_GoBack"/>
      <w:bookmarkEnd w:id="0"/>
    </w:p>
    <w:p w:rsidR="006C7242" w:rsidRDefault="006C7242" w:rsidP="006C7242">
      <w:pPr>
        <w:ind w:left="142" w:hanging="142"/>
        <w:rPr>
          <w:b/>
          <w:sz w:val="28"/>
          <w:szCs w:val="28"/>
        </w:rPr>
      </w:pPr>
    </w:p>
    <w:p w:rsidR="006C7242" w:rsidRPr="00245636" w:rsidRDefault="006C7242" w:rsidP="006C7242">
      <w:pPr>
        <w:rPr>
          <w:rFonts w:cs="Arial"/>
        </w:rPr>
      </w:pPr>
      <w:r w:rsidRPr="00245636">
        <w:rPr>
          <w:rFonts w:cs="Arial"/>
        </w:rPr>
        <w:t>To join us from September, 2019.</w:t>
      </w:r>
    </w:p>
    <w:p w:rsidR="006C7242" w:rsidRPr="00245636" w:rsidRDefault="006C7242" w:rsidP="006C7242">
      <w:pPr>
        <w:rPr>
          <w:rFonts w:cs="Arial"/>
        </w:rPr>
      </w:pPr>
    </w:p>
    <w:p w:rsidR="006C7242" w:rsidRPr="00245636" w:rsidRDefault="006C7242" w:rsidP="006C7242">
      <w:pPr>
        <w:pStyle w:val="Default"/>
      </w:pPr>
      <w:r w:rsidRPr="00245636">
        <w:t>Beaumont Leys is a highly successful secondary school consistently rated as Good by Ofsted. Housed in a vibrant and colourful new build designed to replicate our inclusive and positive ethos, Beaumont Leys boasts fantastic facilities and a well utilised sports hall and fitness suite available to all staff. We consider our catering to be the best with regular staff breakfasts or hand-carved roasts. Our dining room is a wonderful place for staff to eat and catch-up and we even have a Cappuccino machine!!</w:t>
      </w:r>
    </w:p>
    <w:p w:rsidR="006C7242" w:rsidRPr="00245636" w:rsidRDefault="006C7242" w:rsidP="006C7242">
      <w:pPr>
        <w:pStyle w:val="Default"/>
      </w:pPr>
    </w:p>
    <w:p w:rsidR="006C7242" w:rsidRPr="00245636" w:rsidRDefault="006C7242" w:rsidP="006C7242">
      <w:pPr>
        <w:jc w:val="both"/>
        <w:rPr>
          <w:rFonts w:cs="Arial"/>
        </w:rPr>
      </w:pPr>
      <w:r w:rsidRPr="00245636">
        <w:t>Our ICT &amp; Business faculty is</w:t>
      </w:r>
      <w:r w:rsidR="00AE6FFF" w:rsidRPr="00245636">
        <w:t xml:space="preserve"> a dynamic and forward thinking department made up of four members of staff</w:t>
      </w:r>
      <w:r w:rsidRPr="00245636">
        <w:t xml:space="preserve"> </w:t>
      </w:r>
      <w:r w:rsidR="00AE6FFF" w:rsidRPr="00245636">
        <w:t>with varying levels of experience. Each team member has their own dedicated ICT suite with excellent facilities. We pride ourselves on delivering a well-rounded curriculum that inspires students to pursue a future in the field. We are currently in a transition period as we shift to the delivery of 1-9 qualifications in both Computer Science and Business Studie</w:t>
      </w:r>
      <w:r w:rsidR="00681B60" w:rsidRPr="00245636">
        <w:t>s. As part of our ICT offer, we deliver the Cambridge Nationals in iMedia. Our courses are selected with students in mind to allow a range of pathways for them to achieve and enjoy learning. We</w:t>
      </w:r>
      <w:r w:rsidR="00AE6FFF" w:rsidRPr="00245636">
        <w:t xml:space="preserve"> are hopeful of achieving excellent results this year, our first year of entry</w:t>
      </w:r>
      <w:r w:rsidR="00681B60" w:rsidRPr="00245636">
        <w:t xml:space="preserve"> for each course</w:t>
      </w:r>
      <w:r w:rsidR="00AE6FFF" w:rsidRPr="00245636">
        <w:t xml:space="preserve">, in line with our excellent </w:t>
      </w:r>
      <w:r w:rsidR="00681B60" w:rsidRPr="00245636">
        <w:t xml:space="preserve">results in previous years. </w:t>
      </w:r>
    </w:p>
    <w:p w:rsidR="006C7242" w:rsidRPr="00245636" w:rsidRDefault="006C7242" w:rsidP="006C7242">
      <w:pPr>
        <w:pStyle w:val="Default"/>
      </w:pPr>
    </w:p>
    <w:p w:rsidR="006C7242" w:rsidRPr="00245636" w:rsidRDefault="006C7242" w:rsidP="006C7242">
      <w:pPr>
        <w:pStyle w:val="Default"/>
      </w:pPr>
      <w:r w:rsidRPr="00245636">
        <w:t xml:space="preserve">We believe in ‘going the extra mile’ to help support students and staff. We believe in the power of our staff. We work hard to recruit the best and then we support them to be even better. Our internal promotion record is impressive, even our Head Teacher started with us as a NQT. We engage extensively with local ITT providers, including Teach First and Researchers into School, provide an excellent NQT support programme and run our own internal BLOTS programme for potential Beaumont Leys Outstanding Teachers. Our teachers are always learners and as such role model everything we want for our students. </w:t>
      </w:r>
    </w:p>
    <w:p w:rsidR="006C7242" w:rsidRPr="00245636" w:rsidRDefault="006C7242" w:rsidP="006C7242">
      <w:pPr>
        <w:pStyle w:val="Default"/>
      </w:pPr>
    </w:p>
    <w:p w:rsidR="006C7242" w:rsidRPr="00245636" w:rsidRDefault="006C7242" w:rsidP="006C7242">
      <w:pPr>
        <w:pStyle w:val="Default"/>
      </w:pPr>
      <w:r w:rsidRPr="00245636">
        <w:t xml:space="preserve">If you’re thinking of relocating, then give Leicester a look! There are a range of affordable areas to live within an easy commute and an exciting city right on the doorstep. </w:t>
      </w:r>
    </w:p>
    <w:p w:rsidR="006C7242" w:rsidRPr="00245636" w:rsidRDefault="006C7242" w:rsidP="006C7242">
      <w:pPr>
        <w:pStyle w:val="Default"/>
      </w:pPr>
    </w:p>
    <w:p w:rsidR="006C7242" w:rsidRPr="00245636" w:rsidRDefault="006C7242" w:rsidP="006C7242">
      <w:pPr>
        <w:pStyle w:val="Default"/>
      </w:pPr>
      <w:r w:rsidRPr="00245636">
        <w:t xml:space="preserve">So, if you want a forward thinking, dynamic school to take your career to the next level, we would welcome your application. Just like Leicester City’s 5000 to 1 shot, we are pushing the boundaries for our students and invite you to be part of our odds beating success! </w:t>
      </w:r>
    </w:p>
    <w:p w:rsidR="006C7242" w:rsidRPr="00245636" w:rsidRDefault="006C7242" w:rsidP="006C7242">
      <w:pPr>
        <w:pStyle w:val="Default"/>
      </w:pPr>
    </w:p>
    <w:p w:rsidR="006C7242" w:rsidRPr="00245636" w:rsidRDefault="006C7242" w:rsidP="006C7242">
      <w:pPr>
        <w:pStyle w:val="Default"/>
      </w:pPr>
      <w:r w:rsidRPr="00245636">
        <w:t xml:space="preserve">Full DBS check applies. </w:t>
      </w:r>
    </w:p>
    <w:p w:rsidR="006C7242" w:rsidRPr="00245636" w:rsidRDefault="006C7242" w:rsidP="006C7242">
      <w:pPr>
        <w:rPr>
          <w:rFonts w:cs="Arial"/>
          <w:b/>
        </w:rPr>
      </w:pPr>
    </w:p>
    <w:p w:rsidR="006C7242" w:rsidRPr="00245636" w:rsidRDefault="006C7242" w:rsidP="006C7242">
      <w:pPr>
        <w:ind w:right="-136"/>
        <w:rPr>
          <w:rFonts w:cs="Arial"/>
        </w:rPr>
      </w:pPr>
      <w:r w:rsidRPr="00245636">
        <w:rPr>
          <w:rFonts w:cs="Arial"/>
        </w:rPr>
        <w:t xml:space="preserve">Full details and an application form are available from the school website </w:t>
      </w:r>
      <w:hyperlink r:id="rId4" w:history="1">
        <w:r w:rsidRPr="00245636">
          <w:rPr>
            <w:rStyle w:val="Hyperlink"/>
            <w:rFonts w:cs="Arial"/>
          </w:rPr>
          <w:t>www.beaumontleys.leicester.sch.uk</w:t>
        </w:r>
      </w:hyperlink>
    </w:p>
    <w:p w:rsidR="006C7242" w:rsidRPr="00245636" w:rsidRDefault="006C7242" w:rsidP="006C7242">
      <w:pPr>
        <w:ind w:right="-136"/>
        <w:rPr>
          <w:rFonts w:cs="Arial"/>
          <w:b/>
        </w:rPr>
      </w:pPr>
      <w:r w:rsidRPr="00245636">
        <w:rPr>
          <w:rFonts w:cs="Arial"/>
        </w:rPr>
        <w:t xml:space="preserve"> </w:t>
      </w:r>
    </w:p>
    <w:p w:rsidR="006C7242" w:rsidRPr="00245636" w:rsidRDefault="006C7242" w:rsidP="006C7242">
      <w:pPr>
        <w:rPr>
          <w:rFonts w:cs="Arial"/>
        </w:rPr>
      </w:pPr>
      <w:r w:rsidRPr="00245636">
        <w:rPr>
          <w:rFonts w:cs="Arial"/>
        </w:rPr>
        <w:t xml:space="preserve">Closing Date for applications: 9am on </w:t>
      </w:r>
      <w:r w:rsidR="00577537">
        <w:rPr>
          <w:rFonts w:cs="Arial"/>
        </w:rPr>
        <w:t>Wednes</w:t>
      </w:r>
      <w:r w:rsidRPr="00245636">
        <w:rPr>
          <w:rFonts w:cs="Arial"/>
        </w:rPr>
        <w:t xml:space="preserve">day </w:t>
      </w:r>
      <w:r w:rsidR="00577537">
        <w:rPr>
          <w:rFonts w:cs="Arial"/>
        </w:rPr>
        <w:t>22</w:t>
      </w:r>
      <w:r w:rsidR="00577537" w:rsidRPr="00577537">
        <w:rPr>
          <w:rFonts w:cs="Arial"/>
          <w:vertAlign w:val="superscript"/>
        </w:rPr>
        <w:t>nd</w:t>
      </w:r>
      <w:r w:rsidR="00577537">
        <w:rPr>
          <w:rFonts w:cs="Arial"/>
        </w:rPr>
        <w:t xml:space="preserve"> May</w:t>
      </w:r>
      <w:r w:rsidRPr="00245636">
        <w:rPr>
          <w:rFonts w:cs="Arial"/>
        </w:rPr>
        <w:t>, 2019.</w:t>
      </w:r>
    </w:p>
    <w:p w:rsidR="006C7242" w:rsidRPr="00245636" w:rsidRDefault="006C7242" w:rsidP="006C7242">
      <w:pPr>
        <w:rPr>
          <w:rFonts w:cs="Arial"/>
          <w:color w:val="1F497D"/>
        </w:rPr>
      </w:pPr>
      <w:r w:rsidRPr="00245636">
        <w:rPr>
          <w:rFonts w:cs="Arial"/>
        </w:rPr>
        <w:t>Interviews to be held</w:t>
      </w:r>
      <w:r w:rsidR="00577537">
        <w:rPr>
          <w:rFonts w:cs="Arial"/>
        </w:rPr>
        <w:t xml:space="preserve"> on Thursday 23</w:t>
      </w:r>
      <w:r w:rsidR="00577537" w:rsidRPr="00577537">
        <w:rPr>
          <w:rFonts w:cs="Arial"/>
          <w:vertAlign w:val="superscript"/>
        </w:rPr>
        <w:t>rd</w:t>
      </w:r>
      <w:r w:rsidR="00577537">
        <w:rPr>
          <w:rFonts w:cs="Arial"/>
        </w:rPr>
        <w:t xml:space="preserve"> and Friday 24</w:t>
      </w:r>
      <w:r w:rsidR="00577537" w:rsidRPr="00577537">
        <w:rPr>
          <w:rFonts w:cs="Arial"/>
          <w:vertAlign w:val="superscript"/>
        </w:rPr>
        <w:t>th</w:t>
      </w:r>
      <w:r w:rsidR="00577537">
        <w:rPr>
          <w:rFonts w:cs="Arial"/>
        </w:rPr>
        <w:t xml:space="preserve"> May</w:t>
      </w:r>
      <w:r w:rsidR="00F63DEC" w:rsidRPr="00245636">
        <w:rPr>
          <w:rFonts w:cs="Arial"/>
        </w:rPr>
        <w:t>, 2019</w:t>
      </w:r>
    </w:p>
    <w:p w:rsidR="006C7242" w:rsidRDefault="006C7242" w:rsidP="006C7242">
      <w:pPr>
        <w:ind w:left="142" w:hanging="142"/>
        <w:rPr>
          <w:b/>
          <w:sz w:val="28"/>
          <w:szCs w:val="28"/>
        </w:rPr>
      </w:pPr>
    </w:p>
    <w:p w:rsidR="00085B2D" w:rsidRDefault="00085B2D" w:rsidP="006C7242">
      <w:pPr>
        <w:ind w:left="142" w:hanging="142"/>
        <w:rPr>
          <w:b/>
          <w:sz w:val="28"/>
          <w:szCs w:val="28"/>
        </w:rPr>
      </w:pPr>
      <w:r>
        <w:rPr>
          <w:b/>
          <w:sz w:val="28"/>
          <w:szCs w:val="28"/>
        </w:rPr>
        <w:t xml:space="preserve"> </w:t>
      </w:r>
    </w:p>
    <w:sectPr w:rsidR="00085B2D" w:rsidSect="006C72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1B"/>
    <w:rsid w:val="00001927"/>
    <w:rsid w:val="00070AC5"/>
    <w:rsid w:val="000722BA"/>
    <w:rsid w:val="00085B2D"/>
    <w:rsid w:val="00094349"/>
    <w:rsid w:val="001838EE"/>
    <w:rsid w:val="001A4685"/>
    <w:rsid w:val="001C2172"/>
    <w:rsid w:val="00245636"/>
    <w:rsid w:val="00247DEE"/>
    <w:rsid w:val="0028436B"/>
    <w:rsid w:val="00331828"/>
    <w:rsid w:val="00374B1B"/>
    <w:rsid w:val="003C741E"/>
    <w:rsid w:val="003D5ACC"/>
    <w:rsid w:val="00420AD8"/>
    <w:rsid w:val="00577537"/>
    <w:rsid w:val="005C7BFC"/>
    <w:rsid w:val="00611790"/>
    <w:rsid w:val="00615686"/>
    <w:rsid w:val="00681B60"/>
    <w:rsid w:val="006A6505"/>
    <w:rsid w:val="006C7242"/>
    <w:rsid w:val="00711832"/>
    <w:rsid w:val="0072037F"/>
    <w:rsid w:val="007A4CFC"/>
    <w:rsid w:val="007C67A2"/>
    <w:rsid w:val="007C753D"/>
    <w:rsid w:val="007F7A32"/>
    <w:rsid w:val="00923ABB"/>
    <w:rsid w:val="00AE6FFF"/>
    <w:rsid w:val="00AE7B86"/>
    <w:rsid w:val="00C01CFB"/>
    <w:rsid w:val="00C22CE1"/>
    <w:rsid w:val="00C46E82"/>
    <w:rsid w:val="00CD03CB"/>
    <w:rsid w:val="00D45308"/>
    <w:rsid w:val="00D50BD7"/>
    <w:rsid w:val="00DB2236"/>
    <w:rsid w:val="00DC0779"/>
    <w:rsid w:val="00E11D8C"/>
    <w:rsid w:val="00E44DA1"/>
    <w:rsid w:val="00E56129"/>
    <w:rsid w:val="00E76C2E"/>
    <w:rsid w:val="00F63DEC"/>
    <w:rsid w:val="00F658ED"/>
    <w:rsid w:val="00FC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C3E733-1F55-4563-88EC-F5F1B8AD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B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0779"/>
    <w:rPr>
      <w:color w:val="0000FF" w:themeColor="hyperlink"/>
      <w:u w:val="single"/>
    </w:rPr>
  </w:style>
  <w:style w:type="paragraph" w:styleId="NormalWeb">
    <w:name w:val="Normal (Web)"/>
    <w:basedOn w:val="Normal"/>
    <w:uiPriority w:val="99"/>
    <w:unhideWhenUsed/>
    <w:rsid w:val="00D45308"/>
    <w:pPr>
      <w:spacing w:after="234" w:line="234" w:lineRule="atLeast"/>
      <w:jc w:val="both"/>
    </w:pPr>
    <w:rPr>
      <w:rFonts w:ascii="Times New Roman" w:hAnsi="Times New Roman"/>
      <w:sz w:val="18"/>
      <w:szCs w:val="18"/>
    </w:rPr>
  </w:style>
  <w:style w:type="paragraph" w:customStyle="1" w:styleId="Default">
    <w:name w:val="Default"/>
    <w:rsid w:val="006C724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aumontleys.leic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F71CE684</Template>
  <TotalTime>26</TotalTime>
  <Pages>1</Pages>
  <Words>479</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English Deputy Faculty Team Leader – TLR 2b</vt:lpstr>
    </vt:vector>
  </TitlesOfParts>
  <Company>LCC</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Deputy Faculty Team Leader – TLR 2b</dc:title>
  <dc:creator>test1</dc:creator>
  <cp:lastModifiedBy>Sheahan,Joseph</cp:lastModifiedBy>
  <cp:revision>3</cp:revision>
  <dcterms:created xsi:type="dcterms:W3CDTF">2019-05-17T14:48:00Z</dcterms:created>
  <dcterms:modified xsi:type="dcterms:W3CDTF">2019-05-17T15:14:00Z</dcterms:modified>
</cp:coreProperties>
</file>