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DBF" w:rsidRDefault="00A22DBF" w:rsidP="001B4A7C">
      <w:pPr>
        <w:jc w:val="center"/>
        <w:rPr>
          <w:b/>
        </w:rPr>
      </w:pPr>
    </w:p>
    <w:p w:rsidR="00965E79" w:rsidRDefault="00E96C7C" w:rsidP="001B4A7C">
      <w:pPr>
        <w:jc w:val="center"/>
        <w:rPr>
          <w:b/>
          <w:sz w:val="44"/>
          <w:szCs w:val="44"/>
        </w:rPr>
      </w:pPr>
      <w:r w:rsidRPr="00F5251E">
        <w:rPr>
          <w:noProof/>
          <w:lang w:eastAsia="en-GB"/>
        </w:rPr>
        <w:drawing>
          <wp:inline distT="0" distB="0" distL="0" distR="0">
            <wp:extent cx="1695450" cy="1590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450" cy="1590675"/>
                    </a:xfrm>
                    <a:prstGeom prst="rect">
                      <a:avLst/>
                    </a:prstGeom>
                    <a:noFill/>
                    <a:ln>
                      <a:noFill/>
                    </a:ln>
                  </pic:spPr>
                </pic:pic>
              </a:graphicData>
            </a:graphic>
          </wp:inline>
        </w:drawing>
      </w:r>
    </w:p>
    <w:p w:rsidR="00965E79" w:rsidRDefault="00965E79" w:rsidP="001B4A7C">
      <w:pPr>
        <w:jc w:val="center"/>
        <w:rPr>
          <w:b/>
          <w:sz w:val="44"/>
          <w:szCs w:val="44"/>
        </w:rPr>
      </w:pPr>
    </w:p>
    <w:p w:rsidR="00A22DBF" w:rsidRDefault="00965E79" w:rsidP="001B4A7C">
      <w:pPr>
        <w:jc w:val="center"/>
        <w:rPr>
          <w:b/>
          <w:sz w:val="44"/>
          <w:szCs w:val="44"/>
        </w:rPr>
      </w:pPr>
      <w:r w:rsidRPr="00965E79">
        <w:rPr>
          <w:b/>
          <w:sz w:val="44"/>
          <w:szCs w:val="44"/>
        </w:rPr>
        <w:t>WALTHAMSTOW SCHO</w:t>
      </w:r>
      <w:r w:rsidR="001341A5">
        <w:rPr>
          <w:b/>
          <w:sz w:val="44"/>
          <w:szCs w:val="44"/>
        </w:rPr>
        <w:t>O</w:t>
      </w:r>
      <w:r w:rsidRPr="00965E79">
        <w:rPr>
          <w:b/>
          <w:sz w:val="44"/>
          <w:szCs w:val="44"/>
        </w:rPr>
        <w:t>L FOR GIRLS</w:t>
      </w:r>
    </w:p>
    <w:p w:rsidR="006A03CA" w:rsidRPr="006A03CA" w:rsidRDefault="006A03CA" w:rsidP="001B4A7C">
      <w:pPr>
        <w:jc w:val="center"/>
        <w:rPr>
          <w:b/>
          <w:i/>
        </w:rPr>
      </w:pPr>
      <w:r w:rsidRPr="006A03CA">
        <w:rPr>
          <w:b/>
          <w:i/>
        </w:rPr>
        <w:t>“Neglect not the gift that is in me”</w:t>
      </w:r>
    </w:p>
    <w:p w:rsidR="00A22DBF" w:rsidRDefault="00A22DBF" w:rsidP="001B4A7C">
      <w:pPr>
        <w:jc w:val="center"/>
        <w:rPr>
          <w:b/>
        </w:rPr>
      </w:pPr>
    </w:p>
    <w:p w:rsidR="00A22DBF" w:rsidRDefault="00A22DBF" w:rsidP="001B4A7C">
      <w:pPr>
        <w:jc w:val="center"/>
        <w:rPr>
          <w:b/>
        </w:rPr>
      </w:pPr>
    </w:p>
    <w:p w:rsidR="00A22DBF" w:rsidRDefault="00A22DBF" w:rsidP="001B4A7C">
      <w:pPr>
        <w:jc w:val="center"/>
        <w:rPr>
          <w:b/>
        </w:rPr>
      </w:pPr>
      <w:r>
        <w:rPr>
          <w:noProof/>
          <w:lang w:eastAsia="en-GB"/>
        </w:rPr>
        <w:drawing>
          <wp:inline distT="0" distB="0" distL="0" distR="0" wp14:anchorId="7F37FEC7" wp14:editId="073A607E">
            <wp:extent cx="5122594" cy="3397979"/>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89344" cy="3442256"/>
                    </a:xfrm>
                    <a:prstGeom prst="rect">
                      <a:avLst/>
                    </a:prstGeom>
                  </pic:spPr>
                </pic:pic>
              </a:graphicData>
            </a:graphic>
          </wp:inline>
        </w:drawing>
      </w:r>
    </w:p>
    <w:p w:rsidR="00A22DBF" w:rsidRDefault="00A22DBF" w:rsidP="00A22DBF">
      <w:pPr>
        <w:rPr>
          <w:b/>
        </w:rPr>
      </w:pPr>
    </w:p>
    <w:p w:rsidR="00965E79" w:rsidRDefault="00965E79" w:rsidP="00965E79">
      <w:pPr>
        <w:jc w:val="center"/>
        <w:rPr>
          <w:b/>
          <w:sz w:val="28"/>
          <w:szCs w:val="28"/>
        </w:rPr>
      </w:pPr>
      <w:r w:rsidRPr="00965E79">
        <w:rPr>
          <w:b/>
          <w:sz w:val="28"/>
          <w:szCs w:val="28"/>
        </w:rPr>
        <w:t>Information for applicants for the pos</w:t>
      </w:r>
      <w:r w:rsidR="00221D4B">
        <w:rPr>
          <w:b/>
          <w:sz w:val="28"/>
          <w:szCs w:val="28"/>
        </w:rPr>
        <w:t>t of</w:t>
      </w:r>
    </w:p>
    <w:p w:rsidR="0079479B" w:rsidRDefault="00BB755B" w:rsidP="0079479B">
      <w:pPr>
        <w:jc w:val="center"/>
        <w:rPr>
          <w:rFonts w:ascii="Arial" w:hAnsi="Arial" w:cs="Arial"/>
          <w:b/>
        </w:rPr>
      </w:pPr>
      <w:r>
        <w:rPr>
          <w:b/>
          <w:sz w:val="28"/>
          <w:szCs w:val="28"/>
        </w:rPr>
        <w:t xml:space="preserve"> </w:t>
      </w:r>
      <w:r w:rsidR="0079479B">
        <w:rPr>
          <w:rFonts w:ascii="Arial" w:hAnsi="Arial" w:cs="Arial"/>
          <w:b/>
        </w:rPr>
        <w:t>Temporary Waltham Forest Green Teaching School Alliance Administrator / DHT PA</w:t>
      </w:r>
    </w:p>
    <w:p w:rsidR="00965E79" w:rsidRDefault="0079479B" w:rsidP="00965E79">
      <w:pPr>
        <w:jc w:val="center"/>
        <w:rPr>
          <w:b/>
          <w:sz w:val="28"/>
          <w:szCs w:val="28"/>
        </w:rPr>
      </w:pPr>
      <w:r>
        <w:rPr>
          <w:b/>
          <w:sz w:val="28"/>
          <w:szCs w:val="28"/>
        </w:rPr>
        <w:t>November 2017</w:t>
      </w:r>
    </w:p>
    <w:p w:rsidR="00221D4B" w:rsidRDefault="00221D4B" w:rsidP="00965E79">
      <w:pPr>
        <w:jc w:val="center"/>
        <w:rPr>
          <w:b/>
          <w:sz w:val="28"/>
          <w:szCs w:val="28"/>
        </w:rPr>
      </w:pPr>
    </w:p>
    <w:p w:rsidR="00965E79" w:rsidRDefault="00965E79" w:rsidP="00A22DBF">
      <w:pPr>
        <w:rPr>
          <w:b/>
        </w:rPr>
      </w:pPr>
    </w:p>
    <w:p w:rsidR="00965E79" w:rsidRDefault="00965E79" w:rsidP="00A22DBF">
      <w:pPr>
        <w:rPr>
          <w:b/>
        </w:rPr>
      </w:pPr>
    </w:p>
    <w:p w:rsidR="00965E79" w:rsidRDefault="00965E79" w:rsidP="00A22DBF">
      <w:pPr>
        <w:rPr>
          <w:b/>
        </w:rPr>
      </w:pPr>
    </w:p>
    <w:p w:rsidR="00965E79" w:rsidRDefault="00965E79" w:rsidP="00A22DBF">
      <w:pPr>
        <w:rPr>
          <w:b/>
        </w:rPr>
      </w:pPr>
    </w:p>
    <w:p w:rsidR="00965E79" w:rsidRDefault="00E96C7C" w:rsidP="00E96C7C">
      <w:pPr>
        <w:jc w:val="right"/>
        <w:rPr>
          <w:b/>
        </w:rPr>
      </w:pPr>
      <w:r w:rsidRPr="00F5251E">
        <w:rPr>
          <w:noProof/>
          <w:lang w:eastAsia="en-GB"/>
        </w:rPr>
        <w:drawing>
          <wp:inline distT="0" distB="0" distL="0" distR="0">
            <wp:extent cx="1695450" cy="1504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1504950"/>
                    </a:xfrm>
                    <a:prstGeom prst="rect">
                      <a:avLst/>
                    </a:prstGeom>
                    <a:noFill/>
                    <a:ln>
                      <a:noFill/>
                    </a:ln>
                  </pic:spPr>
                </pic:pic>
              </a:graphicData>
            </a:graphic>
          </wp:inline>
        </w:drawing>
      </w:r>
    </w:p>
    <w:p w:rsidR="00965E79" w:rsidRDefault="00965E79" w:rsidP="00A22DBF">
      <w:pPr>
        <w:rPr>
          <w:b/>
        </w:rPr>
      </w:pPr>
    </w:p>
    <w:p w:rsidR="00CD7BE6" w:rsidRDefault="0079479B" w:rsidP="00CD7BE6">
      <w:pPr>
        <w:rPr>
          <w:rFonts w:cs="Arial"/>
        </w:rPr>
      </w:pPr>
      <w:r>
        <w:rPr>
          <w:rFonts w:cs="Arial"/>
        </w:rPr>
        <w:t>November</w:t>
      </w:r>
      <w:r w:rsidR="00CD7BE6">
        <w:rPr>
          <w:rFonts w:cs="Arial"/>
        </w:rPr>
        <w:t xml:space="preserve"> 201</w:t>
      </w:r>
      <w:r w:rsidR="00E96C7C">
        <w:rPr>
          <w:rFonts w:cs="Arial"/>
        </w:rPr>
        <w:t>7</w:t>
      </w:r>
    </w:p>
    <w:p w:rsidR="00CD7BE6" w:rsidRDefault="00CD7BE6" w:rsidP="00CD7BE6">
      <w:pPr>
        <w:rPr>
          <w:rFonts w:cs="Arial"/>
        </w:rPr>
      </w:pPr>
    </w:p>
    <w:p w:rsidR="00671BA3" w:rsidRPr="00324ABF" w:rsidRDefault="00671BA3" w:rsidP="00CD7BE6">
      <w:pPr>
        <w:rPr>
          <w:rFonts w:cs="Arial"/>
        </w:rPr>
      </w:pPr>
      <w:r w:rsidRPr="00324ABF">
        <w:rPr>
          <w:rFonts w:cs="Arial"/>
        </w:rPr>
        <w:t>Dear Applicant</w:t>
      </w:r>
    </w:p>
    <w:p w:rsidR="00E96C7C" w:rsidRPr="00E96C7C" w:rsidRDefault="00E96C7C" w:rsidP="00E96C7C">
      <w:pPr>
        <w:rPr>
          <w:rFonts w:cs="Arial"/>
        </w:rPr>
      </w:pPr>
      <w:r w:rsidRPr="00E96C7C">
        <w:rPr>
          <w:rFonts w:cs="Arial"/>
        </w:rPr>
        <w:t xml:space="preserve">Thank you for requesting an application pack for the post of </w:t>
      </w:r>
      <w:r w:rsidR="0079479B">
        <w:rPr>
          <w:rFonts w:cs="Arial"/>
        </w:rPr>
        <w:t>Waltham Forest Green Teaching School Alliance Administrator / DHT PA</w:t>
      </w:r>
      <w:r w:rsidRPr="00E96C7C">
        <w:rPr>
          <w:rFonts w:cs="Arial"/>
        </w:rPr>
        <w:t xml:space="preserve">.  </w:t>
      </w:r>
    </w:p>
    <w:p w:rsidR="00E96C7C" w:rsidRPr="00E96C7C" w:rsidRDefault="00E96C7C" w:rsidP="00E96C7C">
      <w:pPr>
        <w:rPr>
          <w:rFonts w:cs="Arial"/>
        </w:rPr>
      </w:pPr>
      <w:r w:rsidRPr="00E96C7C">
        <w:rPr>
          <w:rFonts w:cs="Arial"/>
        </w:rPr>
        <w:t>Walthamstow School for Girls is a high achieving, oversubscribed multi-cultural school which is regularly in the top 5% nationally for progress and the top 10% nationally for attainment. We have an ambition to become ‘world class’ and a commitment to work with other professionals both locally and nationally. In 2015 we won the national High Aspiration Award for the progress made by disadvantaged students and have won SSAT Achievement and Progress awards annually since 2014. Our students are ambitious and hard-working, they embrace the opportunities offered to them and this is highlighted by our exceptional examination results. They are a delight to work with.</w:t>
      </w:r>
    </w:p>
    <w:p w:rsidR="00E96C7C" w:rsidRPr="00E96C7C" w:rsidRDefault="00E96C7C" w:rsidP="00E96C7C">
      <w:pPr>
        <w:rPr>
          <w:rFonts w:cs="Arial"/>
        </w:rPr>
      </w:pPr>
      <w:r w:rsidRPr="00E96C7C">
        <w:rPr>
          <w:rFonts w:cs="Arial"/>
        </w:rPr>
        <w:t xml:space="preserve">We offer excellent facilities to both staff and students. Our acclaimed architect designed site is a pleasure to work in and is well served by transport connections, being just ten minutes’ walk away from Walthamstow Central tube and overground station and five minutes’ walk from the popular Walthamstow ‘village’, and creative and restaurant quarter. We pride ourselves on working hard to retain our role as an important part of the local community. Examples of this commitment can be seen in our weekly </w:t>
      </w:r>
      <w:r w:rsidRPr="00E96C7C">
        <w:rPr>
          <w:rFonts w:cs="Arial"/>
          <w:i/>
        </w:rPr>
        <w:t>Greensheets</w:t>
      </w:r>
      <w:r w:rsidRPr="00E96C7C">
        <w:rPr>
          <w:rFonts w:cs="Arial"/>
        </w:rPr>
        <w:t xml:space="preserve">. Our staff are inclusive and friendly, with social and wellbeing events organised on a regular basis. Other incentives for staff include membership of a child care voucher and cycle to work scheme. </w:t>
      </w:r>
    </w:p>
    <w:p w:rsidR="00E96C7C" w:rsidRPr="00E96C7C" w:rsidRDefault="00E96C7C" w:rsidP="00E96C7C">
      <w:pPr>
        <w:rPr>
          <w:rFonts w:cs="Arial"/>
        </w:rPr>
      </w:pPr>
      <w:r w:rsidRPr="00E96C7C">
        <w:rPr>
          <w:rFonts w:cs="Arial"/>
        </w:rPr>
        <w:t>The school is committed to safeguarding and promoting the welfare of children. We are committed to Safer Recruitment practices and procedures and shortlisted applicants will be questioned about their commitment to the safeguarding of young people. The successful candidate will be subject to an enhanced DBS clearance.</w:t>
      </w:r>
    </w:p>
    <w:p w:rsidR="00E96C7C" w:rsidRPr="00E96C7C" w:rsidRDefault="00E96C7C" w:rsidP="00E96C7C">
      <w:pPr>
        <w:rPr>
          <w:rFonts w:cs="Arial"/>
        </w:rPr>
      </w:pPr>
      <w:r w:rsidRPr="00E96C7C">
        <w:rPr>
          <w:rFonts w:cs="Arial"/>
        </w:rPr>
        <w:t>Thank you for taking an interest in this position. I do hope that having read more about the school you will decide to apply for the post.  I look forward to receiving your application. Please note that it will not be possible to give feedback to unsuccessful applicants, other than those called for interview. Thank you for your understanding.</w:t>
      </w:r>
    </w:p>
    <w:p w:rsidR="00E96C7C" w:rsidRPr="00E96C7C" w:rsidRDefault="00E96C7C" w:rsidP="00E96C7C">
      <w:pPr>
        <w:rPr>
          <w:rFonts w:cs="Arial"/>
        </w:rPr>
      </w:pPr>
    </w:p>
    <w:p w:rsidR="00E96C7C" w:rsidRPr="00E96C7C" w:rsidRDefault="00E96C7C" w:rsidP="00E96C7C">
      <w:pPr>
        <w:spacing w:after="0"/>
        <w:rPr>
          <w:rFonts w:cs="Arial"/>
        </w:rPr>
      </w:pPr>
      <w:r w:rsidRPr="00E96C7C">
        <w:rPr>
          <w:rFonts w:cs="Arial"/>
        </w:rPr>
        <w:t>Ms Meryl Davies</w:t>
      </w:r>
    </w:p>
    <w:p w:rsidR="00E96C7C" w:rsidRPr="00E96C7C" w:rsidRDefault="00E96C7C" w:rsidP="00E96C7C">
      <w:pPr>
        <w:spacing w:after="0"/>
        <w:rPr>
          <w:rFonts w:cs="Arial"/>
        </w:rPr>
      </w:pPr>
      <w:r w:rsidRPr="00E96C7C">
        <w:rPr>
          <w:rFonts w:cs="Arial"/>
        </w:rPr>
        <w:t>Headteacher</w:t>
      </w:r>
    </w:p>
    <w:p w:rsidR="00E96C7C" w:rsidRPr="00E96C7C" w:rsidRDefault="00E96C7C" w:rsidP="00E96C7C">
      <w:pPr>
        <w:rPr>
          <w:rFonts w:cs="Arial"/>
        </w:rPr>
      </w:pPr>
    </w:p>
    <w:p w:rsidR="00671BA3" w:rsidRPr="00324ABF" w:rsidRDefault="00671BA3" w:rsidP="00671BA3"/>
    <w:p w:rsidR="00671BA3" w:rsidRPr="00324ABF" w:rsidRDefault="00671BA3" w:rsidP="00671BA3">
      <w:pPr>
        <w:rPr>
          <w:rFonts w:cs="Arial"/>
        </w:rPr>
      </w:pPr>
    </w:p>
    <w:p w:rsidR="00671BA3" w:rsidRDefault="00671BA3" w:rsidP="00A22DBF">
      <w:pPr>
        <w:rPr>
          <w:b/>
        </w:rPr>
      </w:pPr>
    </w:p>
    <w:p w:rsidR="00671BA3" w:rsidRDefault="00671BA3" w:rsidP="00A22DBF">
      <w:pPr>
        <w:rPr>
          <w:b/>
        </w:rPr>
      </w:pPr>
    </w:p>
    <w:p w:rsidR="00965E79" w:rsidRDefault="00965E79" w:rsidP="00A22DBF">
      <w:pPr>
        <w:rPr>
          <w:b/>
        </w:rPr>
      </w:pPr>
      <w:r>
        <w:rPr>
          <w:noProof/>
          <w:lang w:eastAsia="en-GB"/>
        </w:rPr>
        <w:drawing>
          <wp:anchor distT="0" distB="0" distL="114300" distR="114300" simplePos="0" relativeHeight="251662336" behindDoc="0" locked="0" layoutInCell="1" allowOverlap="1" wp14:anchorId="1EC06B0A" wp14:editId="56D711BC">
            <wp:simplePos x="0" y="0"/>
            <wp:positionH relativeFrom="column">
              <wp:posOffset>2257425</wp:posOffset>
            </wp:positionH>
            <wp:positionV relativeFrom="paragraph">
              <wp:posOffset>10160</wp:posOffset>
            </wp:positionV>
            <wp:extent cx="3610610" cy="2171700"/>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10610" cy="2171700"/>
                    </a:xfrm>
                    <a:prstGeom prst="rect">
                      <a:avLst/>
                    </a:prstGeom>
                  </pic:spPr>
                </pic:pic>
              </a:graphicData>
            </a:graphic>
            <wp14:sizeRelH relativeFrom="margin">
              <wp14:pctWidth>0</wp14:pctWidth>
            </wp14:sizeRelH>
            <wp14:sizeRelV relativeFrom="margin">
              <wp14:pctHeight>0</wp14:pctHeight>
            </wp14:sizeRelV>
          </wp:anchor>
        </w:drawing>
      </w:r>
    </w:p>
    <w:p w:rsidR="00965E79" w:rsidRDefault="00965E79" w:rsidP="00A22DBF">
      <w:pPr>
        <w:rPr>
          <w:b/>
        </w:rPr>
      </w:pPr>
    </w:p>
    <w:p w:rsidR="00965E79" w:rsidRDefault="00965E79" w:rsidP="00A22DBF">
      <w:pPr>
        <w:rPr>
          <w:b/>
        </w:rPr>
      </w:pPr>
    </w:p>
    <w:p w:rsidR="00965E79" w:rsidRDefault="00965E79" w:rsidP="00965E79">
      <w:pPr>
        <w:jc w:val="right"/>
        <w:rPr>
          <w:b/>
        </w:rPr>
      </w:pPr>
    </w:p>
    <w:p w:rsidR="00965E79" w:rsidRDefault="00965E79" w:rsidP="00A22DBF">
      <w:pPr>
        <w:rPr>
          <w:b/>
        </w:rPr>
      </w:pPr>
    </w:p>
    <w:p w:rsidR="00965E79" w:rsidRDefault="00965E79" w:rsidP="00A22DBF">
      <w:pPr>
        <w:rPr>
          <w:b/>
        </w:rPr>
      </w:pPr>
    </w:p>
    <w:p w:rsidR="00965E79" w:rsidRDefault="00965E79" w:rsidP="00A22DBF">
      <w:pPr>
        <w:rPr>
          <w:b/>
        </w:rPr>
      </w:pPr>
    </w:p>
    <w:p w:rsidR="001341A5" w:rsidRDefault="001341A5" w:rsidP="00A22DBF">
      <w:pPr>
        <w:rPr>
          <w:b/>
        </w:rPr>
      </w:pPr>
    </w:p>
    <w:p w:rsidR="00CB2F8E" w:rsidRDefault="001B4A7C" w:rsidP="00A22DBF">
      <w:pPr>
        <w:rPr>
          <w:b/>
        </w:rPr>
      </w:pPr>
      <w:r w:rsidRPr="00CB2F8E">
        <w:rPr>
          <w:b/>
        </w:rPr>
        <w:t>The History of Walthamstow School for Girls</w:t>
      </w:r>
    </w:p>
    <w:p w:rsidR="001B4A7C" w:rsidRDefault="001B4A7C" w:rsidP="001B4A7C">
      <w:r>
        <w:t xml:space="preserve">In January 1890, a circular stated that a “school for girls” was to be opened. Walthamstow was described as a pleasant suburb on the borders of Epping Forest. Hoe Street was almost a country  </w:t>
      </w:r>
      <w:r w:rsidR="00CB2F8E">
        <w:t>ro</w:t>
      </w:r>
      <w:r>
        <w:t>ad, with a few houses on either side and meadows in which were sheep, cattle, hawthorn and wild roses.</w:t>
      </w:r>
    </w:p>
    <w:p w:rsidR="00CB2F8E" w:rsidRDefault="001B4A7C" w:rsidP="001B4A7C">
      <w:r>
        <w:t xml:space="preserve">Miss Hewett was the first Headmistress, at the age of 27 until she retired in 1924. There were 49 girls, whose ages ranged from 7-16 years. </w:t>
      </w:r>
      <w:r w:rsidR="00213F4F">
        <w:t xml:space="preserve"> At this time there were </w:t>
      </w:r>
      <w:r w:rsidR="00D93BC1">
        <w:t xml:space="preserve">only </w:t>
      </w:r>
      <w:r w:rsidR="00213F4F">
        <w:t>five teachers, two of whom were graduates. The School’s original Staff Book gives details of the first one hundred teachers. Of them 30 remained at the school for ten years or more, 22 giving over twenty years’ service.  Until 1944 all the teachers were women</w:t>
      </w:r>
      <w:r w:rsidR="00D93BC1">
        <w:t xml:space="preserve"> and not married</w:t>
      </w:r>
      <w:r w:rsidR="00213F4F">
        <w:t xml:space="preserve">. </w:t>
      </w:r>
    </w:p>
    <w:p w:rsidR="00D93BC1" w:rsidRDefault="001B4A7C" w:rsidP="001B4A7C">
      <w:r>
        <w:t>The original building was in West Avenue Road and when the numbers grew the school moved to Church Hill House, where a church now stands. At this time there were also boys up to the age of 13 years at the school.</w:t>
      </w:r>
      <w:r w:rsidR="00CB2F8E">
        <w:t xml:space="preserve"> </w:t>
      </w:r>
      <w:r w:rsidR="00213F4F" w:rsidRPr="00213F4F">
        <w:t>It was in Septemb</w:t>
      </w:r>
      <w:r w:rsidR="00213F4F">
        <w:t>e</w:t>
      </w:r>
      <w:r w:rsidR="00213F4F" w:rsidRPr="00213F4F">
        <w:t>r 1913 that 243 girls came into the present building</w:t>
      </w:r>
      <w:r w:rsidR="00213F4F">
        <w:t xml:space="preserve"> </w:t>
      </w:r>
      <w:r w:rsidR="00D93BC1">
        <w:t>with the Greek Theatre being</w:t>
      </w:r>
      <w:r w:rsidR="00CB2F8E">
        <w:t xml:space="preserve"> added</w:t>
      </w:r>
      <w:r w:rsidR="00D93BC1">
        <w:t xml:space="preserve"> in the </w:t>
      </w:r>
      <w:r w:rsidR="00213F4F">
        <w:t>1920s</w:t>
      </w:r>
      <w:r w:rsidR="00213F4F" w:rsidRPr="00213F4F">
        <w:t>.</w:t>
      </w:r>
      <w:r w:rsidR="00213F4F">
        <w:t xml:space="preserve"> However in July 2008 the whole school moved off site for a period of four school terms to facilitate the building</w:t>
      </w:r>
      <w:r w:rsidR="00D93BC1">
        <w:t xml:space="preserve"> and refurbishment programme that has</w:t>
      </w:r>
      <w:r w:rsidR="00D93BC1" w:rsidRPr="00D93BC1">
        <w:t xml:space="preserve"> </w:t>
      </w:r>
      <w:r w:rsidR="00D93BC1">
        <w:t>resulted in the unique blend of traditional and state of the art facilities found at the school today.</w:t>
      </w:r>
    </w:p>
    <w:p w:rsidR="001341A5" w:rsidRDefault="001341A5" w:rsidP="00A22DBF">
      <w:r>
        <w:rPr>
          <w:noProof/>
          <w:lang w:eastAsia="en-GB"/>
        </w:rPr>
        <w:drawing>
          <wp:anchor distT="0" distB="0" distL="114300" distR="114300" simplePos="0" relativeHeight="251663360" behindDoc="1" locked="0" layoutInCell="1" allowOverlap="1">
            <wp:simplePos x="0" y="0"/>
            <wp:positionH relativeFrom="column">
              <wp:posOffset>82550</wp:posOffset>
            </wp:positionH>
            <wp:positionV relativeFrom="paragraph">
              <wp:posOffset>2540</wp:posOffset>
            </wp:positionV>
            <wp:extent cx="3263900" cy="2447925"/>
            <wp:effectExtent l="0" t="0" r="0" b="9525"/>
            <wp:wrapTight wrapText="bothSides">
              <wp:wrapPolygon edited="0">
                <wp:start x="0" y="0"/>
                <wp:lineTo x="0" y="21516"/>
                <wp:lineTo x="21432" y="21516"/>
                <wp:lineTo x="214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3900" cy="2447925"/>
                    </a:xfrm>
                    <a:prstGeom prst="rect">
                      <a:avLst/>
                    </a:prstGeom>
                  </pic:spPr>
                </pic:pic>
              </a:graphicData>
            </a:graphic>
            <wp14:sizeRelH relativeFrom="margin">
              <wp14:pctWidth>0</wp14:pctWidth>
            </wp14:sizeRelH>
          </wp:anchor>
        </w:drawing>
      </w:r>
    </w:p>
    <w:p w:rsidR="00A22DBF" w:rsidRDefault="00A22DBF" w:rsidP="00A22DBF">
      <w:r>
        <w:t xml:space="preserve">Walthamstow School for Girls is a place of high achievement. Effective teaching and learning are at the heart of our school. The school motto </w:t>
      </w:r>
      <w:r w:rsidRPr="00D93BC1">
        <w:rPr>
          <w:i/>
        </w:rPr>
        <w:t>“Neglect not the gift that is in thee”</w:t>
      </w:r>
      <w:r>
        <w:t xml:space="preserve">   underpins all the school’s work. Every girl is expected, encouraged and supported to achieve her very best academically and our pastoral system supports our students’ academic and social experiences.</w:t>
      </w:r>
    </w:p>
    <w:p w:rsidR="00F93BD0" w:rsidRPr="00C52015" w:rsidRDefault="00A22DBF" w:rsidP="001B4A7C">
      <w:pPr>
        <w:rPr>
          <w:b/>
        </w:rPr>
      </w:pPr>
      <w:r>
        <w:br w:type="textWrapping" w:clear="all"/>
      </w:r>
      <w:r w:rsidR="00F93BD0" w:rsidRPr="00C52015">
        <w:rPr>
          <w:b/>
        </w:rPr>
        <w:t>Our role is to educate tomorrow’s women through a range of activities and opportunities to be confident, secure and happy individu</w:t>
      </w:r>
      <w:r w:rsidR="00CB2F8E" w:rsidRPr="00C52015">
        <w:rPr>
          <w:b/>
        </w:rPr>
        <w:t>als as they prepare for further education, careers and future lives.</w:t>
      </w:r>
    </w:p>
    <w:p w:rsidR="00965E79" w:rsidRDefault="00965E79" w:rsidP="001B4A7C"/>
    <w:p w:rsidR="00E96C7C" w:rsidRPr="00E96C7C" w:rsidRDefault="00E96C7C" w:rsidP="00E96C7C">
      <w:pPr>
        <w:spacing w:after="0" w:line="240" w:lineRule="auto"/>
        <w:rPr>
          <w:rFonts w:ascii="Arial" w:hAnsi="Arial"/>
        </w:rPr>
      </w:pPr>
    </w:p>
    <w:p w:rsidR="0079479B" w:rsidRPr="00AF428D" w:rsidRDefault="0079479B" w:rsidP="0079479B">
      <w:pPr>
        <w:ind w:left="360" w:right="240"/>
        <w:jc w:val="right"/>
        <w:rPr>
          <w:rFonts w:ascii="Arial" w:hAnsi="Arial" w:cs="Arial"/>
          <w:b/>
        </w:rPr>
      </w:pPr>
      <w:r>
        <w:rPr>
          <w:noProof/>
          <w:lang w:eastAsia="en-GB"/>
        </w:rPr>
        <w:drawing>
          <wp:inline distT="0" distB="0" distL="0" distR="0" wp14:anchorId="6F54C82A" wp14:editId="228FEB5F">
            <wp:extent cx="1104265" cy="9906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04562" cy="990866"/>
                    </a:xfrm>
                    <a:prstGeom prst="rect">
                      <a:avLst/>
                    </a:prstGeom>
                  </pic:spPr>
                </pic:pic>
              </a:graphicData>
            </a:graphic>
          </wp:inline>
        </w:drawing>
      </w:r>
    </w:p>
    <w:p w:rsidR="0079479B" w:rsidRPr="006800DB" w:rsidRDefault="0079479B" w:rsidP="0079479B">
      <w:pPr>
        <w:ind w:left="-567" w:firstLine="567"/>
        <w:jc w:val="center"/>
        <w:rPr>
          <w:rFonts w:cs="Arial"/>
          <w:b/>
        </w:rPr>
      </w:pPr>
      <w:r w:rsidRPr="006800DB">
        <w:rPr>
          <w:rFonts w:cs="Arial"/>
          <w:b/>
        </w:rPr>
        <w:t xml:space="preserve">WALTHAMSTOW SCHOOL FOR GIRLS </w:t>
      </w:r>
    </w:p>
    <w:p w:rsidR="0079479B" w:rsidRPr="006800DB" w:rsidRDefault="0079479B" w:rsidP="0079479B">
      <w:pPr>
        <w:jc w:val="center"/>
        <w:rPr>
          <w:rFonts w:cs="Arial"/>
          <w:b/>
        </w:rPr>
      </w:pPr>
      <w:r w:rsidRPr="006800DB">
        <w:rPr>
          <w:rFonts w:cs="Arial"/>
          <w:b/>
        </w:rPr>
        <w:t>Job Description</w:t>
      </w:r>
    </w:p>
    <w:p w:rsidR="0079479B" w:rsidRPr="006800DB" w:rsidRDefault="0079479B" w:rsidP="0079479B">
      <w:pPr>
        <w:jc w:val="center"/>
        <w:rPr>
          <w:rFonts w:cs="Arial"/>
          <w:b/>
        </w:rPr>
      </w:pPr>
    </w:p>
    <w:p w:rsidR="0079479B" w:rsidRDefault="0079479B" w:rsidP="0079479B">
      <w:pPr>
        <w:ind w:left="2880" w:hanging="2880"/>
        <w:rPr>
          <w:rFonts w:cs="Arial"/>
          <w:b/>
        </w:rPr>
      </w:pPr>
      <w:r w:rsidRPr="006800DB">
        <w:rPr>
          <w:rFonts w:cs="Arial"/>
          <w:b/>
        </w:rPr>
        <w:t>JOB TITLE:</w:t>
      </w:r>
      <w:r w:rsidRPr="006800DB">
        <w:rPr>
          <w:rFonts w:cs="Arial"/>
          <w:b/>
        </w:rPr>
        <w:tab/>
      </w:r>
      <w:r>
        <w:rPr>
          <w:rFonts w:cs="Arial"/>
          <w:b/>
        </w:rPr>
        <w:t>Temporary Waltham Forest Green Teaching School Alliance Administrator / DHT PA</w:t>
      </w:r>
      <w:r w:rsidRPr="006800DB">
        <w:rPr>
          <w:rFonts w:cs="Arial"/>
          <w:b/>
        </w:rPr>
        <w:t xml:space="preserve"> </w:t>
      </w:r>
    </w:p>
    <w:p w:rsidR="0079479B" w:rsidRPr="006800DB" w:rsidRDefault="0079479B" w:rsidP="0079479B">
      <w:pPr>
        <w:ind w:left="2880" w:hanging="2880"/>
        <w:rPr>
          <w:rFonts w:cs="Arial"/>
          <w:b/>
        </w:rPr>
      </w:pPr>
      <w:r>
        <w:rPr>
          <w:rFonts w:cs="Arial"/>
          <w:b/>
        </w:rPr>
        <w:tab/>
        <w:t>(Fixed-term contract for 2 years)</w:t>
      </w:r>
      <w:r>
        <w:rPr>
          <w:rFonts w:cs="Arial"/>
          <w:b/>
        </w:rPr>
        <w:tab/>
      </w:r>
    </w:p>
    <w:p w:rsidR="0079479B" w:rsidRPr="00E64055" w:rsidRDefault="0079479B" w:rsidP="0079479B">
      <w:pPr>
        <w:rPr>
          <w:rFonts w:cs="Arial"/>
          <w:b/>
        </w:rPr>
      </w:pPr>
      <w:r w:rsidRPr="00E64055">
        <w:rPr>
          <w:rFonts w:cs="Arial"/>
          <w:b/>
        </w:rPr>
        <w:t>GRADE:</w:t>
      </w:r>
      <w:r w:rsidRPr="00E64055">
        <w:rPr>
          <w:rFonts w:cs="Arial"/>
          <w:b/>
        </w:rPr>
        <w:tab/>
      </w:r>
      <w:r w:rsidRPr="00E64055">
        <w:rPr>
          <w:rFonts w:cs="Arial"/>
          <w:b/>
        </w:rPr>
        <w:tab/>
      </w:r>
      <w:r w:rsidRPr="00E64055">
        <w:rPr>
          <w:rFonts w:cs="Arial"/>
          <w:b/>
        </w:rPr>
        <w:tab/>
      </w:r>
      <w:r w:rsidRPr="00E64055">
        <w:rPr>
          <w:rFonts w:cs="Arial"/>
          <w:b/>
        </w:rPr>
        <w:tab/>
        <w:t xml:space="preserve">Scale </w:t>
      </w:r>
      <w:r>
        <w:rPr>
          <w:rFonts w:cs="Arial"/>
          <w:b/>
        </w:rPr>
        <w:t xml:space="preserve">4 / </w:t>
      </w:r>
      <w:r w:rsidRPr="00E64055">
        <w:rPr>
          <w:rFonts w:cs="Arial"/>
          <w:b/>
        </w:rPr>
        <w:t>5</w:t>
      </w:r>
      <w:r w:rsidR="00276BE9">
        <w:rPr>
          <w:rFonts w:cs="Arial"/>
          <w:b/>
        </w:rPr>
        <w:t xml:space="preserve"> (depending on experience)</w:t>
      </w:r>
    </w:p>
    <w:p w:rsidR="0079479B" w:rsidRPr="005F14E1" w:rsidRDefault="0079479B" w:rsidP="0079479B">
      <w:pPr>
        <w:rPr>
          <w:rFonts w:cs="Arial"/>
          <w:b/>
        </w:rPr>
      </w:pPr>
      <w:r w:rsidRPr="005F14E1">
        <w:rPr>
          <w:rFonts w:cs="Arial"/>
          <w:b/>
        </w:rPr>
        <w:t>HOURS:</w:t>
      </w:r>
      <w:r w:rsidRPr="005F14E1">
        <w:rPr>
          <w:rFonts w:cs="Arial"/>
          <w:b/>
        </w:rPr>
        <w:tab/>
      </w:r>
      <w:r w:rsidRPr="005F14E1">
        <w:rPr>
          <w:rFonts w:cs="Arial"/>
          <w:b/>
        </w:rPr>
        <w:tab/>
      </w:r>
      <w:r w:rsidRPr="005F14E1">
        <w:rPr>
          <w:rFonts w:cs="Arial"/>
          <w:b/>
        </w:rPr>
        <w:tab/>
      </w:r>
      <w:r w:rsidRPr="005F14E1">
        <w:rPr>
          <w:rFonts w:cs="Arial"/>
          <w:b/>
        </w:rPr>
        <w:tab/>
        <w:t>25 H</w:t>
      </w:r>
      <w:r>
        <w:rPr>
          <w:rFonts w:cs="Arial"/>
          <w:b/>
        </w:rPr>
        <w:t xml:space="preserve">ours per week / </w:t>
      </w:r>
      <w:r w:rsidRPr="005F14E1">
        <w:rPr>
          <w:rFonts w:cs="Arial"/>
          <w:b/>
        </w:rPr>
        <w:t xml:space="preserve">48 </w:t>
      </w:r>
      <w:r>
        <w:rPr>
          <w:rFonts w:cs="Arial"/>
          <w:b/>
        </w:rPr>
        <w:t xml:space="preserve">weeks per year  </w:t>
      </w:r>
    </w:p>
    <w:p w:rsidR="00276BE9" w:rsidRDefault="0079479B" w:rsidP="00276BE9">
      <w:pPr>
        <w:rPr>
          <w:rFonts w:cs="Arial"/>
          <w:b/>
        </w:rPr>
      </w:pPr>
      <w:r w:rsidRPr="005F14E1">
        <w:rPr>
          <w:rFonts w:cs="Arial"/>
          <w:b/>
        </w:rPr>
        <w:t>REPORTING TO:</w:t>
      </w:r>
      <w:r w:rsidRPr="005F14E1">
        <w:rPr>
          <w:rFonts w:cs="Arial"/>
          <w:b/>
        </w:rPr>
        <w:tab/>
      </w:r>
      <w:r w:rsidRPr="005F14E1">
        <w:rPr>
          <w:rFonts w:cs="Arial"/>
          <w:b/>
        </w:rPr>
        <w:tab/>
      </w:r>
      <w:r w:rsidR="00276BE9">
        <w:rPr>
          <w:rFonts w:cs="Arial"/>
          <w:b/>
        </w:rPr>
        <w:t xml:space="preserve">Deputy </w:t>
      </w:r>
      <w:proofErr w:type="spellStart"/>
      <w:r w:rsidR="00276BE9">
        <w:rPr>
          <w:rFonts w:cs="Arial"/>
          <w:b/>
        </w:rPr>
        <w:t>Headteacher</w:t>
      </w:r>
      <w:proofErr w:type="spellEnd"/>
    </w:p>
    <w:p w:rsidR="0079479B" w:rsidRPr="006800DB" w:rsidRDefault="0079479B" w:rsidP="0079479B">
      <w:pPr>
        <w:tabs>
          <w:tab w:val="left" w:pos="4995"/>
        </w:tabs>
        <w:ind w:right="240"/>
        <w:rPr>
          <w:rFonts w:cs="Arial"/>
          <w:b/>
        </w:rPr>
      </w:pPr>
    </w:p>
    <w:p w:rsidR="0079479B" w:rsidRDefault="0079479B" w:rsidP="0079479B">
      <w:pPr>
        <w:ind w:right="240"/>
        <w:rPr>
          <w:rFonts w:cs="Arial"/>
          <w:b/>
        </w:rPr>
      </w:pPr>
      <w:r w:rsidRPr="006800DB">
        <w:rPr>
          <w:rFonts w:cs="Arial"/>
          <w:b/>
        </w:rPr>
        <w:t>PURPOSE</w:t>
      </w:r>
    </w:p>
    <w:p w:rsidR="0079479B" w:rsidRPr="00C55458" w:rsidRDefault="0079479B" w:rsidP="0079479B">
      <w:pPr>
        <w:pStyle w:val="ListParagraph"/>
        <w:numPr>
          <w:ilvl w:val="0"/>
          <w:numId w:val="17"/>
        </w:numPr>
        <w:spacing w:after="0" w:line="240" w:lineRule="auto"/>
        <w:ind w:right="240"/>
        <w:rPr>
          <w:rFonts w:cs="Arial"/>
          <w:b/>
        </w:rPr>
      </w:pPr>
      <w:r>
        <w:rPr>
          <w:rFonts w:cs="Arial"/>
        </w:rPr>
        <w:t>To be responsible for all the administration relating to the Waltham Forest Green Teaching School Alliance (WFGTSA)</w:t>
      </w:r>
    </w:p>
    <w:p w:rsidR="0079479B" w:rsidRPr="00C55458" w:rsidRDefault="0079479B" w:rsidP="0079479B">
      <w:pPr>
        <w:pStyle w:val="ListParagraph"/>
        <w:numPr>
          <w:ilvl w:val="0"/>
          <w:numId w:val="17"/>
        </w:numPr>
        <w:spacing w:after="0" w:line="240" w:lineRule="auto"/>
        <w:ind w:right="240"/>
        <w:rPr>
          <w:rFonts w:cs="Arial"/>
          <w:b/>
        </w:rPr>
      </w:pPr>
      <w:r w:rsidRPr="006800DB">
        <w:rPr>
          <w:rFonts w:cs="Arial"/>
        </w:rPr>
        <w:t xml:space="preserve">To provide day to day administrative support to the </w:t>
      </w:r>
      <w:r>
        <w:rPr>
          <w:rFonts w:cs="Arial"/>
        </w:rPr>
        <w:t xml:space="preserve">Deputy </w:t>
      </w:r>
      <w:proofErr w:type="spellStart"/>
      <w:r>
        <w:rPr>
          <w:rFonts w:cs="Arial"/>
        </w:rPr>
        <w:t>Headt</w:t>
      </w:r>
      <w:r w:rsidRPr="006800DB">
        <w:rPr>
          <w:rFonts w:cs="Arial"/>
        </w:rPr>
        <w:t>eacher</w:t>
      </w:r>
      <w:r>
        <w:rPr>
          <w:rFonts w:cs="Arial"/>
        </w:rPr>
        <w:t>s</w:t>
      </w:r>
      <w:proofErr w:type="spellEnd"/>
    </w:p>
    <w:p w:rsidR="0079479B" w:rsidRPr="006800DB" w:rsidRDefault="0079479B" w:rsidP="0079479B">
      <w:pPr>
        <w:ind w:right="240"/>
        <w:rPr>
          <w:rFonts w:cs="Arial"/>
          <w:b/>
        </w:rPr>
      </w:pPr>
    </w:p>
    <w:p w:rsidR="0079479B" w:rsidRPr="006800DB" w:rsidRDefault="0079479B" w:rsidP="0079479B">
      <w:pPr>
        <w:ind w:right="240"/>
        <w:rPr>
          <w:rFonts w:cs="Arial"/>
          <w:b/>
        </w:rPr>
      </w:pPr>
      <w:r w:rsidRPr="006800DB">
        <w:rPr>
          <w:rFonts w:cs="Arial"/>
          <w:b/>
        </w:rPr>
        <w:t>MAIN RESPONSIBILITIES</w:t>
      </w:r>
    </w:p>
    <w:p w:rsidR="0079479B" w:rsidRPr="006800DB" w:rsidRDefault="0079479B" w:rsidP="0079479B">
      <w:pPr>
        <w:ind w:right="240"/>
        <w:rPr>
          <w:rFonts w:cs="Arial"/>
          <w:b/>
        </w:rPr>
      </w:pPr>
      <w:r>
        <w:rPr>
          <w:rFonts w:cs="Arial"/>
          <w:b/>
        </w:rPr>
        <w:t>Teaching Alliance Administration</w:t>
      </w:r>
    </w:p>
    <w:p w:rsidR="0079479B" w:rsidRDefault="0079479B" w:rsidP="0079479B">
      <w:pPr>
        <w:pStyle w:val="ListParagraph"/>
        <w:numPr>
          <w:ilvl w:val="0"/>
          <w:numId w:val="16"/>
        </w:numPr>
        <w:spacing w:after="0" w:line="240" w:lineRule="auto"/>
        <w:ind w:right="240"/>
        <w:rPr>
          <w:rFonts w:cs="Arial"/>
        </w:rPr>
      </w:pPr>
      <w:r w:rsidRPr="00F27BD5">
        <w:rPr>
          <w:rFonts w:cs="Arial"/>
        </w:rPr>
        <w:t xml:space="preserve">To </w:t>
      </w:r>
      <w:r>
        <w:rPr>
          <w:rFonts w:cs="Arial"/>
        </w:rPr>
        <w:t>act as the main contact for all administrative support to the Waltham Forest Green Teaching School Alliance.</w:t>
      </w:r>
    </w:p>
    <w:p w:rsidR="0079479B" w:rsidRDefault="0079479B" w:rsidP="0079479B">
      <w:pPr>
        <w:ind w:right="240"/>
        <w:rPr>
          <w:rFonts w:cs="Arial"/>
        </w:rPr>
      </w:pPr>
    </w:p>
    <w:p w:rsidR="0079479B" w:rsidRPr="00FB5C04" w:rsidRDefault="0079479B" w:rsidP="0079479B">
      <w:pPr>
        <w:pStyle w:val="ListParagraph"/>
        <w:numPr>
          <w:ilvl w:val="0"/>
          <w:numId w:val="16"/>
        </w:numPr>
        <w:spacing w:after="0" w:line="240" w:lineRule="auto"/>
        <w:ind w:right="240"/>
        <w:rPr>
          <w:rFonts w:cs="Arial"/>
        </w:rPr>
      </w:pPr>
      <w:r>
        <w:rPr>
          <w:rFonts w:cs="Arial"/>
        </w:rPr>
        <w:t xml:space="preserve">To be the main contact for all Teaching School Alliance queries; from external queries and alliance members. </w:t>
      </w:r>
    </w:p>
    <w:p w:rsidR="0079479B" w:rsidRDefault="0079479B" w:rsidP="0079479B">
      <w:pPr>
        <w:ind w:right="240"/>
        <w:rPr>
          <w:rFonts w:cs="Arial"/>
        </w:rPr>
      </w:pPr>
    </w:p>
    <w:p w:rsidR="0079479B" w:rsidRPr="00C81114" w:rsidRDefault="0079479B" w:rsidP="0079479B">
      <w:pPr>
        <w:pStyle w:val="ListParagraph"/>
        <w:numPr>
          <w:ilvl w:val="0"/>
          <w:numId w:val="16"/>
        </w:numPr>
        <w:spacing w:after="0" w:line="240" w:lineRule="auto"/>
        <w:ind w:right="240"/>
        <w:rPr>
          <w:rFonts w:cs="Arial"/>
        </w:rPr>
      </w:pPr>
      <w:r>
        <w:rPr>
          <w:rFonts w:cs="Arial"/>
        </w:rPr>
        <w:t xml:space="preserve">To assist in the development of a full programme of available courses for the year, as directed by the </w:t>
      </w:r>
      <w:proofErr w:type="spellStart"/>
      <w:r>
        <w:rPr>
          <w:rFonts w:cs="Arial"/>
        </w:rPr>
        <w:t>Headteacher</w:t>
      </w:r>
      <w:proofErr w:type="spellEnd"/>
      <w:r>
        <w:rPr>
          <w:rFonts w:cs="Arial"/>
        </w:rPr>
        <w:t xml:space="preserve"> and Deputy </w:t>
      </w:r>
      <w:proofErr w:type="spellStart"/>
      <w:r>
        <w:rPr>
          <w:rFonts w:cs="Arial"/>
        </w:rPr>
        <w:t>Headteachers</w:t>
      </w:r>
      <w:proofErr w:type="spellEnd"/>
      <w:r>
        <w:rPr>
          <w:rFonts w:cs="Arial"/>
        </w:rPr>
        <w:t>.</w:t>
      </w:r>
    </w:p>
    <w:p w:rsidR="0079479B" w:rsidRPr="00C81114" w:rsidRDefault="0079479B" w:rsidP="0079479B">
      <w:pPr>
        <w:ind w:left="426" w:right="240"/>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 xml:space="preserve">To be responsible for ensuring that the WSGTSA programmes and publicised and promoted as direct by the </w:t>
      </w:r>
      <w:proofErr w:type="spellStart"/>
      <w:r>
        <w:rPr>
          <w:rFonts w:cs="Arial"/>
        </w:rPr>
        <w:t>Headteacher</w:t>
      </w:r>
      <w:proofErr w:type="spellEnd"/>
      <w:r>
        <w:rPr>
          <w:rFonts w:cs="Arial"/>
        </w:rPr>
        <w:t xml:space="preserve"> and Deputy </w:t>
      </w:r>
      <w:proofErr w:type="spellStart"/>
      <w:r>
        <w:rPr>
          <w:rFonts w:cs="Arial"/>
        </w:rPr>
        <w:t>Headteachers</w:t>
      </w:r>
      <w:proofErr w:type="spellEnd"/>
      <w:r>
        <w:rPr>
          <w:rFonts w:cs="Arial"/>
        </w:rPr>
        <w:t>.</w:t>
      </w:r>
    </w:p>
    <w:p w:rsidR="0079479B" w:rsidRPr="00C81114" w:rsidRDefault="0079479B" w:rsidP="0079479B">
      <w:pPr>
        <w:pStyle w:val="ListParagraph"/>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To liaise closely with other partner schools across the alliance to ensure that any diary clashes with other school events are minimised.</w:t>
      </w:r>
    </w:p>
    <w:p w:rsidR="0079479B" w:rsidRPr="00DD5C3A" w:rsidRDefault="0079479B" w:rsidP="0079479B">
      <w:pPr>
        <w:pStyle w:val="ListParagraph"/>
        <w:rPr>
          <w:rFonts w:cs="Arial"/>
        </w:rPr>
      </w:pPr>
    </w:p>
    <w:p w:rsidR="0079479B" w:rsidRPr="00DD5C3A" w:rsidRDefault="0079479B" w:rsidP="0079479B">
      <w:pPr>
        <w:numPr>
          <w:ilvl w:val="0"/>
          <w:numId w:val="16"/>
        </w:numPr>
        <w:spacing w:after="0" w:line="240" w:lineRule="auto"/>
        <w:ind w:right="240"/>
        <w:rPr>
          <w:rFonts w:cs="Arial"/>
        </w:rPr>
      </w:pPr>
      <w:r w:rsidRPr="00DD5C3A">
        <w:rPr>
          <w:rFonts w:cs="Arial"/>
        </w:rPr>
        <w:t xml:space="preserve">To prepare agendas for WFGTSA meetings and to ensure all attendees receive the relevant correspondence. </w:t>
      </w:r>
    </w:p>
    <w:p w:rsidR="0079479B" w:rsidRDefault="0079479B" w:rsidP="0079479B">
      <w:pPr>
        <w:ind w:left="426" w:right="240"/>
        <w:rPr>
          <w:rFonts w:cs="Arial"/>
        </w:rPr>
      </w:pPr>
    </w:p>
    <w:p w:rsidR="0079479B" w:rsidRDefault="0079479B" w:rsidP="0079479B">
      <w:pPr>
        <w:ind w:left="426" w:right="240"/>
        <w:rPr>
          <w:rFonts w:cs="Arial"/>
        </w:rPr>
      </w:pPr>
    </w:p>
    <w:p w:rsidR="00276BE9" w:rsidRPr="00DD5C3A" w:rsidRDefault="00276BE9" w:rsidP="0079479B">
      <w:pPr>
        <w:ind w:left="426" w:right="240"/>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To be responsible for liaising with schools hosting courses to ensure that the training sessions are run smoothly.</w:t>
      </w:r>
    </w:p>
    <w:p w:rsidR="0079479B" w:rsidRPr="00AD6078" w:rsidRDefault="0079479B" w:rsidP="0079479B">
      <w:pPr>
        <w:pStyle w:val="ListParagraph"/>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To work with the Finance team to ensure invoices are issued accordingly.</w:t>
      </w:r>
    </w:p>
    <w:p w:rsidR="0079479B" w:rsidRPr="00AD6078" w:rsidRDefault="0079479B" w:rsidP="0079479B">
      <w:pPr>
        <w:pStyle w:val="ListParagraph"/>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 xml:space="preserve">To be responsible for keeping accurate records regarding courses provided and payments received. Chasing outstanding invoices as necessary. </w:t>
      </w:r>
    </w:p>
    <w:p w:rsidR="0079479B" w:rsidRPr="00AD6078" w:rsidRDefault="0079479B" w:rsidP="0079479B">
      <w:pPr>
        <w:pStyle w:val="ListParagraph"/>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To collate feedback from participants on the WFGTSA courses and activities and produce reports to evaluating the training provided.</w:t>
      </w:r>
    </w:p>
    <w:p w:rsidR="0079479B" w:rsidRPr="00DD5C3A" w:rsidRDefault="0079479B" w:rsidP="0079479B">
      <w:pPr>
        <w:pStyle w:val="ListParagraph"/>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 xml:space="preserve">To liaise with the Communications Officer to ensure that the website has up to date and accurate information regarding the WFGTSA and is fully compliant with regulatory requirements. </w:t>
      </w:r>
    </w:p>
    <w:p w:rsidR="0079479B" w:rsidRPr="00FB5C04" w:rsidRDefault="0079479B" w:rsidP="0079479B">
      <w:pPr>
        <w:pStyle w:val="ListParagraph"/>
        <w:rPr>
          <w:rFonts w:cs="Arial"/>
        </w:rPr>
      </w:pPr>
    </w:p>
    <w:p w:rsidR="0079479B" w:rsidRDefault="0079479B" w:rsidP="0079479B">
      <w:pPr>
        <w:pStyle w:val="ListParagraph"/>
        <w:numPr>
          <w:ilvl w:val="0"/>
          <w:numId w:val="16"/>
        </w:numPr>
        <w:spacing w:after="0" w:line="240" w:lineRule="auto"/>
        <w:ind w:right="240"/>
        <w:rPr>
          <w:rFonts w:cs="Arial"/>
        </w:rPr>
      </w:pPr>
      <w:r>
        <w:rPr>
          <w:rFonts w:cs="Arial"/>
        </w:rPr>
        <w:t xml:space="preserve">In liaison with the </w:t>
      </w:r>
      <w:proofErr w:type="spellStart"/>
      <w:r>
        <w:rPr>
          <w:rFonts w:cs="Arial"/>
        </w:rPr>
        <w:t>Headteacher</w:t>
      </w:r>
      <w:proofErr w:type="spellEnd"/>
      <w:r>
        <w:rPr>
          <w:rFonts w:cs="Arial"/>
        </w:rPr>
        <w:t xml:space="preserve"> and Deputy </w:t>
      </w:r>
      <w:proofErr w:type="spellStart"/>
      <w:r>
        <w:rPr>
          <w:rFonts w:cs="Arial"/>
        </w:rPr>
        <w:t>Headteacher</w:t>
      </w:r>
      <w:proofErr w:type="spellEnd"/>
      <w:r>
        <w:rPr>
          <w:rFonts w:cs="Arial"/>
        </w:rPr>
        <w:t xml:space="preserve"> complete all the necessary forms and documentation for NCTL.</w:t>
      </w:r>
    </w:p>
    <w:p w:rsidR="0079479B" w:rsidRPr="00FB5C04" w:rsidRDefault="0079479B" w:rsidP="0079479B">
      <w:pPr>
        <w:pStyle w:val="ListParagraph"/>
        <w:rPr>
          <w:rFonts w:cs="Arial"/>
        </w:rPr>
      </w:pPr>
    </w:p>
    <w:p w:rsidR="0079479B" w:rsidRPr="00AA6C90" w:rsidRDefault="0079479B" w:rsidP="0079479B">
      <w:pPr>
        <w:pStyle w:val="ListParagraph"/>
        <w:numPr>
          <w:ilvl w:val="0"/>
          <w:numId w:val="16"/>
        </w:numPr>
        <w:spacing w:after="0" w:line="240" w:lineRule="auto"/>
        <w:ind w:right="240"/>
        <w:rPr>
          <w:rFonts w:cs="Arial"/>
        </w:rPr>
      </w:pPr>
      <w:r w:rsidRPr="00AA6C90">
        <w:rPr>
          <w:rFonts w:cs="Arial"/>
        </w:rPr>
        <w:t>Attend any relevant Teaching School Alliance meetings and liaise with the Teaching School Alliance</w:t>
      </w:r>
      <w:r>
        <w:rPr>
          <w:rFonts w:cs="Arial"/>
        </w:rPr>
        <w:t xml:space="preserve"> T</w:t>
      </w:r>
      <w:r w:rsidRPr="00AA6C90">
        <w:rPr>
          <w:rFonts w:cs="Arial"/>
        </w:rPr>
        <w:t>eam on a regular basis.</w:t>
      </w:r>
    </w:p>
    <w:p w:rsidR="0079479B" w:rsidRPr="00AA6C90" w:rsidRDefault="0079479B" w:rsidP="0079479B">
      <w:pPr>
        <w:ind w:left="284" w:right="240"/>
        <w:rPr>
          <w:rFonts w:cs="Arial"/>
        </w:rPr>
      </w:pPr>
    </w:p>
    <w:p w:rsidR="0079479B" w:rsidRPr="006800DB" w:rsidRDefault="0079479B" w:rsidP="0079479B">
      <w:pPr>
        <w:ind w:right="240"/>
        <w:rPr>
          <w:rFonts w:cs="Arial"/>
        </w:rPr>
      </w:pPr>
      <w:r w:rsidRPr="006800DB">
        <w:rPr>
          <w:rFonts w:cs="Arial"/>
          <w:b/>
        </w:rPr>
        <w:t xml:space="preserve">Administrative Support for the </w:t>
      </w:r>
      <w:r>
        <w:rPr>
          <w:rFonts w:cs="Arial"/>
          <w:b/>
        </w:rPr>
        <w:t xml:space="preserve">Deputy </w:t>
      </w:r>
      <w:proofErr w:type="spellStart"/>
      <w:r w:rsidRPr="006800DB">
        <w:rPr>
          <w:rFonts w:cs="Arial"/>
          <w:b/>
        </w:rPr>
        <w:t>Head</w:t>
      </w:r>
      <w:r>
        <w:rPr>
          <w:rFonts w:cs="Arial"/>
          <w:b/>
        </w:rPr>
        <w:t>t</w:t>
      </w:r>
      <w:r w:rsidRPr="006800DB">
        <w:rPr>
          <w:rFonts w:cs="Arial"/>
          <w:b/>
        </w:rPr>
        <w:t>eacher</w:t>
      </w:r>
      <w:r>
        <w:rPr>
          <w:rFonts w:cs="Arial"/>
          <w:b/>
        </w:rPr>
        <w:t>s</w:t>
      </w:r>
      <w:proofErr w:type="spellEnd"/>
    </w:p>
    <w:p w:rsidR="0079479B" w:rsidRPr="006800DB" w:rsidRDefault="0079479B" w:rsidP="0079479B">
      <w:pPr>
        <w:numPr>
          <w:ilvl w:val="0"/>
          <w:numId w:val="14"/>
        </w:numPr>
        <w:spacing w:after="0" w:line="240" w:lineRule="auto"/>
        <w:ind w:right="240"/>
        <w:rPr>
          <w:rFonts w:cs="Arial"/>
        </w:rPr>
      </w:pPr>
      <w:r w:rsidRPr="006800DB">
        <w:rPr>
          <w:rFonts w:cs="Arial"/>
        </w:rPr>
        <w:t xml:space="preserve">To provide administrative and organisational support to the </w:t>
      </w:r>
      <w:r>
        <w:rPr>
          <w:rFonts w:cs="Arial"/>
        </w:rPr>
        <w:t xml:space="preserve">Deputy </w:t>
      </w:r>
      <w:proofErr w:type="spellStart"/>
      <w:r w:rsidRPr="006800DB">
        <w:rPr>
          <w:rFonts w:cs="Arial"/>
        </w:rPr>
        <w:t>Headteacher</w:t>
      </w:r>
      <w:r>
        <w:rPr>
          <w:rFonts w:cs="Arial"/>
        </w:rPr>
        <w:t>s</w:t>
      </w:r>
      <w:proofErr w:type="spellEnd"/>
      <w:r w:rsidRPr="006800DB">
        <w:rPr>
          <w:rFonts w:cs="Arial"/>
        </w:rPr>
        <w:t>.</w:t>
      </w:r>
    </w:p>
    <w:p w:rsidR="0079479B" w:rsidRPr="006800DB" w:rsidRDefault="0079479B" w:rsidP="0079479B">
      <w:pPr>
        <w:ind w:right="240"/>
        <w:rPr>
          <w:rFonts w:cs="Arial"/>
        </w:rPr>
      </w:pPr>
    </w:p>
    <w:p w:rsidR="0079479B" w:rsidRPr="006800DB" w:rsidRDefault="0079479B" w:rsidP="0079479B">
      <w:pPr>
        <w:pStyle w:val="ListParagraph"/>
        <w:numPr>
          <w:ilvl w:val="0"/>
          <w:numId w:val="14"/>
        </w:numPr>
        <w:spacing w:after="0" w:line="240" w:lineRule="auto"/>
        <w:ind w:right="240"/>
        <w:rPr>
          <w:rFonts w:cs="Arial"/>
        </w:rPr>
      </w:pPr>
      <w:r w:rsidRPr="006800DB">
        <w:rPr>
          <w:rFonts w:cs="Arial"/>
        </w:rPr>
        <w:t>To undertake the typing and the complex IT based tasks required to produce correspondence and confidential reports.</w:t>
      </w:r>
    </w:p>
    <w:p w:rsidR="0079479B" w:rsidRPr="006800DB" w:rsidRDefault="0079479B" w:rsidP="0079479B">
      <w:pPr>
        <w:pStyle w:val="ListParagraph"/>
        <w:rPr>
          <w:rFonts w:cs="Arial"/>
        </w:rPr>
      </w:pPr>
    </w:p>
    <w:p w:rsidR="0079479B" w:rsidRPr="006800DB" w:rsidRDefault="0079479B" w:rsidP="0079479B">
      <w:pPr>
        <w:pStyle w:val="ListParagraph"/>
        <w:numPr>
          <w:ilvl w:val="0"/>
          <w:numId w:val="14"/>
        </w:numPr>
        <w:spacing w:after="0" w:line="240" w:lineRule="auto"/>
        <w:ind w:right="240"/>
        <w:rPr>
          <w:rFonts w:cs="Arial"/>
        </w:rPr>
      </w:pPr>
      <w:r w:rsidRPr="006800DB">
        <w:rPr>
          <w:rFonts w:cs="Arial"/>
        </w:rPr>
        <w:t xml:space="preserve">To meet and greet </w:t>
      </w:r>
      <w:r>
        <w:rPr>
          <w:rFonts w:cs="Arial"/>
        </w:rPr>
        <w:t>t</w:t>
      </w:r>
      <w:r w:rsidRPr="006800DB">
        <w:rPr>
          <w:rFonts w:cs="Arial"/>
        </w:rPr>
        <w:t xml:space="preserve">he </w:t>
      </w:r>
      <w:r>
        <w:rPr>
          <w:rFonts w:cs="Arial"/>
        </w:rPr>
        <w:t xml:space="preserve">Deputy </w:t>
      </w:r>
      <w:proofErr w:type="spellStart"/>
      <w:r w:rsidRPr="006800DB">
        <w:rPr>
          <w:rFonts w:cs="Arial"/>
        </w:rPr>
        <w:t>Headteacher</w:t>
      </w:r>
      <w:r>
        <w:rPr>
          <w:rFonts w:cs="Arial"/>
        </w:rPr>
        <w:t>s</w:t>
      </w:r>
      <w:proofErr w:type="spellEnd"/>
      <w:r>
        <w:rPr>
          <w:rFonts w:cs="Arial"/>
        </w:rPr>
        <w:t>’</w:t>
      </w:r>
      <w:r w:rsidRPr="006800DB">
        <w:rPr>
          <w:rFonts w:cs="Arial"/>
        </w:rPr>
        <w:t xml:space="preserve"> visitors, ensuring they are welcomed in a polite, friendly and efficient manner.   </w:t>
      </w:r>
    </w:p>
    <w:p w:rsidR="0079479B" w:rsidRPr="006800DB" w:rsidRDefault="0079479B" w:rsidP="0079479B">
      <w:pPr>
        <w:ind w:left="360" w:right="240"/>
        <w:rPr>
          <w:rFonts w:cs="Arial"/>
        </w:rPr>
      </w:pPr>
    </w:p>
    <w:p w:rsidR="0079479B" w:rsidRDefault="0079479B" w:rsidP="0079479B">
      <w:pPr>
        <w:pStyle w:val="ListParagraph"/>
        <w:numPr>
          <w:ilvl w:val="0"/>
          <w:numId w:val="14"/>
        </w:numPr>
        <w:spacing w:after="0" w:line="240" w:lineRule="auto"/>
        <w:rPr>
          <w:rFonts w:cs="Arial"/>
        </w:rPr>
      </w:pPr>
      <w:r w:rsidRPr="006800DB">
        <w:rPr>
          <w:rFonts w:cs="Arial"/>
        </w:rPr>
        <w:t xml:space="preserve">To </w:t>
      </w:r>
      <w:r>
        <w:rPr>
          <w:rFonts w:cs="Arial"/>
        </w:rPr>
        <w:t xml:space="preserve">assist the Deputy </w:t>
      </w:r>
      <w:proofErr w:type="spellStart"/>
      <w:r>
        <w:rPr>
          <w:rFonts w:cs="Arial"/>
        </w:rPr>
        <w:t>Headteachers</w:t>
      </w:r>
      <w:proofErr w:type="spellEnd"/>
      <w:r>
        <w:rPr>
          <w:rFonts w:cs="Arial"/>
        </w:rPr>
        <w:t xml:space="preserve"> </w:t>
      </w:r>
      <w:r w:rsidRPr="006800DB">
        <w:rPr>
          <w:rFonts w:cs="Arial"/>
        </w:rPr>
        <w:t>produce key school publications including; SIP, SEF, and School Policy documents</w:t>
      </w:r>
      <w:r>
        <w:rPr>
          <w:rFonts w:cs="Arial"/>
        </w:rPr>
        <w:t>,</w:t>
      </w:r>
      <w:r w:rsidRPr="006800DB">
        <w:rPr>
          <w:rFonts w:cs="Arial"/>
        </w:rPr>
        <w:t xml:space="preserve"> ensuring they are in the correct format and available within the set deadlines. </w:t>
      </w:r>
    </w:p>
    <w:p w:rsidR="0079479B" w:rsidRPr="00DD5C3A" w:rsidRDefault="0079479B" w:rsidP="0079479B">
      <w:pPr>
        <w:pStyle w:val="ListParagraph"/>
        <w:rPr>
          <w:rFonts w:cs="Arial"/>
        </w:rPr>
      </w:pPr>
    </w:p>
    <w:p w:rsidR="0079479B" w:rsidRPr="006800DB" w:rsidRDefault="0079479B" w:rsidP="0079479B">
      <w:pPr>
        <w:numPr>
          <w:ilvl w:val="0"/>
          <w:numId w:val="14"/>
        </w:numPr>
        <w:spacing w:after="0" w:line="240" w:lineRule="auto"/>
        <w:ind w:right="240"/>
        <w:rPr>
          <w:rFonts w:cs="Arial"/>
        </w:rPr>
      </w:pPr>
      <w:r w:rsidRPr="006800DB">
        <w:rPr>
          <w:rFonts w:cs="Arial"/>
        </w:rPr>
        <w:t xml:space="preserve">To arrange hospitality requests for any events/meetings involving the </w:t>
      </w:r>
      <w:r>
        <w:rPr>
          <w:rFonts w:cs="Arial"/>
        </w:rPr>
        <w:t xml:space="preserve">Deputy </w:t>
      </w:r>
      <w:proofErr w:type="spellStart"/>
      <w:r w:rsidRPr="006800DB">
        <w:rPr>
          <w:rFonts w:cs="Arial"/>
        </w:rPr>
        <w:t>Head</w:t>
      </w:r>
      <w:r>
        <w:rPr>
          <w:rFonts w:cs="Arial"/>
        </w:rPr>
        <w:t>t</w:t>
      </w:r>
      <w:r w:rsidRPr="006800DB">
        <w:rPr>
          <w:rFonts w:cs="Arial"/>
        </w:rPr>
        <w:t>eacher</w:t>
      </w:r>
      <w:r>
        <w:rPr>
          <w:rFonts w:cs="Arial"/>
        </w:rPr>
        <w:t>s</w:t>
      </w:r>
      <w:proofErr w:type="spellEnd"/>
      <w:r w:rsidRPr="006800DB">
        <w:rPr>
          <w:rFonts w:cs="Arial"/>
        </w:rPr>
        <w:t>.</w:t>
      </w:r>
    </w:p>
    <w:p w:rsidR="0079479B" w:rsidRPr="006800DB" w:rsidRDefault="0079479B" w:rsidP="0079479B">
      <w:pPr>
        <w:pStyle w:val="ListParagraph"/>
        <w:rPr>
          <w:rFonts w:cs="Arial"/>
        </w:rPr>
      </w:pPr>
    </w:p>
    <w:p w:rsidR="0079479B" w:rsidRDefault="0079479B" w:rsidP="0079479B">
      <w:pPr>
        <w:numPr>
          <w:ilvl w:val="0"/>
          <w:numId w:val="14"/>
        </w:numPr>
        <w:spacing w:after="0" w:line="240" w:lineRule="auto"/>
        <w:ind w:right="240"/>
        <w:rPr>
          <w:rFonts w:cs="Arial"/>
        </w:rPr>
      </w:pPr>
      <w:r w:rsidRPr="006800DB">
        <w:rPr>
          <w:rFonts w:cs="Arial"/>
        </w:rPr>
        <w:t xml:space="preserve">To book and organise conferences on behalf of the </w:t>
      </w:r>
      <w:r>
        <w:rPr>
          <w:rFonts w:cs="Arial"/>
        </w:rPr>
        <w:t xml:space="preserve">Deputy </w:t>
      </w:r>
      <w:proofErr w:type="spellStart"/>
      <w:r>
        <w:rPr>
          <w:rFonts w:cs="Arial"/>
        </w:rPr>
        <w:t>Headteachers</w:t>
      </w:r>
      <w:proofErr w:type="spellEnd"/>
      <w:r w:rsidRPr="006800DB">
        <w:rPr>
          <w:rFonts w:cs="Arial"/>
        </w:rPr>
        <w:t>.</w:t>
      </w:r>
    </w:p>
    <w:p w:rsidR="0079479B" w:rsidRPr="00C81114" w:rsidRDefault="0079479B" w:rsidP="0079479B">
      <w:pPr>
        <w:pStyle w:val="ListParagraph"/>
        <w:rPr>
          <w:rFonts w:cs="Arial"/>
        </w:rPr>
      </w:pPr>
    </w:p>
    <w:p w:rsidR="0079479B" w:rsidRPr="006800DB" w:rsidRDefault="0079479B" w:rsidP="0079479B">
      <w:pPr>
        <w:ind w:right="240"/>
        <w:rPr>
          <w:rFonts w:cs="Arial"/>
          <w:b/>
        </w:rPr>
      </w:pPr>
      <w:r w:rsidRPr="006800DB">
        <w:rPr>
          <w:rFonts w:cs="Arial"/>
          <w:b/>
        </w:rPr>
        <w:t>Other Administrative Duties</w:t>
      </w:r>
    </w:p>
    <w:p w:rsidR="0079479B" w:rsidRPr="006800DB" w:rsidRDefault="0079479B" w:rsidP="0079479B">
      <w:pPr>
        <w:numPr>
          <w:ilvl w:val="0"/>
          <w:numId w:val="15"/>
        </w:numPr>
        <w:spacing w:after="0" w:line="240" w:lineRule="auto"/>
        <w:ind w:right="240"/>
        <w:rPr>
          <w:rFonts w:cs="Arial"/>
        </w:rPr>
      </w:pPr>
      <w:r w:rsidRPr="006800DB">
        <w:rPr>
          <w:rFonts w:cs="Arial"/>
        </w:rPr>
        <w:t xml:space="preserve">To </w:t>
      </w:r>
      <w:r>
        <w:rPr>
          <w:rFonts w:cs="Arial"/>
        </w:rPr>
        <w:t>support the main school office, including the reception of visitors and answering the telephone.</w:t>
      </w:r>
    </w:p>
    <w:p w:rsidR="0079479B" w:rsidRPr="006800DB" w:rsidRDefault="0079479B" w:rsidP="0079479B">
      <w:pPr>
        <w:ind w:left="720" w:right="240"/>
        <w:rPr>
          <w:rFonts w:cs="Arial"/>
        </w:rPr>
      </w:pPr>
    </w:p>
    <w:p w:rsidR="0079479B" w:rsidRPr="006800DB" w:rsidRDefault="0079479B" w:rsidP="0079479B">
      <w:pPr>
        <w:numPr>
          <w:ilvl w:val="0"/>
          <w:numId w:val="15"/>
        </w:numPr>
        <w:spacing w:after="0" w:line="240" w:lineRule="auto"/>
        <w:ind w:right="240"/>
        <w:rPr>
          <w:rFonts w:cs="Arial"/>
        </w:rPr>
      </w:pPr>
      <w:r w:rsidRPr="006800DB">
        <w:rPr>
          <w:rFonts w:cs="Arial"/>
        </w:rPr>
        <w:t>To provide other administrative support as directed by the line manager.</w:t>
      </w:r>
    </w:p>
    <w:p w:rsidR="0079479B" w:rsidRPr="006800DB" w:rsidRDefault="0079479B" w:rsidP="0079479B">
      <w:pPr>
        <w:ind w:right="240"/>
        <w:rPr>
          <w:rFonts w:cs="Arial"/>
        </w:rPr>
      </w:pPr>
    </w:p>
    <w:p w:rsidR="0079479B" w:rsidRDefault="0079479B" w:rsidP="0079479B">
      <w:pPr>
        <w:numPr>
          <w:ilvl w:val="0"/>
          <w:numId w:val="15"/>
        </w:numPr>
        <w:spacing w:after="0" w:line="240" w:lineRule="auto"/>
        <w:ind w:right="240"/>
        <w:rPr>
          <w:rFonts w:cs="Arial"/>
        </w:rPr>
      </w:pPr>
      <w:r w:rsidRPr="00AD6078">
        <w:rPr>
          <w:rFonts w:cs="Arial"/>
        </w:rPr>
        <w:t xml:space="preserve">Be aware of and comply with policies and procedures relating to Safeguarding, Equal Opportunities, </w:t>
      </w:r>
      <w:proofErr w:type="gramStart"/>
      <w:r w:rsidRPr="00AD6078">
        <w:rPr>
          <w:rFonts w:cs="Arial"/>
        </w:rPr>
        <w:t>Behaviour</w:t>
      </w:r>
      <w:proofErr w:type="gramEnd"/>
      <w:r w:rsidRPr="00AD6078">
        <w:rPr>
          <w:rFonts w:cs="Arial"/>
        </w:rPr>
        <w:t xml:space="preserve"> for Learning, Health and Safety, Data Protection and confidentiality and security, reporting all concerns to an appropriate person.</w:t>
      </w:r>
    </w:p>
    <w:p w:rsidR="0079479B" w:rsidRDefault="0079479B" w:rsidP="0079479B">
      <w:pPr>
        <w:pStyle w:val="ListParagraph"/>
        <w:rPr>
          <w:rFonts w:cs="Arial"/>
        </w:rPr>
      </w:pPr>
    </w:p>
    <w:p w:rsidR="0079479B" w:rsidRPr="00AD6078" w:rsidRDefault="0079479B" w:rsidP="0079479B">
      <w:pPr>
        <w:spacing w:after="0" w:line="240" w:lineRule="auto"/>
        <w:ind w:right="240"/>
        <w:rPr>
          <w:rFonts w:cs="Arial"/>
        </w:rPr>
      </w:pPr>
    </w:p>
    <w:p w:rsidR="0079479B" w:rsidRPr="006800DB" w:rsidRDefault="0079479B" w:rsidP="0079479B">
      <w:pPr>
        <w:ind w:right="240"/>
        <w:rPr>
          <w:rFonts w:cs="Arial"/>
        </w:rPr>
      </w:pPr>
      <w:r w:rsidRPr="006800DB">
        <w:rPr>
          <w:rFonts w:cs="Arial"/>
        </w:rPr>
        <w:t xml:space="preserve"> </w:t>
      </w:r>
    </w:p>
    <w:p w:rsidR="0079479B" w:rsidRPr="006800DB" w:rsidRDefault="0079479B" w:rsidP="0079479B">
      <w:pPr>
        <w:numPr>
          <w:ilvl w:val="0"/>
          <w:numId w:val="15"/>
        </w:numPr>
        <w:spacing w:after="0" w:line="240" w:lineRule="auto"/>
        <w:ind w:right="240"/>
        <w:rPr>
          <w:rFonts w:cs="Arial"/>
        </w:rPr>
      </w:pPr>
      <w:r w:rsidRPr="006800DB">
        <w:rPr>
          <w:rFonts w:cs="Arial"/>
        </w:rPr>
        <w:t xml:space="preserve">There is an expectation to attend all key school events out of hours as detailed in the school calendar e.g. Open Evenings, all Faculty and Staff meetings and the relevant twilight inset sessions. </w:t>
      </w:r>
    </w:p>
    <w:p w:rsidR="0079479B" w:rsidRPr="006800DB" w:rsidRDefault="0079479B" w:rsidP="0079479B">
      <w:pPr>
        <w:pStyle w:val="ListParagraph"/>
        <w:rPr>
          <w:rFonts w:cs="Arial"/>
        </w:rPr>
      </w:pPr>
    </w:p>
    <w:p w:rsidR="0079479B" w:rsidRPr="006800DB" w:rsidRDefault="0079479B" w:rsidP="0079479B">
      <w:pPr>
        <w:numPr>
          <w:ilvl w:val="0"/>
          <w:numId w:val="15"/>
        </w:numPr>
        <w:spacing w:after="0" w:line="240" w:lineRule="auto"/>
        <w:ind w:right="240"/>
        <w:rPr>
          <w:rFonts w:cs="Arial"/>
        </w:rPr>
      </w:pPr>
      <w:r w:rsidRPr="006800DB">
        <w:rPr>
          <w:rFonts w:cs="Arial"/>
        </w:rPr>
        <w:t>Contribute to the overall ethos/work/aims of the school.</w:t>
      </w:r>
    </w:p>
    <w:p w:rsidR="0079479B" w:rsidRPr="006800DB" w:rsidRDefault="0079479B" w:rsidP="0079479B">
      <w:pPr>
        <w:pStyle w:val="ListParagraph"/>
        <w:rPr>
          <w:rFonts w:cs="Arial"/>
        </w:rPr>
      </w:pPr>
    </w:p>
    <w:p w:rsidR="0079479B" w:rsidRPr="006800DB" w:rsidRDefault="0079479B" w:rsidP="0079479B">
      <w:pPr>
        <w:numPr>
          <w:ilvl w:val="0"/>
          <w:numId w:val="15"/>
        </w:numPr>
        <w:spacing w:after="0" w:line="240" w:lineRule="auto"/>
        <w:ind w:right="240"/>
        <w:rPr>
          <w:rFonts w:cs="Arial"/>
        </w:rPr>
      </w:pPr>
      <w:r w:rsidRPr="006800DB">
        <w:rPr>
          <w:rFonts w:cs="Arial"/>
        </w:rPr>
        <w:t>To be flexible and work according to needs, which may involve assisting other areas which are commensurate with the grading of the post.</w:t>
      </w:r>
    </w:p>
    <w:p w:rsidR="0079479B" w:rsidRPr="006800DB" w:rsidRDefault="0079479B" w:rsidP="0079479B">
      <w:pPr>
        <w:pStyle w:val="ListParagraph"/>
        <w:rPr>
          <w:rFonts w:cs="Arial"/>
        </w:rPr>
      </w:pPr>
    </w:p>
    <w:p w:rsidR="0079479B" w:rsidRPr="006800DB" w:rsidRDefault="0079479B" w:rsidP="0079479B">
      <w:pPr>
        <w:ind w:right="240"/>
        <w:rPr>
          <w:rFonts w:cs="Arial"/>
          <w:color w:val="FF0000"/>
        </w:rPr>
      </w:pPr>
      <w:r>
        <w:rPr>
          <w:rFonts w:cs="Arial"/>
        </w:rPr>
        <w:t>November 2017</w:t>
      </w:r>
      <w:r w:rsidRPr="006800DB">
        <w:rPr>
          <w:rFonts w:cs="Arial"/>
        </w:rPr>
        <w:t xml:space="preserve"> </w:t>
      </w:r>
    </w:p>
    <w:p w:rsidR="00CD7BE6" w:rsidRPr="00CF4D7D" w:rsidRDefault="00CD7BE6" w:rsidP="00CD7BE6">
      <w:pPr>
        <w:pStyle w:val="ListParagraph"/>
        <w:rPr>
          <w:rFonts w:ascii="Arial" w:hAnsi="Arial"/>
        </w:rPr>
      </w:pPr>
    </w:p>
    <w:p w:rsidR="00943CEC" w:rsidRPr="00943CEC" w:rsidRDefault="00943CEC" w:rsidP="00943CEC"/>
    <w:p w:rsidR="000F2448" w:rsidRDefault="000F2448" w:rsidP="000F2448">
      <w:pPr>
        <w:pStyle w:val="Footer"/>
        <w:rPr>
          <w:i/>
          <w:sz w:val="18"/>
          <w:szCs w:val="18"/>
        </w:rPr>
      </w:pPr>
      <w:r>
        <w:rPr>
          <w:i/>
          <w:sz w:val="18"/>
          <w:szCs w:val="18"/>
        </w:rPr>
        <w:t xml:space="preserve">This school is committed to safeguarding and promoting the welfare of children and young people and expects all staff and volunteers to share this commitment. </w:t>
      </w:r>
    </w:p>
    <w:p w:rsidR="000F2448" w:rsidRDefault="000F2448" w:rsidP="00AB439C">
      <w:pPr>
        <w:rPr>
          <w:rFonts w:cs="Arial"/>
          <w:b/>
          <w:u w:val="single"/>
        </w:rPr>
      </w:pPr>
    </w:p>
    <w:p w:rsidR="000F2448" w:rsidRDefault="000F2448" w:rsidP="00AB439C">
      <w:pPr>
        <w:rPr>
          <w:rFonts w:cs="Arial"/>
          <w:b/>
          <w:u w:val="single"/>
        </w:rPr>
      </w:pPr>
    </w:p>
    <w:p w:rsidR="000F2448" w:rsidRDefault="000F2448" w:rsidP="00AB439C">
      <w:pPr>
        <w:rPr>
          <w:rFonts w:cs="Arial"/>
          <w:b/>
          <w:u w:val="single"/>
        </w:rPr>
      </w:pPr>
    </w:p>
    <w:p w:rsidR="000F2448" w:rsidRDefault="000F2448" w:rsidP="00AB439C">
      <w:pPr>
        <w:rPr>
          <w:rFonts w:cs="Arial"/>
          <w:b/>
          <w:u w:val="single"/>
        </w:rPr>
      </w:pPr>
    </w:p>
    <w:p w:rsidR="000F2448" w:rsidRDefault="000F2448" w:rsidP="00AB439C">
      <w:pPr>
        <w:rPr>
          <w:rFonts w:cs="Arial"/>
          <w:b/>
          <w:u w:val="single"/>
        </w:rPr>
      </w:pPr>
    </w:p>
    <w:p w:rsidR="000F2448" w:rsidRDefault="000F2448" w:rsidP="00AB439C">
      <w:pPr>
        <w:rPr>
          <w:rFonts w:cs="Arial"/>
          <w:b/>
          <w:u w:val="single"/>
        </w:rPr>
      </w:pPr>
    </w:p>
    <w:p w:rsidR="000F2448" w:rsidRDefault="000F2448" w:rsidP="00AB439C">
      <w:pPr>
        <w:rPr>
          <w:rFonts w:cs="Arial"/>
          <w:b/>
          <w:u w:val="single"/>
        </w:rPr>
      </w:pPr>
    </w:p>
    <w:p w:rsidR="000F2448" w:rsidRDefault="000F2448" w:rsidP="00AB439C">
      <w:pPr>
        <w:rPr>
          <w:rFonts w:cs="Arial"/>
          <w:b/>
          <w:u w:val="single"/>
        </w:rPr>
      </w:pPr>
    </w:p>
    <w:p w:rsidR="000F2448" w:rsidRDefault="000F2448"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79479B" w:rsidRDefault="0079479B" w:rsidP="00AB439C">
      <w:pPr>
        <w:rPr>
          <w:rFonts w:cs="Arial"/>
          <w:b/>
          <w:u w:val="single"/>
        </w:rPr>
      </w:pPr>
    </w:p>
    <w:p w:rsidR="00E96C7C" w:rsidRDefault="00E96C7C" w:rsidP="00E96C7C">
      <w:pPr>
        <w:jc w:val="right"/>
        <w:rPr>
          <w:rFonts w:cs="Arial"/>
          <w:b/>
          <w:u w:val="single"/>
        </w:rPr>
      </w:pPr>
    </w:p>
    <w:p w:rsidR="0079479B" w:rsidRDefault="0079479B" w:rsidP="0079479B">
      <w:pPr>
        <w:pStyle w:val="Heading1"/>
        <w:jc w:val="right"/>
        <w:rPr>
          <w:b/>
        </w:rPr>
      </w:pPr>
      <w:r>
        <w:rPr>
          <w:noProof/>
          <w:lang w:eastAsia="en-GB"/>
        </w:rPr>
        <w:drawing>
          <wp:inline distT="0" distB="0" distL="0" distR="0" wp14:anchorId="14A1AEBA" wp14:editId="19B8D5DD">
            <wp:extent cx="1104265" cy="92392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04584" cy="924192"/>
                    </a:xfrm>
                    <a:prstGeom prst="rect">
                      <a:avLst/>
                    </a:prstGeom>
                  </pic:spPr>
                </pic:pic>
              </a:graphicData>
            </a:graphic>
          </wp:inline>
        </w:drawing>
      </w:r>
    </w:p>
    <w:p w:rsidR="0079479B" w:rsidRDefault="0079479B" w:rsidP="0079479B">
      <w:pPr>
        <w:pStyle w:val="Heading1"/>
        <w:jc w:val="center"/>
      </w:pPr>
      <w:r w:rsidRPr="0079479B">
        <w:rPr>
          <w:rFonts w:asciiTheme="minorHAnsi" w:hAnsiTheme="minorHAnsi"/>
          <w:b/>
          <w:color w:val="auto"/>
        </w:rPr>
        <w:t>Walthamstow School for Girls</w:t>
      </w:r>
    </w:p>
    <w:p w:rsidR="0079479B" w:rsidRDefault="0079479B" w:rsidP="0079479B">
      <w:pPr>
        <w:jc w:val="center"/>
        <w:rPr>
          <w:b/>
          <w:sz w:val="24"/>
          <w:szCs w:val="24"/>
        </w:rPr>
      </w:pPr>
      <w:r w:rsidRPr="0079479B">
        <w:rPr>
          <w:b/>
          <w:sz w:val="24"/>
          <w:szCs w:val="24"/>
        </w:rPr>
        <w:t>Person Specification</w:t>
      </w:r>
    </w:p>
    <w:p w:rsidR="0079479B" w:rsidRPr="0079479B" w:rsidRDefault="0079479B" w:rsidP="0079479B">
      <w:pPr>
        <w:jc w:val="center"/>
        <w:rPr>
          <w:b/>
          <w:sz w:val="24"/>
          <w:szCs w:val="24"/>
        </w:rPr>
      </w:pPr>
      <w:r w:rsidRPr="0079479B">
        <w:rPr>
          <w:rFonts w:cs="Arial"/>
          <w:b/>
          <w:sz w:val="24"/>
          <w:szCs w:val="24"/>
        </w:rPr>
        <w:t xml:space="preserve">Temporary Waltham Forest Green Teaching School Alliance Administrator / DHT PA </w:t>
      </w:r>
    </w:p>
    <w:p w:rsidR="0079479B" w:rsidRPr="0079479B" w:rsidRDefault="0079479B" w:rsidP="0079479B">
      <w:pPr>
        <w:pStyle w:val="Heading1"/>
        <w:keepLines w:val="0"/>
        <w:numPr>
          <w:ilvl w:val="0"/>
          <w:numId w:val="8"/>
        </w:numPr>
        <w:tabs>
          <w:tab w:val="left" w:pos="5760"/>
        </w:tabs>
        <w:spacing w:before="0" w:line="240" w:lineRule="auto"/>
        <w:rPr>
          <w:rFonts w:asciiTheme="minorHAnsi" w:hAnsiTheme="minorHAnsi"/>
          <w:b/>
          <w:sz w:val="24"/>
          <w:szCs w:val="24"/>
        </w:rPr>
      </w:pPr>
      <w:r w:rsidRPr="0079479B">
        <w:rPr>
          <w:rFonts w:asciiTheme="minorHAnsi" w:hAnsiTheme="minorHAnsi"/>
          <w:b/>
          <w:color w:val="auto"/>
          <w:sz w:val="24"/>
          <w:szCs w:val="24"/>
        </w:rPr>
        <w:t>Experience</w:t>
      </w:r>
    </w:p>
    <w:tbl>
      <w:tblPr>
        <w:tblW w:w="9558" w:type="dxa"/>
        <w:tblLayout w:type="fixed"/>
        <w:tblLook w:val="0000" w:firstRow="0" w:lastRow="0" w:firstColumn="0" w:lastColumn="0" w:noHBand="0" w:noVBand="0"/>
      </w:tblPr>
      <w:tblGrid>
        <w:gridCol w:w="7488"/>
        <w:gridCol w:w="2070"/>
      </w:tblGrid>
      <w:tr w:rsidR="0079479B" w:rsidRPr="007A2862" w:rsidTr="00B17BF0">
        <w:tc>
          <w:tcPr>
            <w:tcW w:w="7488" w:type="dxa"/>
          </w:tcPr>
          <w:p w:rsidR="0079479B" w:rsidRPr="007A2862" w:rsidRDefault="0079479B" w:rsidP="0079479B">
            <w:pPr>
              <w:numPr>
                <w:ilvl w:val="0"/>
                <w:numId w:val="9"/>
              </w:numPr>
              <w:tabs>
                <w:tab w:val="left" w:pos="5760"/>
              </w:tabs>
              <w:spacing w:after="0" w:line="240" w:lineRule="auto"/>
              <w:rPr>
                <w:sz w:val="24"/>
              </w:rPr>
            </w:pPr>
            <w:r w:rsidRPr="007A2862">
              <w:rPr>
                <w:sz w:val="24"/>
              </w:rPr>
              <w:t>Experience of delivering efficient and effective secretarial support for senior management staff.</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9"/>
              </w:numPr>
              <w:tabs>
                <w:tab w:val="left" w:pos="5760"/>
              </w:tabs>
              <w:spacing w:after="0" w:line="240" w:lineRule="auto"/>
              <w:rPr>
                <w:sz w:val="24"/>
              </w:rPr>
            </w:pPr>
            <w:r w:rsidRPr="007A2862">
              <w:rPr>
                <w:sz w:val="24"/>
              </w:rPr>
              <w:t>Experience of working on own initiative with minimum supervision and meeting tight deadlines.</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9"/>
              </w:numPr>
              <w:tabs>
                <w:tab w:val="left" w:pos="5760"/>
              </w:tabs>
              <w:spacing w:after="0" w:line="240" w:lineRule="auto"/>
              <w:rPr>
                <w:sz w:val="24"/>
              </w:rPr>
            </w:pPr>
            <w:r w:rsidRPr="007A2862">
              <w:rPr>
                <w:sz w:val="24"/>
              </w:rPr>
              <w:t>Experience of the use of a wide range of computer software (e.g. word processing, spreadsheets, databases).</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9"/>
              </w:numPr>
              <w:tabs>
                <w:tab w:val="left" w:pos="5760"/>
              </w:tabs>
              <w:spacing w:after="0" w:line="240" w:lineRule="auto"/>
              <w:rPr>
                <w:sz w:val="24"/>
              </w:rPr>
            </w:pPr>
            <w:r w:rsidRPr="007A2862">
              <w:rPr>
                <w:sz w:val="24"/>
              </w:rPr>
              <w:t>Knowledge / experience of Education sector and/or schools.</w:t>
            </w:r>
          </w:p>
          <w:p w:rsidR="0079479B" w:rsidRPr="007A2862" w:rsidRDefault="0079479B" w:rsidP="0079479B">
            <w:pPr>
              <w:numPr>
                <w:ilvl w:val="0"/>
                <w:numId w:val="9"/>
              </w:numPr>
              <w:tabs>
                <w:tab w:val="left" w:pos="5760"/>
              </w:tabs>
              <w:spacing w:after="0" w:line="240" w:lineRule="auto"/>
              <w:rPr>
                <w:sz w:val="24"/>
              </w:rPr>
            </w:pPr>
            <w:r w:rsidRPr="007A2862">
              <w:rPr>
                <w:sz w:val="24"/>
              </w:rPr>
              <w:t>Experience / knowledge of managing social media sites</w:t>
            </w:r>
          </w:p>
        </w:tc>
        <w:tc>
          <w:tcPr>
            <w:tcW w:w="2070" w:type="dxa"/>
          </w:tcPr>
          <w:p w:rsidR="0079479B" w:rsidRPr="007A2862" w:rsidRDefault="0079479B" w:rsidP="00B17BF0">
            <w:pPr>
              <w:tabs>
                <w:tab w:val="left" w:pos="5760"/>
              </w:tabs>
              <w:rPr>
                <w:sz w:val="24"/>
              </w:rPr>
            </w:pPr>
            <w:r w:rsidRPr="007A2862">
              <w:rPr>
                <w:sz w:val="24"/>
              </w:rPr>
              <w:t>Desirable</w:t>
            </w:r>
          </w:p>
          <w:p w:rsidR="0079479B" w:rsidRPr="007A2862" w:rsidRDefault="0079479B" w:rsidP="0079479B">
            <w:pPr>
              <w:tabs>
                <w:tab w:val="left" w:pos="5760"/>
              </w:tabs>
              <w:rPr>
                <w:sz w:val="24"/>
              </w:rPr>
            </w:pPr>
            <w:r w:rsidRPr="007A2862">
              <w:rPr>
                <w:sz w:val="24"/>
              </w:rPr>
              <w:t>Desirable</w:t>
            </w:r>
          </w:p>
        </w:tc>
      </w:tr>
    </w:tbl>
    <w:p w:rsidR="0079479B" w:rsidRPr="007A2862" w:rsidRDefault="0079479B" w:rsidP="0079479B">
      <w:pPr>
        <w:numPr>
          <w:ilvl w:val="0"/>
          <w:numId w:val="8"/>
        </w:numPr>
        <w:tabs>
          <w:tab w:val="left" w:pos="5760"/>
        </w:tabs>
        <w:spacing w:after="0" w:line="240" w:lineRule="auto"/>
        <w:rPr>
          <w:b/>
          <w:sz w:val="24"/>
        </w:rPr>
      </w:pPr>
      <w:r w:rsidRPr="007A2862">
        <w:rPr>
          <w:b/>
          <w:sz w:val="24"/>
        </w:rPr>
        <w:t>Special abilities / aptitudes</w:t>
      </w:r>
    </w:p>
    <w:tbl>
      <w:tblPr>
        <w:tblW w:w="9558" w:type="dxa"/>
        <w:tblLayout w:type="fixed"/>
        <w:tblLook w:val="0000" w:firstRow="0" w:lastRow="0" w:firstColumn="0" w:lastColumn="0" w:noHBand="0" w:noVBand="0"/>
      </w:tblPr>
      <w:tblGrid>
        <w:gridCol w:w="7488"/>
        <w:gridCol w:w="2070"/>
      </w:tblGrid>
      <w:tr w:rsidR="0079479B" w:rsidRPr="007A2862" w:rsidTr="00B17BF0">
        <w:tc>
          <w:tcPr>
            <w:tcW w:w="7488" w:type="dxa"/>
          </w:tcPr>
          <w:p w:rsidR="0079479B" w:rsidRPr="007A2862" w:rsidRDefault="0079479B" w:rsidP="0079479B">
            <w:pPr>
              <w:numPr>
                <w:ilvl w:val="0"/>
                <w:numId w:val="10"/>
              </w:numPr>
              <w:tabs>
                <w:tab w:val="clear" w:pos="720"/>
                <w:tab w:val="num" w:pos="426"/>
                <w:tab w:val="left" w:pos="5760"/>
              </w:tabs>
              <w:spacing w:after="0" w:line="240" w:lineRule="auto"/>
              <w:ind w:left="426" w:hanging="426"/>
              <w:rPr>
                <w:sz w:val="24"/>
              </w:rPr>
            </w:pPr>
            <w:r w:rsidRPr="007A2862">
              <w:rPr>
                <w:sz w:val="24"/>
              </w:rPr>
              <w:t>Flexibility and ability to work as part of and to contribute to the school administrative team.</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10"/>
              </w:numPr>
              <w:tabs>
                <w:tab w:val="clear" w:pos="720"/>
                <w:tab w:val="num" w:pos="426"/>
                <w:tab w:val="left" w:pos="5760"/>
              </w:tabs>
              <w:spacing w:after="0" w:line="240" w:lineRule="auto"/>
              <w:ind w:left="426" w:hanging="426"/>
              <w:rPr>
                <w:sz w:val="24"/>
              </w:rPr>
            </w:pPr>
            <w:r w:rsidRPr="007A2862">
              <w:rPr>
                <w:sz w:val="24"/>
              </w:rPr>
              <w:t>Interpersonal skills - dealing with parents, students, colleagues and outside agencies.</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10"/>
              </w:numPr>
              <w:tabs>
                <w:tab w:val="clear" w:pos="720"/>
                <w:tab w:val="num" w:pos="426"/>
                <w:tab w:val="left" w:pos="5760"/>
              </w:tabs>
              <w:spacing w:after="0" w:line="240" w:lineRule="auto"/>
              <w:ind w:left="426" w:hanging="426"/>
              <w:rPr>
                <w:sz w:val="24"/>
              </w:rPr>
            </w:pPr>
            <w:r w:rsidRPr="007A2862">
              <w:rPr>
                <w:sz w:val="24"/>
              </w:rPr>
              <w:t>Ability to deal sensitively and in confidence with a wide range of issues relating to working practices.</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10"/>
              </w:numPr>
              <w:tabs>
                <w:tab w:val="clear" w:pos="720"/>
                <w:tab w:val="num" w:pos="426"/>
                <w:tab w:val="left" w:pos="5760"/>
              </w:tabs>
              <w:spacing w:after="0" w:line="240" w:lineRule="auto"/>
              <w:ind w:left="426" w:hanging="426"/>
              <w:rPr>
                <w:sz w:val="24"/>
              </w:rPr>
            </w:pPr>
            <w:r w:rsidRPr="007A2862">
              <w:rPr>
                <w:sz w:val="24"/>
              </w:rPr>
              <w:t>Ability to communicate effectively at all levels both verbally and in writing and to produce high quality correspondence and reports.</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11"/>
              </w:numPr>
              <w:tabs>
                <w:tab w:val="clear" w:pos="720"/>
                <w:tab w:val="num" w:pos="426"/>
                <w:tab w:val="left" w:pos="5760"/>
              </w:tabs>
              <w:spacing w:after="0" w:line="240" w:lineRule="auto"/>
              <w:ind w:left="426" w:hanging="426"/>
              <w:rPr>
                <w:sz w:val="24"/>
              </w:rPr>
            </w:pPr>
            <w:r w:rsidRPr="007A2862">
              <w:rPr>
                <w:sz w:val="24"/>
              </w:rPr>
              <w:t>Ability to work effectively under pressure and to manage own workload and conflicting priorities.</w:t>
            </w:r>
          </w:p>
        </w:tc>
        <w:tc>
          <w:tcPr>
            <w:tcW w:w="2070" w:type="dxa"/>
          </w:tcPr>
          <w:p w:rsidR="0079479B" w:rsidRPr="007A2862" w:rsidRDefault="0079479B" w:rsidP="00B17BF0">
            <w:pPr>
              <w:tabs>
                <w:tab w:val="left" w:pos="5760"/>
              </w:tabs>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11"/>
              </w:numPr>
              <w:tabs>
                <w:tab w:val="clear" w:pos="720"/>
                <w:tab w:val="num" w:pos="426"/>
                <w:tab w:val="left" w:pos="5760"/>
              </w:tabs>
              <w:spacing w:after="0" w:line="240" w:lineRule="auto"/>
              <w:ind w:left="426" w:hanging="426"/>
              <w:rPr>
                <w:sz w:val="24"/>
              </w:rPr>
            </w:pPr>
            <w:r w:rsidRPr="007A2862">
              <w:rPr>
                <w:sz w:val="24"/>
              </w:rPr>
              <w:t>Ability to type quickly and accurately</w:t>
            </w:r>
          </w:p>
        </w:tc>
        <w:tc>
          <w:tcPr>
            <w:tcW w:w="2070" w:type="dxa"/>
          </w:tcPr>
          <w:p w:rsidR="0079479B" w:rsidRPr="007A2862" w:rsidRDefault="0079479B" w:rsidP="0079479B">
            <w:pPr>
              <w:tabs>
                <w:tab w:val="left" w:pos="5760"/>
              </w:tabs>
              <w:spacing w:after="0"/>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11"/>
              </w:numPr>
              <w:tabs>
                <w:tab w:val="clear" w:pos="720"/>
                <w:tab w:val="num" w:pos="426"/>
                <w:tab w:val="left" w:pos="5760"/>
              </w:tabs>
              <w:spacing w:after="0" w:line="240" w:lineRule="auto"/>
              <w:ind w:left="426" w:hanging="426"/>
              <w:rPr>
                <w:sz w:val="24"/>
              </w:rPr>
            </w:pPr>
            <w:r w:rsidRPr="007A2862">
              <w:rPr>
                <w:sz w:val="24"/>
              </w:rPr>
              <w:t>Ability to work methodically, ensuring attention to detail.</w:t>
            </w:r>
          </w:p>
        </w:tc>
        <w:tc>
          <w:tcPr>
            <w:tcW w:w="2070" w:type="dxa"/>
          </w:tcPr>
          <w:p w:rsidR="0079479B" w:rsidRPr="007A2862" w:rsidRDefault="0079479B" w:rsidP="0079479B">
            <w:pPr>
              <w:tabs>
                <w:tab w:val="left" w:pos="5760"/>
              </w:tabs>
              <w:spacing w:after="0"/>
              <w:rPr>
                <w:sz w:val="24"/>
              </w:rPr>
            </w:pPr>
            <w:r w:rsidRPr="007A2862">
              <w:rPr>
                <w:sz w:val="24"/>
              </w:rPr>
              <w:t>Essential</w:t>
            </w:r>
          </w:p>
        </w:tc>
      </w:tr>
      <w:tr w:rsidR="0079479B" w:rsidRPr="007A2862" w:rsidTr="00B17BF0">
        <w:tc>
          <w:tcPr>
            <w:tcW w:w="7488" w:type="dxa"/>
          </w:tcPr>
          <w:p w:rsidR="0079479B" w:rsidRPr="007A2862" w:rsidRDefault="0079479B" w:rsidP="0079479B">
            <w:pPr>
              <w:numPr>
                <w:ilvl w:val="0"/>
                <w:numId w:val="11"/>
              </w:numPr>
              <w:tabs>
                <w:tab w:val="clear" w:pos="720"/>
                <w:tab w:val="num" w:pos="426"/>
                <w:tab w:val="left" w:pos="5760"/>
              </w:tabs>
              <w:spacing w:after="0" w:line="240" w:lineRule="auto"/>
              <w:ind w:left="426" w:hanging="426"/>
              <w:rPr>
                <w:sz w:val="24"/>
              </w:rPr>
            </w:pPr>
            <w:r w:rsidRPr="007A2862">
              <w:rPr>
                <w:sz w:val="24"/>
              </w:rPr>
              <w:t>Numeracy skills.</w:t>
            </w:r>
          </w:p>
        </w:tc>
        <w:tc>
          <w:tcPr>
            <w:tcW w:w="2070" w:type="dxa"/>
          </w:tcPr>
          <w:p w:rsidR="0079479B" w:rsidRPr="007A2862" w:rsidRDefault="0079479B" w:rsidP="0079479B">
            <w:pPr>
              <w:tabs>
                <w:tab w:val="left" w:pos="5760"/>
              </w:tabs>
              <w:spacing w:after="0"/>
              <w:rPr>
                <w:sz w:val="24"/>
              </w:rPr>
            </w:pPr>
            <w:r w:rsidRPr="007A2862">
              <w:rPr>
                <w:sz w:val="24"/>
              </w:rPr>
              <w:t>Essential</w:t>
            </w:r>
          </w:p>
        </w:tc>
      </w:tr>
    </w:tbl>
    <w:p w:rsidR="0079479B" w:rsidRPr="007A2862" w:rsidRDefault="0079479B" w:rsidP="0079479B">
      <w:pPr>
        <w:numPr>
          <w:ilvl w:val="0"/>
          <w:numId w:val="8"/>
        </w:numPr>
        <w:tabs>
          <w:tab w:val="left" w:pos="5760"/>
        </w:tabs>
        <w:spacing w:after="0" w:line="240" w:lineRule="auto"/>
        <w:rPr>
          <w:b/>
          <w:sz w:val="24"/>
        </w:rPr>
      </w:pPr>
      <w:r w:rsidRPr="007A2862">
        <w:rPr>
          <w:b/>
          <w:sz w:val="24"/>
        </w:rPr>
        <w:t>Other job specific requirements</w:t>
      </w:r>
    </w:p>
    <w:tbl>
      <w:tblPr>
        <w:tblW w:w="9558" w:type="dxa"/>
        <w:tblLayout w:type="fixed"/>
        <w:tblLook w:val="0000" w:firstRow="0" w:lastRow="0" w:firstColumn="0" w:lastColumn="0" w:noHBand="0" w:noVBand="0"/>
      </w:tblPr>
      <w:tblGrid>
        <w:gridCol w:w="7488"/>
        <w:gridCol w:w="2070"/>
      </w:tblGrid>
      <w:tr w:rsidR="0079479B" w:rsidRPr="007A2862" w:rsidTr="00B17BF0">
        <w:tc>
          <w:tcPr>
            <w:tcW w:w="7488" w:type="dxa"/>
          </w:tcPr>
          <w:p w:rsidR="0079479B" w:rsidRPr="007A2862" w:rsidRDefault="0079479B" w:rsidP="0079479B">
            <w:pPr>
              <w:numPr>
                <w:ilvl w:val="0"/>
                <w:numId w:val="12"/>
              </w:numPr>
              <w:tabs>
                <w:tab w:val="left" w:pos="5760"/>
              </w:tabs>
              <w:spacing w:after="0" w:line="240" w:lineRule="auto"/>
              <w:rPr>
                <w:sz w:val="24"/>
              </w:rPr>
            </w:pPr>
            <w:r w:rsidRPr="007A2862">
              <w:rPr>
                <w:sz w:val="24"/>
              </w:rPr>
              <w:t>Commitment to the Authority’s Equal Opportunities Policy and acceptance of their responsibility for its practical application.</w:t>
            </w:r>
          </w:p>
          <w:p w:rsidR="0079479B" w:rsidRPr="007A2862" w:rsidRDefault="0079479B" w:rsidP="0079479B">
            <w:pPr>
              <w:numPr>
                <w:ilvl w:val="0"/>
                <w:numId w:val="12"/>
              </w:numPr>
              <w:tabs>
                <w:tab w:val="left" w:pos="5760"/>
              </w:tabs>
              <w:spacing w:after="0" w:line="240" w:lineRule="auto"/>
              <w:rPr>
                <w:sz w:val="24"/>
              </w:rPr>
            </w:pPr>
            <w:r w:rsidRPr="007A2862">
              <w:rPr>
                <w:sz w:val="24"/>
              </w:rPr>
              <w:t xml:space="preserve">First Aid qualification                                                                       </w:t>
            </w:r>
          </w:p>
        </w:tc>
        <w:tc>
          <w:tcPr>
            <w:tcW w:w="2070" w:type="dxa"/>
          </w:tcPr>
          <w:p w:rsidR="0079479B" w:rsidRPr="007A2862" w:rsidRDefault="0079479B" w:rsidP="0079479B">
            <w:pPr>
              <w:tabs>
                <w:tab w:val="left" w:pos="5760"/>
              </w:tabs>
              <w:spacing w:after="0"/>
              <w:rPr>
                <w:sz w:val="24"/>
              </w:rPr>
            </w:pPr>
            <w:r w:rsidRPr="007A2862">
              <w:rPr>
                <w:sz w:val="24"/>
              </w:rPr>
              <w:t>Essential</w:t>
            </w:r>
          </w:p>
          <w:p w:rsidR="0079479B" w:rsidRPr="007A2862" w:rsidRDefault="0079479B" w:rsidP="0079479B">
            <w:pPr>
              <w:tabs>
                <w:tab w:val="left" w:pos="5760"/>
              </w:tabs>
              <w:spacing w:after="0"/>
              <w:rPr>
                <w:sz w:val="24"/>
              </w:rPr>
            </w:pPr>
            <w:r w:rsidRPr="007A2862">
              <w:rPr>
                <w:sz w:val="24"/>
              </w:rPr>
              <w:t>Desirable</w:t>
            </w:r>
          </w:p>
        </w:tc>
      </w:tr>
      <w:tr w:rsidR="0079479B" w:rsidRPr="007A2862" w:rsidTr="00B17BF0">
        <w:tc>
          <w:tcPr>
            <w:tcW w:w="7488" w:type="dxa"/>
          </w:tcPr>
          <w:p w:rsidR="0079479B" w:rsidRPr="007A2862" w:rsidRDefault="0079479B" w:rsidP="0079479B">
            <w:pPr>
              <w:tabs>
                <w:tab w:val="left" w:pos="5760"/>
              </w:tabs>
              <w:spacing w:after="0"/>
              <w:rPr>
                <w:sz w:val="24"/>
              </w:rPr>
            </w:pPr>
          </w:p>
        </w:tc>
        <w:tc>
          <w:tcPr>
            <w:tcW w:w="2070" w:type="dxa"/>
          </w:tcPr>
          <w:p w:rsidR="0079479B" w:rsidRPr="007A2862" w:rsidRDefault="0079479B" w:rsidP="0079479B">
            <w:pPr>
              <w:tabs>
                <w:tab w:val="left" w:pos="5760"/>
              </w:tabs>
              <w:spacing w:after="0"/>
              <w:rPr>
                <w:sz w:val="24"/>
              </w:rPr>
            </w:pPr>
          </w:p>
        </w:tc>
      </w:tr>
    </w:tbl>
    <w:p w:rsidR="0079479B" w:rsidRPr="007A2862" w:rsidRDefault="0079479B" w:rsidP="0079479B">
      <w:pPr>
        <w:numPr>
          <w:ilvl w:val="0"/>
          <w:numId w:val="8"/>
        </w:numPr>
        <w:tabs>
          <w:tab w:val="left" w:pos="5760"/>
        </w:tabs>
        <w:spacing w:after="0" w:line="240" w:lineRule="auto"/>
        <w:rPr>
          <w:b/>
          <w:sz w:val="24"/>
        </w:rPr>
      </w:pPr>
      <w:r w:rsidRPr="007A2862">
        <w:rPr>
          <w:b/>
          <w:sz w:val="24"/>
        </w:rPr>
        <w:t>Education and Training</w:t>
      </w:r>
    </w:p>
    <w:tbl>
      <w:tblPr>
        <w:tblW w:w="0" w:type="auto"/>
        <w:tblLayout w:type="fixed"/>
        <w:tblLook w:val="0000" w:firstRow="0" w:lastRow="0" w:firstColumn="0" w:lastColumn="0" w:noHBand="0" w:noVBand="0"/>
      </w:tblPr>
      <w:tblGrid>
        <w:gridCol w:w="7488"/>
        <w:gridCol w:w="2070"/>
      </w:tblGrid>
      <w:tr w:rsidR="0079479B" w:rsidRPr="007A2862" w:rsidTr="00B17BF0">
        <w:tc>
          <w:tcPr>
            <w:tcW w:w="7488" w:type="dxa"/>
          </w:tcPr>
          <w:p w:rsidR="0079479B" w:rsidRPr="007A2862" w:rsidRDefault="0079479B" w:rsidP="0079479B">
            <w:pPr>
              <w:numPr>
                <w:ilvl w:val="0"/>
                <w:numId w:val="13"/>
              </w:numPr>
              <w:tabs>
                <w:tab w:val="left" w:pos="5760"/>
              </w:tabs>
              <w:spacing w:after="0" w:line="240" w:lineRule="auto"/>
              <w:rPr>
                <w:sz w:val="24"/>
              </w:rPr>
            </w:pPr>
            <w:r w:rsidRPr="007A2862">
              <w:rPr>
                <w:sz w:val="24"/>
              </w:rPr>
              <w:t>Good General Standard of Education.</w:t>
            </w:r>
          </w:p>
        </w:tc>
        <w:tc>
          <w:tcPr>
            <w:tcW w:w="2070" w:type="dxa"/>
          </w:tcPr>
          <w:p w:rsidR="0079479B" w:rsidRPr="007A2862" w:rsidRDefault="0079479B" w:rsidP="0079479B">
            <w:pPr>
              <w:tabs>
                <w:tab w:val="left" w:pos="5760"/>
              </w:tabs>
              <w:spacing w:after="0"/>
              <w:rPr>
                <w:sz w:val="24"/>
              </w:rPr>
            </w:pPr>
            <w:r w:rsidRPr="007A2862">
              <w:rPr>
                <w:sz w:val="24"/>
              </w:rPr>
              <w:t>Essential</w:t>
            </w:r>
          </w:p>
        </w:tc>
      </w:tr>
    </w:tbl>
    <w:p w:rsidR="0079479B" w:rsidRPr="007A2862" w:rsidRDefault="0079479B" w:rsidP="0079479B">
      <w:pPr>
        <w:pStyle w:val="Heading2"/>
        <w:rPr>
          <w:rFonts w:asciiTheme="minorHAnsi" w:hAnsiTheme="minorHAnsi"/>
        </w:rPr>
      </w:pPr>
      <w:r w:rsidRPr="007A2862">
        <w:rPr>
          <w:rFonts w:asciiTheme="minorHAnsi" w:hAnsiTheme="minorHAnsi"/>
        </w:rPr>
        <w:t>Disqualifying Factors</w:t>
      </w:r>
    </w:p>
    <w:p w:rsidR="0079479B" w:rsidRPr="007A2862" w:rsidRDefault="0079479B" w:rsidP="0079479B">
      <w:pPr>
        <w:pStyle w:val="BodyText"/>
        <w:rPr>
          <w:rFonts w:asciiTheme="minorHAnsi" w:hAnsiTheme="minorHAnsi"/>
        </w:rPr>
      </w:pPr>
      <w:r w:rsidRPr="007A2862">
        <w:rPr>
          <w:rFonts w:asciiTheme="minorHAnsi" w:hAnsiTheme="minorHAnsi"/>
        </w:rPr>
        <w:t>Indication of sexist, racist or anti-disability attitudes or any other inconsistent with the Authority’s Equal Opportunities Policy.</w:t>
      </w:r>
    </w:p>
    <w:p w:rsidR="00E96C7C" w:rsidRDefault="0079479B" w:rsidP="0079479B">
      <w:pPr>
        <w:pStyle w:val="BodyText"/>
        <w:rPr>
          <w:rFonts w:asciiTheme="minorHAnsi" w:hAnsiTheme="minorHAnsi"/>
          <w:b/>
        </w:rPr>
      </w:pPr>
      <w:r w:rsidRPr="007A2862">
        <w:rPr>
          <w:rFonts w:asciiTheme="minorHAnsi" w:hAnsiTheme="minorHAnsi"/>
          <w:b/>
        </w:rPr>
        <w:t>November 2017</w:t>
      </w:r>
    </w:p>
    <w:p w:rsidR="0079479B" w:rsidRDefault="0079479B" w:rsidP="0079479B">
      <w:pPr>
        <w:pStyle w:val="BodyText"/>
        <w:rPr>
          <w:rFonts w:asciiTheme="minorHAnsi" w:hAnsiTheme="minorHAnsi"/>
          <w:b/>
        </w:rPr>
      </w:pPr>
    </w:p>
    <w:p w:rsidR="0079479B" w:rsidRPr="00943CEC" w:rsidRDefault="0079479B" w:rsidP="0079479B">
      <w:pPr>
        <w:rPr>
          <w:rFonts w:cs="Arial"/>
          <w:b/>
          <w:u w:val="single"/>
        </w:rPr>
      </w:pPr>
      <w:r>
        <w:rPr>
          <w:i/>
          <w:sz w:val="18"/>
          <w:szCs w:val="18"/>
        </w:rPr>
        <w:t>This school is committed to safeguarding and promoting the welfare of children and young people and expects all staff and volunteers to share this commitment.</w:t>
      </w:r>
    </w:p>
    <w:p w:rsidR="0079479B" w:rsidRDefault="0079479B" w:rsidP="0079479B">
      <w:pPr>
        <w:pStyle w:val="BodyText"/>
        <w:rPr>
          <w:rFonts w:asciiTheme="minorHAnsi" w:hAnsiTheme="minorHAnsi"/>
          <w:b/>
        </w:rPr>
      </w:pPr>
    </w:p>
    <w:p w:rsidR="0079479B" w:rsidRDefault="0079479B" w:rsidP="0079479B">
      <w:pPr>
        <w:pStyle w:val="BodyText"/>
        <w:rPr>
          <w:rFonts w:asciiTheme="minorHAnsi" w:hAnsiTheme="minorHAnsi"/>
          <w:b/>
        </w:rPr>
      </w:pPr>
    </w:p>
    <w:p w:rsidR="0079479B" w:rsidRDefault="0079479B" w:rsidP="0079479B">
      <w:pPr>
        <w:pStyle w:val="BodyText"/>
        <w:rPr>
          <w:b/>
          <w:sz w:val="24"/>
        </w:rPr>
      </w:pPr>
    </w:p>
    <w:p w:rsidR="00CD7BE6" w:rsidRDefault="00CD7BE6" w:rsidP="00E96C7C">
      <w:pPr>
        <w:numPr>
          <w:ilvl w:val="0"/>
          <w:numId w:val="8"/>
        </w:numPr>
        <w:tabs>
          <w:tab w:val="left" w:pos="5760"/>
        </w:tabs>
        <w:spacing w:after="0" w:line="240" w:lineRule="auto"/>
        <w:rPr>
          <w:rFonts w:ascii="Arial" w:hAnsi="Arial"/>
          <w:b/>
          <w:sz w:val="24"/>
        </w:rPr>
      </w:pPr>
      <w:r>
        <w:rPr>
          <w:rFonts w:ascii="Arial" w:hAnsi="Arial"/>
          <w:b/>
          <w:sz w:val="24"/>
        </w:rPr>
        <w:t>cation and Training</w:t>
      </w:r>
    </w:p>
    <w:p w:rsidR="00CD7BE6" w:rsidRPr="00943CEC" w:rsidRDefault="00CD7BE6" w:rsidP="00CD7BE6"/>
    <w:p w:rsidR="00AB439C" w:rsidRDefault="00AB439C" w:rsidP="00AB439C">
      <w:pPr>
        <w:jc w:val="both"/>
        <w:rPr>
          <w:i/>
          <w:sz w:val="18"/>
          <w:szCs w:val="18"/>
        </w:rPr>
      </w:pPr>
    </w:p>
    <w:p w:rsidR="0079479B" w:rsidRPr="006D6494" w:rsidRDefault="0079479B" w:rsidP="00AB439C">
      <w:pPr>
        <w:jc w:val="both"/>
        <w:rPr>
          <w:rFonts w:cs="Arial"/>
        </w:rPr>
      </w:pPr>
    </w:p>
    <w:p w:rsidR="006A63E2" w:rsidRDefault="006A63E2" w:rsidP="006A63E2">
      <w:r>
        <w:rPr>
          <w:noProof/>
          <w:lang w:eastAsia="en-GB"/>
        </w:rPr>
        <mc:AlternateContent>
          <mc:Choice Requires="wps">
            <w:drawing>
              <wp:anchor distT="0" distB="0" distL="114300" distR="114300" simplePos="0" relativeHeight="251680768" behindDoc="0" locked="0" layoutInCell="1" allowOverlap="1" wp14:anchorId="100F6A15" wp14:editId="3A65739B">
                <wp:simplePos x="0" y="0"/>
                <wp:positionH relativeFrom="column">
                  <wp:posOffset>1952625</wp:posOffset>
                </wp:positionH>
                <wp:positionV relativeFrom="paragraph">
                  <wp:posOffset>247650</wp:posOffset>
                </wp:positionV>
                <wp:extent cx="1876425" cy="1981200"/>
                <wp:effectExtent l="19050" t="19050" r="28575" b="1085850"/>
                <wp:wrapNone/>
                <wp:docPr id="12" name="Rounded Rectangular Callout 12"/>
                <wp:cNvGraphicFramePr/>
                <a:graphic xmlns:a="http://schemas.openxmlformats.org/drawingml/2006/main">
                  <a:graphicData uri="http://schemas.microsoft.com/office/word/2010/wordprocessingShape">
                    <wps:wsp>
                      <wps:cNvSpPr/>
                      <wps:spPr>
                        <a:xfrm>
                          <a:off x="0" y="0"/>
                          <a:ext cx="1876425" cy="1981200"/>
                        </a:xfrm>
                        <a:prstGeom prst="wedgeRoundRectCallout">
                          <a:avLst>
                            <a:gd name="adj1" fmla="val -14233"/>
                            <a:gd name="adj2" fmla="val 100361"/>
                            <a:gd name="adj3" fmla="val 16667"/>
                          </a:avLst>
                        </a:prstGeom>
                        <a:noFill/>
                        <a:ln w="444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6C7C" w:rsidRPr="00191540" w:rsidRDefault="00E96C7C" w:rsidP="006A63E2">
                            <w:pPr>
                              <w:autoSpaceDE w:val="0"/>
                              <w:autoSpaceDN w:val="0"/>
                              <w:adjustRightInd w:val="0"/>
                              <w:spacing w:after="0" w:line="240" w:lineRule="auto"/>
                              <w:rPr>
                                <w:rFonts w:ascii="ArialMT" w:hAnsi="ArialMT" w:cs="ArialMT"/>
                                <w:color w:val="943634" w:themeColor="accent2" w:themeShade="BF"/>
                                <w:szCs w:val="14"/>
                              </w:rPr>
                            </w:pPr>
                            <w:r w:rsidRPr="00191540">
                              <w:rPr>
                                <w:rFonts w:ascii="ArialMT" w:hAnsi="ArialMT" w:cs="ArialMT"/>
                                <w:color w:val="943634" w:themeColor="accent2" w:themeShade="BF"/>
                                <w:szCs w:val="14"/>
                              </w:rPr>
                              <w:t>That the school provides opportunities for each girl to feel confident to strive to push beyond their current capabilities to achieve through hard endeavour and a belief that anything is possible.</w:t>
                            </w:r>
                          </w:p>
                          <w:p w:rsidR="00E96C7C" w:rsidRDefault="00E96C7C" w:rsidP="006A6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00F6A1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2" o:spid="_x0000_s1026" type="#_x0000_t62" style="position:absolute;margin-left:153.75pt;margin-top:19.5pt;width:147.75pt;height:15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" adj="7726,32478" filled="f" strokecolor="#943634 [2405]" strokeweight="3.5pt">
                <v:textbox>
                  <w:txbxContent>
                    <w:p w:rsidR="00E96C7C" w:rsidRPr="00191540" w:rsidRDefault="00E96C7C" w:rsidP="006A63E2">
                      <w:pPr>
                        <w:autoSpaceDE w:val="0"/>
                        <w:autoSpaceDN w:val="0"/>
                        <w:adjustRightInd w:val="0"/>
                        <w:spacing w:after="0" w:line="240" w:lineRule="auto"/>
                        <w:rPr>
                          <w:rFonts w:ascii="ArialMT" w:hAnsi="ArialMT" w:cs="ArialMT"/>
                          <w:color w:val="943634" w:themeColor="accent2" w:themeShade="BF"/>
                          <w:szCs w:val="14"/>
                        </w:rPr>
                      </w:pPr>
                      <w:r w:rsidRPr="00191540">
                        <w:rPr>
                          <w:rFonts w:ascii="ArialMT" w:hAnsi="ArialMT" w:cs="ArialMT"/>
                          <w:color w:val="943634" w:themeColor="accent2" w:themeShade="BF"/>
                          <w:szCs w:val="14"/>
                        </w:rPr>
                        <w:t>That the school provides opportunities for each girl to feel confident to strive to push beyond their current capabilities to achieve through hard endeavour and a belief that anything is possible.</w:t>
                      </w:r>
                    </w:p>
                    <w:p w:rsidR="00E96C7C" w:rsidRDefault="00E96C7C" w:rsidP="006A63E2">
                      <w:pPr>
                        <w:jc w:val="center"/>
                      </w:pPr>
                    </w:p>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605D9043" wp14:editId="00743588">
                <wp:simplePos x="0" y="0"/>
                <wp:positionH relativeFrom="column">
                  <wp:posOffset>1466850</wp:posOffset>
                </wp:positionH>
                <wp:positionV relativeFrom="paragraph">
                  <wp:posOffset>3286125</wp:posOffset>
                </wp:positionV>
                <wp:extent cx="3181350" cy="1362075"/>
                <wp:effectExtent l="0" t="0" r="0" b="9525"/>
                <wp:wrapNone/>
                <wp:docPr id="17" name="Rectangle 17"/>
                <wp:cNvGraphicFramePr/>
                <a:graphic xmlns:a="http://schemas.openxmlformats.org/drawingml/2006/main">
                  <a:graphicData uri="http://schemas.microsoft.com/office/word/2010/wordprocessingShape">
                    <wps:wsp>
                      <wps:cNvSpPr/>
                      <wps:spPr>
                        <a:xfrm>
                          <a:off x="0" y="0"/>
                          <a:ext cx="3181350" cy="13620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E96C7C" w:rsidRDefault="00E96C7C" w:rsidP="006A63E2">
                            <w:pPr>
                              <w:spacing w:after="0" w:line="240" w:lineRule="auto"/>
                              <w:jc w:val="center"/>
                              <w:rPr>
                                <w:b/>
                                <w:color w:val="000000" w:themeColor="text1"/>
                                <w:sz w:val="36"/>
                              </w:rPr>
                            </w:pPr>
                            <w:r w:rsidRPr="00815839">
                              <w:rPr>
                                <w:b/>
                                <w:color w:val="000000" w:themeColor="text1"/>
                                <w:sz w:val="36"/>
                              </w:rPr>
                              <w:t xml:space="preserve">What do you value most </w:t>
                            </w:r>
                          </w:p>
                          <w:p w:rsidR="00E96C7C" w:rsidRDefault="00E96C7C" w:rsidP="006A63E2">
                            <w:pPr>
                              <w:spacing w:after="0" w:line="240" w:lineRule="auto"/>
                              <w:jc w:val="center"/>
                              <w:rPr>
                                <w:b/>
                                <w:color w:val="000000" w:themeColor="text1"/>
                                <w:sz w:val="36"/>
                              </w:rPr>
                            </w:pPr>
                            <w:r w:rsidRPr="00815839">
                              <w:rPr>
                                <w:b/>
                                <w:color w:val="000000" w:themeColor="text1"/>
                                <w:sz w:val="36"/>
                              </w:rPr>
                              <w:t>about our school?</w:t>
                            </w:r>
                          </w:p>
                          <w:p w:rsidR="00E96C7C" w:rsidRPr="00810659" w:rsidRDefault="00E96C7C" w:rsidP="006A63E2">
                            <w:pPr>
                              <w:jc w:val="center"/>
                              <w:rPr>
                                <w:b/>
                                <w:color w:val="7F7F7F" w:themeColor="text1" w:themeTint="80"/>
                              </w:rPr>
                            </w:pPr>
                            <w:r w:rsidRPr="00810659">
                              <w:rPr>
                                <w:b/>
                                <w:color w:val="7F7F7F" w:themeColor="text1" w:themeTint="80"/>
                              </w:rPr>
                              <w:t>A sample of responses from a survey of parents (February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9043" id="Rectangle 17" o:spid="_x0000_s1027" style="position:absolute;margin-left:115.5pt;margin-top:258.75pt;width:250.5pt;height:107.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" filled="f" stroked="f" strokeweight=".25pt">
                <v:textbox>
                  <w:txbxContent>
                    <w:p w:rsidR="00E96C7C" w:rsidRDefault="00E96C7C" w:rsidP="006A63E2">
                      <w:pPr>
                        <w:spacing w:after="0" w:line="240" w:lineRule="auto"/>
                        <w:jc w:val="center"/>
                        <w:rPr>
                          <w:b/>
                          <w:color w:val="000000" w:themeColor="text1"/>
                          <w:sz w:val="36"/>
                        </w:rPr>
                      </w:pPr>
                      <w:r w:rsidRPr="00815839">
                        <w:rPr>
                          <w:b/>
                          <w:color w:val="000000" w:themeColor="text1"/>
                          <w:sz w:val="36"/>
                        </w:rPr>
                        <w:t xml:space="preserve">What do you value most </w:t>
                      </w:r>
                    </w:p>
                    <w:p w:rsidR="00E96C7C" w:rsidRDefault="00E96C7C" w:rsidP="006A63E2">
                      <w:pPr>
                        <w:spacing w:after="0" w:line="240" w:lineRule="auto"/>
                        <w:jc w:val="center"/>
                        <w:rPr>
                          <w:b/>
                          <w:color w:val="000000" w:themeColor="text1"/>
                          <w:sz w:val="36"/>
                        </w:rPr>
                      </w:pPr>
                      <w:r w:rsidRPr="00815839">
                        <w:rPr>
                          <w:b/>
                          <w:color w:val="000000" w:themeColor="text1"/>
                          <w:sz w:val="36"/>
                        </w:rPr>
                        <w:t>about our school?</w:t>
                      </w:r>
                    </w:p>
                    <w:p w:rsidR="00E96C7C" w:rsidRPr="00810659" w:rsidRDefault="00E96C7C" w:rsidP="006A63E2">
                      <w:pPr>
                        <w:jc w:val="center"/>
                        <w:rPr>
                          <w:b/>
                          <w:color w:val="7F7F7F" w:themeColor="text1" w:themeTint="80"/>
                        </w:rPr>
                      </w:pPr>
                      <w:r w:rsidRPr="00810659">
                        <w:rPr>
                          <w:b/>
                          <w:color w:val="7F7F7F" w:themeColor="text1" w:themeTint="80"/>
                        </w:rPr>
                        <w:t>A sample of responses from a survey of parents (February 2016)</w:t>
                      </w:r>
                    </w:p>
                  </w:txbxContent>
                </v:textbox>
              </v:rect>
            </w:pict>
          </mc:Fallback>
        </mc:AlternateContent>
      </w:r>
    </w:p>
    <w:p w:rsidR="006A63E2" w:rsidRDefault="006A63E2" w:rsidP="006A63E2">
      <w:pPr>
        <w:ind w:left="-284" w:right="-613"/>
        <w:jc w:val="both"/>
      </w:pPr>
    </w:p>
    <w:p w:rsidR="006A63E2" w:rsidRPr="00C0031B" w:rsidRDefault="00D77D13" w:rsidP="006A63E2">
      <w:pPr>
        <w:ind w:left="-284" w:right="-613"/>
        <w:jc w:val="both"/>
      </w:pPr>
      <w:bookmarkStart w:id="0" w:name="_GoBack"/>
      <w:bookmarkEnd w:id="0"/>
      <w:r>
        <w:rPr>
          <w:noProof/>
          <w:lang w:eastAsia="en-GB"/>
        </w:rPr>
        <mc:AlternateContent>
          <mc:Choice Requires="wps">
            <w:drawing>
              <wp:anchor distT="0" distB="0" distL="114300" distR="114300" simplePos="0" relativeHeight="251686912" behindDoc="0" locked="0" layoutInCell="1" allowOverlap="1" wp14:anchorId="708DA6BA" wp14:editId="05420ED5">
                <wp:simplePos x="0" y="0"/>
                <wp:positionH relativeFrom="page">
                  <wp:posOffset>4712335</wp:posOffset>
                </wp:positionH>
                <wp:positionV relativeFrom="paragraph">
                  <wp:posOffset>3495040</wp:posOffset>
                </wp:positionV>
                <wp:extent cx="2543175" cy="2114550"/>
                <wp:effectExtent l="228600" t="38100" r="47625" b="38100"/>
                <wp:wrapNone/>
                <wp:docPr id="16" name="Oval Callout 16"/>
                <wp:cNvGraphicFramePr/>
                <a:graphic xmlns:a="http://schemas.openxmlformats.org/drawingml/2006/main">
                  <a:graphicData uri="http://schemas.microsoft.com/office/word/2010/wordprocessingShape">
                    <wps:wsp>
                      <wps:cNvSpPr/>
                      <wps:spPr>
                        <a:xfrm>
                          <a:off x="0" y="0"/>
                          <a:ext cx="2543175" cy="2114550"/>
                        </a:xfrm>
                        <a:prstGeom prst="wedgeEllipseCallout">
                          <a:avLst>
                            <a:gd name="adj1" fmla="val -57881"/>
                            <a:gd name="adj2" fmla="val -49765"/>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6C7C" w:rsidRPr="000E3A47" w:rsidRDefault="00E96C7C" w:rsidP="006A63E2">
                            <w:pPr>
                              <w:autoSpaceDE w:val="0"/>
                              <w:autoSpaceDN w:val="0"/>
                              <w:adjustRightInd w:val="0"/>
                              <w:spacing w:after="0" w:line="240" w:lineRule="auto"/>
                              <w:rPr>
                                <w:rFonts w:ascii="ArialMT" w:hAnsi="ArialMT" w:cs="ArialMT"/>
                                <w:b/>
                                <w:color w:val="33CC33"/>
                                <w:sz w:val="21"/>
                                <w:szCs w:val="21"/>
                                <w14:textFill>
                                  <w14:solidFill>
                                    <w14:srgbClr w14:val="33CC33">
                                      <w14:lumMod w14:val="50000"/>
                                    </w14:srgbClr>
                                  </w14:solidFill>
                                </w14:textFill>
                              </w:rPr>
                            </w:pPr>
                            <w:r w:rsidRPr="000E3A47">
                              <w:rPr>
                                <w:rFonts w:ascii="ArialMT" w:hAnsi="ArialMT" w:cs="ArialMT"/>
                                <w:b/>
                                <w:color w:val="33CC33"/>
                                <w:sz w:val="21"/>
                                <w:szCs w:val="21"/>
                                <w14:textFill>
                                  <w14:solidFill>
                                    <w14:srgbClr w14:val="33CC33">
                                      <w14:lumMod w14:val="50000"/>
                                    </w14:srgbClr>
                                  </w14:solidFill>
                                </w14:textFill>
                              </w:rPr>
                              <w:t xml:space="preserve">It </w:t>
                            </w:r>
                            <w:r w:rsidRPr="006A63E2">
                              <w:rPr>
                                <w:rFonts w:ascii="ArialMT" w:hAnsi="ArialMT" w:cs="ArialMT"/>
                                <w:b/>
                                <w:i/>
                                <w:color w:val="33CC33"/>
                                <w:sz w:val="21"/>
                                <w:szCs w:val="21"/>
                                <w14:textFill>
                                  <w14:solidFill>
                                    <w14:srgbClr w14:val="33CC33">
                                      <w14:lumMod w14:val="50000"/>
                                    </w14:srgbClr>
                                  </w14:solidFill>
                                </w14:textFill>
                              </w:rPr>
                              <w:t>is welcoming, my daughter quickly</w:t>
                            </w:r>
                            <w:r w:rsidRPr="000E3A47">
                              <w:rPr>
                                <w:rFonts w:ascii="ArialMT" w:hAnsi="ArialMT" w:cs="ArialMT"/>
                                <w:b/>
                                <w:color w:val="33CC33"/>
                                <w:sz w:val="21"/>
                                <w:szCs w:val="21"/>
                                <w14:textFill>
                                  <w14:solidFill>
                                    <w14:srgbClr w14:val="33CC33">
                                      <w14:lumMod w14:val="50000"/>
                                    </w14:srgbClr>
                                  </w14:solidFill>
                                </w14:textFill>
                              </w:rPr>
                              <w:t xml:space="preserve"> settled into school life. It has high expectations of students but these are adapted for each individual so each is</w:t>
                            </w:r>
                            <w:r w:rsidRPr="000E3A47">
                              <w:rPr>
                                <w:rFonts w:ascii="ArialMT" w:hAnsi="ArialMT" w:cs="ArialMT"/>
                                <w:b/>
                                <w:color w:val="33CC33"/>
                                <w:szCs w:val="14"/>
                                <w14:textFill>
                                  <w14:solidFill>
                                    <w14:srgbClr w14:val="33CC33">
                                      <w14:lumMod w14:val="50000"/>
                                    </w14:srgbClr>
                                  </w14:solidFill>
                                </w14:textFill>
                              </w:rPr>
                              <w:t xml:space="preserve"> </w:t>
                            </w:r>
                            <w:r w:rsidRPr="000E3A47">
                              <w:rPr>
                                <w:rFonts w:ascii="ArialMT" w:hAnsi="ArialMT" w:cs="ArialMT"/>
                                <w:b/>
                                <w:color w:val="33CC33"/>
                                <w:sz w:val="21"/>
                                <w:szCs w:val="21"/>
                                <w14:textFill>
                                  <w14:solidFill>
                                    <w14:srgbClr w14:val="33CC33">
                                      <w14:lumMod w14:val="50000"/>
                                    </w14:srgbClr>
                                  </w14:solidFill>
                                </w14:textFill>
                              </w:rPr>
                              <w:t>encouraged to do the best they can.</w:t>
                            </w:r>
                          </w:p>
                          <w:p w:rsidR="00E96C7C" w:rsidRDefault="00E96C7C" w:rsidP="006A6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DA6B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6" o:spid="_x0000_s1028" type="#_x0000_t63" style="position:absolute;left:0;text-align:left;margin-left:371.05pt;margin-top:275.2pt;width:200.25pt;height:166.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" adj="-1702,51" filled="f" strokecolor="#92d050" strokeweight="3pt">
                <v:textbox>
                  <w:txbxContent>
                    <w:p w:rsidR="00E96C7C" w:rsidRPr="000E3A47" w:rsidRDefault="00E96C7C" w:rsidP="006A63E2">
                      <w:pPr>
                        <w:autoSpaceDE w:val="0"/>
                        <w:autoSpaceDN w:val="0"/>
                        <w:adjustRightInd w:val="0"/>
                        <w:spacing w:after="0" w:line="240" w:lineRule="auto"/>
                        <w:rPr>
                          <w:rFonts w:ascii="ArialMT" w:hAnsi="ArialMT" w:cs="ArialMT"/>
                          <w:b/>
                          <w:color w:val="33CC33"/>
                          <w:sz w:val="21"/>
                          <w:szCs w:val="21"/>
                          <w14:textFill>
                            <w14:solidFill>
                              <w14:srgbClr w14:val="33CC33">
                                <w14:lumMod w14:val="50000"/>
                              </w14:srgbClr>
                            </w14:solidFill>
                          </w14:textFill>
                        </w:rPr>
                      </w:pPr>
                      <w:r w:rsidRPr="000E3A47">
                        <w:rPr>
                          <w:rFonts w:ascii="ArialMT" w:hAnsi="ArialMT" w:cs="ArialMT"/>
                          <w:b/>
                          <w:color w:val="33CC33"/>
                          <w:sz w:val="21"/>
                          <w:szCs w:val="21"/>
                          <w14:textFill>
                            <w14:solidFill>
                              <w14:srgbClr w14:val="33CC33">
                                <w14:lumMod w14:val="50000"/>
                              </w14:srgbClr>
                            </w14:solidFill>
                          </w14:textFill>
                        </w:rPr>
                        <w:t xml:space="preserve">It </w:t>
                      </w:r>
                      <w:r w:rsidRPr="006A63E2">
                        <w:rPr>
                          <w:rFonts w:ascii="ArialMT" w:hAnsi="ArialMT" w:cs="ArialMT"/>
                          <w:b/>
                          <w:i/>
                          <w:color w:val="33CC33"/>
                          <w:sz w:val="21"/>
                          <w:szCs w:val="21"/>
                          <w14:textFill>
                            <w14:solidFill>
                              <w14:srgbClr w14:val="33CC33">
                                <w14:lumMod w14:val="50000"/>
                              </w14:srgbClr>
                            </w14:solidFill>
                          </w14:textFill>
                        </w:rPr>
                        <w:t>is welcoming, my daughter quickly</w:t>
                      </w:r>
                      <w:r w:rsidRPr="000E3A47">
                        <w:rPr>
                          <w:rFonts w:ascii="ArialMT" w:hAnsi="ArialMT" w:cs="ArialMT"/>
                          <w:b/>
                          <w:color w:val="33CC33"/>
                          <w:sz w:val="21"/>
                          <w:szCs w:val="21"/>
                          <w14:textFill>
                            <w14:solidFill>
                              <w14:srgbClr w14:val="33CC33">
                                <w14:lumMod w14:val="50000"/>
                              </w14:srgbClr>
                            </w14:solidFill>
                          </w14:textFill>
                        </w:rPr>
                        <w:t xml:space="preserve"> settled into school life. It has high expectations of students but these are adapted for each individual so each is</w:t>
                      </w:r>
                      <w:r w:rsidRPr="000E3A47">
                        <w:rPr>
                          <w:rFonts w:ascii="ArialMT" w:hAnsi="ArialMT" w:cs="ArialMT"/>
                          <w:b/>
                          <w:color w:val="33CC33"/>
                          <w:szCs w:val="14"/>
                          <w14:textFill>
                            <w14:solidFill>
                              <w14:srgbClr w14:val="33CC33">
                                <w14:lumMod w14:val="50000"/>
                              </w14:srgbClr>
                            </w14:solidFill>
                          </w14:textFill>
                        </w:rPr>
                        <w:t xml:space="preserve"> </w:t>
                      </w:r>
                      <w:r w:rsidRPr="000E3A47">
                        <w:rPr>
                          <w:rFonts w:ascii="ArialMT" w:hAnsi="ArialMT" w:cs="ArialMT"/>
                          <w:b/>
                          <w:color w:val="33CC33"/>
                          <w:sz w:val="21"/>
                          <w:szCs w:val="21"/>
                          <w14:textFill>
                            <w14:solidFill>
                              <w14:srgbClr w14:val="33CC33">
                                <w14:lumMod w14:val="50000"/>
                              </w14:srgbClr>
                            </w14:solidFill>
                          </w14:textFill>
                        </w:rPr>
                        <w:t>encouraged to do the best they can.</w:t>
                      </w:r>
                    </w:p>
                    <w:p w:rsidR="00E96C7C" w:rsidRDefault="00E96C7C" w:rsidP="006A63E2">
                      <w:pPr>
                        <w:jc w:val="center"/>
                      </w:pPr>
                    </w:p>
                  </w:txbxContent>
                </v:textbox>
                <w10:wrap anchorx="page"/>
              </v:shape>
            </w:pict>
          </mc:Fallback>
        </mc:AlternateContent>
      </w:r>
      <w:r w:rsidR="00D239BF">
        <w:rPr>
          <w:noProof/>
          <w:lang w:eastAsia="en-GB"/>
        </w:rPr>
        <mc:AlternateContent>
          <mc:Choice Requires="wps">
            <w:drawing>
              <wp:anchor distT="0" distB="0" distL="114300" distR="114300" simplePos="0" relativeHeight="251681792" behindDoc="0" locked="0" layoutInCell="1" allowOverlap="1" wp14:anchorId="6A75DD0A" wp14:editId="46ADAFA9">
                <wp:simplePos x="0" y="0"/>
                <wp:positionH relativeFrom="column">
                  <wp:posOffset>-238125</wp:posOffset>
                </wp:positionH>
                <wp:positionV relativeFrom="paragraph">
                  <wp:posOffset>984884</wp:posOffset>
                </wp:positionV>
                <wp:extent cx="1323975" cy="3381375"/>
                <wp:effectExtent l="38100" t="38100" r="619125" b="47625"/>
                <wp:wrapNone/>
                <wp:docPr id="5" name="Oval Callout 5"/>
                <wp:cNvGraphicFramePr/>
                <a:graphic xmlns:a="http://schemas.openxmlformats.org/drawingml/2006/main">
                  <a:graphicData uri="http://schemas.microsoft.com/office/word/2010/wordprocessingShape">
                    <wps:wsp>
                      <wps:cNvSpPr/>
                      <wps:spPr>
                        <a:xfrm>
                          <a:off x="0" y="0"/>
                          <a:ext cx="1323975" cy="3381375"/>
                        </a:xfrm>
                        <a:prstGeom prst="wedgeEllipseCallout">
                          <a:avLst>
                            <a:gd name="adj1" fmla="val 94347"/>
                            <a:gd name="adj2" fmla="val 1976"/>
                          </a:avLst>
                        </a:prstGeom>
                        <a:noFill/>
                        <a:ln w="38100">
                          <a:solidFill>
                            <a:srgbClr val="D6009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6C7C" w:rsidRPr="00D1158F" w:rsidRDefault="00E96C7C" w:rsidP="006A63E2">
                            <w:pPr>
                              <w:rPr>
                                <w:color w:val="D60093"/>
                              </w:rPr>
                            </w:pPr>
                            <w:r w:rsidRPr="00BF6B5E">
                              <w:rPr>
                                <w:rFonts w:ascii="ArialMT" w:hAnsi="ArialMT" w:cs="ArialMT"/>
                                <w:b/>
                                <w:color w:val="D60093"/>
                                <w:sz w:val="24"/>
                                <w:szCs w:val="14"/>
                              </w:rPr>
                              <w:t>The diversity of all the students and accepting all religions, cultures and traditions</w:t>
                            </w:r>
                            <w:r>
                              <w:rPr>
                                <w:rFonts w:ascii="ArialMT" w:hAnsi="ArialMT" w:cs="ArialMT"/>
                                <w:color w:val="D60093"/>
                                <w:sz w:val="2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5DD0A" id="Oval Callout 5" o:spid="_x0000_s1029" type="#_x0000_t63" style="position:absolute;left:0;text-align:left;margin-left:-18.75pt;margin-top:77.55pt;width:104.25pt;height:26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" adj="31179,11227" filled="f" strokecolor="#d60093" strokeweight="3pt">
                <v:textbox>
                  <w:txbxContent>
                    <w:p w:rsidR="00E96C7C" w:rsidRPr="00D1158F" w:rsidRDefault="00E96C7C" w:rsidP="006A63E2">
                      <w:pPr>
                        <w:rPr>
                          <w:color w:val="D60093"/>
                        </w:rPr>
                      </w:pPr>
                      <w:r w:rsidRPr="00BF6B5E">
                        <w:rPr>
                          <w:rFonts w:ascii="ArialMT" w:hAnsi="ArialMT" w:cs="ArialMT"/>
                          <w:b/>
                          <w:color w:val="D60093"/>
                          <w:sz w:val="24"/>
                          <w:szCs w:val="14"/>
                        </w:rPr>
                        <w:t>The diversity of all the students and accepting all religions, cultures and traditions</w:t>
                      </w:r>
                      <w:r>
                        <w:rPr>
                          <w:rFonts w:ascii="ArialMT" w:hAnsi="ArialMT" w:cs="ArialMT"/>
                          <w:color w:val="D60093"/>
                          <w:sz w:val="24"/>
                          <w:szCs w:val="14"/>
                        </w:rPr>
                        <w:t>.</w:t>
                      </w:r>
                    </w:p>
                  </w:txbxContent>
                </v:textbox>
              </v:shape>
            </w:pict>
          </mc:Fallback>
        </mc:AlternateContent>
      </w:r>
      <w:r w:rsidR="00D41ED7">
        <w:rPr>
          <w:noProof/>
          <w:lang w:eastAsia="en-GB"/>
        </w:rPr>
        <mc:AlternateContent>
          <mc:Choice Requires="wps">
            <w:drawing>
              <wp:anchor distT="0" distB="0" distL="114300" distR="114300" simplePos="0" relativeHeight="251683840" behindDoc="0" locked="0" layoutInCell="1" allowOverlap="1" wp14:anchorId="1038B6DF" wp14:editId="6ACC3FA2">
                <wp:simplePos x="0" y="0"/>
                <wp:positionH relativeFrom="page">
                  <wp:posOffset>4169410</wp:posOffset>
                </wp:positionH>
                <wp:positionV relativeFrom="paragraph">
                  <wp:posOffset>6266815</wp:posOffset>
                </wp:positionV>
                <wp:extent cx="3248025" cy="1476375"/>
                <wp:effectExtent l="209550" t="1885950" r="28575" b="28575"/>
                <wp:wrapNone/>
                <wp:docPr id="15" name="Rectangular Callout 15"/>
                <wp:cNvGraphicFramePr/>
                <a:graphic xmlns:a="http://schemas.openxmlformats.org/drawingml/2006/main">
                  <a:graphicData uri="http://schemas.microsoft.com/office/word/2010/wordprocessingShape">
                    <wps:wsp>
                      <wps:cNvSpPr/>
                      <wps:spPr>
                        <a:xfrm>
                          <a:off x="0" y="0"/>
                          <a:ext cx="3248025" cy="1476375"/>
                        </a:xfrm>
                        <a:prstGeom prst="wedgeRectCallout">
                          <a:avLst>
                            <a:gd name="adj1" fmla="val -55338"/>
                            <a:gd name="adj2" fmla="val -175002"/>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6C7C" w:rsidRPr="00BF6B5E" w:rsidRDefault="00E96C7C" w:rsidP="006A63E2">
                            <w:pPr>
                              <w:autoSpaceDE w:val="0"/>
                              <w:autoSpaceDN w:val="0"/>
                              <w:adjustRightInd w:val="0"/>
                              <w:spacing w:after="0" w:line="240" w:lineRule="auto"/>
                              <w:rPr>
                                <w:rFonts w:ascii="ArialMT" w:hAnsi="ArialMT" w:cs="ArialMT"/>
                                <w:b/>
                                <w:color w:val="365F91" w:themeColor="accent1" w:themeShade="BF"/>
                                <w:sz w:val="24"/>
                                <w:szCs w:val="24"/>
                              </w:rPr>
                            </w:pPr>
                            <w:r w:rsidRPr="00BF6B5E">
                              <w:rPr>
                                <w:rFonts w:ascii="ArialMT" w:hAnsi="ArialMT" w:cs="ArialMT"/>
                                <w:b/>
                                <w:color w:val="365F91" w:themeColor="accent1" w:themeShade="BF"/>
                                <w:sz w:val="24"/>
                                <w:szCs w:val="24"/>
                              </w:rPr>
                              <w:t>The sense of community; the high standards and expectations set by the school; the holistic approach to learning for the girls; the extra curriculum activities which supports learning and the fact that the staff team is a good diverse one.</w:t>
                            </w:r>
                          </w:p>
                          <w:p w:rsidR="00E96C7C" w:rsidRDefault="00E96C7C" w:rsidP="006A6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38B5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5" o:spid="_x0000_s1029" type="#_x0000_t61" style="position:absolute;left:0;text-align:left;margin-left:328.3pt;margin-top:493.45pt;width:255.75pt;height:116.2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" adj="-1153,-27000" filled="f" strokecolor="#0070c0" strokeweight="3pt">
                <v:textbox>
                  <w:txbxContent>
                    <w:p w:rsidR="00E96C7C" w:rsidRPr="00BF6B5E" w:rsidRDefault="00E96C7C" w:rsidP="006A63E2">
                      <w:pPr>
                        <w:autoSpaceDE w:val="0"/>
                        <w:autoSpaceDN w:val="0"/>
                        <w:adjustRightInd w:val="0"/>
                        <w:spacing w:after="0" w:line="240" w:lineRule="auto"/>
                        <w:rPr>
                          <w:rFonts w:ascii="ArialMT" w:hAnsi="ArialMT" w:cs="ArialMT"/>
                          <w:b/>
                          <w:color w:val="365F91" w:themeColor="accent1" w:themeShade="BF"/>
                          <w:sz w:val="24"/>
                          <w:szCs w:val="24"/>
                        </w:rPr>
                      </w:pPr>
                      <w:r w:rsidRPr="00BF6B5E">
                        <w:rPr>
                          <w:rFonts w:ascii="ArialMT" w:hAnsi="ArialMT" w:cs="ArialMT"/>
                          <w:b/>
                          <w:color w:val="365F91" w:themeColor="accent1" w:themeShade="BF"/>
                          <w:sz w:val="24"/>
                          <w:szCs w:val="24"/>
                        </w:rPr>
                        <w:t>The sense of community; the high standards and expectations set by the school; the holistic approach to learning for the girls; the extra curriculum activities which supports learning and the fact that the staff team is a good diverse one.</w:t>
                      </w:r>
                    </w:p>
                    <w:p w:rsidR="00E96C7C" w:rsidRDefault="00E96C7C" w:rsidP="006A63E2">
                      <w:pPr>
                        <w:jc w:val="center"/>
                      </w:pPr>
                    </w:p>
                  </w:txbxContent>
                </v:textbox>
                <w10:wrap anchorx="page"/>
              </v:shape>
            </w:pict>
          </mc:Fallback>
        </mc:AlternateContent>
      </w:r>
      <w:r w:rsidR="00D41ED7">
        <w:rPr>
          <w:noProof/>
          <w:lang w:eastAsia="en-GB"/>
        </w:rPr>
        <mc:AlternateContent>
          <mc:Choice Requires="wps">
            <w:drawing>
              <wp:anchor distT="0" distB="0" distL="114300" distR="114300" simplePos="0" relativeHeight="251684864" behindDoc="0" locked="0" layoutInCell="1" allowOverlap="1" wp14:anchorId="38B213A7" wp14:editId="22A8B36E">
                <wp:simplePos x="0" y="0"/>
                <wp:positionH relativeFrom="column">
                  <wp:posOffset>1412240</wp:posOffset>
                </wp:positionH>
                <wp:positionV relativeFrom="paragraph">
                  <wp:posOffset>4504690</wp:posOffset>
                </wp:positionV>
                <wp:extent cx="1714500" cy="2705100"/>
                <wp:effectExtent l="19050" t="876300" r="19050" b="19050"/>
                <wp:wrapNone/>
                <wp:docPr id="14" name="Rounded Rectangular Callout 14"/>
                <wp:cNvGraphicFramePr/>
                <a:graphic xmlns:a="http://schemas.openxmlformats.org/drawingml/2006/main">
                  <a:graphicData uri="http://schemas.microsoft.com/office/word/2010/wordprocessingShape">
                    <wps:wsp>
                      <wps:cNvSpPr/>
                      <wps:spPr>
                        <a:xfrm>
                          <a:off x="0" y="0"/>
                          <a:ext cx="1714500" cy="2705100"/>
                        </a:xfrm>
                        <a:prstGeom prst="wedgeRoundRectCallout">
                          <a:avLst>
                            <a:gd name="adj1" fmla="val -10833"/>
                            <a:gd name="adj2" fmla="val -79321"/>
                            <a:gd name="adj3" fmla="val 16667"/>
                          </a:avLst>
                        </a:prstGeom>
                        <a:noFill/>
                        <a:ln w="38100">
                          <a:solidFill>
                            <a:srgbClr val="C6182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6C7C" w:rsidRPr="00BF6B5E" w:rsidRDefault="00E96C7C" w:rsidP="006A63E2">
                            <w:pPr>
                              <w:autoSpaceDE w:val="0"/>
                              <w:autoSpaceDN w:val="0"/>
                              <w:adjustRightInd w:val="0"/>
                              <w:spacing w:after="0" w:line="240" w:lineRule="auto"/>
                              <w:rPr>
                                <w:rFonts w:ascii="Accord Light SF" w:hAnsi="Accord Light SF" w:cs="ArialMT"/>
                                <w:b/>
                                <w:color w:val="C61829"/>
                                <w:szCs w:val="14"/>
                              </w:rPr>
                            </w:pPr>
                            <w:r w:rsidRPr="00BF6B5E">
                              <w:rPr>
                                <w:rFonts w:ascii="Accord Light SF" w:hAnsi="Accord Light SF" w:cs="ArialMT"/>
                                <w:b/>
                                <w:color w:val="C61829"/>
                                <w:szCs w:val="14"/>
                              </w:rPr>
                              <w:t>The value placed on education for young women, standards of behaviour expected, opportunities for activities which extend my daughter's understanding and interests, diverse community.</w:t>
                            </w:r>
                          </w:p>
                          <w:p w:rsidR="00E96C7C" w:rsidRDefault="00E96C7C" w:rsidP="006A6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E8EBD" id="Rounded Rectangular Callout 14" o:spid="_x0000_s1030" type="#_x0000_t62" style="position:absolute;left:0;text-align:left;margin-left:111.2pt;margin-top:354.7pt;width:135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" adj="8460,-6333" filled="f" strokecolor="#c61829" strokeweight="3pt">
                <v:textbox>
                  <w:txbxContent>
                    <w:p w:rsidR="00E96C7C" w:rsidRPr="00BF6B5E" w:rsidRDefault="00E96C7C" w:rsidP="006A63E2">
                      <w:pPr>
                        <w:autoSpaceDE w:val="0"/>
                        <w:autoSpaceDN w:val="0"/>
                        <w:adjustRightInd w:val="0"/>
                        <w:spacing w:after="0" w:line="240" w:lineRule="auto"/>
                        <w:rPr>
                          <w:rFonts w:ascii="Accord Light SF" w:hAnsi="Accord Light SF" w:cs="ArialMT"/>
                          <w:b/>
                          <w:color w:val="C61829"/>
                          <w:szCs w:val="14"/>
                        </w:rPr>
                      </w:pPr>
                      <w:r w:rsidRPr="00BF6B5E">
                        <w:rPr>
                          <w:rFonts w:ascii="Accord Light SF" w:hAnsi="Accord Light SF" w:cs="ArialMT"/>
                          <w:b/>
                          <w:color w:val="C61829"/>
                          <w:szCs w:val="14"/>
                        </w:rPr>
                        <w:t>The value placed on education for young women, standards of behaviour expected, opportunities for activities which extend my daughter's understanding and interests, diverse community.</w:t>
                      </w:r>
                    </w:p>
                    <w:p w:rsidR="00E96C7C" w:rsidRDefault="00E96C7C" w:rsidP="006A63E2">
                      <w:pPr>
                        <w:jc w:val="center"/>
                      </w:pPr>
                    </w:p>
                  </w:txbxContent>
                </v:textbox>
              </v:shape>
            </w:pict>
          </mc:Fallback>
        </mc:AlternateContent>
      </w:r>
      <w:r w:rsidR="00D41ED7">
        <w:rPr>
          <w:noProof/>
          <w:lang w:eastAsia="en-GB"/>
        </w:rPr>
        <mc:AlternateContent>
          <mc:Choice Requires="wps">
            <w:drawing>
              <wp:anchor distT="0" distB="0" distL="114300" distR="114300" simplePos="0" relativeHeight="251685888" behindDoc="0" locked="0" layoutInCell="1" allowOverlap="1" wp14:anchorId="3CF83A8F" wp14:editId="19EB5140">
                <wp:simplePos x="0" y="0"/>
                <wp:positionH relativeFrom="column">
                  <wp:posOffset>-378460</wp:posOffset>
                </wp:positionH>
                <wp:positionV relativeFrom="paragraph">
                  <wp:posOffset>4990465</wp:posOffset>
                </wp:positionV>
                <wp:extent cx="1495425" cy="2190750"/>
                <wp:effectExtent l="19050" t="1409700" r="447675" b="19050"/>
                <wp:wrapNone/>
                <wp:docPr id="13" name="Rounded Rectangular Callout 13"/>
                <wp:cNvGraphicFramePr/>
                <a:graphic xmlns:a="http://schemas.openxmlformats.org/drawingml/2006/main">
                  <a:graphicData uri="http://schemas.microsoft.com/office/word/2010/wordprocessingShape">
                    <wps:wsp>
                      <wps:cNvSpPr/>
                      <wps:spPr>
                        <a:xfrm>
                          <a:off x="0" y="0"/>
                          <a:ext cx="1495425" cy="2190750"/>
                        </a:xfrm>
                        <a:prstGeom prst="wedgeRoundRectCallout">
                          <a:avLst>
                            <a:gd name="adj1" fmla="val 73324"/>
                            <a:gd name="adj2" fmla="val -108161"/>
                            <a:gd name="adj3" fmla="val 16667"/>
                          </a:avLst>
                        </a:prstGeom>
                        <a:noFill/>
                        <a:ln w="38100">
                          <a:solidFill>
                            <a:srgbClr val="2CB28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6C7C" w:rsidRPr="00B57025" w:rsidRDefault="00E96C7C" w:rsidP="006A63E2">
                            <w:pPr>
                              <w:autoSpaceDE w:val="0"/>
                              <w:autoSpaceDN w:val="0"/>
                              <w:adjustRightInd w:val="0"/>
                              <w:spacing w:after="0" w:line="240" w:lineRule="auto"/>
                              <w:rPr>
                                <w:rFonts w:ascii="ArialMT" w:hAnsi="ArialMT" w:cs="ArialMT"/>
                                <w:b/>
                                <w:color w:val="2CB285"/>
                                <w:szCs w:val="14"/>
                              </w:rPr>
                            </w:pPr>
                            <w:r w:rsidRPr="00B57025">
                              <w:rPr>
                                <w:rFonts w:ascii="ArialMT" w:hAnsi="ArialMT" w:cs="ArialMT"/>
                                <w:b/>
                                <w:color w:val="2CB285"/>
                                <w:szCs w:val="14"/>
                              </w:rPr>
                              <w:t>High-quality learning environment and culture: comprising motivated, well-behaved pupils, strong and inspiring teachers and good resources</w:t>
                            </w:r>
                            <w:r>
                              <w:rPr>
                                <w:rFonts w:ascii="ArialMT" w:hAnsi="ArialMT" w:cs="ArialMT"/>
                                <w:b/>
                                <w:color w:val="2CB285"/>
                                <w:szCs w:val="14"/>
                              </w:rPr>
                              <w:t>.</w:t>
                            </w:r>
                          </w:p>
                          <w:p w:rsidR="00E96C7C" w:rsidRDefault="00E96C7C" w:rsidP="006A6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F964B" id="Rounded Rectangular Callout 13" o:spid="_x0000_s1031" type="#_x0000_t62" style="position:absolute;left:0;text-align:left;margin-left:-29.8pt;margin-top:392.95pt;width:117.75pt;height:1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" adj="26638,-12563" filled="f" strokecolor="#2cb285" strokeweight="3pt">
                <v:textbox>
                  <w:txbxContent>
                    <w:p w:rsidR="00E96C7C" w:rsidRPr="00B57025" w:rsidRDefault="00E96C7C" w:rsidP="006A63E2">
                      <w:pPr>
                        <w:autoSpaceDE w:val="0"/>
                        <w:autoSpaceDN w:val="0"/>
                        <w:adjustRightInd w:val="0"/>
                        <w:spacing w:after="0" w:line="240" w:lineRule="auto"/>
                        <w:rPr>
                          <w:rFonts w:ascii="ArialMT" w:hAnsi="ArialMT" w:cs="ArialMT"/>
                          <w:b/>
                          <w:color w:val="2CB285"/>
                          <w:szCs w:val="14"/>
                        </w:rPr>
                      </w:pPr>
                      <w:r w:rsidRPr="00B57025">
                        <w:rPr>
                          <w:rFonts w:ascii="ArialMT" w:hAnsi="ArialMT" w:cs="ArialMT"/>
                          <w:b/>
                          <w:color w:val="2CB285"/>
                          <w:szCs w:val="14"/>
                        </w:rPr>
                        <w:t>High-quality learning environment and culture: comprising motivated, well-behaved pupils, strong and inspiring teachers and good resources</w:t>
                      </w:r>
                      <w:r>
                        <w:rPr>
                          <w:rFonts w:ascii="ArialMT" w:hAnsi="ArialMT" w:cs="ArialMT"/>
                          <w:b/>
                          <w:color w:val="2CB285"/>
                          <w:szCs w:val="14"/>
                        </w:rPr>
                        <w:t>.</w:t>
                      </w:r>
                    </w:p>
                    <w:p w:rsidR="00E96C7C" w:rsidRDefault="00E96C7C" w:rsidP="006A63E2">
                      <w:pPr>
                        <w:jc w:val="center"/>
                      </w:pPr>
                    </w:p>
                  </w:txbxContent>
                </v:textbox>
              </v:shape>
            </w:pict>
          </mc:Fallback>
        </mc:AlternateContent>
      </w:r>
      <w:r w:rsidR="006A63E2">
        <w:rPr>
          <w:noProof/>
          <w:lang w:eastAsia="en-GB"/>
        </w:rPr>
        <mc:AlternateContent>
          <mc:Choice Requires="wps">
            <w:drawing>
              <wp:anchor distT="0" distB="0" distL="114300" distR="114300" simplePos="0" relativeHeight="251682816" behindDoc="0" locked="0" layoutInCell="1" allowOverlap="1" wp14:anchorId="7398BACC" wp14:editId="454306F1">
                <wp:simplePos x="0" y="0"/>
                <wp:positionH relativeFrom="column">
                  <wp:posOffset>4660265</wp:posOffset>
                </wp:positionH>
                <wp:positionV relativeFrom="paragraph">
                  <wp:posOffset>1951990</wp:posOffset>
                </wp:positionV>
                <wp:extent cx="1905000" cy="1362075"/>
                <wp:effectExtent l="647700" t="19050" r="19050" b="28575"/>
                <wp:wrapNone/>
                <wp:docPr id="10" name="Oval Callout 10"/>
                <wp:cNvGraphicFramePr/>
                <a:graphic xmlns:a="http://schemas.openxmlformats.org/drawingml/2006/main">
                  <a:graphicData uri="http://schemas.microsoft.com/office/word/2010/wordprocessingShape">
                    <wps:wsp>
                      <wps:cNvSpPr/>
                      <wps:spPr>
                        <a:xfrm>
                          <a:off x="0" y="0"/>
                          <a:ext cx="1905000" cy="1362075"/>
                        </a:xfrm>
                        <a:prstGeom prst="wedgeEllipseCallout">
                          <a:avLst>
                            <a:gd name="adj1" fmla="val -78830"/>
                            <a:gd name="adj2" fmla="val 12539"/>
                          </a:avLst>
                        </a:prstGeom>
                        <a:noFill/>
                        <a:ln w="38100" cap="flat" cmpd="sng" algn="ctr">
                          <a:solidFill>
                            <a:srgbClr val="D60093"/>
                          </a:solidFill>
                          <a:prstDash val="solid"/>
                          <a:miter lim="800000"/>
                        </a:ln>
                        <a:effectLst/>
                      </wps:spPr>
                      <wps:txbx>
                        <w:txbxContent>
                          <w:p w:rsidR="00E96C7C" w:rsidRPr="00BF6B5E" w:rsidRDefault="00E96C7C" w:rsidP="006A63E2">
                            <w:pPr>
                              <w:autoSpaceDE w:val="0"/>
                              <w:autoSpaceDN w:val="0"/>
                              <w:adjustRightInd w:val="0"/>
                              <w:spacing w:after="0" w:line="240" w:lineRule="auto"/>
                              <w:rPr>
                                <w:rFonts w:ascii="Basic Sans Light SF" w:hAnsi="Basic Sans Light SF" w:cs="ArialMT"/>
                                <w:b/>
                                <w:color w:val="D60093"/>
                                <w:sz w:val="26"/>
                                <w:szCs w:val="26"/>
                              </w:rPr>
                            </w:pPr>
                            <w:r w:rsidRPr="00BF6B5E">
                              <w:rPr>
                                <w:rFonts w:ascii="Basic Sans Light SF" w:hAnsi="Basic Sans Light SF" w:cs="ArialMT"/>
                                <w:b/>
                                <w:color w:val="D60093"/>
                                <w:sz w:val="26"/>
                                <w:szCs w:val="26"/>
                              </w:rPr>
                              <w:t xml:space="preserve">The professionalism and reputation over such a long number of years. </w:t>
                            </w:r>
                          </w:p>
                          <w:p w:rsidR="00E96C7C" w:rsidRPr="00944699" w:rsidRDefault="00E96C7C" w:rsidP="006A63E2">
                            <w:pP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8BACC" id="Oval Callout 10" o:spid="_x0000_s1033" type="#_x0000_t63" style="position:absolute;left:0;text-align:left;margin-left:366.95pt;margin-top:153.7pt;width:150pt;height:10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" adj="-6227,13508" filled="f" strokecolor="#d60093" strokeweight="3pt">
                <v:textbox>
                  <w:txbxContent>
                    <w:p w:rsidR="00E96C7C" w:rsidRPr="00BF6B5E" w:rsidRDefault="00E96C7C" w:rsidP="006A63E2">
                      <w:pPr>
                        <w:autoSpaceDE w:val="0"/>
                        <w:autoSpaceDN w:val="0"/>
                        <w:adjustRightInd w:val="0"/>
                        <w:spacing w:after="0" w:line="240" w:lineRule="auto"/>
                        <w:rPr>
                          <w:rFonts w:ascii="Basic Sans Light SF" w:hAnsi="Basic Sans Light SF" w:cs="ArialMT"/>
                          <w:b/>
                          <w:color w:val="D60093"/>
                          <w:sz w:val="26"/>
                          <w:szCs w:val="26"/>
                        </w:rPr>
                      </w:pPr>
                      <w:r w:rsidRPr="00BF6B5E">
                        <w:rPr>
                          <w:rFonts w:ascii="Basic Sans Light SF" w:hAnsi="Basic Sans Light SF" w:cs="ArialMT"/>
                          <w:b/>
                          <w:color w:val="D60093"/>
                          <w:sz w:val="26"/>
                          <w:szCs w:val="26"/>
                        </w:rPr>
                        <w:t xml:space="preserve">The professionalism and reputation over such a long number of years. </w:t>
                      </w:r>
                    </w:p>
                    <w:p w:rsidR="00E96C7C" w:rsidRPr="00944699" w:rsidRDefault="00E96C7C" w:rsidP="006A63E2">
                      <w:pPr>
                        <w:rPr>
                          <w:sz w:val="24"/>
                        </w:rPr>
                      </w:pPr>
                    </w:p>
                  </w:txbxContent>
                </v:textbox>
              </v:shape>
            </w:pict>
          </mc:Fallback>
        </mc:AlternateContent>
      </w:r>
    </w:p>
    <w:sectPr w:rsidR="006A63E2" w:rsidRPr="00C0031B" w:rsidSect="006A03CA">
      <w:pgSz w:w="11906" w:h="16838"/>
      <w:pgMar w:top="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auto"/>
    <w:notTrueType/>
    <w:pitch w:val="default"/>
    <w:sig w:usb0="00000003" w:usb1="00000000" w:usb2="00000000" w:usb3="00000000" w:csb0="00000001" w:csb1="00000000"/>
  </w:font>
  <w:font w:name="Accord Light SF">
    <w:panose1 w:val="00000000000000000000"/>
    <w:charset w:val="00"/>
    <w:family w:val="auto"/>
    <w:pitch w:val="variable"/>
    <w:sig w:usb0="00000003" w:usb1="00000000" w:usb2="00000000" w:usb3="00000000" w:csb0="00000001" w:csb1="00000000"/>
  </w:font>
  <w:font w:name="Basic Sans Light SF">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53DA8"/>
    <w:multiLevelType w:val="hybridMultilevel"/>
    <w:tmpl w:val="3F6EF1FC"/>
    <w:lvl w:ilvl="0" w:tplc="9E2A1AAA">
      <w:start w:val="3"/>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E7EE8"/>
    <w:multiLevelType w:val="hybridMultilevel"/>
    <w:tmpl w:val="C99AB536"/>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9B0780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
    <w:nsid w:val="3A36661E"/>
    <w:multiLevelType w:val="hybridMultilevel"/>
    <w:tmpl w:val="0368088A"/>
    <w:lvl w:ilvl="0" w:tplc="9DE00E1E">
      <w:start w:val="4"/>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40B76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545206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549941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55072814"/>
    <w:multiLevelType w:val="hybridMultilevel"/>
    <w:tmpl w:val="689A3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2C21A4"/>
    <w:multiLevelType w:val="hybridMultilevel"/>
    <w:tmpl w:val="99480D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5CC66B1B"/>
    <w:multiLevelType w:val="hybridMultilevel"/>
    <w:tmpl w:val="DD3E2CD8"/>
    <w:lvl w:ilvl="0" w:tplc="56E054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6F5F96"/>
    <w:multiLevelType w:val="hybridMultilevel"/>
    <w:tmpl w:val="7318F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89693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2">
    <w:nsid w:val="6D6930F4"/>
    <w:multiLevelType w:val="hybridMultilevel"/>
    <w:tmpl w:val="49ACB95E"/>
    <w:lvl w:ilvl="0" w:tplc="F5541CBE">
      <w:start w:val="1"/>
      <w:numFmt w:val="decimal"/>
      <w:lvlText w:val="%1."/>
      <w:lvlJc w:val="left"/>
      <w:pPr>
        <w:tabs>
          <w:tab w:val="num" w:pos="928"/>
        </w:tabs>
        <w:ind w:left="928" w:hanging="360"/>
      </w:pPr>
      <w:rPr>
        <w:color w:val="auto"/>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13">
    <w:nsid w:val="6FA73ABE"/>
    <w:multiLevelType w:val="hybridMultilevel"/>
    <w:tmpl w:val="5C50EECA"/>
    <w:lvl w:ilvl="0" w:tplc="3BFECFA4">
      <w:start w:val="1"/>
      <w:numFmt w:val="decimal"/>
      <w:lvlText w:val="%1."/>
      <w:lvlJc w:val="left"/>
      <w:pPr>
        <w:ind w:left="644"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nsid w:val="741F0E5B"/>
    <w:multiLevelType w:val="hybridMultilevel"/>
    <w:tmpl w:val="8E68A0F4"/>
    <w:lvl w:ilvl="0" w:tplc="43DE0620">
      <w:start w:val="1"/>
      <w:numFmt w:val="decimal"/>
      <w:lvlText w:val="%1."/>
      <w:lvlJc w:val="left"/>
      <w:pPr>
        <w:tabs>
          <w:tab w:val="num" w:pos="1211"/>
        </w:tabs>
        <w:ind w:left="1211" w:hanging="360"/>
      </w:pPr>
      <w:rPr>
        <w:b w:val="0"/>
      </w:rPr>
    </w:lvl>
    <w:lvl w:ilvl="1" w:tplc="08090019">
      <w:start w:val="1"/>
      <w:numFmt w:val="lowerLetter"/>
      <w:lvlText w:val="%2."/>
      <w:lvlJc w:val="left"/>
      <w:pPr>
        <w:tabs>
          <w:tab w:val="num" w:pos="1931"/>
        </w:tabs>
        <w:ind w:left="1931" w:hanging="360"/>
      </w:pPr>
    </w:lvl>
    <w:lvl w:ilvl="2" w:tplc="0809001B" w:tentative="1">
      <w:start w:val="1"/>
      <w:numFmt w:val="lowerRoman"/>
      <w:lvlText w:val="%3."/>
      <w:lvlJc w:val="right"/>
      <w:pPr>
        <w:tabs>
          <w:tab w:val="num" w:pos="2651"/>
        </w:tabs>
        <w:ind w:left="2651" w:hanging="180"/>
      </w:pPr>
    </w:lvl>
    <w:lvl w:ilvl="3" w:tplc="0809000F" w:tentative="1">
      <w:start w:val="1"/>
      <w:numFmt w:val="decimal"/>
      <w:lvlText w:val="%4."/>
      <w:lvlJc w:val="left"/>
      <w:pPr>
        <w:tabs>
          <w:tab w:val="num" w:pos="3371"/>
        </w:tabs>
        <w:ind w:left="3371" w:hanging="360"/>
      </w:pPr>
    </w:lvl>
    <w:lvl w:ilvl="4" w:tplc="08090019" w:tentative="1">
      <w:start w:val="1"/>
      <w:numFmt w:val="lowerLetter"/>
      <w:lvlText w:val="%5."/>
      <w:lvlJc w:val="left"/>
      <w:pPr>
        <w:tabs>
          <w:tab w:val="num" w:pos="4091"/>
        </w:tabs>
        <w:ind w:left="4091" w:hanging="360"/>
      </w:pPr>
    </w:lvl>
    <w:lvl w:ilvl="5" w:tplc="0809001B" w:tentative="1">
      <w:start w:val="1"/>
      <w:numFmt w:val="lowerRoman"/>
      <w:lvlText w:val="%6."/>
      <w:lvlJc w:val="right"/>
      <w:pPr>
        <w:tabs>
          <w:tab w:val="num" w:pos="4811"/>
        </w:tabs>
        <w:ind w:left="4811" w:hanging="180"/>
      </w:pPr>
    </w:lvl>
    <w:lvl w:ilvl="6" w:tplc="0809000F" w:tentative="1">
      <w:start w:val="1"/>
      <w:numFmt w:val="decimal"/>
      <w:lvlText w:val="%7."/>
      <w:lvlJc w:val="left"/>
      <w:pPr>
        <w:tabs>
          <w:tab w:val="num" w:pos="5531"/>
        </w:tabs>
        <w:ind w:left="5531" w:hanging="360"/>
      </w:pPr>
    </w:lvl>
    <w:lvl w:ilvl="7" w:tplc="08090019" w:tentative="1">
      <w:start w:val="1"/>
      <w:numFmt w:val="lowerLetter"/>
      <w:lvlText w:val="%8."/>
      <w:lvlJc w:val="left"/>
      <w:pPr>
        <w:tabs>
          <w:tab w:val="num" w:pos="6251"/>
        </w:tabs>
        <w:ind w:left="6251" w:hanging="360"/>
      </w:pPr>
    </w:lvl>
    <w:lvl w:ilvl="8" w:tplc="0809001B" w:tentative="1">
      <w:start w:val="1"/>
      <w:numFmt w:val="lowerRoman"/>
      <w:lvlText w:val="%9."/>
      <w:lvlJc w:val="right"/>
      <w:pPr>
        <w:tabs>
          <w:tab w:val="num" w:pos="6971"/>
        </w:tabs>
        <w:ind w:left="6971" w:hanging="180"/>
      </w:pPr>
    </w:lvl>
  </w:abstractNum>
  <w:abstractNum w:abstractNumId="15">
    <w:nsid w:val="77902039"/>
    <w:multiLevelType w:val="singleLevel"/>
    <w:tmpl w:val="E91437B4"/>
    <w:lvl w:ilvl="0">
      <w:start w:val="1"/>
      <w:numFmt w:val="decimal"/>
      <w:lvlText w:val="%1."/>
      <w:lvlJc w:val="left"/>
      <w:pPr>
        <w:tabs>
          <w:tab w:val="num" w:pos="-30542"/>
        </w:tabs>
        <w:ind w:left="-30542" w:hanging="360"/>
      </w:pPr>
      <w:rPr>
        <w:color w:val="auto"/>
      </w:rPr>
    </w:lvl>
  </w:abstractNum>
  <w:abstractNum w:abstractNumId="16">
    <w:nsid w:val="77BC39DC"/>
    <w:multiLevelType w:val="hybridMultilevel"/>
    <w:tmpl w:val="24F66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16"/>
  </w:num>
  <w:num w:numId="5">
    <w:abstractNumId w:val="9"/>
  </w:num>
  <w:num w:numId="6">
    <w:abstractNumId w:val="1"/>
  </w:num>
  <w:num w:numId="7">
    <w:abstractNumId w:val="3"/>
  </w:num>
  <w:num w:numId="8">
    <w:abstractNumId w:val="15"/>
  </w:num>
  <w:num w:numId="9">
    <w:abstractNumId w:val="6"/>
  </w:num>
  <w:num w:numId="10">
    <w:abstractNumId w:val="2"/>
  </w:num>
  <w:num w:numId="11">
    <w:abstractNumId w:val="11"/>
  </w:num>
  <w:num w:numId="12">
    <w:abstractNumId w:val="4"/>
  </w:num>
  <w:num w:numId="13">
    <w:abstractNumId w:val="5"/>
  </w:num>
  <w:num w:numId="14">
    <w:abstractNumId w:val="12"/>
  </w:num>
  <w:num w:numId="15">
    <w:abstractNumId w:val="8"/>
  </w:num>
  <w:num w:numId="16">
    <w:abstractNumId w:val="13"/>
  </w:num>
  <w:num w:numId="1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7C"/>
    <w:rsid w:val="00013A58"/>
    <w:rsid w:val="00040A1B"/>
    <w:rsid w:val="000B4243"/>
    <w:rsid w:val="000D4CD1"/>
    <w:rsid w:val="000F2448"/>
    <w:rsid w:val="001153B4"/>
    <w:rsid w:val="001341A5"/>
    <w:rsid w:val="00195368"/>
    <w:rsid w:val="001B4A7C"/>
    <w:rsid w:val="001E1002"/>
    <w:rsid w:val="001E3E17"/>
    <w:rsid w:val="00213F4F"/>
    <w:rsid w:val="00221D4B"/>
    <w:rsid w:val="00221EFC"/>
    <w:rsid w:val="00242250"/>
    <w:rsid w:val="00276BE9"/>
    <w:rsid w:val="002D30E3"/>
    <w:rsid w:val="00324ABF"/>
    <w:rsid w:val="003B674F"/>
    <w:rsid w:val="00434110"/>
    <w:rsid w:val="00533C6F"/>
    <w:rsid w:val="005B23EF"/>
    <w:rsid w:val="005C0490"/>
    <w:rsid w:val="00624C4B"/>
    <w:rsid w:val="00671BA3"/>
    <w:rsid w:val="00692224"/>
    <w:rsid w:val="006A03CA"/>
    <w:rsid w:val="006A041E"/>
    <w:rsid w:val="006A63E2"/>
    <w:rsid w:val="006B4ACB"/>
    <w:rsid w:val="006D6494"/>
    <w:rsid w:val="00777F37"/>
    <w:rsid w:val="0079479B"/>
    <w:rsid w:val="007B381E"/>
    <w:rsid w:val="00824F97"/>
    <w:rsid w:val="008B33A5"/>
    <w:rsid w:val="009371DC"/>
    <w:rsid w:val="00943CEC"/>
    <w:rsid w:val="00952F8D"/>
    <w:rsid w:val="0095519F"/>
    <w:rsid w:val="00965E79"/>
    <w:rsid w:val="00A06000"/>
    <w:rsid w:val="00A22DBF"/>
    <w:rsid w:val="00A421D8"/>
    <w:rsid w:val="00A75607"/>
    <w:rsid w:val="00AB439C"/>
    <w:rsid w:val="00BB3182"/>
    <w:rsid w:val="00BB755B"/>
    <w:rsid w:val="00BE7F80"/>
    <w:rsid w:val="00C518BE"/>
    <w:rsid w:val="00C52015"/>
    <w:rsid w:val="00C773CE"/>
    <w:rsid w:val="00CB2F8E"/>
    <w:rsid w:val="00CD4B53"/>
    <w:rsid w:val="00CD7BE6"/>
    <w:rsid w:val="00CF233E"/>
    <w:rsid w:val="00D239BF"/>
    <w:rsid w:val="00D41ED7"/>
    <w:rsid w:val="00D62774"/>
    <w:rsid w:val="00D73704"/>
    <w:rsid w:val="00D77D13"/>
    <w:rsid w:val="00D93BC1"/>
    <w:rsid w:val="00DE0E96"/>
    <w:rsid w:val="00DE7B1C"/>
    <w:rsid w:val="00E32FA4"/>
    <w:rsid w:val="00E96C7C"/>
    <w:rsid w:val="00F05157"/>
    <w:rsid w:val="00F93BD0"/>
    <w:rsid w:val="00FD5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60F69-BDAC-4376-8064-5A45BF19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DBF"/>
  </w:style>
  <w:style w:type="paragraph" w:styleId="Heading1">
    <w:name w:val="heading 1"/>
    <w:basedOn w:val="Normal"/>
    <w:next w:val="Normal"/>
    <w:link w:val="Heading1Char"/>
    <w:uiPriority w:val="9"/>
    <w:qFormat/>
    <w:rsid w:val="00671B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8B33A5"/>
    <w:pPr>
      <w:keepNext/>
      <w:spacing w:after="0" w:line="240" w:lineRule="auto"/>
      <w:jc w:val="both"/>
      <w:outlineLvl w:val="1"/>
    </w:pPr>
    <w:rPr>
      <w:rFonts w:ascii="Times" w:eastAsia="Times New Roman" w:hAnsi="Times"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8B33A5"/>
    <w:rPr>
      <w:rFonts w:ascii="Times" w:eastAsia="Times New Roman" w:hAnsi="Times" w:cs="Times New Roman"/>
      <w:sz w:val="24"/>
      <w:szCs w:val="24"/>
      <w:u w:val="single"/>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71BA3"/>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040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A1B"/>
    <w:rPr>
      <w:rFonts w:ascii="Segoe UI" w:hAnsi="Segoe UI" w:cs="Segoe UI"/>
      <w:sz w:val="18"/>
      <w:szCs w:val="18"/>
    </w:rPr>
  </w:style>
  <w:style w:type="paragraph" w:styleId="BodyText">
    <w:name w:val="Body Text"/>
    <w:basedOn w:val="Normal"/>
    <w:link w:val="BodyTextChar"/>
    <w:rsid w:val="00CD7BE6"/>
    <w:pPr>
      <w:spacing w:after="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CD7BE6"/>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6CD16-CA98-40D4-8C95-CAA818BC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76AF787D</Template>
  <TotalTime>7</TotalTime>
  <Pages>8</Pages>
  <Words>1568</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10486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MADHOUSE</dc:creator>
  <cp:lastModifiedBy>Mandy Madhani</cp:lastModifiedBy>
  <cp:revision>4</cp:revision>
  <cp:lastPrinted>2017-11-22T10:43:00Z</cp:lastPrinted>
  <dcterms:created xsi:type="dcterms:W3CDTF">2017-11-22T10:38:00Z</dcterms:created>
  <dcterms:modified xsi:type="dcterms:W3CDTF">2017-11-22T10:47:00Z</dcterms:modified>
</cp:coreProperties>
</file>