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75C82" w14:textId="77777777" w:rsidR="00FF3EB9" w:rsidRDefault="00FF3EB9">
      <w:bookmarkStart w:id="0" w:name="_GoBack"/>
      <w:bookmarkEnd w:id="0"/>
    </w:p>
    <w:p w14:paraId="73D4A1AB" w14:textId="77777777" w:rsidR="00FF3EB9" w:rsidRDefault="00FF3EB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254"/>
        <w:gridCol w:w="2991"/>
        <w:gridCol w:w="1517"/>
        <w:gridCol w:w="2254"/>
      </w:tblGrid>
      <w:tr w:rsidR="003D79E4" w14:paraId="2259AEDC" w14:textId="77777777" w:rsidTr="0018439F">
        <w:tc>
          <w:tcPr>
            <w:tcW w:w="9016" w:type="dxa"/>
            <w:gridSpan w:val="4"/>
            <w:shd w:val="clear" w:color="auto" w:fill="FFFFFF" w:themeFill="background1"/>
          </w:tcPr>
          <w:p w14:paraId="3F4B1109" w14:textId="77777777" w:rsidR="008C25ED" w:rsidRDefault="008C25ED" w:rsidP="0018439F">
            <w:pPr>
              <w:pStyle w:val="Default"/>
              <w:shd w:val="clear" w:color="auto" w:fill="FFFFFF" w:themeFill="background1"/>
              <w:jc w:val="center"/>
              <w:rPr>
                <w:b/>
                <w:bCs/>
                <w:sz w:val="22"/>
                <w:szCs w:val="22"/>
              </w:rPr>
            </w:pPr>
          </w:p>
          <w:p w14:paraId="3DD9601C" w14:textId="77777777" w:rsidR="003D79E4" w:rsidRDefault="003D79E4" w:rsidP="0018439F">
            <w:pPr>
              <w:pStyle w:val="Default"/>
              <w:shd w:val="clear" w:color="auto" w:fill="FFFFFF" w:themeFill="background1"/>
              <w:jc w:val="center"/>
              <w:rPr>
                <w:b/>
                <w:bCs/>
                <w:sz w:val="22"/>
                <w:szCs w:val="22"/>
              </w:rPr>
            </w:pPr>
            <w:r>
              <w:rPr>
                <w:b/>
                <w:bCs/>
                <w:sz w:val="22"/>
                <w:szCs w:val="22"/>
              </w:rPr>
              <w:t>JOB DESCRIPTION</w:t>
            </w:r>
          </w:p>
          <w:p w14:paraId="5748E3D8" w14:textId="77777777" w:rsidR="008C25ED" w:rsidRDefault="00456CFF" w:rsidP="00456CFF">
            <w:pPr>
              <w:pStyle w:val="Default"/>
              <w:tabs>
                <w:tab w:val="left" w:pos="6096"/>
              </w:tabs>
              <w:rPr>
                <w:b/>
                <w:bCs/>
                <w:sz w:val="22"/>
                <w:szCs w:val="22"/>
              </w:rPr>
            </w:pPr>
            <w:r>
              <w:rPr>
                <w:b/>
                <w:bCs/>
                <w:sz w:val="22"/>
                <w:szCs w:val="22"/>
              </w:rPr>
              <w:tab/>
            </w:r>
          </w:p>
        </w:tc>
      </w:tr>
      <w:tr w:rsidR="00891D62" w14:paraId="0A93D60A" w14:textId="77777777" w:rsidTr="00891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254" w:type="dxa"/>
          </w:tcPr>
          <w:p w14:paraId="6595FC25" w14:textId="77777777" w:rsidR="00891D62" w:rsidRDefault="00891D62" w:rsidP="005C5F74">
            <w:pPr>
              <w:pStyle w:val="Default"/>
              <w:rPr>
                <w:b/>
                <w:bCs/>
                <w:sz w:val="22"/>
                <w:szCs w:val="22"/>
              </w:rPr>
            </w:pPr>
            <w:r>
              <w:rPr>
                <w:b/>
                <w:bCs/>
                <w:sz w:val="22"/>
                <w:szCs w:val="22"/>
              </w:rPr>
              <w:t xml:space="preserve">Post Title </w:t>
            </w:r>
          </w:p>
          <w:p w14:paraId="45F7098F" w14:textId="77777777" w:rsidR="00891D62" w:rsidRDefault="00891D62" w:rsidP="005C5F74">
            <w:pPr>
              <w:pStyle w:val="Default"/>
              <w:rPr>
                <w:b/>
                <w:bCs/>
                <w:sz w:val="22"/>
                <w:szCs w:val="22"/>
              </w:rPr>
            </w:pPr>
          </w:p>
        </w:tc>
        <w:tc>
          <w:tcPr>
            <w:tcW w:w="2991" w:type="dxa"/>
          </w:tcPr>
          <w:p w14:paraId="31367EEE" w14:textId="77777777" w:rsidR="00891D62" w:rsidRDefault="00330A8D" w:rsidP="00F53A0B">
            <w:pPr>
              <w:pStyle w:val="Default"/>
              <w:jc w:val="center"/>
              <w:rPr>
                <w:b/>
                <w:bCs/>
                <w:sz w:val="22"/>
                <w:szCs w:val="22"/>
              </w:rPr>
            </w:pPr>
            <w:r>
              <w:rPr>
                <w:b/>
                <w:bCs/>
                <w:sz w:val="22"/>
                <w:szCs w:val="22"/>
              </w:rPr>
              <w:t>HLTA (Teaching and Learning)</w:t>
            </w:r>
          </w:p>
        </w:tc>
        <w:tc>
          <w:tcPr>
            <w:tcW w:w="1517" w:type="dxa"/>
          </w:tcPr>
          <w:p w14:paraId="12B02AFC" w14:textId="77777777" w:rsidR="00891D62" w:rsidRDefault="00891D62" w:rsidP="00F53A0B">
            <w:pPr>
              <w:pStyle w:val="Default"/>
              <w:jc w:val="center"/>
              <w:rPr>
                <w:b/>
                <w:bCs/>
                <w:sz w:val="22"/>
                <w:szCs w:val="22"/>
              </w:rPr>
            </w:pPr>
            <w:r>
              <w:rPr>
                <w:b/>
                <w:bCs/>
                <w:sz w:val="22"/>
                <w:szCs w:val="22"/>
              </w:rPr>
              <w:t>Location</w:t>
            </w:r>
          </w:p>
        </w:tc>
        <w:tc>
          <w:tcPr>
            <w:tcW w:w="2254" w:type="dxa"/>
          </w:tcPr>
          <w:p w14:paraId="0B6DB3B5" w14:textId="77777777" w:rsidR="00891D62" w:rsidRDefault="00FA0258" w:rsidP="00F53A0B">
            <w:pPr>
              <w:pStyle w:val="Default"/>
              <w:jc w:val="center"/>
              <w:rPr>
                <w:b/>
                <w:bCs/>
                <w:sz w:val="22"/>
                <w:szCs w:val="22"/>
              </w:rPr>
            </w:pPr>
            <w:r>
              <w:rPr>
                <w:b/>
                <w:bCs/>
                <w:sz w:val="22"/>
                <w:szCs w:val="22"/>
              </w:rPr>
              <w:t>Tottington High School</w:t>
            </w:r>
          </w:p>
        </w:tc>
      </w:tr>
      <w:tr w:rsidR="00891D62" w14:paraId="00A0989A" w14:textId="77777777" w:rsidTr="00891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254" w:type="dxa"/>
          </w:tcPr>
          <w:p w14:paraId="6486E259" w14:textId="77777777" w:rsidR="00330A8D" w:rsidRDefault="00330A8D" w:rsidP="005C5F74">
            <w:pPr>
              <w:pStyle w:val="Default"/>
              <w:rPr>
                <w:b/>
                <w:bCs/>
                <w:sz w:val="22"/>
                <w:szCs w:val="22"/>
              </w:rPr>
            </w:pPr>
          </w:p>
          <w:p w14:paraId="25A64A53" w14:textId="77777777" w:rsidR="00891D62" w:rsidRDefault="00891D62" w:rsidP="005C5F74">
            <w:pPr>
              <w:pStyle w:val="Default"/>
              <w:rPr>
                <w:b/>
                <w:bCs/>
                <w:sz w:val="22"/>
                <w:szCs w:val="22"/>
              </w:rPr>
            </w:pPr>
            <w:r>
              <w:rPr>
                <w:b/>
                <w:bCs/>
                <w:sz w:val="22"/>
                <w:szCs w:val="22"/>
              </w:rPr>
              <w:t xml:space="preserve">Grade </w:t>
            </w:r>
          </w:p>
          <w:p w14:paraId="777E0B65" w14:textId="77777777" w:rsidR="00891D62" w:rsidRDefault="00891D62" w:rsidP="005C5F74">
            <w:pPr>
              <w:pStyle w:val="Default"/>
              <w:rPr>
                <w:b/>
                <w:bCs/>
                <w:sz w:val="22"/>
                <w:szCs w:val="22"/>
              </w:rPr>
            </w:pPr>
          </w:p>
        </w:tc>
        <w:tc>
          <w:tcPr>
            <w:tcW w:w="2991" w:type="dxa"/>
          </w:tcPr>
          <w:p w14:paraId="39881934" w14:textId="77777777" w:rsidR="00891D62" w:rsidRDefault="00891D62" w:rsidP="00F53A0B">
            <w:pPr>
              <w:pStyle w:val="Default"/>
              <w:jc w:val="center"/>
              <w:rPr>
                <w:b/>
                <w:bCs/>
                <w:sz w:val="22"/>
                <w:szCs w:val="22"/>
              </w:rPr>
            </w:pPr>
          </w:p>
          <w:p w14:paraId="353BAEF1" w14:textId="77777777" w:rsidR="00330A8D" w:rsidRDefault="00330A8D" w:rsidP="00F53A0B">
            <w:pPr>
              <w:pStyle w:val="Default"/>
              <w:jc w:val="center"/>
              <w:rPr>
                <w:b/>
                <w:bCs/>
                <w:sz w:val="22"/>
                <w:szCs w:val="22"/>
              </w:rPr>
            </w:pPr>
            <w:r>
              <w:rPr>
                <w:b/>
                <w:bCs/>
                <w:sz w:val="22"/>
                <w:szCs w:val="22"/>
              </w:rPr>
              <w:t>7</w:t>
            </w:r>
          </w:p>
        </w:tc>
        <w:tc>
          <w:tcPr>
            <w:tcW w:w="1517" w:type="dxa"/>
          </w:tcPr>
          <w:p w14:paraId="4DB31F3A" w14:textId="77777777" w:rsidR="00330A8D" w:rsidRDefault="00330A8D" w:rsidP="00F53A0B">
            <w:pPr>
              <w:pStyle w:val="Default"/>
              <w:jc w:val="center"/>
              <w:rPr>
                <w:b/>
                <w:bCs/>
                <w:sz w:val="22"/>
                <w:szCs w:val="22"/>
              </w:rPr>
            </w:pPr>
          </w:p>
          <w:p w14:paraId="6BC1DF71" w14:textId="77777777" w:rsidR="00891D62" w:rsidRDefault="00891D62" w:rsidP="00F53A0B">
            <w:pPr>
              <w:pStyle w:val="Default"/>
              <w:jc w:val="center"/>
              <w:rPr>
                <w:b/>
                <w:bCs/>
                <w:sz w:val="22"/>
                <w:szCs w:val="22"/>
              </w:rPr>
            </w:pPr>
            <w:r>
              <w:rPr>
                <w:b/>
                <w:bCs/>
                <w:sz w:val="22"/>
                <w:szCs w:val="22"/>
              </w:rPr>
              <w:t>Ref</w:t>
            </w:r>
          </w:p>
        </w:tc>
        <w:tc>
          <w:tcPr>
            <w:tcW w:w="2254" w:type="dxa"/>
          </w:tcPr>
          <w:p w14:paraId="07A5D70F" w14:textId="77777777" w:rsidR="00891D62" w:rsidRDefault="00891D62" w:rsidP="00F53A0B">
            <w:pPr>
              <w:pStyle w:val="Default"/>
              <w:jc w:val="center"/>
              <w:rPr>
                <w:b/>
                <w:bCs/>
                <w:sz w:val="22"/>
                <w:szCs w:val="22"/>
              </w:rPr>
            </w:pPr>
          </w:p>
          <w:p w14:paraId="0038083C" w14:textId="77777777" w:rsidR="00F53A0B" w:rsidRDefault="00F53A0B" w:rsidP="00F53A0B">
            <w:pPr>
              <w:pStyle w:val="Default"/>
              <w:jc w:val="center"/>
              <w:rPr>
                <w:b/>
                <w:bCs/>
                <w:sz w:val="22"/>
                <w:szCs w:val="22"/>
              </w:rPr>
            </w:pPr>
            <w:r>
              <w:rPr>
                <w:b/>
                <w:bCs/>
                <w:sz w:val="22"/>
                <w:szCs w:val="22"/>
              </w:rPr>
              <w:t>C1275</w:t>
            </w:r>
          </w:p>
        </w:tc>
      </w:tr>
    </w:tbl>
    <w:p w14:paraId="2C0B0545" w14:textId="77777777" w:rsidR="008C25ED" w:rsidRDefault="008C25ED" w:rsidP="005C5F74">
      <w:pPr>
        <w:pStyle w:val="Default"/>
        <w:rPr>
          <w:b/>
          <w:bCs/>
          <w:sz w:val="22"/>
          <w:szCs w:val="22"/>
        </w:rPr>
      </w:pPr>
    </w:p>
    <w:p w14:paraId="3DD5E831" w14:textId="77777777" w:rsidR="00BA24E8" w:rsidRDefault="006354F4" w:rsidP="005C5F74">
      <w:pPr>
        <w:pStyle w:val="Default"/>
        <w:rPr>
          <w:b/>
          <w:bCs/>
          <w:sz w:val="22"/>
          <w:szCs w:val="22"/>
        </w:rPr>
      </w:pPr>
      <w:r>
        <w:rPr>
          <w:b/>
          <w:bCs/>
          <w:sz w:val="22"/>
          <w:szCs w:val="22"/>
        </w:rPr>
        <w:t xml:space="preserve">Responsible to:  </w:t>
      </w:r>
    </w:p>
    <w:p w14:paraId="523980D5" w14:textId="77777777" w:rsidR="005C5F74" w:rsidRPr="00891D62" w:rsidRDefault="005C5F74" w:rsidP="005C5F74">
      <w:pPr>
        <w:pStyle w:val="Default"/>
        <w:rPr>
          <w:sz w:val="22"/>
          <w:szCs w:val="22"/>
        </w:rPr>
      </w:pPr>
    </w:p>
    <w:p w14:paraId="03104DD7" w14:textId="77777777" w:rsidR="004E70AC" w:rsidRDefault="003D79E4" w:rsidP="00FF3EB9">
      <w:pPr>
        <w:pStyle w:val="Default"/>
        <w:rPr>
          <w:b/>
          <w:bCs/>
          <w:sz w:val="22"/>
          <w:szCs w:val="22"/>
        </w:rPr>
      </w:pPr>
      <w:r>
        <w:rPr>
          <w:b/>
          <w:bCs/>
          <w:sz w:val="22"/>
          <w:szCs w:val="22"/>
        </w:rPr>
        <w:t xml:space="preserve">Statement of Purpose </w:t>
      </w:r>
    </w:p>
    <w:p w14:paraId="2386D825" w14:textId="77777777" w:rsidR="00330A8D" w:rsidRPr="00330A8D" w:rsidRDefault="00330A8D" w:rsidP="00330A8D">
      <w:pPr>
        <w:pStyle w:val="Default"/>
        <w:rPr>
          <w:sz w:val="22"/>
          <w:szCs w:val="22"/>
        </w:rPr>
      </w:pPr>
      <w:r>
        <w:rPr>
          <w:sz w:val="22"/>
          <w:szCs w:val="22"/>
        </w:rPr>
        <w:t>T</w:t>
      </w:r>
      <w:r w:rsidRPr="00330A8D">
        <w:rPr>
          <w:sz w:val="22"/>
          <w:szCs w:val="22"/>
        </w:rPr>
        <w:t>he post holder will prepare curriculum content to work with one or more c</w:t>
      </w:r>
      <w:r>
        <w:rPr>
          <w:sz w:val="22"/>
          <w:szCs w:val="22"/>
        </w:rPr>
        <w:t xml:space="preserve">lasses in relation to the relevant teaching and learning </w:t>
      </w:r>
      <w:r w:rsidRPr="00330A8D">
        <w:rPr>
          <w:sz w:val="22"/>
          <w:szCs w:val="22"/>
        </w:rPr>
        <w:t xml:space="preserve">programmes.  This would include monitoring, assessing, recording and reporting on pupil development, progress and attainment.  Work may be carried out in the classroom or outside the main teaching area.   </w:t>
      </w:r>
    </w:p>
    <w:p w14:paraId="071ECF46" w14:textId="77777777" w:rsidR="00330A8D" w:rsidRPr="00330A8D" w:rsidRDefault="00330A8D" w:rsidP="00330A8D">
      <w:pPr>
        <w:pStyle w:val="Default"/>
        <w:rPr>
          <w:sz w:val="22"/>
          <w:szCs w:val="22"/>
        </w:rPr>
      </w:pPr>
      <w:r w:rsidRPr="00330A8D">
        <w:rPr>
          <w:sz w:val="22"/>
          <w:szCs w:val="22"/>
        </w:rPr>
        <w:t xml:space="preserve"> </w:t>
      </w:r>
    </w:p>
    <w:p w14:paraId="44027404" w14:textId="77777777" w:rsidR="00626733" w:rsidRDefault="00330A8D" w:rsidP="00330A8D">
      <w:pPr>
        <w:pStyle w:val="Default"/>
        <w:rPr>
          <w:sz w:val="22"/>
          <w:szCs w:val="22"/>
        </w:rPr>
      </w:pPr>
      <w:r w:rsidRPr="00330A8D">
        <w:rPr>
          <w:sz w:val="22"/>
          <w:szCs w:val="22"/>
        </w:rPr>
        <w:t>The post</w:t>
      </w:r>
      <w:r>
        <w:rPr>
          <w:sz w:val="22"/>
          <w:szCs w:val="22"/>
        </w:rPr>
        <w:t xml:space="preserve"> </w:t>
      </w:r>
      <w:r w:rsidRPr="00330A8D">
        <w:rPr>
          <w:sz w:val="22"/>
          <w:szCs w:val="22"/>
        </w:rPr>
        <w:t xml:space="preserve">holder will be a member of a multi-disciplinary team and will work under the leadership of a qualified teacher.  They will operate with a high level of delegated authority under an agreed system of supervision.   </w:t>
      </w:r>
    </w:p>
    <w:p w14:paraId="2D299126" w14:textId="77777777" w:rsidR="00330A8D" w:rsidRPr="000666A6" w:rsidRDefault="00330A8D" w:rsidP="00FF3EB9">
      <w:pPr>
        <w:pStyle w:val="Default"/>
        <w:rPr>
          <w:sz w:val="22"/>
          <w:szCs w:val="22"/>
        </w:rPr>
      </w:pPr>
    </w:p>
    <w:p w14:paraId="2EB23486" w14:textId="77777777" w:rsidR="003D79E4" w:rsidRPr="003D79E4" w:rsidRDefault="00CA5730" w:rsidP="003D79E4">
      <w:pPr>
        <w:rPr>
          <w:rFonts w:ascii="Arial" w:hAnsi="Arial" w:cs="Arial"/>
          <w:b/>
        </w:rPr>
      </w:pPr>
      <w:r>
        <w:rPr>
          <w:rFonts w:ascii="Arial" w:hAnsi="Arial" w:cs="Arial"/>
          <w:b/>
        </w:rPr>
        <w:t xml:space="preserve">Support to Students </w:t>
      </w:r>
    </w:p>
    <w:p w14:paraId="0595CABB" w14:textId="77777777" w:rsidR="00330A8D" w:rsidRDefault="00330A8D" w:rsidP="00330A8D">
      <w:pPr>
        <w:pStyle w:val="ListParagraph"/>
        <w:numPr>
          <w:ilvl w:val="0"/>
          <w:numId w:val="11"/>
        </w:numPr>
        <w:rPr>
          <w:rFonts w:ascii="Arial" w:hAnsi="Arial" w:cs="Arial"/>
        </w:rPr>
      </w:pPr>
      <w:r w:rsidRPr="00330A8D">
        <w:rPr>
          <w:rFonts w:ascii="Arial" w:hAnsi="Arial" w:cs="Arial"/>
        </w:rPr>
        <w:t xml:space="preserve">Support pupils’ learning in a range of classroom settings, including working with individuals, groups and whole classes (where the assigned teacher is not present) using detailed knowledge, experience, specialist skills and training. </w:t>
      </w:r>
    </w:p>
    <w:p w14:paraId="5E8F1770" w14:textId="77777777" w:rsidR="00330A8D" w:rsidRDefault="00330A8D" w:rsidP="00330A8D">
      <w:pPr>
        <w:pStyle w:val="ListParagraph"/>
        <w:numPr>
          <w:ilvl w:val="0"/>
          <w:numId w:val="11"/>
        </w:numPr>
        <w:rPr>
          <w:rFonts w:ascii="Arial" w:hAnsi="Arial" w:cs="Arial"/>
        </w:rPr>
      </w:pPr>
      <w:r>
        <w:rPr>
          <w:rFonts w:ascii="Arial" w:hAnsi="Arial" w:cs="Arial"/>
        </w:rPr>
        <w:t>P</w:t>
      </w:r>
      <w:r w:rsidRPr="00330A8D">
        <w:rPr>
          <w:rFonts w:ascii="Arial" w:hAnsi="Arial" w:cs="Arial"/>
        </w:rPr>
        <w:t xml:space="preserve">rovide structured support in accordance with specific work programmes. </w:t>
      </w:r>
    </w:p>
    <w:p w14:paraId="328303AC" w14:textId="77777777" w:rsidR="00330A8D" w:rsidRDefault="001A4B26" w:rsidP="00330A8D">
      <w:pPr>
        <w:pStyle w:val="ListParagraph"/>
        <w:numPr>
          <w:ilvl w:val="0"/>
          <w:numId w:val="11"/>
        </w:numPr>
        <w:rPr>
          <w:rFonts w:ascii="Arial" w:hAnsi="Arial" w:cs="Arial"/>
        </w:rPr>
      </w:pPr>
      <w:r>
        <w:rPr>
          <w:rFonts w:ascii="Arial" w:hAnsi="Arial" w:cs="Arial"/>
        </w:rPr>
        <w:t>C</w:t>
      </w:r>
      <w:r w:rsidR="00330A8D" w:rsidRPr="00330A8D">
        <w:rPr>
          <w:rFonts w:ascii="Arial" w:hAnsi="Arial" w:cs="Arial"/>
        </w:rPr>
        <w:t>ontribute to raising standards by ensuring high expectat</w:t>
      </w:r>
      <w:r w:rsidR="00330A8D">
        <w:rPr>
          <w:rFonts w:ascii="Arial" w:hAnsi="Arial" w:cs="Arial"/>
        </w:rPr>
        <w:t xml:space="preserve">ions are promoted for pupils. </w:t>
      </w:r>
    </w:p>
    <w:p w14:paraId="6730AB1C" w14:textId="77777777" w:rsidR="00330A8D" w:rsidRDefault="00330A8D" w:rsidP="00330A8D">
      <w:pPr>
        <w:pStyle w:val="ListParagraph"/>
        <w:numPr>
          <w:ilvl w:val="0"/>
          <w:numId w:val="11"/>
        </w:numPr>
        <w:rPr>
          <w:rFonts w:ascii="Arial" w:hAnsi="Arial" w:cs="Arial"/>
        </w:rPr>
      </w:pPr>
      <w:r w:rsidRPr="00330A8D">
        <w:rPr>
          <w:rFonts w:ascii="Arial" w:hAnsi="Arial" w:cs="Arial"/>
        </w:rPr>
        <w:t xml:space="preserve">Involvement in the implementation of Individual </w:t>
      </w:r>
      <w:r>
        <w:rPr>
          <w:rFonts w:ascii="Arial" w:hAnsi="Arial" w:cs="Arial"/>
        </w:rPr>
        <w:t>E</w:t>
      </w:r>
      <w:r w:rsidRPr="00330A8D">
        <w:rPr>
          <w:rFonts w:ascii="Arial" w:hAnsi="Arial" w:cs="Arial"/>
        </w:rPr>
        <w:t>ducation</w:t>
      </w:r>
      <w:r>
        <w:rPr>
          <w:rFonts w:ascii="Arial" w:hAnsi="Arial" w:cs="Arial"/>
        </w:rPr>
        <w:t xml:space="preserve">, </w:t>
      </w:r>
      <w:r w:rsidRPr="00330A8D">
        <w:rPr>
          <w:rFonts w:ascii="Arial" w:hAnsi="Arial" w:cs="Arial"/>
        </w:rPr>
        <w:t>Behaviour</w:t>
      </w:r>
      <w:r>
        <w:rPr>
          <w:rFonts w:ascii="Arial" w:hAnsi="Arial" w:cs="Arial"/>
        </w:rPr>
        <w:t xml:space="preserve">, </w:t>
      </w:r>
      <w:r w:rsidRPr="00330A8D">
        <w:rPr>
          <w:rFonts w:ascii="Arial" w:hAnsi="Arial" w:cs="Arial"/>
        </w:rPr>
        <w:t>Support</w:t>
      </w:r>
      <w:r>
        <w:rPr>
          <w:rFonts w:ascii="Arial" w:hAnsi="Arial" w:cs="Arial"/>
        </w:rPr>
        <w:t xml:space="preserve"> and </w:t>
      </w:r>
      <w:r w:rsidRPr="00330A8D">
        <w:rPr>
          <w:rFonts w:ascii="Arial" w:hAnsi="Arial" w:cs="Arial"/>
        </w:rPr>
        <w:t>Ment</w:t>
      </w:r>
      <w:r>
        <w:rPr>
          <w:rFonts w:ascii="Arial" w:hAnsi="Arial" w:cs="Arial"/>
        </w:rPr>
        <w:t xml:space="preserve">oring plans. </w:t>
      </w:r>
    </w:p>
    <w:p w14:paraId="512131E7" w14:textId="77777777" w:rsidR="00330A8D" w:rsidRDefault="00330A8D" w:rsidP="00330A8D">
      <w:pPr>
        <w:pStyle w:val="ListParagraph"/>
        <w:numPr>
          <w:ilvl w:val="0"/>
          <w:numId w:val="11"/>
        </w:numPr>
        <w:rPr>
          <w:rFonts w:ascii="Arial" w:hAnsi="Arial" w:cs="Arial"/>
        </w:rPr>
      </w:pPr>
      <w:r w:rsidRPr="00330A8D">
        <w:rPr>
          <w:rFonts w:ascii="Arial" w:hAnsi="Arial" w:cs="Arial"/>
        </w:rPr>
        <w:t>Provide general support to pupils, ensuring their safety, by comp</w:t>
      </w:r>
      <w:r>
        <w:rPr>
          <w:rFonts w:ascii="Arial" w:hAnsi="Arial" w:cs="Arial"/>
        </w:rPr>
        <w:t xml:space="preserve">lying with good H&amp;S practice. </w:t>
      </w:r>
    </w:p>
    <w:p w14:paraId="018457DE" w14:textId="77777777" w:rsidR="00330A8D" w:rsidRDefault="00330A8D" w:rsidP="00330A8D">
      <w:pPr>
        <w:pStyle w:val="ListParagraph"/>
        <w:numPr>
          <w:ilvl w:val="0"/>
          <w:numId w:val="11"/>
        </w:numPr>
        <w:rPr>
          <w:rFonts w:ascii="Arial" w:hAnsi="Arial" w:cs="Arial"/>
        </w:rPr>
      </w:pPr>
      <w:r w:rsidRPr="00330A8D">
        <w:rPr>
          <w:rFonts w:ascii="Arial" w:hAnsi="Arial" w:cs="Arial"/>
        </w:rPr>
        <w:t>Organise and support teaching staff and pupils on visits, trips and out of sc</w:t>
      </w:r>
      <w:r>
        <w:rPr>
          <w:rFonts w:ascii="Arial" w:hAnsi="Arial" w:cs="Arial"/>
        </w:rPr>
        <w:t>hool activities as required.</w:t>
      </w:r>
    </w:p>
    <w:p w14:paraId="4D2B972B" w14:textId="77777777" w:rsidR="00330A8D" w:rsidRDefault="00330A8D" w:rsidP="00330A8D">
      <w:pPr>
        <w:pStyle w:val="ListParagraph"/>
        <w:numPr>
          <w:ilvl w:val="0"/>
          <w:numId w:val="11"/>
        </w:numPr>
        <w:rPr>
          <w:rFonts w:ascii="Arial" w:hAnsi="Arial" w:cs="Arial"/>
        </w:rPr>
      </w:pPr>
      <w:r w:rsidRPr="00330A8D">
        <w:rPr>
          <w:rFonts w:ascii="Arial" w:hAnsi="Arial" w:cs="Arial"/>
        </w:rPr>
        <w:t>Encourage pupils to interact with ot</w:t>
      </w:r>
      <w:r>
        <w:rPr>
          <w:rFonts w:ascii="Arial" w:hAnsi="Arial" w:cs="Arial"/>
        </w:rPr>
        <w:t xml:space="preserve">hers and engage in activities. </w:t>
      </w:r>
    </w:p>
    <w:p w14:paraId="1C533D51" w14:textId="77777777" w:rsidR="00330A8D" w:rsidRDefault="00330A8D" w:rsidP="00330A8D">
      <w:pPr>
        <w:pStyle w:val="ListParagraph"/>
        <w:numPr>
          <w:ilvl w:val="0"/>
          <w:numId w:val="11"/>
        </w:numPr>
        <w:rPr>
          <w:rFonts w:ascii="Arial" w:hAnsi="Arial" w:cs="Arial"/>
        </w:rPr>
      </w:pPr>
      <w:r w:rsidRPr="00330A8D">
        <w:rPr>
          <w:rFonts w:ascii="Arial" w:hAnsi="Arial" w:cs="Arial"/>
        </w:rPr>
        <w:t>Support the teacher in the development and implementation of Individu</w:t>
      </w:r>
      <w:r>
        <w:rPr>
          <w:rFonts w:ascii="Arial" w:hAnsi="Arial" w:cs="Arial"/>
        </w:rPr>
        <w:t xml:space="preserve">al Education/Behaviour Plans. </w:t>
      </w:r>
    </w:p>
    <w:p w14:paraId="4064128F" w14:textId="77777777" w:rsidR="00330A8D" w:rsidRDefault="00330A8D" w:rsidP="00330A8D">
      <w:pPr>
        <w:pStyle w:val="ListParagraph"/>
        <w:numPr>
          <w:ilvl w:val="0"/>
          <w:numId w:val="11"/>
        </w:numPr>
        <w:rPr>
          <w:rFonts w:ascii="Arial" w:hAnsi="Arial" w:cs="Arial"/>
        </w:rPr>
      </w:pPr>
      <w:r w:rsidRPr="00330A8D">
        <w:rPr>
          <w:rFonts w:ascii="Arial" w:hAnsi="Arial" w:cs="Arial"/>
        </w:rPr>
        <w:t>Assist in maintaining classroom discipline through the implementation of the schools be</w:t>
      </w:r>
      <w:r>
        <w:rPr>
          <w:rFonts w:ascii="Arial" w:hAnsi="Arial" w:cs="Arial"/>
        </w:rPr>
        <w:t xml:space="preserve">haviour management strategies. </w:t>
      </w:r>
    </w:p>
    <w:p w14:paraId="5A28D263" w14:textId="77777777" w:rsidR="00330A8D" w:rsidRDefault="00330A8D" w:rsidP="00330A8D">
      <w:pPr>
        <w:pStyle w:val="ListParagraph"/>
        <w:numPr>
          <w:ilvl w:val="0"/>
          <w:numId w:val="11"/>
        </w:numPr>
        <w:rPr>
          <w:rFonts w:ascii="Arial" w:hAnsi="Arial" w:cs="Arial"/>
        </w:rPr>
      </w:pPr>
      <w:r w:rsidRPr="00330A8D">
        <w:rPr>
          <w:rFonts w:ascii="Arial" w:hAnsi="Arial" w:cs="Arial"/>
        </w:rPr>
        <w:t>Provide support to pupils to achieve learnin</w:t>
      </w:r>
      <w:r>
        <w:rPr>
          <w:rFonts w:ascii="Arial" w:hAnsi="Arial" w:cs="Arial"/>
        </w:rPr>
        <w:t xml:space="preserve">g goals, e.g. guided reading. </w:t>
      </w:r>
    </w:p>
    <w:p w14:paraId="6B1C0305" w14:textId="77777777" w:rsidR="00330A8D" w:rsidRDefault="00330A8D" w:rsidP="00330A8D">
      <w:pPr>
        <w:pStyle w:val="ListParagraph"/>
        <w:numPr>
          <w:ilvl w:val="0"/>
          <w:numId w:val="11"/>
        </w:numPr>
        <w:rPr>
          <w:rFonts w:ascii="Arial" w:hAnsi="Arial" w:cs="Arial"/>
        </w:rPr>
      </w:pPr>
      <w:r w:rsidRPr="00330A8D">
        <w:rPr>
          <w:rFonts w:ascii="Arial" w:hAnsi="Arial" w:cs="Arial"/>
        </w:rPr>
        <w:t>Supervise pupils for a pa</w:t>
      </w:r>
      <w:r>
        <w:rPr>
          <w:rFonts w:ascii="Arial" w:hAnsi="Arial" w:cs="Arial"/>
        </w:rPr>
        <w:t xml:space="preserve">rticular curriculum activity. </w:t>
      </w:r>
    </w:p>
    <w:p w14:paraId="2CACB59A" w14:textId="77777777" w:rsidR="00330A8D" w:rsidRDefault="00330A8D" w:rsidP="00330A8D">
      <w:pPr>
        <w:pStyle w:val="ListParagraph"/>
        <w:numPr>
          <w:ilvl w:val="0"/>
          <w:numId w:val="11"/>
        </w:numPr>
        <w:rPr>
          <w:rFonts w:ascii="Arial" w:hAnsi="Arial" w:cs="Arial"/>
        </w:rPr>
      </w:pPr>
      <w:r w:rsidRPr="00330A8D">
        <w:rPr>
          <w:rFonts w:ascii="Arial" w:hAnsi="Arial" w:cs="Arial"/>
        </w:rPr>
        <w:t xml:space="preserve">Co-ordinate and organise pupils attending </w:t>
      </w:r>
      <w:r w:rsidR="001A4B26" w:rsidRPr="00330A8D">
        <w:rPr>
          <w:rFonts w:ascii="Arial" w:hAnsi="Arial" w:cs="Arial"/>
        </w:rPr>
        <w:t>extra-curricular</w:t>
      </w:r>
      <w:r w:rsidRPr="00330A8D">
        <w:rPr>
          <w:rFonts w:ascii="Arial" w:hAnsi="Arial" w:cs="Arial"/>
        </w:rPr>
        <w:t xml:space="preserve"> activities/work experience or ot</w:t>
      </w:r>
      <w:r>
        <w:rPr>
          <w:rFonts w:ascii="Arial" w:hAnsi="Arial" w:cs="Arial"/>
        </w:rPr>
        <w:t xml:space="preserve">her out of school activities. </w:t>
      </w:r>
    </w:p>
    <w:p w14:paraId="78BFA63D" w14:textId="77777777" w:rsidR="00330A8D" w:rsidRDefault="00330A8D" w:rsidP="00330A8D">
      <w:pPr>
        <w:pStyle w:val="ListParagraph"/>
        <w:numPr>
          <w:ilvl w:val="0"/>
          <w:numId w:val="11"/>
        </w:numPr>
        <w:rPr>
          <w:rFonts w:ascii="Arial" w:hAnsi="Arial" w:cs="Arial"/>
        </w:rPr>
      </w:pPr>
      <w:r w:rsidRPr="00330A8D">
        <w:rPr>
          <w:rFonts w:ascii="Arial" w:hAnsi="Arial" w:cs="Arial"/>
        </w:rPr>
        <w:t>Provide detailed and regular feedback to teachers on pupils’ achieve</w:t>
      </w:r>
      <w:r>
        <w:rPr>
          <w:rFonts w:ascii="Arial" w:hAnsi="Arial" w:cs="Arial"/>
        </w:rPr>
        <w:t xml:space="preserve">ment, progress, problems etc. </w:t>
      </w:r>
    </w:p>
    <w:p w14:paraId="6B59756F" w14:textId="77777777" w:rsidR="00330A8D" w:rsidRDefault="00330A8D" w:rsidP="00330A8D">
      <w:pPr>
        <w:pStyle w:val="ListParagraph"/>
        <w:numPr>
          <w:ilvl w:val="0"/>
          <w:numId w:val="11"/>
        </w:numPr>
        <w:rPr>
          <w:rFonts w:ascii="Arial" w:hAnsi="Arial" w:cs="Arial"/>
        </w:rPr>
      </w:pPr>
      <w:r w:rsidRPr="00330A8D">
        <w:rPr>
          <w:rFonts w:ascii="Arial" w:hAnsi="Arial" w:cs="Arial"/>
        </w:rPr>
        <w:lastRenderedPageBreak/>
        <w:t>Organise specialist admin support i</w:t>
      </w:r>
      <w:r w:rsidR="00397C42">
        <w:rPr>
          <w:rFonts w:ascii="Arial" w:hAnsi="Arial" w:cs="Arial"/>
        </w:rPr>
        <w:t xml:space="preserve">n relation to the departmental </w:t>
      </w:r>
      <w:r w:rsidRPr="00330A8D">
        <w:rPr>
          <w:rFonts w:ascii="Arial" w:hAnsi="Arial" w:cs="Arial"/>
        </w:rPr>
        <w:t>timetabling, exa</w:t>
      </w:r>
      <w:r w:rsidR="00397C42">
        <w:rPr>
          <w:rFonts w:ascii="Arial" w:hAnsi="Arial" w:cs="Arial"/>
        </w:rPr>
        <w:t>m entries, orders, invoices</w:t>
      </w:r>
      <w:r>
        <w:rPr>
          <w:rFonts w:ascii="Arial" w:hAnsi="Arial" w:cs="Arial"/>
        </w:rPr>
        <w:t xml:space="preserve">. </w:t>
      </w:r>
    </w:p>
    <w:p w14:paraId="61FB0627" w14:textId="77777777" w:rsidR="00330A8D" w:rsidRDefault="00330A8D" w:rsidP="00330A8D">
      <w:pPr>
        <w:pStyle w:val="ListParagraph"/>
        <w:numPr>
          <w:ilvl w:val="0"/>
          <w:numId w:val="11"/>
        </w:numPr>
        <w:rPr>
          <w:rFonts w:ascii="Arial" w:hAnsi="Arial" w:cs="Arial"/>
        </w:rPr>
      </w:pPr>
      <w:r w:rsidRPr="00330A8D">
        <w:rPr>
          <w:rFonts w:ascii="Arial" w:hAnsi="Arial" w:cs="Arial"/>
        </w:rPr>
        <w:t>Provide general admin support for classroom activities e.g. produce worksheets for agreed activities etc.</w:t>
      </w:r>
    </w:p>
    <w:p w14:paraId="7627F67C" w14:textId="77777777" w:rsidR="00330A8D" w:rsidRPr="00330A8D" w:rsidRDefault="00330A8D" w:rsidP="00330A8D">
      <w:pPr>
        <w:pStyle w:val="ListParagraph"/>
        <w:numPr>
          <w:ilvl w:val="0"/>
          <w:numId w:val="11"/>
        </w:numPr>
        <w:rPr>
          <w:rFonts w:ascii="Arial" w:hAnsi="Arial" w:cs="Arial"/>
        </w:rPr>
      </w:pPr>
      <w:r w:rsidRPr="00330A8D">
        <w:rPr>
          <w:rFonts w:ascii="Arial" w:hAnsi="Arial" w:cs="Arial"/>
        </w:rPr>
        <w:t>Moderation of student work through a recognised training programme which in</w:t>
      </w:r>
      <w:r>
        <w:rPr>
          <w:rFonts w:ascii="Arial" w:hAnsi="Arial" w:cs="Arial"/>
        </w:rPr>
        <w:t xml:space="preserve">cludes up to and including </w:t>
      </w:r>
      <w:r w:rsidR="001A4B26" w:rsidRPr="00330A8D">
        <w:rPr>
          <w:rFonts w:ascii="Arial" w:hAnsi="Arial" w:cs="Arial"/>
        </w:rPr>
        <w:t>GCSE folder</w:t>
      </w:r>
      <w:r w:rsidRPr="00330A8D">
        <w:rPr>
          <w:rFonts w:ascii="Arial" w:hAnsi="Arial" w:cs="Arial"/>
        </w:rPr>
        <w:t xml:space="preserve"> work. </w:t>
      </w:r>
    </w:p>
    <w:p w14:paraId="7627D799" w14:textId="77777777" w:rsidR="00330A8D" w:rsidRPr="00330A8D" w:rsidRDefault="00330A8D" w:rsidP="00330A8D">
      <w:pPr>
        <w:pStyle w:val="ListParagraph"/>
        <w:rPr>
          <w:rFonts w:ascii="Arial" w:hAnsi="Arial" w:cs="Arial"/>
        </w:rPr>
      </w:pPr>
    </w:p>
    <w:p w14:paraId="7186FFCA" w14:textId="77777777" w:rsidR="00330A8D" w:rsidRDefault="00330A8D" w:rsidP="0033359A">
      <w:pPr>
        <w:rPr>
          <w:rFonts w:ascii="Arial" w:hAnsi="Arial" w:cs="Arial"/>
          <w:b/>
        </w:rPr>
      </w:pPr>
      <w:r>
        <w:rPr>
          <w:rFonts w:ascii="Arial" w:hAnsi="Arial" w:cs="Arial"/>
          <w:b/>
        </w:rPr>
        <w:t xml:space="preserve">Support to Curriculum </w:t>
      </w:r>
    </w:p>
    <w:p w14:paraId="630FE849" w14:textId="77777777" w:rsidR="00330A8D" w:rsidRDefault="00330A8D" w:rsidP="00330A8D">
      <w:pPr>
        <w:pStyle w:val="ListParagraph"/>
        <w:numPr>
          <w:ilvl w:val="0"/>
          <w:numId w:val="12"/>
        </w:numPr>
        <w:rPr>
          <w:rFonts w:ascii="Arial" w:hAnsi="Arial" w:cs="Arial"/>
        </w:rPr>
      </w:pPr>
      <w:r w:rsidRPr="00330A8D">
        <w:rPr>
          <w:rFonts w:ascii="Arial" w:hAnsi="Arial" w:cs="Arial"/>
        </w:rPr>
        <w:t>To provide support in literacy/numeracy/SEN strategies</w:t>
      </w:r>
      <w:r>
        <w:rPr>
          <w:rFonts w:ascii="Arial" w:hAnsi="Arial" w:cs="Arial"/>
        </w:rPr>
        <w:t xml:space="preserve">. </w:t>
      </w:r>
    </w:p>
    <w:p w14:paraId="744F14C1" w14:textId="77777777" w:rsidR="00330A8D" w:rsidRDefault="00330A8D" w:rsidP="00330A8D">
      <w:pPr>
        <w:pStyle w:val="ListParagraph"/>
        <w:numPr>
          <w:ilvl w:val="0"/>
          <w:numId w:val="12"/>
        </w:numPr>
        <w:rPr>
          <w:rFonts w:ascii="Arial" w:hAnsi="Arial" w:cs="Arial"/>
        </w:rPr>
      </w:pPr>
      <w:r w:rsidRPr="00330A8D">
        <w:rPr>
          <w:rFonts w:ascii="Arial" w:hAnsi="Arial" w:cs="Arial"/>
        </w:rPr>
        <w:t>Support the use of ICT in learning activities and develop pupils’ competence</w:t>
      </w:r>
      <w:r>
        <w:rPr>
          <w:rFonts w:ascii="Arial" w:hAnsi="Arial" w:cs="Arial"/>
        </w:rPr>
        <w:t xml:space="preserve"> and independence in its use. </w:t>
      </w:r>
    </w:p>
    <w:p w14:paraId="18DC20F5" w14:textId="77777777" w:rsidR="00330A8D" w:rsidRDefault="00330A8D" w:rsidP="00330A8D">
      <w:pPr>
        <w:pStyle w:val="ListParagraph"/>
        <w:numPr>
          <w:ilvl w:val="0"/>
          <w:numId w:val="12"/>
        </w:numPr>
        <w:rPr>
          <w:rFonts w:ascii="Arial" w:hAnsi="Arial" w:cs="Arial"/>
        </w:rPr>
      </w:pPr>
      <w:r w:rsidRPr="00330A8D">
        <w:rPr>
          <w:rFonts w:ascii="Arial" w:hAnsi="Arial" w:cs="Arial"/>
        </w:rPr>
        <w:t>Contribute to curriculum planning, e</w:t>
      </w:r>
      <w:r>
        <w:rPr>
          <w:rFonts w:ascii="Arial" w:hAnsi="Arial" w:cs="Arial"/>
        </w:rPr>
        <w:t xml:space="preserve">valuation and implementation. </w:t>
      </w:r>
    </w:p>
    <w:p w14:paraId="4FE91FC2" w14:textId="77777777" w:rsidR="00330A8D" w:rsidRDefault="00330A8D" w:rsidP="00330A8D">
      <w:pPr>
        <w:pStyle w:val="ListParagraph"/>
        <w:numPr>
          <w:ilvl w:val="0"/>
          <w:numId w:val="12"/>
        </w:numPr>
        <w:rPr>
          <w:rFonts w:ascii="Arial" w:hAnsi="Arial" w:cs="Arial"/>
        </w:rPr>
      </w:pPr>
      <w:r w:rsidRPr="00330A8D">
        <w:rPr>
          <w:rFonts w:ascii="Arial" w:hAnsi="Arial" w:cs="Arial"/>
        </w:rPr>
        <w:t>Contribute to development of school policies and procedures by participation</w:t>
      </w:r>
      <w:r>
        <w:rPr>
          <w:rFonts w:ascii="Arial" w:hAnsi="Arial" w:cs="Arial"/>
        </w:rPr>
        <w:t xml:space="preserve"> in working groups. </w:t>
      </w:r>
    </w:p>
    <w:p w14:paraId="3D743DA1" w14:textId="77777777" w:rsidR="0033359A" w:rsidRPr="00330A8D" w:rsidRDefault="00330A8D" w:rsidP="00330A8D">
      <w:pPr>
        <w:pStyle w:val="ListParagraph"/>
        <w:numPr>
          <w:ilvl w:val="0"/>
          <w:numId w:val="12"/>
        </w:numPr>
        <w:rPr>
          <w:rFonts w:ascii="Arial" w:hAnsi="Arial" w:cs="Arial"/>
        </w:rPr>
      </w:pPr>
      <w:r w:rsidRPr="00330A8D">
        <w:rPr>
          <w:rFonts w:ascii="Arial" w:hAnsi="Arial" w:cs="Arial"/>
        </w:rPr>
        <w:t>Contribute to the development, preparation and dissemination of appropriate materials</w:t>
      </w:r>
      <w:r w:rsidR="0033359A" w:rsidRPr="00330A8D">
        <w:rPr>
          <w:rFonts w:ascii="Arial" w:hAnsi="Arial" w:cs="Arial"/>
        </w:rPr>
        <w:t xml:space="preserve"> </w:t>
      </w:r>
    </w:p>
    <w:p w14:paraId="2F6D0F66" w14:textId="77777777" w:rsidR="00626733" w:rsidRPr="00626733" w:rsidRDefault="00626733" w:rsidP="00626733">
      <w:pPr>
        <w:rPr>
          <w:rFonts w:ascii="Arial" w:hAnsi="Arial" w:cs="Arial"/>
        </w:rPr>
      </w:pPr>
    </w:p>
    <w:p w14:paraId="05F48198" w14:textId="77777777" w:rsidR="002468AE" w:rsidRDefault="002468AE" w:rsidP="0018439F">
      <w:pPr>
        <w:rPr>
          <w:rFonts w:ascii="Arial" w:hAnsi="Arial" w:cs="Arial"/>
          <w:b/>
        </w:rPr>
      </w:pPr>
      <w:r w:rsidRPr="0018439F">
        <w:rPr>
          <w:rFonts w:ascii="Arial" w:hAnsi="Arial" w:cs="Arial"/>
          <w:b/>
        </w:rPr>
        <w:t xml:space="preserve">General Support </w:t>
      </w:r>
      <w:r w:rsidR="00626733">
        <w:rPr>
          <w:rFonts w:ascii="Arial" w:hAnsi="Arial" w:cs="Arial"/>
          <w:b/>
        </w:rPr>
        <w:t xml:space="preserve">to School </w:t>
      </w:r>
    </w:p>
    <w:p w14:paraId="101C46EA" w14:textId="77777777" w:rsidR="00626733" w:rsidRDefault="00626733" w:rsidP="00C13A6D">
      <w:pPr>
        <w:pStyle w:val="ListParagraph"/>
        <w:numPr>
          <w:ilvl w:val="0"/>
          <w:numId w:val="5"/>
        </w:numPr>
        <w:rPr>
          <w:rFonts w:ascii="Arial" w:hAnsi="Arial" w:cs="Arial"/>
        </w:rPr>
      </w:pPr>
      <w:r w:rsidRPr="00626733">
        <w:rPr>
          <w:rFonts w:ascii="Arial" w:hAnsi="Arial" w:cs="Arial"/>
        </w:rPr>
        <w:t xml:space="preserve">Promote and safeguard the welfare of children and young persons you are responsible </w:t>
      </w:r>
      <w:r>
        <w:rPr>
          <w:rFonts w:ascii="Arial" w:hAnsi="Arial" w:cs="Arial"/>
        </w:rPr>
        <w:t xml:space="preserve">for or come into contact with. </w:t>
      </w:r>
    </w:p>
    <w:p w14:paraId="27D9364F" w14:textId="77777777" w:rsidR="00626733" w:rsidRDefault="00626733" w:rsidP="00C13A6D">
      <w:pPr>
        <w:pStyle w:val="ListParagraph"/>
        <w:numPr>
          <w:ilvl w:val="0"/>
          <w:numId w:val="5"/>
        </w:numPr>
        <w:rPr>
          <w:rFonts w:ascii="Arial" w:hAnsi="Arial" w:cs="Arial"/>
        </w:rPr>
      </w:pPr>
      <w:r w:rsidRPr="00626733">
        <w:rPr>
          <w:rFonts w:ascii="Arial" w:hAnsi="Arial" w:cs="Arial"/>
        </w:rPr>
        <w:t xml:space="preserve">Be aware of and comply with policies and procedures relating to child protection, health, safety and security, confidentiality and data protection, reporting all concerns to an appropriate person. </w:t>
      </w:r>
    </w:p>
    <w:p w14:paraId="53052A1F" w14:textId="77777777" w:rsidR="00626733" w:rsidRDefault="00626733" w:rsidP="00C13A6D">
      <w:pPr>
        <w:pStyle w:val="ListParagraph"/>
        <w:numPr>
          <w:ilvl w:val="0"/>
          <w:numId w:val="5"/>
        </w:numPr>
        <w:rPr>
          <w:rFonts w:ascii="Arial" w:hAnsi="Arial" w:cs="Arial"/>
        </w:rPr>
      </w:pPr>
      <w:r w:rsidRPr="00626733">
        <w:rPr>
          <w:rFonts w:ascii="Arial" w:hAnsi="Arial" w:cs="Arial"/>
        </w:rPr>
        <w:t xml:space="preserve">Be aware of, support and ensure equal opportunities for all. </w:t>
      </w:r>
    </w:p>
    <w:p w14:paraId="082DD4A9" w14:textId="77777777" w:rsidR="00626733" w:rsidRDefault="00626733" w:rsidP="00C13A6D">
      <w:pPr>
        <w:pStyle w:val="ListParagraph"/>
        <w:numPr>
          <w:ilvl w:val="0"/>
          <w:numId w:val="5"/>
        </w:numPr>
        <w:rPr>
          <w:rFonts w:ascii="Arial" w:hAnsi="Arial" w:cs="Arial"/>
        </w:rPr>
      </w:pPr>
      <w:r w:rsidRPr="00626733">
        <w:rPr>
          <w:rFonts w:ascii="Arial" w:hAnsi="Arial" w:cs="Arial"/>
        </w:rPr>
        <w:t xml:space="preserve">Contribute to the overall ethos/work/aims of the school. </w:t>
      </w:r>
    </w:p>
    <w:p w14:paraId="6144125D" w14:textId="77777777" w:rsidR="00626733" w:rsidRDefault="00626733" w:rsidP="00C13A6D">
      <w:pPr>
        <w:pStyle w:val="ListParagraph"/>
        <w:numPr>
          <w:ilvl w:val="0"/>
          <w:numId w:val="5"/>
        </w:numPr>
        <w:rPr>
          <w:rFonts w:ascii="Arial" w:hAnsi="Arial" w:cs="Arial"/>
        </w:rPr>
      </w:pPr>
      <w:r w:rsidRPr="00626733">
        <w:rPr>
          <w:rFonts w:ascii="Arial" w:hAnsi="Arial" w:cs="Arial"/>
        </w:rPr>
        <w:t xml:space="preserve">Appreciate and support the role of other professionals. </w:t>
      </w:r>
    </w:p>
    <w:p w14:paraId="0B8151C1" w14:textId="77777777" w:rsidR="00626733" w:rsidRDefault="00626733" w:rsidP="00C13A6D">
      <w:pPr>
        <w:pStyle w:val="ListParagraph"/>
        <w:numPr>
          <w:ilvl w:val="0"/>
          <w:numId w:val="5"/>
        </w:numPr>
        <w:rPr>
          <w:rFonts w:ascii="Arial" w:hAnsi="Arial" w:cs="Arial"/>
        </w:rPr>
      </w:pPr>
      <w:r w:rsidRPr="00626733">
        <w:rPr>
          <w:rFonts w:ascii="Arial" w:hAnsi="Arial" w:cs="Arial"/>
        </w:rPr>
        <w:t xml:space="preserve">Attend and participate in relevant meetings as required. </w:t>
      </w:r>
    </w:p>
    <w:p w14:paraId="7B2A1607" w14:textId="77777777" w:rsidR="00626733" w:rsidRDefault="00626733" w:rsidP="00C13A6D">
      <w:pPr>
        <w:pStyle w:val="ListParagraph"/>
        <w:numPr>
          <w:ilvl w:val="0"/>
          <w:numId w:val="5"/>
        </w:numPr>
        <w:rPr>
          <w:rFonts w:ascii="Arial" w:hAnsi="Arial" w:cs="Arial"/>
        </w:rPr>
      </w:pPr>
      <w:r w:rsidRPr="00626733">
        <w:rPr>
          <w:rFonts w:ascii="Arial" w:hAnsi="Arial" w:cs="Arial"/>
        </w:rPr>
        <w:t xml:space="preserve">Participate in training and other learning activities and performance development as required. </w:t>
      </w:r>
    </w:p>
    <w:p w14:paraId="189BFE3C" w14:textId="77777777" w:rsidR="00626733" w:rsidRDefault="00626733" w:rsidP="00C13A6D">
      <w:pPr>
        <w:pStyle w:val="ListParagraph"/>
        <w:numPr>
          <w:ilvl w:val="0"/>
          <w:numId w:val="5"/>
        </w:numPr>
        <w:rPr>
          <w:rFonts w:ascii="Arial" w:hAnsi="Arial" w:cs="Arial"/>
        </w:rPr>
      </w:pPr>
      <w:r w:rsidRPr="00626733">
        <w:rPr>
          <w:rFonts w:ascii="Arial" w:hAnsi="Arial" w:cs="Arial"/>
        </w:rPr>
        <w:t xml:space="preserve">Assist with pupil needs as appropriate during the school day. </w:t>
      </w:r>
    </w:p>
    <w:p w14:paraId="337508A8" w14:textId="77777777" w:rsidR="00626733" w:rsidRPr="00330A8D" w:rsidRDefault="00330A8D" w:rsidP="0005572F">
      <w:pPr>
        <w:pStyle w:val="ListParagraph"/>
        <w:numPr>
          <w:ilvl w:val="0"/>
          <w:numId w:val="5"/>
        </w:numPr>
        <w:rPr>
          <w:rFonts w:ascii="Arial" w:hAnsi="Arial" w:cs="Arial"/>
          <w:b/>
        </w:rPr>
      </w:pPr>
      <w:r>
        <w:rPr>
          <w:rFonts w:ascii="Arial" w:hAnsi="Arial" w:cs="Arial"/>
        </w:rPr>
        <w:t xml:space="preserve">Assist with the supervision of pupils out of lesson times, including before and after school and lunchtimes. </w:t>
      </w:r>
    </w:p>
    <w:p w14:paraId="2BD9EC19" w14:textId="77777777" w:rsidR="00330A8D" w:rsidRPr="00330A8D" w:rsidRDefault="00330A8D" w:rsidP="0033359D">
      <w:pPr>
        <w:pStyle w:val="ListParagraph"/>
        <w:numPr>
          <w:ilvl w:val="0"/>
          <w:numId w:val="5"/>
        </w:numPr>
        <w:rPr>
          <w:rFonts w:ascii="Arial" w:hAnsi="Arial" w:cs="Arial"/>
          <w:b/>
        </w:rPr>
      </w:pPr>
      <w:r w:rsidRPr="00330A8D">
        <w:rPr>
          <w:rFonts w:ascii="Arial" w:hAnsi="Arial" w:cs="Arial"/>
        </w:rPr>
        <w:t xml:space="preserve">Liaise effectively with teachers/parents/guardians, welfare officers, health visitors and other professional staff as part of the </w:t>
      </w:r>
      <w:r>
        <w:rPr>
          <w:rFonts w:ascii="Arial" w:hAnsi="Arial" w:cs="Arial"/>
        </w:rPr>
        <w:t xml:space="preserve">routine consultative process. </w:t>
      </w:r>
    </w:p>
    <w:p w14:paraId="62435778" w14:textId="77777777" w:rsidR="00330A8D" w:rsidRPr="00330A8D" w:rsidRDefault="00330A8D" w:rsidP="0033359D">
      <w:pPr>
        <w:pStyle w:val="ListParagraph"/>
        <w:numPr>
          <w:ilvl w:val="0"/>
          <w:numId w:val="5"/>
        </w:numPr>
        <w:rPr>
          <w:rFonts w:ascii="Arial" w:hAnsi="Arial" w:cs="Arial"/>
          <w:b/>
        </w:rPr>
      </w:pPr>
      <w:r w:rsidRPr="00330A8D">
        <w:rPr>
          <w:rFonts w:ascii="Arial" w:hAnsi="Arial" w:cs="Arial"/>
        </w:rPr>
        <w:t>Contribute to the overall e</w:t>
      </w:r>
      <w:r>
        <w:rPr>
          <w:rFonts w:ascii="Arial" w:hAnsi="Arial" w:cs="Arial"/>
        </w:rPr>
        <w:t xml:space="preserve">thos/work/aims of the school. </w:t>
      </w:r>
    </w:p>
    <w:p w14:paraId="4C7F6F02" w14:textId="77777777" w:rsidR="00330A8D" w:rsidRPr="00330A8D" w:rsidRDefault="00330A8D" w:rsidP="0033359D">
      <w:pPr>
        <w:pStyle w:val="ListParagraph"/>
        <w:numPr>
          <w:ilvl w:val="0"/>
          <w:numId w:val="5"/>
        </w:numPr>
        <w:rPr>
          <w:rFonts w:ascii="Arial" w:hAnsi="Arial" w:cs="Arial"/>
          <w:b/>
        </w:rPr>
      </w:pPr>
      <w:r w:rsidRPr="00330A8D">
        <w:rPr>
          <w:rFonts w:ascii="Arial" w:hAnsi="Arial" w:cs="Arial"/>
        </w:rPr>
        <w:t>Attend re</w:t>
      </w:r>
      <w:r>
        <w:rPr>
          <w:rFonts w:ascii="Arial" w:hAnsi="Arial" w:cs="Arial"/>
        </w:rPr>
        <w:t>levant meetings as required.</w:t>
      </w:r>
    </w:p>
    <w:p w14:paraId="4FD28674" w14:textId="77777777" w:rsidR="00891D62" w:rsidRPr="00330A8D" w:rsidRDefault="00330A8D" w:rsidP="00930D67">
      <w:pPr>
        <w:pStyle w:val="ListParagraph"/>
        <w:numPr>
          <w:ilvl w:val="0"/>
          <w:numId w:val="5"/>
        </w:numPr>
        <w:rPr>
          <w:rFonts w:ascii="Arial" w:hAnsi="Arial" w:cs="Arial"/>
          <w:b/>
        </w:rPr>
      </w:pPr>
      <w:r w:rsidRPr="00330A8D">
        <w:rPr>
          <w:rFonts w:ascii="Arial" w:hAnsi="Arial" w:cs="Arial"/>
        </w:rPr>
        <w:t>Participate in training and other learning activities and performance development as required.</w:t>
      </w:r>
      <w:r w:rsidRPr="00330A8D">
        <w:rPr>
          <w:rFonts w:ascii="Arial" w:hAnsi="Arial" w:cs="Arial"/>
          <w:b/>
        </w:rPr>
        <w:t xml:space="preserve"> </w:t>
      </w:r>
    </w:p>
    <w:p w14:paraId="5A7CEB1A" w14:textId="77777777" w:rsidR="00891D62" w:rsidRDefault="00891D62" w:rsidP="00626733">
      <w:pPr>
        <w:rPr>
          <w:rFonts w:ascii="Arial" w:hAnsi="Arial" w:cs="Arial"/>
          <w:b/>
        </w:rPr>
      </w:pPr>
    </w:p>
    <w:p w14:paraId="055431EB" w14:textId="77777777" w:rsidR="003166BB" w:rsidRDefault="003166BB" w:rsidP="00626733">
      <w:pPr>
        <w:rPr>
          <w:rFonts w:ascii="Arial" w:hAnsi="Arial" w:cs="Arial"/>
          <w:b/>
        </w:rPr>
      </w:pPr>
    </w:p>
    <w:p w14:paraId="0A0BC650" w14:textId="77777777" w:rsidR="003166BB" w:rsidRDefault="003166BB" w:rsidP="00626733">
      <w:pPr>
        <w:rPr>
          <w:rFonts w:ascii="Arial" w:hAnsi="Arial" w:cs="Arial"/>
          <w:b/>
        </w:rPr>
      </w:pPr>
    </w:p>
    <w:p w14:paraId="00C3988C" w14:textId="77777777" w:rsidR="003166BB" w:rsidRPr="00626733" w:rsidRDefault="003166BB" w:rsidP="00626733">
      <w:pPr>
        <w:rPr>
          <w:rFonts w:ascii="Arial" w:hAnsi="Arial" w:cs="Arial"/>
          <w:b/>
        </w:rPr>
      </w:pPr>
    </w:p>
    <w:p w14:paraId="6ABFF026" w14:textId="77777777" w:rsidR="002468AE" w:rsidRPr="0033359A" w:rsidRDefault="002468AE" w:rsidP="002468AE">
      <w:pPr>
        <w:pStyle w:val="ListParagraph"/>
        <w:ind w:left="780"/>
        <w:rPr>
          <w:rFonts w:ascii="Arial" w:hAnsi="Arial" w:cs="Arial"/>
          <w:b/>
        </w:rPr>
      </w:pPr>
    </w:p>
    <w:p w14:paraId="606CD1F9" w14:textId="77777777" w:rsidR="00D326CA" w:rsidRPr="00D326CA" w:rsidRDefault="003B7910" w:rsidP="00D326CA">
      <w:pPr>
        <w:jc w:val="center"/>
        <w:rPr>
          <w:rFonts w:ascii="Arial" w:hAnsi="Arial" w:cs="Arial"/>
          <w:b/>
        </w:rPr>
      </w:pPr>
      <w:r>
        <w:rPr>
          <w:rFonts w:ascii="Arial" w:hAnsi="Arial" w:cs="Arial"/>
          <w:b/>
        </w:rPr>
        <w:t>PE</w:t>
      </w:r>
      <w:r w:rsidR="002468AE">
        <w:rPr>
          <w:rFonts w:ascii="Arial" w:hAnsi="Arial" w:cs="Arial"/>
          <w:b/>
        </w:rPr>
        <w:t>RSON SPECIFICATIO</w:t>
      </w:r>
      <w:r w:rsidR="00D326CA" w:rsidRPr="00D326CA">
        <w:rPr>
          <w:rFonts w:ascii="Arial" w:hAnsi="Arial" w:cs="Arial"/>
          <w:b/>
        </w:rPr>
        <w:t>N</w:t>
      </w:r>
    </w:p>
    <w:p w14:paraId="49C01F8A" w14:textId="77777777" w:rsidR="009A4AD1" w:rsidRDefault="009A4AD1" w:rsidP="009A4AD1">
      <w:pPr>
        <w:rPr>
          <w:rFonts w:ascii="Arial" w:hAnsi="Arial" w:cs="Arial"/>
          <w:b/>
          <w:u w:val="single"/>
        </w:rPr>
      </w:pPr>
    </w:p>
    <w:p w14:paraId="6A86C20E" w14:textId="77777777" w:rsidR="009A4AD1" w:rsidRDefault="009A4AD1" w:rsidP="009A4AD1">
      <w:pPr>
        <w:rPr>
          <w:rFonts w:ascii="Arial" w:hAnsi="Arial" w:cs="Arial"/>
          <w:b/>
          <w:u w:val="single"/>
        </w:rPr>
      </w:pPr>
      <w:r w:rsidRPr="0033359A">
        <w:rPr>
          <w:rFonts w:ascii="Arial" w:hAnsi="Arial" w:cs="Arial"/>
          <w:b/>
          <w:u w:val="single"/>
        </w:rPr>
        <w:t>Qualifications/Training</w:t>
      </w:r>
    </w:p>
    <w:p w14:paraId="4ECF7385" w14:textId="77777777" w:rsidR="00330A8D" w:rsidRPr="000658B8" w:rsidRDefault="00330A8D" w:rsidP="00397C42">
      <w:pPr>
        <w:pStyle w:val="NoSpacing"/>
        <w:numPr>
          <w:ilvl w:val="0"/>
          <w:numId w:val="16"/>
        </w:numPr>
        <w:rPr>
          <w:rFonts w:ascii="Arial" w:hAnsi="Arial" w:cs="Arial"/>
        </w:rPr>
      </w:pPr>
      <w:r w:rsidRPr="000658B8">
        <w:rPr>
          <w:rFonts w:ascii="Arial" w:hAnsi="Arial" w:cs="Arial"/>
        </w:rPr>
        <w:t xml:space="preserve">GCSE English and Mathematics or equivalent numeracy/literacy skills.  </w:t>
      </w:r>
    </w:p>
    <w:p w14:paraId="078F8665" w14:textId="77777777" w:rsidR="000658B8" w:rsidRPr="000658B8" w:rsidRDefault="00330A8D" w:rsidP="00397C42">
      <w:pPr>
        <w:pStyle w:val="NoSpacing"/>
        <w:numPr>
          <w:ilvl w:val="0"/>
          <w:numId w:val="16"/>
        </w:numPr>
        <w:rPr>
          <w:rFonts w:ascii="Arial" w:hAnsi="Arial" w:cs="Arial"/>
        </w:rPr>
      </w:pPr>
      <w:r w:rsidRPr="000658B8">
        <w:rPr>
          <w:rFonts w:ascii="Arial" w:hAnsi="Arial" w:cs="Arial"/>
        </w:rPr>
        <w:t>NVQ 3 for Teaching Assistants (or demonstrate equivalent knowledge skills and experience</w:t>
      </w:r>
      <w:r w:rsidR="001C0B15">
        <w:rPr>
          <w:rFonts w:ascii="Arial" w:hAnsi="Arial" w:cs="Arial"/>
        </w:rPr>
        <w:t>.</w:t>
      </w:r>
      <w:r w:rsidRPr="000658B8">
        <w:rPr>
          <w:rFonts w:ascii="Arial" w:hAnsi="Arial" w:cs="Arial"/>
        </w:rPr>
        <w:t xml:space="preserve">  </w:t>
      </w:r>
      <w:r w:rsidR="001C0B15">
        <w:rPr>
          <w:rFonts w:ascii="Arial" w:hAnsi="Arial" w:cs="Arial"/>
        </w:rPr>
        <w:t>C</w:t>
      </w:r>
      <w:r w:rsidRPr="000658B8">
        <w:rPr>
          <w:rFonts w:ascii="Arial" w:hAnsi="Arial" w:cs="Arial"/>
        </w:rPr>
        <w:t>ompletion of DfES Teacher Assistant Induction Programme</w:t>
      </w:r>
      <w:r w:rsidR="000658B8" w:rsidRPr="000658B8">
        <w:rPr>
          <w:rFonts w:ascii="Arial" w:hAnsi="Arial" w:cs="Arial"/>
        </w:rPr>
        <w:t xml:space="preserve"> or willing to complete</w:t>
      </w:r>
    </w:p>
    <w:p w14:paraId="28237256" w14:textId="77777777" w:rsidR="00330A8D" w:rsidRPr="000658B8" w:rsidRDefault="00330A8D" w:rsidP="00397C42">
      <w:pPr>
        <w:pStyle w:val="NoSpacing"/>
        <w:numPr>
          <w:ilvl w:val="0"/>
          <w:numId w:val="16"/>
        </w:numPr>
        <w:rPr>
          <w:rFonts w:ascii="Arial" w:hAnsi="Arial" w:cs="Arial"/>
        </w:rPr>
      </w:pPr>
      <w:r w:rsidRPr="000658B8">
        <w:rPr>
          <w:rFonts w:ascii="Arial" w:hAnsi="Arial" w:cs="Arial"/>
        </w:rPr>
        <w:t xml:space="preserve">First aid training as appropriate (e.g. emergency first aid course). </w:t>
      </w:r>
    </w:p>
    <w:p w14:paraId="72E61612" w14:textId="77777777" w:rsidR="00330A8D" w:rsidRPr="000658B8" w:rsidRDefault="00330A8D" w:rsidP="00397C42">
      <w:pPr>
        <w:pStyle w:val="NoSpacing"/>
        <w:ind w:firstLine="60"/>
        <w:rPr>
          <w:rFonts w:ascii="Arial" w:hAnsi="Arial" w:cs="Arial"/>
          <w:b/>
          <w:u w:val="single"/>
        </w:rPr>
      </w:pPr>
    </w:p>
    <w:p w14:paraId="7FE99FA7" w14:textId="77777777" w:rsidR="00C42029" w:rsidRPr="00330A8D" w:rsidRDefault="00C42029" w:rsidP="00330A8D">
      <w:pPr>
        <w:rPr>
          <w:rFonts w:ascii="Arial" w:hAnsi="Arial" w:cs="Arial"/>
          <w:b/>
          <w:u w:val="single"/>
        </w:rPr>
      </w:pPr>
    </w:p>
    <w:p w14:paraId="409ED842" w14:textId="77777777" w:rsidR="009A73E8" w:rsidRDefault="009A73E8" w:rsidP="009A73E8">
      <w:pPr>
        <w:rPr>
          <w:rFonts w:ascii="Arial" w:hAnsi="Arial" w:cs="Arial"/>
          <w:b/>
          <w:u w:val="single"/>
        </w:rPr>
      </w:pPr>
      <w:r>
        <w:rPr>
          <w:rFonts w:ascii="Arial" w:hAnsi="Arial" w:cs="Arial"/>
          <w:b/>
          <w:u w:val="single"/>
        </w:rPr>
        <w:t>Experience</w:t>
      </w:r>
    </w:p>
    <w:p w14:paraId="28DB28EE" w14:textId="77777777" w:rsidR="00330A8D" w:rsidRPr="00397C42" w:rsidRDefault="00330A8D" w:rsidP="00397C42">
      <w:pPr>
        <w:pStyle w:val="ListParagraph"/>
        <w:numPr>
          <w:ilvl w:val="0"/>
          <w:numId w:val="17"/>
        </w:numPr>
        <w:rPr>
          <w:rFonts w:ascii="Arial" w:hAnsi="Arial" w:cs="Arial"/>
        </w:rPr>
      </w:pPr>
      <w:r w:rsidRPr="00397C42">
        <w:rPr>
          <w:rFonts w:ascii="Arial" w:hAnsi="Arial" w:cs="Arial"/>
        </w:rPr>
        <w:t>Three years</w:t>
      </w:r>
      <w:r w:rsidR="001C0B15" w:rsidRPr="00397C42">
        <w:rPr>
          <w:rFonts w:ascii="Arial" w:hAnsi="Arial" w:cs="Arial"/>
        </w:rPr>
        <w:t>’</w:t>
      </w:r>
      <w:r w:rsidRPr="00397C42">
        <w:rPr>
          <w:rFonts w:ascii="Arial" w:hAnsi="Arial" w:cs="Arial"/>
        </w:rPr>
        <w:t xml:space="preserve"> experience of working to support children’s learning, gained in a relevant environment. </w:t>
      </w:r>
    </w:p>
    <w:p w14:paraId="7ABDFAD7" w14:textId="77777777" w:rsidR="00330A8D" w:rsidRPr="00330A8D" w:rsidRDefault="00330A8D" w:rsidP="00330A8D">
      <w:pPr>
        <w:rPr>
          <w:rFonts w:ascii="Arial" w:hAnsi="Arial" w:cs="Arial"/>
          <w:b/>
          <w:u w:val="single"/>
        </w:rPr>
      </w:pPr>
      <w:r w:rsidRPr="00330A8D">
        <w:rPr>
          <w:rFonts w:ascii="Arial" w:hAnsi="Arial" w:cs="Arial"/>
          <w:b/>
          <w:u w:val="single"/>
        </w:rPr>
        <w:t xml:space="preserve"> </w:t>
      </w:r>
    </w:p>
    <w:p w14:paraId="654CF5C7" w14:textId="77777777" w:rsidR="00D326CA" w:rsidRDefault="00D326CA" w:rsidP="00D326CA">
      <w:pPr>
        <w:rPr>
          <w:rFonts w:ascii="Arial" w:hAnsi="Arial" w:cs="Arial"/>
          <w:b/>
          <w:u w:val="single"/>
        </w:rPr>
      </w:pPr>
      <w:r w:rsidRPr="009A73E8">
        <w:rPr>
          <w:rFonts w:ascii="Arial" w:hAnsi="Arial" w:cs="Arial"/>
          <w:b/>
          <w:u w:val="single"/>
        </w:rPr>
        <w:t>Knowledge/Skills</w:t>
      </w:r>
    </w:p>
    <w:p w14:paraId="547DADE1" w14:textId="77777777" w:rsidR="000658B8" w:rsidRPr="00397C42" w:rsidRDefault="000658B8" w:rsidP="00397C42">
      <w:pPr>
        <w:pStyle w:val="ListParagraph"/>
        <w:numPr>
          <w:ilvl w:val="0"/>
          <w:numId w:val="17"/>
        </w:numPr>
        <w:spacing w:after="0"/>
        <w:rPr>
          <w:rFonts w:ascii="Arial" w:hAnsi="Arial" w:cs="Arial"/>
        </w:rPr>
      </w:pPr>
      <w:r w:rsidRPr="00397C42">
        <w:rPr>
          <w:rFonts w:ascii="Arial" w:hAnsi="Arial" w:cs="Arial"/>
        </w:rPr>
        <w:t>Experience of working within policies/codes of practice in a school or similar setting.</w:t>
      </w:r>
    </w:p>
    <w:p w14:paraId="748481BA" w14:textId="77777777" w:rsidR="000658B8" w:rsidRPr="00397C42" w:rsidRDefault="000658B8" w:rsidP="00397C42">
      <w:pPr>
        <w:pStyle w:val="ListParagraph"/>
        <w:numPr>
          <w:ilvl w:val="0"/>
          <w:numId w:val="17"/>
        </w:numPr>
        <w:spacing w:after="30" w:line="242" w:lineRule="auto"/>
        <w:rPr>
          <w:rFonts w:ascii="Arial" w:hAnsi="Arial" w:cs="Arial"/>
        </w:rPr>
      </w:pPr>
      <w:r w:rsidRPr="00397C42">
        <w:rPr>
          <w:rFonts w:ascii="Arial" w:hAnsi="Arial" w:cs="Arial"/>
        </w:rPr>
        <w:t>An understandi</w:t>
      </w:r>
      <w:r w:rsidR="001A4B26" w:rsidRPr="00397C42">
        <w:rPr>
          <w:rFonts w:ascii="Arial" w:hAnsi="Arial" w:cs="Arial"/>
        </w:rPr>
        <w:t xml:space="preserve">ng of curriculum matters and </w:t>
      </w:r>
      <w:r w:rsidRPr="00397C42">
        <w:rPr>
          <w:rFonts w:ascii="Arial" w:hAnsi="Arial" w:cs="Arial"/>
        </w:rPr>
        <w:t xml:space="preserve">be able to contribute effectively to </w:t>
      </w:r>
      <w:r w:rsidR="001A4B26" w:rsidRPr="00397C42">
        <w:rPr>
          <w:rFonts w:ascii="Arial" w:hAnsi="Arial" w:cs="Arial"/>
        </w:rPr>
        <w:t>the curriculum</w:t>
      </w:r>
      <w:r w:rsidRPr="00397C42">
        <w:rPr>
          <w:rFonts w:ascii="Arial" w:hAnsi="Arial" w:cs="Arial"/>
        </w:rPr>
        <w:t xml:space="preserve"> development, planning, evaluation and implementation. </w:t>
      </w:r>
    </w:p>
    <w:p w14:paraId="1A71B97A" w14:textId="77777777" w:rsidR="000658B8" w:rsidRPr="00397C42" w:rsidRDefault="000658B8" w:rsidP="00397C42">
      <w:pPr>
        <w:pStyle w:val="ListParagraph"/>
        <w:numPr>
          <w:ilvl w:val="0"/>
          <w:numId w:val="17"/>
        </w:numPr>
        <w:spacing w:after="28" w:line="244" w:lineRule="auto"/>
        <w:rPr>
          <w:rFonts w:ascii="Arial" w:hAnsi="Arial" w:cs="Arial"/>
        </w:rPr>
      </w:pPr>
      <w:r w:rsidRPr="00397C42">
        <w:rPr>
          <w:rFonts w:ascii="Arial" w:hAnsi="Arial" w:cs="Arial"/>
        </w:rPr>
        <w:t xml:space="preserve">Significant experience of areas of learning, e.g. literacy, numeracy, science, SEN. </w:t>
      </w:r>
    </w:p>
    <w:p w14:paraId="17E54F5F" w14:textId="77777777" w:rsidR="000658B8" w:rsidRPr="00397C42" w:rsidRDefault="000658B8" w:rsidP="00397C42">
      <w:pPr>
        <w:pStyle w:val="ListParagraph"/>
        <w:numPr>
          <w:ilvl w:val="0"/>
          <w:numId w:val="17"/>
        </w:numPr>
        <w:spacing w:after="28" w:line="244" w:lineRule="auto"/>
        <w:rPr>
          <w:rFonts w:ascii="Arial" w:hAnsi="Arial" w:cs="Arial"/>
        </w:rPr>
      </w:pPr>
      <w:r w:rsidRPr="00397C42">
        <w:rPr>
          <w:rFonts w:ascii="Arial" w:hAnsi="Arial" w:cs="Arial"/>
        </w:rPr>
        <w:t xml:space="preserve">Understanding of principles of child development and learning processes. </w:t>
      </w:r>
    </w:p>
    <w:p w14:paraId="53229F04" w14:textId="77777777" w:rsidR="000658B8" w:rsidRPr="00397C42" w:rsidRDefault="000658B8" w:rsidP="00397C42">
      <w:pPr>
        <w:pStyle w:val="ListParagraph"/>
        <w:numPr>
          <w:ilvl w:val="0"/>
          <w:numId w:val="17"/>
        </w:numPr>
        <w:spacing w:after="28" w:line="244" w:lineRule="auto"/>
        <w:rPr>
          <w:rFonts w:ascii="Arial" w:hAnsi="Arial" w:cs="Arial"/>
        </w:rPr>
      </w:pPr>
      <w:r w:rsidRPr="00397C42">
        <w:rPr>
          <w:rFonts w:ascii="Arial" w:hAnsi="Arial" w:cs="Arial"/>
        </w:rPr>
        <w:t xml:space="preserve">Experience and </w:t>
      </w:r>
      <w:r w:rsidR="001A4B26" w:rsidRPr="00397C42">
        <w:rPr>
          <w:rFonts w:ascii="Arial" w:hAnsi="Arial" w:cs="Arial"/>
        </w:rPr>
        <w:t>ability to</w:t>
      </w:r>
      <w:r w:rsidRPr="00397C42">
        <w:rPr>
          <w:rFonts w:ascii="Arial" w:hAnsi="Arial" w:cs="Arial"/>
        </w:rPr>
        <w:t xml:space="preserve"> plan effective actions for pupils at risk of underachieving. </w:t>
      </w:r>
    </w:p>
    <w:p w14:paraId="723B3C6F" w14:textId="77777777" w:rsidR="000658B8" w:rsidRPr="00397C42" w:rsidRDefault="000658B8" w:rsidP="00397C42">
      <w:pPr>
        <w:pStyle w:val="ListParagraph"/>
        <w:numPr>
          <w:ilvl w:val="0"/>
          <w:numId w:val="17"/>
        </w:numPr>
        <w:spacing w:after="0"/>
        <w:rPr>
          <w:rFonts w:ascii="Arial" w:hAnsi="Arial" w:cs="Arial"/>
        </w:rPr>
      </w:pPr>
      <w:r w:rsidRPr="00397C42">
        <w:rPr>
          <w:rFonts w:ascii="Arial" w:hAnsi="Arial" w:cs="Arial"/>
        </w:rPr>
        <w:t xml:space="preserve">Some experience of ICT use to support learning. </w:t>
      </w:r>
    </w:p>
    <w:p w14:paraId="658A6250" w14:textId="77777777" w:rsidR="000658B8" w:rsidRPr="00397C42" w:rsidRDefault="000658B8" w:rsidP="00397C42">
      <w:pPr>
        <w:pStyle w:val="ListParagraph"/>
        <w:numPr>
          <w:ilvl w:val="0"/>
          <w:numId w:val="17"/>
        </w:numPr>
        <w:spacing w:after="0"/>
        <w:rPr>
          <w:rFonts w:ascii="Arial" w:hAnsi="Arial" w:cs="Arial"/>
        </w:rPr>
      </w:pPr>
      <w:r w:rsidRPr="00397C42">
        <w:rPr>
          <w:rFonts w:ascii="Arial" w:hAnsi="Arial" w:cs="Arial"/>
        </w:rPr>
        <w:t xml:space="preserve">Use of other equipment technology – video, photocopier. </w:t>
      </w:r>
    </w:p>
    <w:p w14:paraId="08EA77CC" w14:textId="77777777" w:rsidR="000658B8" w:rsidRPr="00397C42" w:rsidRDefault="001C0B15" w:rsidP="00397C42">
      <w:pPr>
        <w:pStyle w:val="ListParagraph"/>
        <w:numPr>
          <w:ilvl w:val="0"/>
          <w:numId w:val="17"/>
        </w:numPr>
        <w:spacing w:after="7" w:line="246" w:lineRule="auto"/>
        <w:rPr>
          <w:rFonts w:ascii="Arial" w:hAnsi="Arial" w:cs="Arial"/>
        </w:rPr>
      </w:pPr>
      <w:r w:rsidRPr="00397C42">
        <w:rPr>
          <w:rFonts w:ascii="Arial" w:hAnsi="Arial" w:cs="Arial"/>
        </w:rPr>
        <w:t>A</w:t>
      </w:r>
      <w:r w:rsidR="000658B8" w:rsidRPr="00397C42">
        <w:rPr>
          <w:rFonts w:ascii="Arial" w:hAnsi="Arial" w:cs="Arial"/>
        </w:rPr>
        <w:t>ble to relate well to a wide range of people.</w:t>
      </w:r>
      <w:r w:rsidRPr="00397C42">
        <w:rPr>
          <w:rFonts w:ascii="Arial" w:hAnsi="Arial" w:cs="Arial"/>
        </w:rPr>
        <w:t xml:space="preserve"> E.g. students, parents, colleagues etc.</w:t>
      </w:r>
      <w:r w:rsidR="000658B8" w:rsidRPr="00397C42">
        <w:rPr>
          <w:rFonts w:ascii="Arial" w:hAnsi="Arial" w:cs="Arial"/>
        </w:rPr>
        <w:t xml:space="preserve"> </w:t>
      </w:r>
    </w:p>
    <w:p w14:paraId="260293B2" w14:textId="77777777" w:rsidR="000658B8" w:rsidRPr="00397C42" w:rsidRDefault="000658B8" w:rsidP="00397C42">
      <w:pPr>
        <w:pStyle w:val="ListParagraph"/>
        <w:numPr>
          <w:ilvl w:val="0"/>
          <w:numId w:val="17"/>
        </w:numPr>
        <w:spacing w:after="29" w:line="241" w:lineRule="auto"/>
        <w:rPr>
          <w:rFonts w:ascii="Arial" w:hAnsi="Arial" w:cs="Arial"/>
        </w:rPr>
      </w:pPr>
      <w:r w:rsidRPr="00397C42">
        <w:rPr>
          <w:rFonts w:ascii="Arial" w:hAnsi="Arial" w:cs="Arial"/>
        </w:rPr>
        <w:t xml:space="preserve">Work constructively as part of a team whilst being able to demonstrate initiative. </w:t>
      </w:r>
    </w:p>
    <w:p w14:paraId="4BE8CB2F" w14:textId="77777777" w:rsidR="000658B8" w:rsidRDefault="000658B8" w:rsidP="001C0B15">
      <w:pPr>
        <w:spacing w:after="0"/>
        <w:rPr>
          <w:rFonts w:ascii="Arial" w:hAnsi="Arial" w:cs="Arial"/>
          <w:b/>
          <w:u w:val="single"/>
        </w:rPr>
      </w:pPr>
      <w:r w:rsidRPr="000658B8">
        <w:rPr>
          <w:rFonts w:ascii="Arial" w:hAnsi="Arial" w:cs="Arial"/>
        </w:rPr>
        <w:t xml:space="preserve"> </w:t>
      </w:r>
    </w:p>
    <w:p w14:paraId="3CC7BAC4" w14:textId="77777777" w:rsidR="00D326CA" w:rsidRDefault="00C42029" w:rsidP="00D326CA">
      <w:pPr>
        <w:rPr>
          <w:rFonts w:ascii="Arial" w:hAnsi="Arial" w:cs="Arial"/>
          <w:b/>
          <w:u w:val="single"/>
        </w:rPr>
      </w:pPr>
      <w:r w:rsidRPr="00505BA9">
        <w:rPr>
          <w:noProof/>
          <w:lang w:val="en-GB" w:eastAsia="en-GB"/>
        </w:rPr>
        <w:drawing>
          <wp:anchor distT="0" distB="0" distL="114300" distR="114300" simplePos="0" relativeHeight="251665408" behindDoc="1" locked="0" layoutInCell="1" allowOverlap="1" wp14:anchorId="11D6127D" wp14:editId="5C90131C">
            <wp:simplePos x="0" y="0"/>
            <wp:positionH relativeFrom="page">
              <wp:posOffset>-45720</wp:posOffset>
            </wp:positionH>
            <wp:positionV relativeFrom="paragraph">
              <wp:posOffset>4488180</wp:posOffset>
            </wp:positionV>
            <wp:extent cx="2430145" cy="2430145"/>
            <wp:effectExtent l="0" t="0" r="0" b="8255"/>
            <wp:wrapNone/>
            <wp:docPr id="6" name="Picture 6" descr="C:\Users\Natalie.Kennedy\OneDrive - Wolstanton High School\Documents\Templates\Brand Documents\Brand Elements\Presentation Designs\Bottom Left Blue Curve - smal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talie.Kennedy\OneDrive - Wolstanton High School\Documents\Templates\Brand Documents\Brand Elements\Presentation Designs\Bottom Left Blue Curve - smalle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0145" cy="243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D326CA" w:rsidRPr="00EE5D63">
        <w:rPr>
          <w:rFonts w:ascii="Arial" w:hAnsi="Arial" w:cs="Arial"/>
          <w:b/>
          <w:u w:val="single"/>
        </w:rPr>
        <w:t>Behavioural Attributes</w:t>
      </w:r>
    </w:p>
    <w:p w14:paraId="5554D23C" w14:textId="77777777" w:rsidR="001C0B15" w:rsidRPr="00397C42" w:rsidRDefault="001C0B15" w:rsidP="00397C42">
      <w:pPr>
        <w:pStyle w:val="ListParagraph"/>
        <w:numPr>
          <w:ilvl w:val="0"/>
          <w:numId w:val="18"/>
        </w:numPr>
        <w:spacing w:after="0"/>
        <w:rPr>
          <w:rFonts w:ascii="Arial" w:hAnsi="Arial" w:cs="Arial"/>
        </w:rPr>
      </w:pPr>
      <w:r w:rsidRPr="00397C42">
        <w:rPr>
          <w:rFonts w:ascii="Arial" w:hAnsi="Arial" w:cs="Arial"/>
        </w:rPr>
        <w:t xml:space="preserve">Must be customer and student focused. </w:t>
      </w:r>
    </w:p>
    <w:p w14:paraId="32122A41" w14:textId="77777777" w:rsidR="001C0B15" w:rsidRPr="00397C42" w:rsidRDefault="001C0B15" w:rsidP="00397C42">
      <w:pPr>
        <w:pStyle w:val="ListParagraph"/>
        <w:numPr>
          <w:ilvl w:val="0"/>
          <w:numId w:val="18"/>
        </w:numPr>
        <w:spacing w:after="24" w:line="247" w:lineRule="auto"/>
        <w:rPr>
          <w:rFonts w:ascii="Arial" w:hAnsi="Arial" w:cs="Arial"/>
        </w:rPr>
      </w:pPr>
      <w:r w:rsidRPr="00397C42">
        <w:rPr>
          <w:rFonts w:ascii="Arial" w:hAnsi="Arial" w:cs="Arial"/>
        </w:rPr>
        <w:t xml:space="preserve">Must have </w:t>
      </w:r>
      <w:r w:rsidR="001A4B26" w:rsidRPr="00397C42">
        <w:rPr>
          <w:rFonts w:ascii="Arial" w:hAnsi="Arial" w:cs="Arial"/>
        </w:rPr>
        <w:t>a professional</w:t>
      </w:r>
      <w:r w:rsidRPr="00397C42">
        <w:rPr>
          <w:rFonts w:ascii="Arial" w:hAnsi="Arial" w:cs="Arial"/>
        </w:rPr>
        <w:t xml:space="preserve"> and respectful approach which demonstrates support and</w:t>
      </w:r>
    </w:p>
    <w:p w14:paraId="7DEBCD03" w14:textId="77777777" w:rsidR="001C0B15" w:rsidRPr="00397C42" w:rsidRDefault="001C0B15" w:rsidP="00397C42">
      <w:pPr>
        <w:pStyle w:val="ListParagraph"/>
        <w:numPr>
          <w:ilvl w:val="0"/>
          <w:numId w:val="18"/>
        </w:numPr>
        <w:spacing w:after="24" w:line="247" w:lineRule="auto"/>
        <w:rPr>
          <w:rFonts w:ascii="Arial" w:hAnsi="Arial" w:cs="Arial"/>
        </w:rPr>
      </w:pPr>
      <w:r w:rsidRPr="00397C42">
        <w:rPr>
          <w:rFonts w:ascii="Arial" w:hAnsi="Arial" w:cs="Arial"/>
        </w:rPr>
        <w:t xml:space="preserve">shows mutual respect. </w:t>
      </w:r>
    </w:p>
    <w:p w14:paraId="5A24DE47" w14:textId="77777777" w:rsidR="001C0B15" w:rsidRPr="00397C42" w:rsidRDefault="001C0B15" w:rsidP="00397C42">
      <w:pPr>
        <w:pStyle w:val="ListParagraph"/>
        <w:numPr>
          <w:ilvl w:val="0"/>
          <w:numId w:val="18"/>
        </w:numPr>
        <w:spacing w:after="0"/>
        <w:rPr>
          <w:rFonts w:ascii="Arial" w:hAnsi="Arial" w:cs="Arial"/>
        </w:rPr>
      </w:pPr>
      <w:r w:rsidRPr="00397C42">
        <w:rPr>
          <w:rFonts w:ascii="Arial" w:hAnsi="Arial" w:cs="Arial"/>
        </w:rPr>
        <w:t xml:space="preserve">Able to demonstrate active listening skills. </w:t>
      </w:r>
    </w:p>
    <w:p w14:paraId="5370431A" w14:textId="77777777" w:rsidR="001C0B15" w:rsidRPr="00397C42" w:rsidRDefault="001C0B15" w:rsidP="00397C42">
      <w:pPr>
        <w:pStyle w:val="ListParagraph"/>
        <w:numPr>
          <w:ilvl w:val="0"/>
          <w:numId w:val="18"/>
        </w:numPr>
        <w:spacing w:after="0"/>
        <w:rPr>
          <w:rFonts w:ascii="Arial" w:hAnsi="Arial" w:cs="Arial"/>
        </w:rPr>
      </w:pPr>
      <w:r w:rsidRPr="00397C42">
        <w:rPr>
          <w:rFonts w:ascii="Arial" w:hAnsi="Arial" w:cs="Arial"/>
        </w:rPr>
        <w:t xml:space="preserve">Must be able to take responsibility and accountability. </w:t>
      </w:r>
    </w:p>
    <w:p w14:paraId="14CB1936" w14:textId="77777777" w:rsidR="001C0B15" w:rsidRPr="00397C42" w:rsidRDefault="001C0B15" w:rsidP="009B40A0">
      <w:pPr>
        <w:pStyle w:val="ListParagraph"/>
        <w:numPr>
          <w:ilvl w:val="0"/>
          <w:numId w:val="18"/>
        </w:numPr>
        <w:spacing w:after="13" w:line="242" w:lineRule="auto"/>
        <w:rPr>
          <w:rFonts w:ascii="Arial" w:hAnsi="Arial" w:cs="Arial"/>
        </w:rPr>
      </w:pPr>
      <w:r w:rsidRPr="00397C42">
        <w:rPr>
          <w:rFonts w:ascii="Arial" w:hAnsi="Arial" w:cs="Arial"/>
        </w:rPr>
        <w:t>Committed to the needs of the pupils, parents and other stakeholders by demonstrating</w:t>
      </w:r>
      <w:r w:rsidR="00397C42" w:rsidRPr="00397C42">
        <w:rPr>
          <w:rFonts w:ascii="Arial" w:hAnsi="Arial" w:cs="Arial"/>
        </w:rPr>
        <w:t xml:space="preserve"> </w:t>
      </w:r>
      <w:r w:rsidRPr="00397C42">
        <w:rPr>
          <w:rFonts w:ascii="Arial" w:hAnsi="Arial" w:cs="Arial"/>
        </w:rPr>
        <w:t>problem solving skills to challenge barriers and implement effective solutions</w:t>
      </w:r>
    </w:p>
    <w:p w14:paraId="4E92DB26" w14:textId="77777777" w:rsidR="001C0B15" w:rsidRPr="00397C42" w:rsidRDefault="001C0B15" w:rsidP="00397C42">
      <w:pPr>
        <w:pStyle w:val="ListParagraph"/>
        <w:numPr>
          <w:ilvl w:val="0"/>
          <w:numId w:val="18"/>
        </w:numPr>
        <w:spacing w:after="13" w:line="242" w:lineRule="auto"/>
        <w:rPr>
          <w:rFonts w:ascii="Arial" w:hAnsi="Arial" w:cs="Arial"/>
        </w:rPr>
      </w:pPr>
      <w:r w:rsidRPr="00397C42">
        <w:rPr>
          <w:rFonts w:ascii="Arial" w:hAnsi="Arial" w:cs="Arial"/>
        </w:rPr>
        <w:t xml:space="preserve">Committed to providing an effective and efficient service. </w:t>
      </w:r>
    </w:p>
    <w:p w14:paraId="72EE12EC" w14:textId="77777777" w:rsidR="001C0B15" w:rsidRPr="00397C42" w:rsidRDefault="001C0B15" w:rsidP="00397C42">
      <w:pPr>
        <w:pStyle w:val="ListParagraph"/>
        <w:numPr>
          <w:ilvl w:val="0"/>
          <w:numId w:val="18"/>
        </w:numPr>
        <w:spacing w:after="30" w:line="240" w:lineRule="auto"/>
        <w:rPr>
          <w:rFonts w:ascii="Arial" w:hAnsi="Arial" w:cs="Arial"/>
        </w:rPr>
      </w:pPr>
      <w:r w:rsidRPr="00397C42">
        <w:rPr>
          <w:rFonts w:ascii="Arial" w:hAnsi="Arial" w:cs="Arial"/>
        </w:rPr>
        <w:t>Demonstrates a positive attitude including suggesting solutions, participating, trusting and</w:t>
      </w:r>
    </w:p>
    <w:p w14:paraId="3258EAEF" w14:textId="77777777" w:rsidR="001C0B15" w:rsidRPr="00397C42" w:rsidRDefault="001C0B15" w:rsidP="00397C42">
      <w:pPr>
        <w:pStyle w:val="ListParagraph"/>
        <w:numPr>
          <w:ilvl w:val="0"/>
          <w:numId w:val="18"/>
        </w:numPr>
        <w:spacing w:after="30" w:line="240" w:lineRule="auto"/>
        <w:rPr>
          <w:rFonts w:ascii="Arial" w:hAnsi="Arial" w:cs="Arial"/>
        </w:rPr>
      </w:pPr>
      <w:r w:rsidRPr="00397C42">
        <w:rPr>
          <w:rFonts w:ascii="Arial" w:hAnsi="Arial" w:cs="Arial"/>
        </w:rPr>
        <w:t xml:space="preserve">encouraging others and achieving expectations. </w:t>
      </w:r>
    </w:p>
    <w:p w14:paraId="1839AEC4" w14:textId="77777777" w:rsidR="001C0B15" w:rsidRPr="00397C42" w:rsidRDefault="001C0B15" w:rsidP="00397C42">
      <w:pPr>
        <w:pStyle w:val="ListParagraph"/>
        <w:numPr>
          <w:ilvl w:val="0"/>
          <w:numId w:val="18"/>
        </w:numPr>
        <w:spacing w:after="23" w:line="246" w:lineRule="auto"/>
        <w:rPr>
          <w:rFonts w:ascii="Arial" w:hAnsi="Arial" w:cs="Arial"/>
        </w:rPr>
      </w:pPr>
      <w:r w:rsidRPr="00397C42">
        <w:rPr>
          <w:rFonts w:ascii="Arial" w:hAnsi="Arial" w:cs="Arial"/>
        </w:rPr>
        <w:t xml:space="preserve">Is committed to the provision and improvement of quality service provision. </w:t>
      </w:r>
    </w:p>
    <w:p w14:paraId="77F243CE" w14:textId="77777777" w:rsidR="001C0B15" w:rsidRPr="00397C42" w:rsidRDefault="001C0B15" w:rsidP="00397C42">
      <w:pPr>
        <w:pStyle w:val="ListParagraph"/>
        <w:numPr>
          <w:ilvl w:val="0"/>
          <w:numId w:val="18"/>
        </w:numPr>
        <w:spacing w:after="0"/>
        <w:rPr>
          <w:rFonts w:ascii="Arial" w:hAnsi="Arial" w:cs="Arial"/>
        </w:rPr>
      </w:pPr>
      <w:r w:rsidRPr="00397C42">
        <w:rPr>
          <w:rFonts w:ascii="Arial" w:hAnsi="Arial" w:cs="Arial"/>
        </w:rPr>
        <w:t xml:space="preserve">Is adaptable to change/embraces and welcomes change.  </w:t>
      </w:r>
    </w:p>
    <w:p w14:paraId="2420354A" w14:textId="77777777" w:rsidR="001C0B15" w:rsidRPr="00397C42" w:rsidRDefault="001C0B15" w:rsidP="00397C42">
      <w:pPr>
        <w:pStyle w:val="ListParagraph"/>
        <w:numPr>
          <w:ilvl w:val="0"/>
          <w:numId w:val="18"/>
        </w:numPr>
        <w:spacing w:after="0"/>
        <w:rPr>
          <w:rFonts w:ascii="Arial" w:hAnsi="Arial" w:cs="Arial"/>
        </w:rPr>
      </w:pPr>
      <w:r w:rsidRPr="00397C42">
        <w:rPr>
          <w:rFonts w:ascii="Arial" w:hAnsi="Arial" w:cs="Arial"/>
        </w:rPr>
        <w:t xml:space="preserve">Has the ability to learn from experiences and challenges. </w:t>
      </w:r>
    </w:p>
    <w:p w14:paraId="02A930AD" w14:textId="77777777" w:rsidR="001C0B15" w:rsidRDefault="001C0B15" w:rsidP="001C0B15">
      <w:pPr>
        <w:spacing w:after="0"/>
        <w:ind w:left="360" w:hanging="360"/>
        <w:rPr>
          <w:rFonts w:ascii="Arial" w:hAnsi="Arial" w:cs="Arial"/>
        </w:rPr>
      </w:pPr>
    </w:p>
    <w:p w14:paraId="2FBD19B1" w14:textId="77777777" w:rsidR="001C0B15" w:rsidRPr="001C0B15" w:rsidRDefault="001C0B15" w:rsidP="001C0B15">
      <w:pPr>
        <w:spacing w:after="0"/>
        <w:ind w:left="360" w:hanging="360"/>
        <w:rPr>
          <w:rFonts w:ascii="Arial" w:hAnsi="Arial" w:cs="Arial"/>
        </w:rPr>
      </w:pPr>
    </w:p>
    <w:p w14:paraId="048F61AA" w14:textId="77777777" w:rsidR="001C0B15" w:rsidRDefault="001C0B15" w:rsidP="001C0B15">
      <w:pPr>
        <w:spacing w:after="0" w:line="241" w:lineRule="auto"/>
        <w:ind w:left="360"/>
        <w:rPr>
          <w:rFonts w:ascii="Arial" w:hAnsi="Arial" w:cs="Arial"/>
        </w:rPr>
      </w:pPr>
    </w:p>
    <w:p w14:paraId="0BA27062" w14:textId="77777777" w:rsidR="001C0B15" w:rsidRDefault="001C0B15" w:rsidP="00397C42">
      <w:pPr>
        <w:pStyle w:val="ListParagraph"/>
        <w:numPr>
          <w:ilvl w:val="0"/>
          <w:numId w:val="18"/>
        </w:numPr>
        <w:spacing w:after="0" w:line="241" w:lineRule="auto"/>
      </w:pPr>
      <w:r w:rsidRPr="00397C42">
        <w:rPr>
          <w:rFonts w:ascii="Arial" w:hAnsi="Arial" w:cs="Arial"/>
        </w:rPr>
        <w:t>Is committed to the continuous development of self and others by keeping up to date and sharing knowledge, encouraging new ideas, seeking new opportunities and challenges, open to ideas and developing new skills.</w:t>
      </w:r>
      <w:r>
        <w:t xml:space="preserve"> </w:t>
      </w:r>
    </w:p>
    <w:p w14:paraId="71BE06DC" w14:textId="77777777" w:rsidR="001C0B15" w:rsidRDefault="001C0B15" w:rsidP="001C0B15">
      <w:pPr>
        <w:rPr>
          <w:rFonts w:ascii="Arial" w:hAnsi="Arial" w:cs="Arial"/>
          <w:b/>
          <w:u w:val="single"/>
        </w:rPr>
      </w:pPr>
    </w:p>
    <w:p w14:paraId="221A2D05" w14:textId="77777777" w:rsidR="00891D62" w:rsidRDefault="00891D62" w:rsidP="001A4B26">
      <w:pPr>
        <w:ind w:firstLine="284"/>
        <w:rPr>
          <w:rFonts w:ascii="Arial" w:hAnsi="Arial" w:cs="Arial"/>
          <w:b/>
          <w:u w:val="single"/>
        </w:rPr>
      </w:pPr>
      <w:r>
        <w:rPr>
          <w:rFonts w:ascii="Arial" w:hAnsi="Arial" w:cs="Arial"/>
          <w:b/>
          <w:u w:val="single"/>
        </w:rPr>
        <w:t xml:space="preserve">General Safeguarding </w:t>
      </w:r>
    </w:p>
    <w:p w14:paraId="613DDF79" w14:textId="77777777" w:rsidR="001A4B26" w:rsidRPr="001A4B26" w:rsidRDefault="001A4B26" w:rsidP="00397C42">
      <w:pPr>
        <w:pStyle w:val="ListParagraph"/>
        <w:numPr>
          <w:ilvl w:val="0"/>
          <w:numId w:val="19"/>
        </w:numPr>
        <w:spacing w:after="5" w:line="249" w:lineRule="auto"/>
      </w:pPr>
      <w:r w:rsidRPr="00397C42">
        <w:rPr>
          <w:rFonts w:ascii="Arial" w:eastAsia="Arial" w:hAnsi="Arial" w:cs="Arial"/>
        </w:rPr>
        <w:t xml:space="preserve">Motivation to work with children and young people. </w:t>
      </w:r>
    </w:p>
    <w:p w14:paraId="1DB309D0" w14:textId="77777777" w:rsidR="001A4B26" w:rsidRPr="001A4B26" w:rsidRDefault="001A4B26" w:rsidP="00397C42">
      <w:pPr>
        <w:pStyle w:val="ListParagraph"/>
        <w:numPr>
          <w:ilvl w:val="0"/>
          <w:numId w:val="19"/>
        </w:numPr>
        <w:spacing w:after="5" w:line="249" w:lineRule="auto"/>
      </w:pPr>
      <w:r w:rsidRPr="00397C42">
        <w:rPr>
          <w:rFonts w:ascii="Arial" w:eastAsia="Arial" w:hAnsi="Arial" w:cs="Arial"/>
        </w:rPr>
        <w:t xml:space="preserve">Ability to form and maintain appropriate relationships and personal boundaries with children and young people. </w:t>
      </w:r>
    </w:p>
    <w:p w14:paraId="788C36C4" w14:textId="77777777" w:rsidR="001A4B26" w:rsidRPr="001A4B26" w:rsidRDefault="001A4B26" w:rsidP="00397C42">
      <w:pPr>
        <w:pStyle w:val="ListParagraph"/>
        <w:numPr>
          <w:ilvl w:val="0"/>
          <w:numId w:val="19"/>
        </w:numPr>
        <w:spacing w:after="5" w:line="249" w:lineRule="auto"/>
      </w:pPr>
      <w:r w:rsidRPr="00397C42">
        <w:rPr>
          <w:rFonts w:ascii="Arial" w:eastAsia="Arial" w:hAnsi="Arial" w:cs="Arial"/>
        </w:rPr>
        <w:t xml:space="preserve">Emotional resilience in working with challenging behaviours and </w:t>
      </w:r>
    </w:p>
    <w:p w14:paraId="361E04F9" w14:textId="77777777" w:rsidR="001A4B26" w:rsidRPr="001A4B26" w:rsidRDefault="001A4B26" w:rsidP="00397C42">
      <w:pPr>
        <w:pStyle w:val="ListParagraph"/>
        <w:numPr>
          <w:ilvl w:val="0"/>
          <w:numId w:val="19"/>
        </w:numPr>
        <w:spacing w:after="5" w:line="249" w:lineRule="auto"/>
      </w:pPr>
      <w:r w:rsidRPr="00397C42">
        <w:rPr>
          <w:rFonts w:ascii="Arial" w:eastAsia="Arial" w:hAnsi="Arial" w:cs="Arial"/>
        </w:rPr>
        <w:t xml:space="preserve">Attitudes to use of authority and maintaining discipline. </w:t>
      </w:r>
      <w:r w:rsidRPr="001A4B26">
        <w:t xml:space="preserve"> </w:t>
      </w:r>
    </w:p>
    <w:p w14:paraId="38B1A364" w14:textId="77777777" w:rsidR="001A4B26" w:rsidRPr="001A4B26" w:rsidRDefault="001A4B26" w:rsidP="001A4B26">
      <w:pPr>
        <w:spacing w:after="5" w:line="249" w:lineRule="auto"/>
        <w:ind w:firstLine="284"/>
        <w:rPr>
          <w:rFonts w:ascii="Arial" w:hAnsi="Arial" w:cs="Arial"/>
          <w:u w:val="single"/>
        </w:rPr>
      </w:pPr>
    </w:p>
    <w:sectPr w:rsidR="001A4B26" w:rsidRPr="001A4B26">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58C6A" w14:textId="77777777" w:rsidR="00261F60" w:rsidRDefault="00261F60" w:rsidP="00D11116">
      <w:pPr>
        <w:spacing w:after="0" w:line="240" w:lineRule="auto"/>
      </w:pPr>
      <w:r>
        <w:separator/>
      </w:r>
    </w:p>
  </w:endnote>
  <w:endnote w:type="continuationSeparator" w:id="0">
    <w:p w14:paraId="4B7C101D" w14:textId="77777777" w:rsidR="00261F60" w:rsidRDefault="00261F60" w:rsidP="00D11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72235" w14:textId="77777777" w:rsidR="009D1F1E" w:rsidRDefault="0018439F">
    <w:pPr>
      <w:pStyle w:val="Footer"/>
    </w:pPr>
    <w:r w:rsidRPr="00505BA9">
      <w:rPr>
        <w:noProof/>
        <w:lang w:val="en-GB" w:eastAsia="en-GB"/>
      </w:rPr>
      <w:drawing>
        <wp:anchor distT="0" distB="0" distL="114300" distR="114300" simplePos="0" relativeHeight="251663360" behindDoc="1" locked="0" layoutInCell="1" allowOverlap="1" wp14:anchorId="64C57FBF" wp14:editId="07C2B901">
          <wp:simplePos x="0" y="0"/>
          <wp:positionH relativeFrom="page">
            <wp:posOffset>0</wp:posOffset>
          </wp:positionH>
          <wp:positionV relativeFrom="paragraph">
            <wp:posOffset>-1828800</wp:posOffset>
          </wp:positionV>
          <wp:extent cx="2430145" cy="2430145"/>
          <wp:effectExtent l="0" t="0" r="0" b="8255"/>
          <wp:wrapNone/>
          <wp:docPr id="7" name="Picture 7" descr="C:\Users\Natalie.Kennedy\OneDrive - Wolstanton High School\Documents\Templates\Brand Documents\Brand Elements\Presentation Designs\Bottom Left Blue Curve - smal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talie.Kennedy\OneDrive - Wolstanton High School\Documents\Templates\Brand Documents\Brand Elements\Presentation Designs\Bottom Left Blue Curve - small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0145" cy="243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F53A0B">
      <w:t>469 NJC</w:t>
    </w:r>
    <w:r w:rsidR="00891D62">
      <w:t xml:space="preserve"> Points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A00E0" w14:textId="77777777" w:rsidR="00261F60" w:rsidRDefault="00261F60" w:rsidP="00D11116">
      <w:pPr>
        <w:spacing w:after="0" w:line="240" w:lineRule="auto"/>
      </w:pPr>
      <w:r>
        <w:separator/>
      </w:r>
    </w:p>
  </w:footnote>
  <w:footnote w:type="continuationSeparator" w:id="0">
    <w:p w14:paraId="68DD1700" w14:textId="77777777" w:rsidR="00261F60" w:rsidRDefault="00261F60" w:rsidP="00D111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431E9" w14:textId="77777777" w:rsidR="009D1F1E" w:rsidRDefault="00A40FD0" w:rsidP="00D11116">
    <w:pPr>
      <w:pStyle w:val="Header"/>
      <w:jc w:val="right"/>
    </w:pPr>
    <w:r>
      <w:rPr>
        <w:noProof/>
        <w:lang w:val="en-GB" w:eastAsia="en-GB"/>
      </w:rPr>
      <w:drawing>
        <wp:anchor distT="0" distB="0" distL="114300" distR="114300" simplePos="0" relativeHeight="251665408" behindDoc="0" locked="0" layoutInCell="1" allowOverlap="1" wp14:anchorId="6F50BF9A" wp14:editId="07D36F49">
          <wp:simplePos x="0" y="0"/>
          <wp:positionH relativeFrom="margin">
            <wp:align>left</wp:align>
          </wp:positionH>
          <wp:positionV relativeFrom="paragraph">
            <wp:posOffset>75565</wp:posOffset>
          </wp:positionV>
          <wp:extent cx="1856105" cy="552450"/>
          <wp:effectExtent l="0" t="0" r="0" b="0"/>
          <wp:wrapSquare wrapText="bothSides"/>
          <wp:docPr id="4" name="Picture 4" descr="T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S-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610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456CFF" w:rsidRPr="004B3AF3">
      <w:rPr>
        <w:noProof/>
        <w:color w:val="70AD47" w:themeColor="accent6"/>
        <w:sz w:val="44"/>
        <w:szCs w:val="53"/>
        <w:lang w:val="en-GB" w:eastAsia="en-GB"/>
      </w:rPr>
      <w:drawing>
        <wp:anchor distT="0" distB="0" distL="114300" distR="114300" simplePos="0" relativeHeight="251658240" behindDoc="0" locked="0" layoutInCell="1" allowOverlap="1" wp14:anchorId="5560EC34" wp14:editId="025278F0">
          <wp:simplePos x="0" y="0"/>
          <wp:positionH relativeFrom="page">
            <wp:posOffset>4953000</wp:posOffset>
          </wp:positionH>
          <wp:positionV relativeFrom="paragraph">
            <wp:posOffset>-457200</wp:posOffset>
          </wp:positionV>
          <wp:extent cx="2644140" cy="243840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Right Green Curv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644140" cy="2438400"/>
                  </a:xfrm>
                  <a:prstGeom prst="rect">
                    <a:avLst/>
                  </a:prstGeom>
                </pic:spPr>
              </pic:pic>
            </a:graphicData>
          </a:graphic>
          <wp14:sizeRelH relativeFrom="margin">
            <wp14:pctWidth>0</wp14:pctWidth>
          </wp14:sizeRelH>
        </wp:anchor>
      </w:drawing>
    </w:r>
    <w:r w:rsidR="009D1F1E">
      <w:rPr>
        <w:noProof/>
        <w:lang w:val="en-GB" w:eastAsia="en-GB"/>
      </w:rPr>
      <w:drawing>
        <wp:inline distT="0" distB="0" distL="0" distR="0" wp14:anchorId="30F62DD6" wp14:editId="6F492962">
          <wp:extent cx="1647578" cy="8468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strapline_larg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58552" cy="8524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777DC"/>
    <w:multiLevelType w:val="hybridMultilevel"/>
    <w:tmpl w:val="A5CAC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535AF"/>
    <w:multiLevelType w:val="hybridMultilevel"/>
    <w:tmpl w:val="80001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700C1C"/>
    <w:multiLevelType w:val="hybridMultilevel"/>
    <w:tmpl w:val="7138D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AB2CDD"/>
    <w:multiLevelType w:val="hybridMultilevel"/>
    <w:tmpl w:val="BF465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2A43CB"/>
    <w:multiLevelType w:val="hybridMultilevel"/>
    <w:tmpl w:val="06705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3B2DF6"/>
    <w:multiLevelType w:val="hybridMultilevel"/>
    <w:tmpl w:val="33689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2B1A19"/>
    <w:multiLevelType w:val="hybridMultilevel"/>
    <w:tmpl w:val="B75A7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1742EE"/>
    <w:multiLevelType w:val="hybridMultilevel"/>
    <w:tmpl w:val="2EA4D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005864"/>
    <w:multiLevelType w:val="hybridMultilevel"/>
    <w:tmpl w:val="60287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5D15C2"/>
    <w:multiLevelType w:val="hybridMultilevel"/>
    <w:tmpl w:val="C2282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5F341D"/>
    <w:multiLevelType w:val="hybridMultilevel"/>
    <w:tmpl w:val="F4C02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88180C"/>
    <w:multiLevelType w:val="hybridMultilevel"/>
    <w:tmpl w:val="7A2A4286"/>
    <w:lvl w:ilvl="0" w:tplc="8DCAFA24">
      <w:start w:val="1"/>
      <w:numFmt w:val="bullet"/>
      <w:lvlText w:val="•"/>
      <w:lvlJc w:val="left"/>
      <w:pPr>
        <w:ind w:left="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9A38CC">
      <w:start w:val="1"/>
      <w:numFmt w:val="bullet"/>
      <w:lvlText w:val="o"/>
      <w:lvlJc w:val="left"/>
      <w:pPr>
        <w:ind w:left="12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BEAB03C">
      <w:start w:val="1"/>
      <w:numFmt w:val="bullet"/>
      <w:lvlText w:val="▪"/>
      <w:lvlJc w:val="left"/>
      <w:pPr>
        <w:ind w:left="19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2EE4494">
      <w:start w:val="1"/>
      <w:numFmt w:val="bullet"/>
      <w:lvlText w:val="•"/>
      <w:lvlJc w:val="left"/>
      <w:pPr>
        <w:ind w:left="2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A45046">
      <w:start w:val="1"/>
      <w:numFmt w:val="bullet"/>
      <w:lvlText w:val="o"/>
      <w:lvlJc w:val="left"/>
      <w:pPr>
        <w:ind w:left="33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270FDBC">
      <w:start w:val="1"/>
      <w:numFmt w:val="bullet"/>
      <w:lvlText w:val="▪"/>
      <w:lvlJc w:val="left"/>
      <w:pPr>
        <w:ind w:left="41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5F496D0">
      <w:start w:val="1"/>
      <w:numFmt w:val="bullet"/>
      <w:lvlText w:val="•"/>
      <w:lvlJc w:val="left"/>
      <w:pPr>
        <w:ind w:left="4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A21908">
      <w:start w:val="1"/>
      <w:numFmt w:val="bullet"/>
      <w:lvlText w:val="o"/>
      <w:lvlJc w:val="left"/>
      <w:pPr>
        <w:ind w:left="55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42EC972">
      <w:start w:val="1"/>
      <w:numFmt w:val="bullet"/>
      <w:lvlText w:val="▪"/>
      <w:lvlJc w:val="left"/>
      <w:pPr>
        <w:ind w:left="6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92C3515"/>
    <w:multiLevelType w:val="hybridMultilevel"/>
    <w:tmpl w:val="63C600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5C7BED"/>
    <w:multiLevelType w:val="hybridMultilevel"/>
    <w:tmpl w:val="10B2E46E"/>
    <w:lvl w:ilvl="0" w:tplc="0400ED6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98E35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F4EBE7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31AE76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9ECA8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7EDE3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DF07EF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8882C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F9E52E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E442E57"/>
    <w:multiLevelType w:val="hybridMultilevel"/>
    <w:tmpl w:val="E2BE0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3623CD"/>
    <w:multiLevelType w:val="hybridMultilevel"/>
    <w:tmpl w:val="48901D98"/>
    <w:lvl w:ilvl="0" w:tplc="B0C4EB7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28A32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3FEE30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946A580">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4AC78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846ABB4">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140561E">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C49818">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9348F0C">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9760EEA"/>
    <w:multiLevelType w:val="hybridMultilevel"/>
    <w:tmpl w:val="9288F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8C6C78"/>
    <w:multiLevelType w:val="hybridMultilevel"/>
    <w:tmpl w:val="EE607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F8546A"/>
    <w:multiLevelType w:val="hybridMultilevel"/>
    <w:tmpl w:val="4B8A4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4"/>
  </w:num>
  <w:num w:numId="4">
    <w:abstractNumId w:val="17"/>
  </w:num>
  <w:num w:numId="5">
    <w:abstractNumId w:val="10"/>
  </w:num>
  <w:num w:numId="6">
    <w:abstractNumId w:val="3"/>
  </w:num>
  <w:num w:numId="7">
    <w:abstractNumId w:val="4"/>
  </w:num>
  <w:num w:numId="8">
    <w:abstractNumId w:val="1"/>
  </w:num>
  <w:num w:numId="9">
    <w:abstractNumId w:val="16"/>
  </w:num>
  <w:num w:numId="10">
    <w:abstractNumId w:val="18"/>
  </w:num>
  <w:num w:numId="11">
    <w:abstractNumId w:val="2"/>
  </w:num>
  <w:num w:numId="12">
    <w:abstractNumId w:val="6"/>
  </w:num>
  <w:num w:numId="13">
    <w:abstractNumId w:val="11"/>
  </w:num>
  <w:num w:numId="14">
    <w:abstractNumId w:val="15"/>
  </w:num>
  <w:num w:numId="15">
    <w:abstractNumId w:val="13"/>
  </w:num>
  <w:num w:numId="16">
    <w:abstractNumId w:val="5"/>
  </w:num>
  <w:num w:numId="17">
    <w:abstractNumId w:val="7"/>
  </w:num>
  <w:num w:numId="18">
    <w:abstractNumId w:val="8"/>
  </w:num>
  <w:num w:numId="19">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F74"/>
    <w:rsid w:val="000658B8"/>
    <w:rsid w:val="000666A6"/>
    <w:rsid w:val="000864D3"/>
    <w:rsid w:val="000A0A1E"/>
    <w:rsid w:val="000E5D33"/>
    <w:rsid w:val="001210B1"/>
    <w:rsid w:val="00127C92"/>
    <w:rsid w:val="00146CEC"/>
    <w:rsid w:val="001819A7"/>
    <w:rsid w:val="0018439F"/>
    <w:rsid w:val="001904B4"/>
    <w:rsid w:val="001A4B26"/>
    <w:rsid w:val="001C0B15"/>
    <w:rsid w:val="002025DF"/>
    <w:rsid w:val="002145D2"/>
    <w:rsid w:val="00226B5A"/>
    <w:rsid w:val="002468AE"/>
    <w:rsid w:val="00261F60"/>
    <w:rsid w:val="002A6EE1"/>
    <w:rsid w:val="002C5FCC"/>
    <w:rsid w:val="003166BB"/>
    <w:rsid w:val="00330A8D"/>
    <w:rsid w:val="0033359A"/>
    <w:rsid w:val="00397C42"/>
    <w:rsid w:val="003B7910"/>
    <w:rsid w:val="003C0B18"/>
    <w:rsid w:val="003D79E4"/>
    <w:rsid w:val="00443D15"/>
    <w:rsid w:val="00445AAD"/>
    <w:rsid w:val="00456CFF"/>
    <w:rsid w:val="0047619E"/>
    <w:rsid w:val="00495657"/>
    <w:rsid w:val="004D0F4C"/>
    <w:rsid w:val="004E70AC"/>
    <w:rsid w:val="0050348D"/>
    <w:rsid w:val="00512022"/>
    <w:rsid w:val="00520547"/>
    <w:rsid w:val="005C5F74"/>
    <w:rsid w:val="005D4B08"/>
    <w:rsid w:val="005E5745"/>
    <w:rsid w:val="00626733"/>
    <w:rsid w:val="006354F4"/>
    <w:rsid w:val="00643FA1"/>
    <w:rsid w:val="006467DC"/>
    <w:rsid w:val="006531E4"/>
    <w:rsid w:val="006A2D2E"/>
    <w:rsid w:val="006D284C"/>
    <w:rsid w:val="00761900"/>
    <w:rsid w:val="00775B22"/>
    <w:rsid w:val="007D4679"/>
    <w:rsid w:val="00815B1C"/>
    <w:rsid w:val="0082249E"/>
    <w:rsid w:val="00830F6B"/>
    <w:rsid w:val="008909AC"/>
    <w:rsid w:val="00891D62"/>
    <w:rsid w:val="008C25ED"/>
    <w:rsid w:val="008E2113"/>
    <w:rsid w:val="00941954"/>
    <w:rsid w:val="00944F23"/>
    <w:rsid w:val="00954D5B"/>
    <w:rsid w:val="00962A56"/>
    <w:rsid w:val="009A4AD1"/>
    <w:rsid w:val="009A73E8"/>
    <w:rsid w:val="009D1F1E"/>
    <w:rsid w:val="00A40FD0"/>
    <w:rsid w:val="00A42DDC"/>
    <w:rsid w:val="00B22D6E"/>
    <w:rsid w:val="00B96BF6"/>
    <w:rsid w:val="00BA24E8"/>
    <w:rsid w:val="00C13A6D"/>
    <w:rsid w:val="00C42029"/>
    <w:rsid w:val="00CA5730"/>
    <w:rsid w:val="00CC6DB0"/>
    <w:rsid w:val="00CE2592"/>
    <w:rsid w:val="00CE48CF"/>
    <w:rsid w:val="00CF1220"/>
    <w:rsid w:val="00CF5A13"/>
    <w:rsid w:val="00D03617"/>
    <w:rsid w:val="00D11116"/>
    <w:rsid w:val="00D326CA"/>
    <w:rsid w:val="00DA249D"/>
    <w:rsid w:val="00E42D60"/>
    <w:rsid w:val="00EA2D66"/>
    <w:rsid w:val="00EC166D"/>
    <w:rsid w:val="00EE5D63"/>
    <w:rsid w:val="00F14399"/>
    <w:rsid w:val="00F27E26"/>
    <w:rsid w:val="00F53A0B"/>
    <w:rsid w:val="00F751F8"/>
    <w:rsid w:val="00FA0258"/>
    <w:rsid w:val="00FD4FD8"/>
    <w:rsid w:val="00FD53FA"/>
    <w:rsid w:val="00FF3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DCDE6E"/>
  <w15:chartTrackingRefBased/>
  <w15:docId w15:val="{769C7CBE-AAB1-4269-B7B0-B5E0C00E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F74"/>
    <w:rPr>
      <w:lang w:val="en-US"/>
    </w:rPr>
  </w:style>
  <w:style w:type="paragraph" w:styleId="Heading2">
    <w:name w:val="heading 2"/>
    <w:basedOn w:val="Normal"/>
    <w:link w:val="Heading2Char"/>
    <w:uiPriority w:val="9"/>
    <w:qFormat/>
    <w:rsid w:val="000864D3"/>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F74"/>
    <w:pPr>
      <w:ind w:left="720"/>
      <w:contextualSpacing/>
    </w:pPr>
  </w:style>
  <w:style w:type="paragraph" w:customStyle="1" w:styleId="Default">
    <w:name w:val="Default"/>
    <w:rsid w:val="005C5F7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111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116"/>
    <w:rPr>
      <w:lang w:val="en-US"/>
    </w:rPr>
  </w:style>
  <w:style w:type="paragraph" w:styleId="Footer">
    <w:name w:val="footer"/>
    <w:basedOn w:val="Normal"/>
    <w:link w:val="FooterChar"/>
    <w:uiPriority w:val="99"/>
    <w:unhideWhenUsed/>
    <w:rsid w:val="00D111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116"/>
    <w:rPr>
      <w:lang w:val="en-US"/>
    </w:rPr>
  </w:style>
  <w:style w:type="character" w:customStyle="1" w:styleId="Heading2Char">
    <w:name w:val="Heading 2 Char"/>
    <w:basedOn w:val="DefaultParagraphFont"/>
    <w:link w:val="Heading2"/>
    <w:uiPriority w:val="9"/>
    <w:rsid w:val="000864D3"/>
    <w:rPr>
      <w:rFonts w:ascii="Times New Roman" w:eastAsia="Times New Roman" w:hAnsi="Times New Roman" w:cs="Times New Roman"/>
      <w:b/>
      <w:bCs/>
      <w:sz w:val="36"/>
      <w:szCs w:val="36"/>
      <w:lang w:eastAsia="en-GB"/>
    </w:rPr>
  </w:style>
  <w:style w:type="table" w:styleId="TableGrid">
    <w:name w:val="Table Grid"/>
    <w:basedOn w:val="TableNormal"/>
    <w:uiPriority w:val="39"/>
    <w:rsid w:val="003D7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658B8"/>
    <w:pPr>
      <w:spacing w:after="0" w:line="240" w:lineRule="auto"/>
    </w:pPr>
    <w:rPr>
      <w:lang w:val="en-US"/>
    </w:rPr>
  </w:style>
  <w:style w:type="paragraph" w:styleId="BalloonText">
    <w:name w:val="Balloon Text"/>
    <w:basedOn w:val="Normal"/>
    <w:link w:val="BalloonTextChar"/>
    <w:uiPriority w:val="99"/>
    <w:semiHidden/>
    <w:unhideWhenUsed/>
    <w:rsid w:val="00FA02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258"/>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56457">
      <w:bodyDiv w:val="1"/>
      <w:marLeft w:val="0"/>
      <w:marRight w:val="0"/>
      <w:marTop w:val="0"/>
      <w:marBottom w:val="0"/>
      <w:divBdr>
        <w:top w:val="none" w:sz="0" w:space="0" w:color="auto"/>
        <w:left w:val="none" w:sz="0" w:space="0" w:color="auto"/>
        <w:bottom w:val="none" w:sz="0" w:space="0" w:color="auto"/>
        <w:right w:val="none" w:sz="0" w:space="0" w:color="auto"/>
      </w:divBdr>
    </w:div>
    <w:div w:id="1093284302">
      <w:bodyDiv w:val="1"/>
      <w:marLeft w:val="0"/>
      <w:marRight w:val="0"/>
      <w:marTop w:val="0"/>
      <w:marBottom w:val="0"/>
      <w:divBdr>
        <w:top w:val="none" w:sz="0" w:space="0" w:color="auto"/>
        <w:left w:val="none" w:sz="0" w:space="0" w:color="auto"/>
        <w:bottom w:val="none" w:sz="0" w:space="0" w:color="auto"/>
        <w:right w:val="none" w:sz="0" w:space="0" w:color="auto"/>
      </w:divBdr>
    </w:div>
    <w:div w:id="1187980313">
      <w:bodyDiv w:val="1"/>
      <w:marLeft w:val="0"/>
      <w:marRight w:val="0"/>
      <w:marTop w:val="0"/>
      <w:marBottom w:val="0"/>
      <w:divBdr>
        <w:top w:val="none" w:sz="0" w:space="0" w:color="auto"/>
        <w:left w:val="none" w:sz="0" w:space="0" w:color="auto"/>
        <w:bottom w:val="none" w:sz="0" w:space="0" w:color="auto"/>
        <w:right w:val="none" w:sz="0" w:space="0" w:color="auto"/>
      </w:divBdr>
    </w:div>
    <w:div w:id="1424063227">
      <w:bodyDiv w:val="1"/>
      <w:marLeft w:val="0"/>
      <w:marRight w:val="0"/>
      <w:marTop w:val="0"/>
      <w:marBottom w:val="0"/>
      <w:divBdr>
        <w:top w:val="none" w:sz="0" w:space="0" w:color="auto"/>
        <w:left w:val="none" w:sz="0" w:space="0" w:color="auto"/>
        <w:bottom w:val="none" w:sz="0" w:space="0" w:color="auto"/>
        <w:right w:val="none" w:sz="0" w:space="0" w:color="auto"/>
      </w:divBdr>
    </w:div>
    <w:div w:id="203071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F7B0FD50288E9499990837225D224BE" ma:contentTypeVersion="9" ma:contentTypeDescription="Create a new document." ma:contentTypeScope="" ma:versionID="87ba9d690eb61b706b3b9f596f4f017d">
  <xsd:schema xmlns:xsd="http://www.w3.org/2001/XMLSchema" xmlns:xs="http://www.w3.org/2001/XMLSchema" xmlns:p="http://schemas.microsoft.com/office/2006/metadata/properties" xmlns:ns2="f4b365eb-7010-45c3-8487-638fae2e494b" xmlns:ns3="51363f7e-9d41-40a3-a9d0-fcc366f41831" targetNamespace="http://schemas.microsoft.com/office/2006/metadata/properties" ma:root="true" ma:fieldsID="01466dc4e35c74a6000b5b40a60e8da3" ns2:_="" ns3:_="">
    <xsd:import namespace="f4b365eb-7010-45c3-8487-638fae2e494b"/>
    <xsd:import namespace="51363f7e-9d41-40a3-a9d0-fcc366f4183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2:SharedWithUsers" minOccurs="0"/>
                <xsd:element ref="ns2:SharedWithDetail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365eb-7010-45c3-8487-638fae2e494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363f7e-9d41-40a3-a9d0-fcc366f4183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4b365eb-7010-45c3-8487-638fae2e494b">YN7VC5UXAJVP-1539165559-19689</_dlc_DocId>
    <_dlc_DocIdUrl xmlns="f4b365eb-7010-45c3-8487-638fae2e494b">
      <Url>https://shaweducationtrust.sharepoint.com/sites/SETHeadOffice/_layouts/15/DocIdRedir.aspx?ID=YN7VC5UXAJVP-1539165559-19689</Url>
      <Description>YN7VC5UXAJVP-1539165559-19689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6E587-E06E-4164-AFCD-5E633F58A100}">
  <ds:schemaRefs>
    <ds:schemaRef ds:uri="http://schemas.microsoft.com/sharepoint/v3/contenttype/forms"/>
  </ds:schemaRefs>
</ds:datastoreItem>
</file>

<file path=customXml/itemProps2.xml><?xml version="1.0" encoding="utf-8"?>
<ds:datastoreItem xmlns:ds="http://schemas.openxmlformats.org/officeDocument/2006/customXml" ds:itemID="{E3D403B0-A534-472F-BB4E-5C332C10EC35}">
  <ds:schemaRefs>
    <ds:schemaRef ds:uri="http://schemas.microsoft.com/sharepoint/events"/>
  </ds:schemaRefs>
</ds:datastoreItem>
</file>

<file path=customXml/itemProps3.xml><?xml version="1.0" encoding="utf-8"?>
<ds:datastoreItem xmlns:ds="http://schemas.openxmlformats.org/officeDocument/2006/customXml" ds:itemID="{DBF96BEC-730D-4DBD-BDBA-F35380E68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b365eb-7010-45c3-8487-638fae2e494b"/>
    <ds:schemaRef ds:uri="51363f7e-9d41-40a3-a9d0-fcc366f41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EFEA21-B7C6-4CE6-BF5F-7E4FE69426D8}">
  <ds:schemaRefs>
    <ds:schemaRef ds:uri="http://schemas.microsoft.com/office/infopath/2007/PartnerControls"/>
    <ds:schemaRef ds:uri="f4b365eb-7010-45c3-8487-638fae2e494b"/>
    <ds:schemaRef ds:uri="http://purl.org/dc/elements/1.1/"/>
    <ds:schemaRef ds:uri="http://www.w3.org/XML/1998/namespace"/>
    <ds:schemaRef ds:uri="http://schemas.openxmlformats.org/package/2006/metadata/core-properties"/>
    <ds:schemaRef ds:uri="http://purl.org/dc/terms/"/>
    <ds:schemaRef ds:uri="http://schemas.microsoft.com/office/2006/metadata/properties"/>
    <ds:schemaRef ds:uri="http://schemas.microsoft.com/office/2006/documentManagement/types"/>
    <ds:schemaRef ds:uri="51363f7e-9d41-40a3-a9d0-fcc366f41831"/>
    <ds:schemaRef ds:uri="http://purl.org/dc/dcmitype/"/>
  </ds:schemaRefs>
</ds:datastoreItem>
</file>

<file path=customXml/itemProps5.xml><?xml version="1.0" encoding="utf-8"?>
<ds:datastoreItem xmlns:ds="http://schemas.openxmlformats.org/officeDocument/2006/customXml" ds:itemID="{ACDAE175-833E-4704-9060-80D28107C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997</Words>
  <Characters>5683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PHAY</dc:creator>
  <cp:keywords/>
  <dc:description/>
  <cp:lastModifiedBy>Georgia Spicer</cp:lastModifiedBy>
  <cp:revision>2</cp:revision>
  <cp:lastPrinted>2019-06-14T09:18:00Z</cp:lastPrinted>
  <dcterms:created xsi:type="dcterms:W3CDTF">2019-06-14T09:47:00Z</dcterms:created>
  <dcterms:modified xsi:type="dcterms:W3CDTF">2019-06-14T09:47:00Z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0x0101004F7B0FD50288E9499990837225D224BE</vt:lpwstr>
  </property>
  <property fmtid="{D5CDD505-2E9C-101B-9397-08002B2CF9AE}" pid="3" name="_dlc_DocIdItemGuid">
    <vt:lpwstr>c05e88ac-251f-4a6d-95c8-dff82a9d3287</vt:lpwstr>
  </property>
</Properties>
</file>