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621"/>
        <w:gridCol w:w="4621"/>
      </w:tblGrid>
      <w:tr w:rsidR="004C63D0" w:rsidRPr="00314048" w:rsidTr="00002A6B">
        <w:tc>
          <w:tcPr>
            <w:tcW w:w="4621" w:type="dxa"/>
          </w:tcPr>
          <w:p w:rsidR="004C63D0" w:rsidRPr="00314048" w:rsidRDefault="004C63D0" w:rsidP="00002A6B">
            <w:pPr>
              <w:rPr>
                <w:rFonts w:asciiTheme="minorHAnsi" w:hAnsiTheme="minorHAnsi" w:cstheme="minorHAnsi"/>
                <w:b/>
                <w:sz w:val="22"/>
                <w:szCs w:val="22"/>
              </w:rPr>
            </w:pPr>
            <w:r w:rsidRPr="00314048">
              <w:rPr>
                <w:rFonts w:asciiTheme="minorHAnsi" w:hAnsiTheme="minorHAnsi" w:cstheme="minorHAnsi"/>
                <w:b/>
                <w:sz w:val="22"/>
                <w:szCs w:val="22"/>
              </w:rPr>
              <w:t>JOB DESCRIPTION</w:t>
            </w:r>
          </w:p>
          <w:p w:rsidR="004C63D0" w:rsidRDefault="00322B80" w:rsidP="00002A6B">
            <w:pPr>
              <w:rPr>
                <w:rFonts w:asciiTheme="minorHAnsi" w:hAnsiTheme="minorHAnsi" w:cstheme="minorHAnsi"/>
                <w:sz w:val="22"/>
                <w:szCs w:val="22"/>
              </w:rPr>
            </w:pPr>
            <w:r>
              <w:rPr>
                <w:rFonts w:asciiTheme="minorHAnsi" w:hAnsiTheme="minorHAnsi" w:cstheme="minorHAnsi"/>
                <w:sz w:val="22"/>
                <w:szCs w:val="22"/>
              </w:rPr>
              <w:t>Level 3 TA</w:t>
            </w:r>
          </w:p>
          <w:p w:rsidR="00A85256" w:rsidRPr="00314048" w:rsidRDefault="00322B80" w:rsidP="00A85256">
            <w:pPr>
              <w:rPr>
                <w:rFonts w:asciiTheme="minorHAnsi" w:hAnsiTheme="minorHAnsi" w:cstheme="minorHAnsi"/>
                <w:sz w:val="22"/>
                <w:szCs w:val="22"/>
              </w:rPr>
            </w:pPr>
            <w:r>
              <w:rPr>
                <w:rFonts w:asciiTheme="minorHAnsi" w:hAnsiTheme="minorHAnsi" w:cstheme="minorHAnsi"/>
                <w:sz w:val="22"/>
                <w:szCs w:val="22"/>
              </w:rPr>
              <w:t>St Michael’s Primary School</w:t>
            </w:r>
          </w:p>
        </w:tc>
        <w:tc>
          <w:tcPr>
            <w:tcW w:w="4621" w:type="dxa"/>
          </w:tcPr>
          <w:p w:rsidR="004C63D0" w:rsidRPr="00314048" w:rsidRDefault="004C63D0" w:rsidP="00002A6B">
            <w:pPr>
              <w:rPr>
                <w:rFonts w:asciiTheme="minorHAnsi" w:hAnsiTheme="minorHAnsi" w:cstheme="minorHAnsi"/>
                <w:b/>
                <w:sz w:val="22"/>
                <w:szCs w:val="22"/>
              </w:rPr>
            </w:pPr>
            <w:r w:rsidRPr="00314048">
              <w:rPr>
                <w:rFonts w:asciiTheme="minorHAnsi" w:hAnsiTheme="minorHAnsi" w:cstheme="minorHAnsi"/>
                <w:b/>
                <w:sz w:val="22"/>
                <w:szCs w:val="22"/>
              </w:rPr>
              <w:t>SALARY/GRADE</w:t>
            </w:r>
          </w:p>
          <w:p w:rsidR="004C63D0" w:rsidRPr="00314048" w:rsidRDefault="004C63D0" w:rsidP="00002A6B">
            <w:pPr>
              <w:rPr>
                <w:rFonts w:asciiTheme="minorHAnsi" w:hAnsiTheme="minorHAnsi" w:cstheme="minorHAnsi"/>
                <w:b/>
                <w:sz w:val="22"/>
                <w:szCs w:val="22"/>
              </w:rPr>
            </w:pPr>
            <w:r>
              <w:rPr>
                <w:rFonts w:asciiTheme="minorHAnsi" w:hAnsiTheme="minorHAnsi" w:cstheme="minorHAnsi"/>
                <w:b/>
                <w:sz w:val="22"/>
                <w:szCs w:val="22"/>
              </w:rPr>
              <w:t>RG4m</w:t>
            </w:r>
            <w:r w:rsidR="00A85256">
              <w:rPr>
                <w:rFonts w:asciiTheme="minorHAnsi" w:hAnsiTheme="minorHAnsi" w:cstheme="minorHAnsi"/>
                <w:b/>
                <w:sz w:val="22"/>
                <w:szCs w:val="22"/>
              </w:rPr>
              <w:t xml:space="preserve"> </w:t>
            </w:r>
            <w:proofErr w:type="spellStart"/>
            <w:r w:rsidR="00A85256">
              <w:rPr>
                <w:rFonts w:asciiTheme="minorHAnsi" w:hAnsiTheme="minorHAnsi" w:cstheme="minorHAnsi"/>
                <w:b/>
                <w:sz w:val="22"/>
                <w:szCs w:val="22"/>
              </w:rPr>
              <w:t>sp</w:t>
            </w:r>
            <w:proofErr w:type="spellEnd"/>
            <w:r w:rsidR="00A85256">
              <w:rPr>
                <w:rFonts w:asciiTheme="minorHAnsi" w:hAnsiTheme="minorHAnsi" w:cstheme="minorHAnsi"/>
                <w:b/>
                <w:sz w:val="22"/>
                <w:szCs w:val="22"/>
              </w:rPr>
              <w:t xml:space="preserve"> 11-22</w:t>
            </w:r>
          </w:p>
          <w:p w:rsidR="004C63D0" w:rsidRPr="00314048" w:rsidRDefault="004C63D0" w:rsidP="00002A6B">
            <w:pPr>
              <w:rPr>
                <w:rFonts w:asciiTheme="minorHAnsi" w:hAnsiTheme="minorHAnsi" w:cstheme="minorHAnsi"/>
                <w:b/>
                <w:sz w:val="22"/>
                <w:szCs w:val="22"/>
              </w:rPr>
            </w:pPr>
          </w:p>
        </w:tc>
      </w:tr>
    </w:tbl>
    <w:p w:rsidR="004C63D0" w:rsidRPr="00314048" w:rsidRDefault="004C63D0" w:rsidP="004C63D0">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242"/>
      </w:tblGrid>
      <w:tr w:rsidR="004C63D0" w:rsidRPr="00314048" w:rsidTr="00002A6B">
        <w:tc>
          <w:tcPr>
            <w:tcW w:w="9242" w:type="dxa"/>
          </w:tcPr>
          <w:p w:rsidR="004C63D0" w:rsidRPr="00314048" w:rsidRDefault="004C63D0" w:rsidP="00002A6B">
            <w:pPr>
              <w:rPr>
                <w:rFonts w:asciiTheme="minorHAnsi" w:hAnsiTheme="minorHAnsi" w:cstheme="minorHAnsi"/>
                <w:b/>
                <w:sz w:val="22"/>
                <w:szCs w:val="22"/>
              </w:rPr>
            </w:pPr>
            <w:r w:rsidRPr="00314048">
              <w:rPr>
                <w:rFonts w:asciiTheme="minorHAnsi" w:hAnsiTheme="minorHAnsi" w:cstheme="minorHAnsi"/>
                <w:b/>
                <w:sz w:val="22"/>
                <w:szCs w:val="22"/>
              </w:rPr>
              <w:t>MAIN PURPOSE</w:t>
            </w:r>
          </w:p>
        </w:tc>
      </w:tr>
      <w:tr w:rsidR="004C63D0" w:rsidRPr="00314048" w:rsidTr="00002A6B">
        <w:tc>
          <w:tcPr>
            <w:tcW w:w="9242" w:type="dxa"/>
          </w:tcPr>
          <w:p w:rsidR="004C63D0" w:rsidRPr="00314048" w:rsidRDefault="004C63D0" w:rsidP="00002A6B">
            <w:pPr>
              <w:rPr>
                <w:rFonts w:asciiTheme="minorHAnsi" w:hAnsiTheme="minorHAnsi" w:cstheme="minorHAnsi"/>
                <w:sz w:val="22"/>
                <w:szCs w:val="22"/>
              </w:rPr>
            </w:pPr>
            <w:r w:rsidRPr="00314048">
              <w:rPr>
                <w:rFonts w:asciiTheme="minorHAnsi" w:hAnsiTheme="minorHAnsi" w:cstheme="minorHAnsi"/>
                <w:sz w:val="22"/>
                <w:szCs w:val="22"/>
              </w:rPr>
              <w:t>The</w:t>
            </w:r>
            <w:r w:rsidRPr="00314048">
              <w:rPr>
                <w:rFonts w:asciiTheme="minorHAnsi" w:hAnsiTheme="minorHAnsi" w:cstheme="minorHAnsi"/>
                <w:color w:val="F15F22"/>
                <w:sz w:val="22"/>
                <w:szCs w:val="22"/>
              </w:rPr>
              <w:t xml:space="preserve"> </w:t>
            </w:r>
            <w:r w:rsidR="008F2D37">
              <w:rPr>
                <w:rFonts w:asciiTheme="minorHAnsi" w:hAnsiTheme="minorHAnsi" w:cstheme="minorHAnsi"/>
                <w:sz w:val="22"/>
                <w:szCs w:val="22"/>
              </w:rPr>
              <w:t>post</w:t>
            </w:r>
            <w:r w:rsidRPr="00314048">
              <w:rPr>
                <w:rFonts w:asciiTheme="minorHAnsi" w:hAnsiTheme="minorHAnsi" w:cstheme="minorHAnsi"/>
                <w:sz w:val="22"/>
                <w:szCs w:val="22"/>
              </w:rPr>
              <w:t xml:space="preserve"> will:</w:t>
            </w:r>
          </w:p>
          <w:p w:rsidR="004C63D0" w:rsidRPr="00314048" w:rsidRDefault="004C63D0" w:rsidP="008F2D37">
            <w:pPr>
              <w:widowControl w:val="0"/>
              <w:numPr>
                <w:ilvl w:val="0"/>
                <w:numId w:val="3"/>
              </w:numPr>
              <w:overflowPunct w:val="0"/>
              <w:autoSpaceDE w:val="0"/>
              <w:autoSpaceDN w:val="0"/>
              <w:adjustRightInd w:val="0"/>
              <w:spacing w:after="100" w:afterAutospacing="1"/>
              <w:ind w:left="317" w:hanging="284"/>
              <w:rPr>
                <w:rFonts w:asciiTheme="minorHAnsi" w:hAnsiTheme="minorHAnsi" w:cstheme="minorHAnsi"/>
                <w:kern w:val="28"/>
                <w:sz w:val="22"/>
                <w:szCs w:val="22"/>
                <w:lang w:val="en-US" w:eastAsia="en-GB"/>
              </w:rPr>
            </w:pPr>
            <w:r w:rsidRPr="00314048">
              <w:rPr>
                <w:rFonts w:asciiTheme="minorHAnsi" w:hAnsiTheme="minorHAnsi" w:cstheme="minorHAnsi"/>
                <w:kern w:val="28"/>
                <w:sz w:val="22"/>
                <w:szCs w:val="22"/>
                <w:lang w:val="en-US" w:eastAsia="en-GB"/>
              </w:rPr>
              <w:t>Contribute to and uphold the vision, values and ethos of the school.</w:t>
            </w:r>
          </w:p>
          <w:p w:rsidR="004C63D0" w:rsidRPr="00314048" w:rsidRDefault="004C63D0" w:rsidP="004C63D0">
            <w:pPr>
              <w:pStyle w:val="4Bulletedcopyblue"/>
              <w:numPr>
                <w:ilvl w:val="0"/>
                <w:numId w:val="3"/>
              </w:numPr>
              <w:spacing w:before="100" w:beforeAutospacing="1" w:after="100" w:afterAutospacing="1"/>
              <w:ind w:left="317" w:hanging="284"/>
              <w:rPr>
                <w:rFonts w:asciiTheme="minorHAnsi" w:hAnsiTheme="minorHAnsi" w:cstheme="minorHAnsi"/>
                <w:sz w:val="22"/>
                <w:szCs w:val="22"/>
                <w:lang w:val="en-GB"/>
              </w:rPr>
            </w:pPr>
            <w:r w:rsidRPr="00314048">
              <w:rPr>
                <w:rFonts w:asciiTheme="minorHAnsi" w:hAnsiTheme="minorHAnsi" w:cstheme="minorHAnsi"/>
                <w:sz w:val="22"/>
                <w:szCs w:val="22"/>
                <w:lang w:val="en-GB"/>
              </w:rPr>
              <w:t xml:space="preserve">Work with class teachers to raise the learning and attainment of pupils. </w:t>
            </w:r>
          </w:p>
          <w:p w:rsidR="004C63D0" w:rsidRPr="00314048" w:rsidRDefault="004C63D0" w:rsidP="004C63D0">
            <w:pPr>
              <w:pStyle w:val="4Bulletedcopyblue"/>
              <w:numPr>
                <w:ilvl w:val="0"/>
                <w:numId w:val="3"/>
              </w:numPr>
              <w:spacing w:before="100" w:beforeAutospacing="1" w:after="100" w:afterAutospacing="1"/>
              <w:ind w:left="317" w:hanging="284"/>
              <w:rPr>
                <w:rFonts w:asciiTheme="minorHAnsi" w:hAnsiTheme="minorHAnsi" w:cstheme="minorHAnsi"/>
                <w:sz w:val="22"/>
                <w:szCs w:val="22"/>
                <w:lang w:val="en-GB"/>
              </w:rPr>
            </w:pPr>
            <w:r w:rsidRPr="00314048">
              <w:rPr>
                <w:rFonts w:asciiTheme="minorHAnsi" w:hAnsiTheme="minorHAnsi" w:cstheme="minorHAnsi"/>
                <w:sz w:val="22"/>
                <w:szCs w:val="22"/>
                <w:lang w:val="en-GB"/>
              </w:rPr>
              <w:t xml:space="preserve">Promote pupils’ independence, self-esteem and social inclusion. </w:t>
            </w:r>
          </w:p>
          <w:p w:rsidR="004C63D0" w:rsidRPr="00314048" w:rsidRDefault="004C63D0" w:rsidP="004C63D0">
            <w:pPr>
              <w:pStyle w:val="4Bulletedcopyblue"/>
              <w:numPr>
                <w:ilvl w:val="0"/>
                <w:numId w:val="3"/>
              </w:numPr>
              <w:spacing w:before="100" w:beforeAutospacing="1" w:after="100" w:afterAutospacing="1"/>
              <w:ind w:left="317" w:hanging="284"/>
              <w:rPr>
                <w:rFonts w:asciiTheme="minorHAnsi" w:hAnsiTheme="minorHAnsi" w:cstheme="minorHAnsi"/>
                <w:sz w:val="22"/>
                <w:szCs w:val="22"/>
                <w:lang w:val="en-GB"/>
              </w:rPr>
            </w:pPr>
            <w:r w:rsidRPr="00314048">
              <w:rPr>
                <w:rFonts w:asciiTheme="minorHAnsi" w:hAnsiTheme="minorHAnsi" w:cstheme="minorHAnsi"/>
                <w:sz w:val="22"/>
                <w:szCs w:val="22"/>
              </w:rPr>
              <w:t xml:space="preserve">Complement the professional work of teachers by taking responsibility for </w:t>
            </w:r>
            <w:r w:rsidR="008F2D37">
              <w:rPr>
                <w:rFonts w:asciiTheme="minorHAnsi" w:hAnsiTheme="minorHAnsi" w:cstheme="minorHAnsi"/>
                <w:sz w:val="22"/>
                <w:szCs w:val="22"/>
              </w:rPr>
              <w:t>specific</w:t>
            </w:r>
            <w:r w:rsidRPr="00314048">
              <w:rPr>
                <w:rFonts w:asciiTheme="minorHAnsi" w:hAnsiTheme="minorHAnsi" w:cstheme="minorHAnsi"/>
                <w:sz w:val="22"/>
                <w:szCs w:val="22"/>
              </w:rPr>
              <w:t xml:space="preserve"> learning activities under an agreed system of supervision.</w:t>
            </w:r>
          </w:p>
          <w:p w:rsidR="004C63D0" w:rsidRPr="00314048" w:rsidRDefault="004C63D0" w:rsidP="004C63D0">
            <w:pPr>
              <w:pStyle w:val="4Bulletedcopyblue"/>
              <w:numPr>
                <w:ilvl w:val="0"/>
                <w:numId w:val="3"/>
              </w:numPr>
              <w:spacing w:before="100" w:beforeAutospacing="1" w:after="100" w:afterAutospacing="1"/>
              <w:ind w:left="317" w:hanging="284"/>
              <w:rPr>
                <w:rFonts w:asciiTheme="minorHAnsi" w:hAnsiTheme="minorHAnsi" w:cstheme="minorHAnsi"/>
                <w:sz w:val="22"/>
                <w:szCs w:val="22"/>
              </w:rPr>
            </w:pPr>
            <w:r w:rsidRPr="00314048">
              <w:rPr>
                <w:rFonts w:asciiTheme="minorHAnsi" w:hAnsiTheme="minorHAnsi" w:cstheme="minorHAnsi"/>
                <w:sz w:val="22"/>
                <w:szCs w:val="22"/>
                <w:lang w:val="en-GB"/>
              </w:rPr>
              <w:t xml:space="preserve">Give support to pupils, individually or in groups, so they can access the curriculum, take part in learning and experience a sense of achievement. </w:t>
            </w:r>
          </w:p>
        </w:tc>
      </w:tr>
      <w:tr w:rsidR="004C63D0" w:rsidRPr="00C84ECD" w:rsidTr="00002A6B">
        <w:tc>
          <w:tcPr>
            <w:tcW w:w="9242" w:type="dxa"/>
          </w:tcPr>
          <w:p w:rsidR="004C63D0" w:rsidRPr="00C84ECD" w:rsidRDefault="004C63D0" w:rsidP="00002A6B">
            <w:pPr>
              <w:rPr>
                <w:b/>
                <w:sz w:val="22"/>
                <w:szCs w:val="22"/>
              </w:rPr>
            </w:pPr>
            <w:r w:rsidRPr="00C84ECD">
              <w:rPr>
                <w:b/>
                <w:sz w:val="22"/>
                <w:szCs w:val="22"/>
              </w:rPr>
              <w:t>DUTIES AND RESPONSIBILITIES</w:t>
            </w:r>
          </w:p>
        </w:tc>
      </w:tr>
      <w:tr w:rsidR="004C63D0" w:rsidRPr="00C84ECD" w:rsidTr="00002A6B">
        <w:tc>
          <w:tcPr>
            <w:tcW w:w="9242" w:type="dxa"/>
          </w:tcPr>
          <w:p w:rsidR="004C63D0" w:rsidRPr="00C84ECD" w:rsidRDefault="004C63D0" w:rsidP="00002A6B">
            <w:pPr>
              <w:pStyle w:val="Subhead2"/>
              <w:rPr>
                <w:rFonts w:asciiTheme="minorHAnsi" w:hAnsiTheme="minorHAnsi" w:cstheme="minorHAnsi"/>
                <w:color w:val="auto"/>
                <w:sz w:val="22"/>
                <w:szCs w:val="22"/>
              </w:rPr>
            </w:pPr>
            <w:r w:rsidRPr="00C84ECD">
              <w:rPr>
                <w:rFonts w:asciiTheme="minorHAnsi" w:hAnsiTheme="minorHAnsi" w:cstheme="minorHAnsi"/>
                <w:color w:val="auto"/>
                <w:sz w:val="22"/>
                <w:szCs w:val="22"/>
              </w:rPr>
              <w:t>Teaching, learning and assessment</w:t>
            </w:r>
          </w:p>
          <w:p w:rsidR="004C63D0" w:rsidRPr="00C84ECD" w:rsidRDefault="004C63D0" w:rsidP="004C63D0">
            <w:pPr>
              <w:pStyle w:val="4Bulletedcopyblue"/>
              <w:numPr>
                <w:ilvl w:val="0"/>
                <w:numId w:val="5"/>
              </w:numPr>
              <w:rPr>
                <w:rFonts w:asciiTheme="minorHAnsi" w:hAnsiTheme="minorHAnsi" w:cstheme="minorHAnsi"/>
                <w:sz w:val="22"/>
                <w:szCs w:val="22"/>
                <w:lang w:val="en-GB"/>
              </w:rPr>
            </w:pPr>
            <w:r w:rsidRPr="00C84ECD">
              <w:rPr>
                <w:rFonts w:asciiTheme="minorHAnsi" w:hAnsiTheme="minorHAnsi" w:cstheme="minorHAnsi"/>
                <w:sz w:val="22"/>
                <w:szCs w:val="22"/>
                <w:lang w:val="en-GB"/>
              </w:rPr>
              <w:t xml:space="preserve">Work in partnership with teachers, within an agreed system of supervision, to deliver </w:t>
            </w:r>
            <w:r>
              <w:rPr>
                <w:rFonts w:asciiTheme="minorHAnsi" w:hAnsiTheme="minorHAnsi" w:cstheme="minorHAnsi"/>
                <w:sz w:val="22"/>
                <w:szCs w:val="22"/>
                <w:lang w:val="en-GB"/>
              </w:rPr>
              <w:t xml:space="preserve">specific curriculum </w:t>
            </w:r>
            <w:r w:rsidRPr="00C84ECD">
              <w:rPr>
                <w:rFonts w:asciiTheme="minorHAnsi" w:hAnsiTheme="minorHAnsi" w:cstheme="minorHAnsi"/>
                <w:sz w:val="22"/>
                <w:szCs w:val="22"/>
                <w:lang w:val="en-GB"/>
              </w:rPr>
              <w:t xml:space="preserve">learning activities to </w:t>
            </w:r>
            <w:r w:rsidR="008F2D37">
              <w:rPr>
                <w:rFonts w:asciiTheme="minorHAnsi" w:hAnsiTheme="minorHAnsi" w:cstheme="minorHAnsi"/>
                <w:sz w:val="22"/>
                <w:szCs w:val="22"/>
                <w:lang w:val="en-GB"/>
              </w:rPr>
              <w:t xml:space="preserve">groups and individuals, and </w:t>
            </w:r>
            <w:r w:rsidRPr="00C84ECD">
              <w:rPr>
                <w:rFonts w:asciiTheme="minorHAnsi" w:hAnsiTheme="minorHAnsi" w:cstheme="minorHAnsi"/>
                <w:sz w:val="22"/>
                <w:szCs w:val="22"/>
                <w:lang w:val="en-GB"/>
              </w:rPr>
              <w:t>whole classe</w:t>
            </w:r>
            <w:r>
              <w:rPr>
                <w:rFonts w:asciiTheme="minorHAnsi" w:hAnsiTheme="minorHAnsi" w:cstheme="minorHAnsi"/>
                <w:sz w:val="22"/>
                <w:szCs w:val="22"/>
                <w:lang w:val="en-GB"/>
              </w:rPr>
              <w:t>s in the absence of the teacher.</w:t>
            </w:r>
          </w:p>
          <w:p w:rsidR="004C63D0" w:rsidRPr="00C84ECD" w:rsidRDefault="004C63D0" w:rsidP="004C63D0">
            <w:pPr>
              <w:pStyle w:val="4Bulletedcopyblue"/>
              <w:numPr>
                <w:ilvl w:val="0"/>
                <w:numId w:val="5"/>
              </w:numPr>
              <w:rPr>
                <w:rFonts w:asciiTheme="minorHAnsi" w:hAnsiTheme="minorHAnsi" w:cstheme="minorHAnsi"/>
                <w:sz w:val="22"/>
                <w:szCs w:val="22"/>
                <w:lang w:val="en-GB"/>
              </w:rPr>
            </w:pPr>
            <w:r>
              <w:rPr>
                <w:rFonts w:asciiTheme="minorHAnsi" w:hAnsiTheme="minorHAnsi" w:cstheme="minorHAnsi"/>
                <w:sz w:val="22"/>
                <w:szCs w:val="22"/>
              </w:rPr>
              <w:t>Assess the needs of pupils and use knowledge and skills to support pupils’ learning</w:t>
            </w:r>
            <w:r w:rsidR="008F2D37">
              <w:rPr>
                <w:rFonts w:asciiTheme="minorHAnsi" w:hAnsiTheme="minorHAnsi" w:cstheme="minorHAnsi"/>
                <w:sz w:val="22"/>
                <w:szCs w:val="22"/>
              </w:rPr>
              <w:t xml:space="preserve"> and adapt activities according to the needs of pupils</w:t>
            </w:r>
            <w:r w:rsidRPr="00C84ECD">
              <w:rPr>
                <w:rFonts w:asciiTheme="minorHAnsi" w:hAnsiTheme="minorHAnsi" w:cstheme="minorHAnsi"/>
                <w:sz w:val="22"/>
                <w:szCs w:val="22"/>
              </w:rPr>
              <w:t>.</w:t>
            </w:r>
          </w:p>
          <w:p w:rsidR="004C63D0" w:rsidRPr="00C84ECD" w:rsidRDefault="004C63D0" w:rsidP="004C63D0">
            <w:pPr>
              <w:pStyle w:val="4Bulletedcopyblue"/>
              <w:numPr>
                <w:ilvl w:val="0"/>
                <w:numId w:val="5"/>
              </w:numPr>
              <w:rPr>
                <w:rFonts w:asciiTheme="minorHAnsi" w:hAnsiTheme="minorHAnsi" w:cstheme="minorHAnsi"/>
                <w:sz w:val="22"/>
                <w:szCs w:val="22"/>
                <w:lang w:val="en-GB"/>
              </w:rPr>
            </w:pPr>
            <w:r w:rsidRPr="00C84ECD">
              <w:rPr>
                <w:rFonts w:asciiTheme="minorHAnsi" w:hAnsiTheme="minorHAnsi" w:cstheme="minorHAnsi"/>
                <w:sz w:val="22"/>
                <w:szCs w:val="22"/>
              </w:rPr>
              <w:t>Select and prepare appropriate resources to lead learning activities.</w:t>
            </w:r>
          </w:p>
          <w:p w:rsidR="004C63D0" w:rsidRPr="00711D35" w:rsidRDefault="004C63D0" w:rsidP="004C63D0">
            <w:pPr>
              <w:pStyle w:val="4Bulletedcopyblue"/>
              <w:numPr>
                <w:ilvl w:val="0"/>
                <w:numId w:val="5"/>
              </w:numPr>
              <w:rPr>
                <w:rFonts w:asciiTheme="minorHAnsi" w:hAnsiTheme="minorHAnsi" w:cstheme="minorHAnsi"/>
                <w:sz w:val="22"/>
                <w:szCs w:val="22"/>
                <w:lang w:val="en-GB"/>
              </w:rPr>
            </w:pPr>
            <w:r w:rsidRPr="00C84ECD">
              <w:rPr>
                <w:rFonts w:asciiTheme="minorHAnsi" w:hAnsiTheme="minorHAnsi" w:cstheme="minorHAnsi"/>
                <w:sz w:val="22"/>
                <w:szCs w:val="22"/>
              </w:rPr>
              <w:t>Mark pupils’ work following any direct teaching activity with groups and/or individuals, in accordance with the marking and feedback policy.</w:t>
            </w:r>
          </w:p>
          <w:p w:rsidR="004C63D0" w:rsidRPr="00C84ECD" w:rsidRDefault="004C63D0" w:rsidP="004C63D0">
            <w:pPr>
              <w:pStyle w:val="4Bulletedcopyblue"/>
              <w:numPr>
                <w:ilvl w:val="0"/>
                <w:numId w:val="5"/>
              </w:numPr>
              <w:rPr>
                <w:rFonts w:asciiTheme="minorHAnsi" w:hAnsiTheme="minorHAnsi" w:cstheme="minorHAnsi"/>
                <w:sz w:val="22"/>
                <w:szCs w:val="22"/>
                <w:lang w:val="en-GB"/>
              </w:rPr>
            </w:pPr>
            <w:r>
              <w:rPr>
                <w:rFonts w:asciiTheme="minorHAnsi" w:hAnsiTheme="minorHAnsi" w:cstheme="minorHAnsi"/>
                <w:sz w:val="22"/>
                <w:szCs w:val="22"/>
              </w:rPr>
              <w:t>Provide feedback to pupils in relation to progress and achievement, in line with the marking and feedback policy.</w:t>
            </w:r>
          </w:p>
          <w:p w:rsidR="004C63D0" w:rsidRPr="00C84ECD" w:rsidRDefault="004C63D0" w:rsidP="004C63D0">
            <w:pPr>
              <w:pStyle w:val="4Bulletedcopyblue"/>
              <w:numPr>
                <w:ilvl w:val="0"/>
                <w:numId w:val="5"/>
              </w:numPr>
              <w:rPr>
                <w:rFonts w:asciiTheme="minorHAnsi" w:hAnsiTheme="minorHAnsi" w:cstheme="minorHAnsi"/>
                <w:b/>
                <w:sz w:val="22"/>
                <w:szCs w:val="22"/>
                <w:lang w:val="en-GB"/>
              </w:rPr>
            </w:pPr>
            <w:r w:rsidRPr="00C84ECD">
              <w:rPr>
                <w:rFonts w:asciiTheme="minorHAnsi" w:hAnsiTheme="minorHAnsi" w:cstheme="minorHAnsi"/>
                <w:sz w:val="22"/>
                <w:szCs w:val="22"/>
                <w:lang w:val="en-GB"/>
              </w:rPr>
              <w:t>Use effective behaviour management strategies consistently in line with the school’s policy and procedures.</w:t>
            </w:r>
          </w:p>
          <w:p w:rsidR="004C63D0" w:rsidRPr="00C84ECD" w:rsidRDefault="004C63D0" w:rsidP="004C63D0">
            <w:pPr>
              <w:pStyle w:val="4Bulletedcopyblue"/>
              <w:numPr>
                <w:ilvl w:val="0"/>
                <w:numId w:val="5"/>
              </w:numPr>
              <w:rPr>
                <w:rFonts w:asciiTheme="minorHAnsi" w:hAnsiTheme="minorHAnsi" w:cstheme="minorHAnsi"/>
                <w:b/>
                <w:sz w:val="22"/>
                <w:szCs w:val="22"/>
                <w:lang w:val="en-GB"/>
              </w:rPr>
            </w:pPr>
            <w:r w:rsidRPr="00C84ECD">
              <w:rPr>
                <w:rFonts w:asciiTheme="minorHAnsi" w:hAnsiTheme="minorHAnsi" w:cstheme="minorHAnsi"/>
                <w:sz w:val="22"/>
                <w:szCs w:val="22"/>
                <w:lang w:val="en-GB"/>
              </w:rPr>
              <w:t>Demonstrate an informed and efficient approach to teaching and learning by adopting relevant strategies to support the work of the teacher and increase achievement of all pupils including those with special educational needs and disabilities (SEND).</w:t>
            </w:r>
          </w:p>
          <w:p w:rsidR="004C63D0" w:rsidRPr="00C84ECD" w:rsidRDefault="004C63D0" w:rsidP="004C63D0">
            <w:pPr>
              <w:pStyle w:val="4Bulletedcopyblue"/>
              <w:numPr>
                <w:ilvl w:val="0"/>
                <w:numId w:val="5"/>
              </w:numPr>
              <w:rPr>
                <w:rFonts w:asciiTheme="minorHAnsi" w:hAnsiTheme="minorHAnsi" w:cstheme="minorHAnsi"/>
                <w:b/>
                <w:sz w:val="22"/>
                <w:szCs w:val="22"/>
                <w:lang w:val="en-GB"/>
              </w:rPr>
            </w:pPr>
            <w:r w:rsidRPr="00C84ECD">
              <w:rPr>
                <w:rFonts w:asciiTheme="minorHAnsi" w:hAnsiTheme="minorHAnsi" w:cstheme="minorHAnsi"/>
                <w:sz w:val="22"/>
                <w:szCs w:val="22"/>
                <w:lang w:val="en-GB"/>
              </w:rPr>
              <w:t>Promote, support and facilitate inclusion by encouraging participation of all pupils in learning and extracurricular activities.</w:t>
            </w:r>
          </w:p>
          <w:p w:rsidR="004C63D0" w:rsidRPr="00C84ECD" w:rsidRDefault="004C63D0" w:rsidP="004C63D0">
            <w:pPr>
              <w:pStyle w:val="4Bulletedcopyblue"/>
              <w:numPr>
                <w:ilvl w:val="0"/>
                <w:numId w:val="5"/>
              </w:numPr>
              <w:rPr>
                <w:rFonts w:asciiTheme="minorHAnsi" w:hAnsiTheme="minorHAnsi" w:cstheme="minorHAnsi"/>
                <w:b/>
                <w:sz w:val="22"/>
                <w:szCs w:val="22"/>
                <w:lang w:val="en-GB"/>
              </w:rPr>
            </w:pPr>
            <w:r w:rsidRPr="00C84ECD">
              <w:rPr>
                <w:rFonts w:asciiTheme="minorHAnsi" w:hAnsiTheme="minorHAnsi" w:cstheme="minorHAnsi"/>
                <w:sz w:val="22"/>
                <w:szCs w:val="22"/>
                <w:lang w:val="en-GB"/>
              </w:rPr>
              <w:t>Organise and manage teaching space and resources to help maintain a stimulating and safe learning environment.</w:t>
            </w:r>
          </w:p>
          <w:p w:rsidR="004C63D0" w:rsidRPr="00C84ECD" w:rsidRDefault="004C63D0" w:rsidP="004C63D0">
            <w:pPr>
              <w:pStyle w:val="4Bulletedcopyblue"/>
              <w:numPr>
                <w:ilvl w:val="0"/>
                <w:numId w:val="5"/>
              </w:numPr>
              <w:rPr>
                <w:rFonts w:asciiTheme="minorHAnsi" w:hAnsiTheme="minorHAnsi" w:cstheme="minorHAnsi"/>
                <w:b/>
                <w:sz w:val="22"/>
                <w:szCs w:val="22"/>
                <w:lang w:val="en-GB"/>
              </w:rPr>
            </w:pPr>
            <w:r w:rsidRPr="00C84ECD">
              <w:rPr>
                <w:rFonts w:asciiTheme="minorHAnsi" w:hAnsiTheme="minorHAnsi" w:cstheme="minorHAnsi"/>
                <w:sz w:val="22"/>
                <w:szCs w:val="22"/>
                <w:lang w:val="en-GB"/>
              </w:rPr>
              <w:t>Observe pupil performance and pass observations on to the class teacher.</w:t>
            </w:r>
          </w:p>
          <w:p w:rsidR="004C63D0" w:rsidRPr="00C84ECD" w:rsidRDefault="004C63D0" w:rsidP="004C63D0">
            <w:pPr>
              <w:pStyle w:val="4Bulletedcopyblue"/>
              <w:numPr>
                <w:ilvl w:val="0"/>
                <w:numId w:val="5"/>
              </w:numPr>
              <w:rPr>
                <w:rFonts w:asciiTheme="minorHAnsi" w:hAnsiTheme="minorHAnsi" w:cstheme="minorHAnsi"/>
                <w:sz w:val="22"/>
                <w:szCs w:val="22"/>
                <w:lang w:val="en-GB"/>
              </w:rPr>
            </w:pPr>
            <w:r w:rsidRPr="00C84ECD">
              <w:rPr>
                <w:rFonts w:asciiTheme="minorHAnsi" w:hAnsiTheme="minorHAnsi" w:cstheme="minorHAnsi"/>
                <w:sz w:val="22"/>
                <w:szCs w:val="22"/>
                <w:lang w:val="en-GB"/>
              </w:rPr>
              <w:t>Use ICT skills to advance pupils’ learning.</w:t>
            </w:r>
          </w:p>
          <w:p w:rsidR="004C63D0" w:rsidRPr="00C84ECD" w:rsidRDefault="004C63D0" w:rsidP="004C63D0">
            <w:pPr>
              <w:pStyle w:val="4Bulletedcopyblue"/>
              <w:numPr>
                <w:ilvl w:val="0"/>
                <w:numId w:val="5"/>
              </w:numPr>
              <w:rPr>
                <w:rFonts w:asciiTheme="minorHAnsi" w:hAnsiTheme="minorHAnsi" w:cstheme="minorHAnsi"/>
                <w:sz w:val="22"/>
                <w:szCs w:val="22"/>
                <w:lang w:val="en-GB"/>
              </w:rPr>
            </w:pPr>
            <w:r w:rsidRPr="00C84ECD">
              <w:rPr>
                <w:rFonts w:asciiTheme="minorHAnsi" w:hAnsiTheme="minorHAnsi" w:cstheme="minorHAnsi"/>
                <w:sz w:val="22"/>
                <w:szCs w:val="22"/>
                <w:lang w:val="en-GB"/>
              </w:rPr>
              <w:t>Undertake any other relevant duties given by the class teacher.</w:t>
            </w:r>
          </w:p>
          <w:p w:rsidR="004C63D0" w:rsidRPr="00C84ECD" w:rsidRDefault="004C63D0" w:rsidP="004C63D0">
            <w:pPr>
              <w:pStyle w:val="4Bulletedcopyblue"/>
              <w:numPr>
                <w:ilvl w:val="0"/>
                <w:numId w:val="5"/>
              </w:numPr>
              <w:rPr>
                <w:rFonts w:asciiTheme="minorHAnsi" w:hAnsiTheme="minorHAnsi" w:cstheme="minorHAnsi"/>
                <w:sz w:val="22"/>
                <w:szCs w:val="22"/>
              </w:rPr>
            </w:pPr>
            <w:r w:rsidRPr="00C84ECD">
              <w:rPr>
                <w:rFonts w:asciiTheme="minorHAnsi" w:hAnsiTheme="minorHAnsi" w:cstheme="minorHAnsi"/>
                <w:sz w:val="22"/>
                <w:szCs w:val="22"/>
              </w:rPr>
              <w:t xml:space="preserve">Monitor and be responsive to pupil learning and </w:t>
            </w:r>
            <w:proofErr w:type="spellStart"/>
            <w:r w:rsidRPr="00C84ECD">
              <w:rPr>
                <w:rFonts w:asciiTheme="minorHAnsi" w:hAnsiTheme="minorHAnsi" w:cstheme="minorHAnsi"/>
                <w:sz w:val="22"/>
                <w:szCs w:val="22"/>
              </w:rPr>
              <w:t>behaviour</w:t>
            </w:r>
            <w:proofErr w:type="spellEnd"/>
            <w:r w:rsidRPr="00C84ECD">
              <w:rPr>
                <w:rFonts w:asciiTheme="minorHAnsi" w:hAnsiTheme="minorHAnsi" w:cstheme="minorHAnsi"/>
                <w:sz w:val="22"/>
                <w:szCs w:val="22"/>
              </w:rPr>
              <w:t xml:space="preserve"> at all times; use forward thinking and fresh ideas to encourage pupils to learn.</w:t>
            </w:r>
          </w:p>
          <w:p w:rsidR="004C63D0" w:rsidRPr="00C84ECD" w:rsidRDefault="004C63D0" w:rsidP="004C63D0">
            <w:pPr>
              <w:pStyle w:val="4Bulletedcopyblue"/>
              <w:numPr>
                <w:ilvl w:val="0"/>
                <w:numId w:val="5"/>
              </w:numPr>
              <w:rPr>
                <w:rFonts w:asciiTheme="minorHAnsi" w:hAnsiTheme="minorHAnsi" w:cstheme="minorHAnsi"/>
                <w:sz w:val="22"/>
                <w:szCs w:val="22"/>
              </w:rPr>
            </w:pPr>
            <w:r w:rsidRPr="00C84ECD">
              <w:rPr>
                <w:rFonts w:asciiTheme="minorHAnsi" w:hAnsiTheme="minorHAnsi" w:cstheme="minorHAnsi"/>
                <w:sz w:val="22"/>
                <w:szCs w:val="22"/>
              </w:rPr>
              <w:t>Monitor and be responsive to pupils’ personal needs and communication which will require creativity and innovation when reviewing lesson plans in light of changing circumstances.</w:t>
            </w:r>
          </w:p>
          <w:p w:rsidR="004C63D0" w:rsidRPr="00C84ECD" w:rsidRDefault="004C63D0" w:rsidP="00002A6B">
            <w:pPr>
              <w:pStyle w:val="Subhead2"/>
              <w:rPr>
                <w:rFonts w:asciiTheme="minorHAnsi" w:hAnsiTheme="minorHAnsi" w:cstheme="minorHAnsi"/>
                <w:color w:val="auto"/>
                <w:sz w:val="22"/>
                <w:szCs w:val="22"/>
              </w:rPr>
            </w:pPr>
            <w:r w:rsidRPr="00C84ECD">
              <w:rPr>
                <w:rFonts w:asciiTheme="minorHAnsi" w:hAnsiTheme="minorHAnsi" w:cstheme="minorHAnsi"/>
                <w:color w:val="auto"/>
                <w:sz w:val="22"/>
                <w:szCs w:val="22"/>
              </w:rPr>
              <w:t>Planning</w:t>
            </w:r>
            <w:r w:rsidR="008F2D37">
              <w:rPr>
                <w:rFonts w:asciiTheme="minorHAnsi" w:hAnsiTheme="minorHAnsi" w:cstheme="minorHAnsi"/>
                <w:color w:val="auto"/>
                <w:sz w:val="22"/>
                <w:szCs w:val="22"/>
              </w:rPr>
              <w:t xml:space="preserve"> and evaluation</w:t>
            </w:r>
          </w:p>
          <w:p w:rsidR="004C63D0" w:rsidRPr="00C84ECD" w:rsidRDefault="004C63D0" w:rsidP="004C63D0">
            <w:pPr>
              <w:pStyle w:val="4Bulletedcopyblue"/>
              <w:numPr>
                <w:ilvl w:val="0"/>
                <w:numId w:val="4"/>
              </w:numPr>
              <w:rPr>
                <w:rFonts w:asciiTheme="minorHAnsi" w:hAnsiTheme="minorHAnsi" w:cstheme="minorHAnsi"/>
                <w:b/>
                <w:sz w:val="22"/>
                <w:szCs w:val="22"/>
                <w:lang w:val="en-GB"/>
              </w:rPr>
            </w:pPr>
            <w:r w:rsidRPr="00C84ECD">
              <w:rPr>
                <w:rFonts w:asciiTheme="minorHAnsi" w:hAnsiTheme="minorHAnsi" w:cstheme="minorHAnsi"/>
                <w:sz w:val="22"/>
                <w:szCs w:val="22"/>
                <w:lang w:val="en-GB"/>
              </w:rPr>
              <w:t xml:space="preserve">Contribute to effective planning </w:t>
            </w:r>
            <w:r w:rsidR="008F2D37">
              <w:rPr>
                <w:rFonts w:asciiTheme="minorHAnsi" w:hAnsiTheme="minorHAnsi" w:cstheme="minorHAnsi"/>
                <w:sz w:val="22"/>
                <w:szCs w:val="22"/>
                <w:lang w:val="en-GB"/>
              </w:rPr>
              <w:t xml:space="preserve">and evaluation </w:t>
            </w:r>
            <w:r w:rsidRPr="00C84ECD">
              <w:rPr>
                <w:rFonts w:asciiTheme="minorHAnsi" w:hAnsiTheme="minorHAnsi" w:cstheme="minorHAnsi"/>
                <w:sz w:val="22"/>
                <w:szCs w:val="22"/>
                <w:lang w:val="en-GB"/>
              </w:rPr>
              <w:t>by supporting the monitoring, recording and reporting of pupil performance and progress as appropriate to the level of the role.</w:t>
            </w:r>
          </w:p>
          <w:p w:rsidR="008F2D37" w:rsidRPr="00C84ECD" w:rsidRDefault="008F2D37" w:rsidP="008F2D37">
            <w:pPr>
              <w:pStyle w:val="4Bulletedcopyblue"/>
              <w:numPr>
                <w:ilvl w:val="0"/>
                <w:numId w:val="4"/>
              </w:numPr>
              <w:rPr>
                <w:rFonts w:asciiTheme="minorHAnsi" w:hAnsiTheme="minorHAnsi" w:cstheme="minorHAnsi"/>
                <w:sz w:val="22"/>
                <w:szCs w:val="22"/>
                <w:lang w:val="en-GB"/>
              </w:rPr>
            </w:pPr>
            <w:r w:rsidRPr="00C84ECD">
              <w:rPr>
                <w:rFonts w:asciiTheme="minorHAnsi" w:hAnsiTheme="minorHAnsi" w:cstheme="minorHAnsi"/>
                <w:sz w:val="22"/>
                <w:szCs w:val="22"/>
                <w:lang w:val="en-GB"/>
              </w:rPr>
              <w:lastRenderedPageBreak/>
              <w:t xml:space="preserve">Use area(s) of expertise to contribute to the planning and preparation of learning activities, and to plan their role in learning activities. </w:t>
            </w:r>
          </w:p>
          <w:p w:rsidR="004C63D0" w:rsidRPr="00C84ECD" w:rsidRDefault="004C63D0" w:rsidP="004C63D0">
            <w:pPr>
              <w:pStyle w:val="4Bulletedcopyblue"/>
              <w:numPr>
                <w:ilvl w:val="0"/>
                <w:numId w:val="4"/>
              </w:numPr>
              <w:rPr>
                <w:rFonts w:asciiTheme="minorHAnsi" w:hAnsiTheme="minorHAnsi" w:cstheme="minorHAnsi"/>
                <w:b/>
                <w:sz w:val="22"/>
                <w:szCs w:val="22"/>
                <w:lang w:val="en-GB"/>
              </w:rPr>
            </w:pPr>
            <w:r w:rsidRPr="00C84ECD">
              <w:rPr>
                <w:rFonts w:asciiTheme="minorHAnsi" w:hAnsiTheme="minorHAnsi" w:cstheme="minorHAnsi"/>
                <w:sz w:val="22"/>
                <w:szCs w:val="22"/>
                <w:lang w:val="en-GB"/>
              </w:rPr>
              <w:t>Read and understand lesson plans shared prior to lessons, if available.</w:t>
            </w:r>
          </w:p>
          <w:p w:rsidR="004C63D0" w:rsidRPr="005E52DD" w:rsidRDefault="004C63D0" w:rsidP="004C63D0">
            <w:pPr>
              <w:pStyle w:val="4Bulletedcopyblue"/>
              <w:numPr>
                <w:ilvl w:val="0"/>
                <w:numId w:val="4"/>
              </w:numPr>
              <w:rPr>
                <w:rFonts w:asciiTheme="minorHAnsi" w:hAnsiTheme="minorHAnsi" w:cstheme="minorHAnsi"/>
                <w:sz w:val="22"/>
                <w:szCs w:val="22"/>
                <w:lang w:val="en-GB"/>
              </w:rPr>
            </w:pPr>
            <w:r w:rsidRPr="00C84ECD">
              <w:rPr>
                <w:rFonts w:asciiTheme="minorHAnsi" w:hAnsiTheme="minorHAnsi" w:cstheme="minorHAnsi"/>
                <w:sz w:val="22"/>
                <w:szCs w:val="22"/>
                <w:lang w:val="en-GB"/>
              </w:rPr>
              <w:t>Prepare the classroom for lessons.</w:t>
            </w:r>
          </w:p>
          <w:p w:rsidR="004C63D0" w:rsidRPr="00C84ECD" w:rsidRDefault="004C63D0" w:rsidP="004C63D0">
            <w:pPr>
              <w:pStyle w:val="4Bulletedcopyblue"/>
              <w:numPr>
                <w:ilvl w:val="0"/>
                <w:numId w:val="4"/>
              </w:numPr>
              <w:rPr>
                <w:rFonts w:asciiTheme="minorHAnsi" w:hAnsiTheme="minorHAnsi" w:cstheme="minorHAnsi"/>
                <w:sz w:val="22"/>
                <w:szCs w:val="22"/>
                <w:lang w:val="en-GB"/>
              </w:rPr>
            </w:pPr>
            <w:r w:rsidRPr="00C84ECD">
              <w:rPr>
                <w:rFonts w:asciiTheme="minorHAnsi" w:hAnsiTheme="minorHAnsi" w:cstheme="minorHAnsi"/>
                <w:sz w:val="22"/>
                <w:szCs w:val="22"/>
              </w:rPr>
              <w:t xml:space="preserve">Contribute actively to the planning and review of the school curriculum </w:t>
            </w:r>
          </w:p>
          <w:p w:rsidR="004C63D0" w:rsidRPr="00C84ECD" w:rsidRDefault="004C63D0" w:rsidP="004C63D0">
            <w:pPr>
              <w:pStyle w:val="4Bulletedcopyblue"/>
              <w:numPr>
                <w:ilvl w:val="0"/>
                <w:numId w:val="4"/>
              </w:numPr>
              <w:rPr>
                <w:rFonts w:asciiTheme="minorHAnsi" w:hAnsiTheme="minorHAnsi" w:cstheme="minorHAnsi"/>
                <w:sz w:val="22"/>
                <w:szCs w:val="22"/>
                <w:lang w:val="en-GB"/>
              </w:rPr>
            </w:pPr>
            <w:r w:rsidRPr="00C84ECD">
              <w:rPr>
                <w:rFonts w:asciiTheme="minorHAnsi" w:hAnsiTheme="minorHAnsi" w:cstheme="minorHAnsi"/>
                <w:sz w:val="22"/>
                <w:szCs w:val="22"/>
                <w:lang w:val="en-GB"/>
              </w:rPr>
              <w:t>Use allocated time to devise clearly structured activities that interest and motivate learners and advance their learning.</w:t>
            </w:r>
          </w:p>
          <w:p w:rsidR="004C63D0" w:rsidRPr="00C84ECD" w:rsidRDefault="004C63D0" w:rsidP="004C63D0">
            <w:pPr>
              <w:pStyle w:val="4Bulletedcopyblue"/>
              <w:numPr>
                <w:ilvl w:val="0"/>
                <w:numId w:val="4"/>
              </w:numPr>
              <w:rPr>
                <w:rFonts w:asciiTheme="minorHAnsi" w:hAnsiTheme="minorHAnsi" w:cstheme="minorHAnsi"/>
                <w:sz w:val="22"/>
                <w:szCs w:val="22"/>
                <w:lang w:val="en-GB"/>
              </w:rPr>
            </w:pPr>
            <w:r w:rsidRPr="00C84ECD">
              <w:rPr>
                <w:rFonts w:asciiTheme="minorHAnsi" w:hAnsiTheme="minorHAnsi" w:cstheme="minorHAnsi"/>
                <w:sz w:val="22"/>
                <w:szCs w:val="22"/>
                <w:lang w:val="en-GB"/>
              </w:rPr>
              <w:t>Plan how they will support the inclusion of pupils in the learning activities.</w:t>
            </w:r>
          </w:p>
          <w:p w:rsidR="004C63D0" w:rsidRPr="00C84ECD" w:rsidRDefault="004C63D0" w:rsidP="00002A6B">
            <w:pPr>
              <w:pStyle w:val="Subhead2"/>
              <w:rPr>
                <w:rFonts w:asciiTheme="minorHAnsi" w:hAnsiTheme="minorHAnsi" w:cstheme="minorHAnsi"/>
                <w:color w:val="auto"/>
                <w:sz w:val="22"/>
                <w:szCs w:val="22"/>
                <w:lang w:val="en-GB"/>
              </w:rPr>
            </w:pPr>
            <w:r w:rsidRPr="00C84ECD">
              <w:rPr>
                <w:rFonts w:asciiTheme="minorHAnsi" w:hAnsiTheme="minorHAnsi" w:cstheme="minorHAnsi"/>
                <w:color w:val="auto"/>
                <w:sz w:val="22"/>
                <w:szCs w:val="22"/>
                <w:lang w:val="en-GB"/>
              </w:rPr>
              <w:t>Working with colleagues and other relevant professionals</w:t>
            </w:r>
          </w:p>
          <w:p w:rsidR="004C63D0" w:rsidRPr="00C84ECD" w:rsidRDefault="004C63D0" w:rsidP="004C63D0">
            <w:pPr>
              <w:pStyle w:val="4Bulletedcopyblue"/>
              <w:numPr>
                <w:ilvl w:val="0"/>
                <w:numId w:val="6"/>
              </w:numPr>
              <w:rPr>
                <w:rFonts w:asciiTheme="minorHAnsi" w:hAnsiTheme="minorHAnsi" w:cstheme="minorHAnsi"/>
                <w:sz w:val="22"/>
                <w:szCs w:val="22"/>
                <w:lang w:val="en-GB"/>
              </w:rPr>
            </w:pPr>
            <w:r w:rsidRPr="00C84ECD">
              <w:rPr>
                <w:rFonts w:asciiTheme="minorHAnsi" w:hAnsiTheme="minorHAnsi" w:cstheme="minorHAnsi"/>
                <w:sz w:val="22"/>
                <w:szCs w:val="22"/>
                <w:lang w:val="en-GB"/>
              </w:rPr>
              <w:t>Develop effective professional relationships with colleagues</w:t>
            </w:r>
            <w:r>
              <w:rPr>
                <w:rFonts w:asciiTheme="minorHAnsi" w:hAnsiTheme="minorHAnsi" w:cstheme="minorHAnsi"/>
                <w:sz w:val="22"/>
                <w:szCs w:val="22"/>
                <w:lang w:val="en-GB"/>
              </w:rPr>
              <w:t>.</w:t>
            </w:r>
            <w:r w:rsidRPr="00C84ECD">
              <w:rPr>
                <w:rFonts w:asciiTheme="minorHAnsi" w:hAnsiTheme="minorHAnsi" w:cstheme="minorHAnsi"/>
                <w:sz w:val="22"/>
                <w:szCs w:val="22"/>
                <w:lang w:val="en-GB"/>
              </w:rPr>
              <w:t xml:space="preserve"> Communicate effectively with other staff members and pupils, and with parents and carers under the direction of the class teacher.</w:t>
            </w:r>
          </w:p>
          <w:p w:rsidR="004C63D0" w:rsidRPr="00C84ECD" w:rsidRDefault="004C63D0" w:rsidP="004C63D0">
            <w:pPr>
              <w:pStyle w:val="4Bulletedcopyblue"/>
              <w:numPr>
                <w:ilvl w:val="0"/>
                <w:numId w:val="6"/>
              </w:numPr>
              <w:rPr>
                <w:rFonts w:asciiTheme="minorHAnsi" w:hAnsiTheme="minorHAnsi" w:cstheme="minorHAnsi"/>
                <w:b/>
                <w:sz w:val="22"/>
                <w:szCs w:val="22"/>
                <w:lang w:val="en-GB"/>
              </w:rPr>
            </w:pPr>
            <w:r w:rsidRPr="00C84ECD">
              <w:rPr>
                <w:rFonts w:asciiTheme="minorHAnsi" w:hAnsiTheme="minorHAnsi" w:cstheme="minorHAnsi"/>
                <w:sz w:val="22"/>
                <w:szCs w:val="22"/>
                <w:lang w:val="en-GB"/>
              </w:rPr>
              <w:t>Communicate their knowledge and understanding of pupils to other school staff and education, health and social care professionals, so that informed decision making can take place on intervention and provision.</w:t>
            </w:r>
          </w:p>
          <w:p w:rsidR="004C63D0" w:rsidRPr="00711D35" w:rsidRDefault="004C63D0" w:rsidP="004C63D0">
            <w:pPr>
              <w:pStyle w:val="4Bulletedcopyblue"/>
              <w:numPr>
                <w:ilvl w:val="0"/>
                <w:numId w:val="6"/>
              </w:numPr>
              <w:rPr>
                <w:rFonts w:asciiTheme="minorHAnsi" w:hAnsiTheme="minorHAnsi" w:cstheme="minorHAnsi"/>
                <w:b/>
                <w:sz w:val="22"/>
                <w:szCs w:val="22"/>
                <w:lang w:val="en-GB"/>
              </w:rPr>
            </w:pPr>
            <w:r w:rsidRPr="00C84ECD">
              <w:rPr>
                <w:rFonts w:asciiTheme="minorHAnsi" w:hAnsiTheme="minorHAnsi" w:cstheme="minorHAnsi"/>
                <w:sz w:val="22"/>
                <w:szCs w:val="22"/>
                <w:lang w:val="en-GB"/>
              </w:rPr>
              <w:t>With the class teacher, keep other professionals accurately informed of performance and progress or concerns they may have about the pupils they work with.</w:t>
            </w:r>
          </w:p>
          <w:p w:rsidR="004C63D0" w:rsidRPr="00C84ECD" w:rsidRDefault="004C63D0" w:rsidP="004C63D0">
            <w:pPr>
              <w:pStyle w:val="4Bulletedcopyblue"/>
              <w:numPr>
                <w:ilvl w:val="0"/>
                <w:numId w:val="6"/>
              </w:numPr>
              <w:rPr>
                <w:rFonts w:asciiTheme="minorHAnsi" w:hAnsiTheme="minorHAnsi" w:cstheme="minorHAnsi"/>
                <w:b/>
                <w:sz w:val="22"/>
                <w:szCs w:val="22"/>
                <w:lang w:val="en-GB"/>
              </w:rPr>
            </w:pPr>
            <w:r>
              <w:rPr>
                <w:rFonts w:asciiTheme="minorHAnsi" w:hAnsiTheme="minorHAnsi" w:cstheme="minorHAnsi"/>
                <w:sz w:val="22"/>
                <w:szCs w:val="22"/>
                <w:lang w:val="en-GB"/>
              </w:rPr>
              <w:t>Develop and implement Pupil Profiles in conjunction with the teacher/SENCo.</w:t>
            </w:r>
          </w:p>
          <w:p w:rsidR="004C63D0" w:rsidRPr="00C84ECD" w:rsidRDefault="004C63D0" w:rsidP="004C63D0">
            <w:pPr>
              <w:pStyle w:val="4Bulletedcopyblue"/>
              <w:numPr>
                <w:ilvl w:val="0"/>
                <w:numId w:val="6"/>
              </w:numPr>
              <w:rPr>
                <w:rFonts w:asciiTheme="minorHAnsi" w:hAnsiTheme="minorHAnsi" w:cstheme="minorHAnsi"/>
                <w:b/>
                <w:sz w:val="22"/>
                <w:szCs w:val="22"/>
                <w:lang w:val="en-GB"/>
              </w:rPr>
            </w:pPr>
            <w:r w:rsidRPr="00C84ECD">
              <w:rPr>
                <w:rFonts w:asciiTheme="minorHAnsi" w:hAnsiTheme="minorHAnsi" w:cstheme="minorHAnsi"/>
                <w:sz w:val="22"/>
                <w:szCs w:val="22"/>
                <w:lang w:val="en-GB"/>
              </w:rPr>
              <w:t>Understand their role in order to be able to work collaboratively with classroom teachers and other colleagues, including specialist advisory teachers.</w:t>
            </w:r>
          </w:p>
          <w:p w:rsidR="004C63D0" w:rsidRPr="00C84ECD" w:rsidRDefault="004C63D0" w:rsidP="004C63D0">
            <w:pPr>
              <w:pStyle w:val="4Bulletedcopyblue"/>
              <w:numPr>
                <w:ilvl w:val="0"/>
                <w:numId w:val="6"/>
              </w:numPr>
              <w:rPr>
                <w:rFonts w:asciiTheme="minorHAnsi" w:hAnsiTheme="minorHAnsi" w:cstheme="minorHAnsi"/>
                <w:sz w:val="22"/>
                <w:szCs w:val="22"/>
                <w:lang w:val="en-GB"/>
              </w:rPr>
            </w:pPr>
            <w:r w:rsidRPr="00C84ECD">
              <w:rPr>
                <w:rFonts w:asciiTheme="minorHAnsi" w:hAnsiTheme="minorHAnsi" w:cstheme="minorHAnsi"/>
                <w:sz w:val="22"/>
                <w:szCs w:val="22"/>
                <w:lang w:val="en-GB"/>
              </w:rPr>
              <w:t>Collaborate and work with colleagues and other relevant professionals within and beyond the school.</w:t>
            </w:r>
          </w:p>
          <w:p w:rsidR="004C63D0" w:rsidRPr="00C84ECD" w:rsidRDefault="004C63D0" w:rsidP="004C63D0">
            <w:pPr>
              <w:pStyle w:val="4Bulletedcopyblue"/>
              <w:numPr>
                <w:ilvl w:val="0"/>
                <w:numId w:val="6"/>
              </w:numPr>
              <w:rPr>
                <w:rFonts w:asciiTheme="minorHAnsi" w:hAnsiTheme="minorHAnsi" w:cstheme="minorHAnsi"/>
                <w:sz w:val="22"/>
                <w:szCs w:val="22"/>
                <w:lang w:val="en-GB"/>
              </w:rPr>
            </w:pPr>
            <w:r w:rsidRPr="00C84ECD">
              <w:rPr>
                <w:rFonts w:asciiTheme="minorHAnsi" w:hAnsiTheme="minorHAnsi" w:cstheme="minorHAnsi"/>
                <w:sz w:val="22"/>
                <w:szCs w:val="22"/>
              </w:rPr>
              <w:t>Attend and contribute to meetings with other staff, external professionals and parents regarding pupils.</w:t>
            </w:r>
          </w:p>
          <w:p w:rsidR="004C63D0" w:rsidRPr="00C84ECD" w:rsidRDefault="004C63D0" w:rsidP="004C63D0">
            <w:pPr>
              <w:pStyle w:val="4Bulletedcopyblue"/>
              <w:numPr>
                <w:ilvl w:val="0"/>
                <w:numId w:val="6"/>
              </w:numPr>
              <w:rPr>
                <w:rFonts w:asciiTheme="minorHAnsi" w:hAnsiTheme="minorHAnsi" w:cstheme="minorHAnsi"/>
                <w:sz w:val="22"/>
                <w:szCs w:val="22"/>
                <w:lang w:val="en-GB"/>
              </w:rPr>
            </w:pPr>
            <w:r w:rsidRPr="00C84ECD">
              <w:rPr>
                <w:rFonts w:asciiTheme="minorHAnsi" w:hAnsiTheme="minorHAnsi" w:cstheme="minorHAnsi"/>
                <w:sz w:val="22"/>
                <w:szCs w:val="22"/>
              </w:rPr>
              <w:t>Provide advisory support and contribute to the professional development of colleagues in relation to their specialist area of expertise.</w:t>
            </w:r>
          </w:p>
          <w:p w:rsidR="004C63D0" w:rsidRPr="00C84ECD" w:rsidRDefault="004C63D0" w:rsidP="00002A6B">
            <w:pPr>
              <w:pStyle w:val="Subhead2"/>
              <w:rPr>
                <w:rFonts w:asciiTheme="minorHAnsi" w:hAnsiTheme="minorHAnsi" w:cstheme="minorHAnsi"/>
                <w:color w:val="auto"/>
                <w:sz w:val="22"/>
                <w:szCs w:val="22"/>
                <w:lang w:val="en-GB"/>
              </w:rPr>
            </w:pPr>
            <w:r w:rsidRPr="00C84ECD">
              <w:rPr>
                <w:rFonts w:asciiTheme="minorHAnsi" w:hAnsiTheme="minorHAnsi" w:cstheme="minorHAnsi"/>
                <w:color w:val="auto"/>
                <w:sz w:val="22"/>
                <w:szCs w:val="22"/>
                <w:lang w:val="en-GB"/>
              </w:rPr>
              <w:t>Whole-school organisation, strategy and development</w:t>
            </w:r>
          </w:p>
          <w:p w:rsidR="004C63D0" w:rsidRPr="00C84ECD" w:rsidRDefault="004C63D0" w:rsidP="004C63D0">
            <w:pPr>
              <w:pStyle w:val="4Bulletedcopyblue"/>
              <w:numPr>
                <w:ilvl w:val="0"/>
                <w:numId w:val="7"/>
              </w:numPr>
              <w:rPr>
                <w:rFonts w:asciiTheme="minorHAnsi" w:hAnsiTheme="minorHAnsi" w:cstheme="minorHAnsi"/>
                <w:sz w:val="22"/>
                <w:szCs w:val="22"/>
                <w:lang w:val="en-GB"/>
              </w:rPr>
            </w:pPr>
            <w:r w:rsidRPr="00C84ECD">
              <w:rPr>
                <w:rFonts w:asciiTheme="minorHAnsi" w:hAnsiTheme="minorHAnsi" w:cstheme="minorHAnsi"/>
                <w:sz w:val="22"/>
                <w:szCs w:val="22"/>
                <w:lang w:val="en-GB"/>
              </w:rPr>
              <w:t>Contribute to the development, implementation and evaluation of the school’s policies, practices and procedures, so as to support the school’s values and vision.</w:t>
            </w:r>
          </w:p>
          <w:p w:rsidR="004C63D0" w:rsidRPr="005E52DD" w:rsidRDefault="004C63D0" w:rsidP="004C63D0">
            <w:pPr>
              <w:pStyle w:val="4Bulletedcopyblue"/>
              <w:numPr>
                <w:ilvl w:val="0"/>
                <w:numId w:val="7"/>
              </w:numPr>
              <w:rPr>
                <w:rFonts w:asciiTheme="minorHAnsi" w:hAnsiTheme="minorHAnsi" w:cstheme="minorHAnsi"/>
                <w:b/>
                <w:sz w:val="22"/>
                <w:szCs w:val="22"/>
                <w:lang w:val="en-GB"/>
              </w:rPr>
            </w:pPr>
            <w:r w:rsidRPr="00C84ECD">
              <w:rPr>
                <w:rFonts w:asciiTheme="minorHAnsi" w:hAnsiTheme="minorHAnsi" w:cstheme="minorHAnsi"/>
                <w:sz w:val="22"/>
                <w:szCs w:val="22"/>
              </w:rPr>
              <w:t>Contribute to the school improvement plan by taking lead responsibility for specific areas of work or policy development that are appropriate to the HLTA’s skills, knowledge and experience as identified by the Senior Management Team.</w:t>
            </w:r>
          </w:p>
          <w:p w:rsidR="004C63D0" w:rsidRPr="005E52DD" w:rsidRDefault="004C63D0" w:rsidP="004C63D0">
            <w:pPr>
              <w:pStyle w:val="4Bulletedcopyblue"/>
              <w:numPr>
                <w:ilvl w:val="0"/>
                <w:numId w:val="7"/>
              </w:numPr>
              <w:rPr>
                <w:rFonts w:asciiTheme="minorHAnsi" w:hAnsiTheme="minorHAnsi" w:cstheme="minorHAnsi"/>
                <w:b/>
                <w:sz w:val="22"/>
                <w:szCs w:val="22"/>
                <w:lang w:val="en-GB"/>
              </w:rPr>
            </w:pPr>
            <w:proofErr w:type="spellStart"/>
            <w:r>
              <w:rPr>
                <w:rFonts w:asciiTheme="minorHAnsi" w:hAnsiTheme="minorHAnsi" w:cstheme="minorHAnsi"/>
                <w:sz w:val="22"/>
                <w:szCs w:val="22"/>
              </w:rPr>
              <w:t>Recognise</w:t>
            </w:r>
            <w:proofErr w:type="spellEnd"/>
            <w:r>
              <w:rPr>
                <w:rFonts w:asciiTheme="minorHAnsi" w:hAnsiTheme="minorHAnsi" w:cstheme="minorHAnsi"/>
                <w:sz w:val="22"/>
                <w:szCs w:val="22"/>
              </w:rPr>
              <w:t xml:space="preserve"> own strengths and areas of specialist expertise and use these to lead, advise and support others</w:t>
            </w:r>
          </w:p>
          <w:p w:rsidR="004C63D0" w:rsidRPr="005E52DD" w:rsidRDefault="004C63D0" w:rsidP="004C63D0">
            <w:pPr>
              <w:pStyle w:val="4Bulletedcopyblue"/>
              <w:numPr>
                <w:ilvl w:val="0"/>
                <w:numId w:val="7"/>
              </w:numPr>
              <w:rPr>
                <w:rFonts w:asciiTheme="minorHAnsi" w:hAnsiTheme="minorHAnsi" w:cstheme="minorHAnsi"/>
                <w:b/>
                <w:sz w:val="22"/>
                <w:szCs w:val="22"/>
                <w:lang w:val="en-GB"/>
              </w:rPr>
            </w:pPr>
            <w:r>
              <w:rPr>
                <w:rFonts w:asciiTheme="minorHAnsi" w:hAnsiTheme="minorHAnsi" w:cstheme="minorHAnsi"/>
                <w:sz w:val="22"/>
                <w:szCs w:val="22"/>
              </w:rPr>
              <w:t>Deliver out of school learning activities within guidelines established by the school</w:t>
            </w:r>
          </w:p>
          <w:p w:rsidR="004C63D0" w:rsidRPr="00291653" w:rsidRDefault="004C63D0" w:rsidP="004C63D0">
            <w:pPr>
              <w:pStyle w:val="4Bulletedcopyblue"/>
              <w:numPr>
                <w:ilvl w:val="0"/>
                <w:numId w:val="7"/>
              </w:numPr>
              <w:rPr>
                <w:rFonts w:asciiTheme="minorHAnsi" w:hAnsiTheme="minorHAnsi" w:cstheme="minorHAnsi"/>
                <w:b/>
                <w:sz w:val="22"/>
                <w:szCs w:val="22"/>
                <w:lang w:val="en-GB"/>
              </w:rPr>
            </w:pPr>
            <w:r>
              <w:rPr>
                <w:rFonts w:asciiTheme="minorHAnsi" w:hAnsiTheme="minorHAnsi" w:cstheme="minorHAnsi"/>
                <w:sz w:val="22"/>
                <w:szCs w:val="22"/>
              </w:rPr>
              <w:t>Contribute to the identification and execution of appropriate out of school learning activities which consolidate and extend work carried out in class</w:t>
            </w:r>
          </w:p>
          <w:p w:rsidR="004C63D0" w:rsidRDefault="004C63D0" w:rsidP="004C63D0">
            <w:pPr>
              <w:pStyle w:val="4Bulletedcopyblue"/>
              <w:numPr>
                <w:ilvl w:val="0"/>
                <w:numId w:val="7"/>
              </w:numPr>
              <w:rPr>
                <w:rFonts w:asciiTheme="minorHAnsi" w:hAnsiTheme="minorHAnsi" w:cstheme="minorHAnsi"/>
                <w:sz w:val="22"/>
                <w:szCs w:val="22"/>
                <w:lang w:val="en-GB"/>
              </w:rPr>
            </w:pPr>
            <w:r w:rsidRPr="00C84ECD">
              <w:rPr>
                <w:rFonts w:asciiTheme="minorHAnsi" w:hAnsiTheme="minorHAnsi" w:cstheme="minorHAnsi"/>
                <w:sz w:val="22"/>
                <w:szCs w:val="22"/>
                <w:lang w:val="en-GB"/>
              </w:rPr>
              <w:t>Make a positive contribution to the wider life and ethos of the school.</w:t>
            </w:r>
          </w:p>
          <w:p w:rsidR="005B7E4C" w:rsidRPr="00C84ECD" w:rsidRDefault="005B7E4C" w:rsidP="004C63D0">
            <w:pPr>
              <w:pStyle w:val="4Bulletedcopyblue"/>
              <w:numPr>
                <w:ilvl w:val="0"/>
                <w:numId w:val="7"/>
              </w:numPr>
              <w:rPr>
                <w:rFonts w:asciiTheme="minorHAnsi" w:hAnsiTheme="minorHAnsi" w:cstheme="minorHAnsi"/>
                <w:sz w:val="22"/>
                <w:szCs w:val="22"/>
                <w:lang w:val="en-GB"/>
              </w:rPr>
            </w:pPr>
            <w:r>
              <w:rPr>
                <w:rFonts w:asciiTheme="minorHAnsi" w:hAnsiTheme="minorHAnsi" w:cstheme="minorHAnsi"/>
                <w:sz w:val="22"/>
                <w:szCs w:val="22"/>
                <w:lang w:val="en-GB"/>
              </w:rPr>
              <w:t>Undertake duties as directed by the Headteacher</w:t>
            </w:r>
            <w:bookmarkStart w:id="0" w:name="_GoBack"/>
            <w:bookmarkEnd w:id="0"/>
          </w:p>
          <w:p w:rsidR="004C63D0" w:rsidRPr="00C84ECD" w:rsidRDefault="004C63D0" w:rsidP="00002A6B">
            <w:pPr>
              <w:pStyle w:val="Subhead2"/>
              <w:rPr>
                <w:rFonts w:asciiTheme="minorHAnsi" w:hAnsiTheme="minorHAnsi" w:cstheme="minorHAnsi"/>
                <w:color w:val="auto"/>
                <w:sz w:val="22"/>
                <w:szCs w:val="22"/>
                <w:lang w:val="en-GB"/>
              </w:rPr>
            </w:pPr>
            <w:r w:rsidRPr="00C84ECD">
              <w:rPr>
                <w:rFonts w:asciiTheme="minorHAnsi" w:hAnsiTheme="minorHAnsi" w:cstheme="minorHAnsi"/>
                <w:color w:val="auto"/>
                <w:sz w:val="22"/>
                <w:szCs w:val="22"/>
                <w:lang w:val="en-GB"/>
              </w:rPr>
              <w:t>Health and safety</w:t>
            </w:r>
          </w:p>
          <w:p w:rsidR="004C63D0" w:rsidRPr="00C84ECD" w:rsidRDefault="004C63D0" w:rsidP="004C63D0">
            <w:pPr>
              <w:pStyle w:val="4Bulletedcopyblue"/>
              <w:numPr>
                <w:ilvl w:val="0"/>
                <w:numId w:val="8"/>
              </w:numPr>
              <w:rPr>
                <w:rFonts w:asciiTheme="minorHAnsi" w:hAnsiTheme="minorHAnsi" w:cstheme="minorHAnsi"/>
                <w:sz w:val="22"/>
                <w:szCs w:val="22"/>
                <w:lang w:val="en-GB"/>
              </w:rPr>
            </w:pPr>
            <w:r w:rsidRPr="00C84ECD">
              <w:rPr>
                <w:rFonts w:asciiTheme="minorHAnsi" w:hAnsiTheme="minorHAnsi" w:cstheme="minorHAnsi"/>
                <w:sz w:val="22"/>
                <w:szCs w:val="22"/>
                <w:lang w:val="en-GB"/>
              </w:rPr>
              <w:t>Promote the safety and wellbeing of pupils, and help to safeguard pupils’ well-being by following the requirements of Keeping Children Safe in Education and our school’s child protection and safeguarding policy.</w:t>
            </w:r>
          </w:p>
          <w:p w:rsidR="004C63D0" w:rsidRPr="00C84ECD" w:rsidRDefault="004C63D0" w:rsidP="004C63D0">
            <w:pPr>
              <w:pStyle w:val="4Bulletedcopyblue"/>
              <w:numPr>
                <w:ilvl w:val="0"/>
                <w:numId w:val="8"/>
              </w:numPr>
              <w:rPr>
                <w:rFonts w:asciiTheme="minorHAnsi" w:hAnsiTheme="minorHAnsi" w:cstheme="minorHAnsi"/>
                <w:sz w:val="22"/>
                <w:szCs w:val="22"/>
                <w:lang w:val="en-GB"/>
              </w:rPr>
            </w:pPr>
            <w:r w:rsidRPr="00C84ECD">
              <w:rPr>
                <w:rFonts w:asciiTheme="minorHAnsi" w:hAnsiTheme="minorHAnsi" w:cstheme="minorHAnsi"/>
                <w:sz w:val="22"/>
                <w:szCs w:val="22"/>
              </w:rPr>
              <w:lastRenderedPageBreak/>
              <w:t xml:space="preserve">Follow all school policies and procedures, in particular: School’s Health and Safety Policy, Child Protection Policy, </w:t>
            </w:r>
            <w:proofErr w:type="spellStart"/>
            <w:r w:rsidRPr="00C84ECD">
              <w:rPr>
                <w:rFonts w:asciiTheme="minorHAnsi" w:hAnsiTheme="minorHAnsi" w:cstheme="minorHAnsi"/>
                <w:sz w:val="22"/>
                <w:szCs w:val="22"/>
              </w:rPr>
              <w:t>Behaviour</w:t>
            </w:r>
            <w:proofErr w:type="spellEnd"/>
            <w:r w:rsidRPr="00C84ECD">
              <w:rPr>
                <w:rFonts w:asciiTheme="minorHAnsi" w:hAnsiTheme="minorHAnsi" w:cstheme="minorHAnsi"/>
                <w:sz w:val="22"/>
                <w:szCs w:val="22"/>
              </w:rPr>
              <w:t xml:space="preserve"> Management Policy, Inclusion Policy, Equalities Policy and Data Protection Policy.</w:t>
            </w:r>
          </w:p>
          <w:p w:rsidR="004C63D0" w:rsidRPr="00C84ECD" w:rsidRDefault="004C63D0" w:rsidP="004C63D0">
            <w:pPr>
              <w:pStyle w:val="4Bulletedcopyblue"/>
              <w:numPr>
                <w:ilvl w:val="0"/>
                <w:numId w:val="8"/>
              </w:numPr>
              <w:rPr>
                <w:rFonts w:asciiTheme="minorHAnsi" w:hAnsiTheme="minorHAnsi" w:cstheme="minorHAnsi"/>
                <w:sz w:val="22"/>
                <w:szCs w:val="22"/>
                <w:lang w:val="en-GB"/>
              </w:rPr>
            </w:pPr>
            <w:r w:rsidRPr="00C84ECD">
              <w:rPr>
                <w:rFonts w:asciiTheme="minorHAnsi" w:hAnsiTheme="minorHAnsi" w:cstheme="minorHAnsi"/>
                <w:sz w:val="22"/>
                <w:szCs w:val="22"/>
                <w:lang w:val="en-GB"/>
              </w:rPr>
              <w:t>Provide appropriate care, support and nurture for children who are upset or have had accidents.</w:t>
            </w:r>
          </w:p>
          <w:p w:rsidR="004C63D0" w:rsidRPr="00C84ECD" w:rsidRDefault="004C63D0" w:rsidP="004C63D0">
            <w:pPr>
              <w:pStyle w:val="4Bulletedcopyblue"/>
              <w:numPr>
                <w:ilvl w:val="0"/>
                <w:numId w:val="8"/>
              </w:numPr>
              <w:rPr>
                <w:rFonts w:asciiTheme="minorHAnsi" w:hAnsiTheme="minorHAnsi" w:cstheme="minorHAnsi"/>
                <w:sz w:val="22"/>
                <w:szCs w:val="22"/>
                <w:lang w:val="en-GB"/>
              </w:rPr>
            </w:pPr>
            <w:r>
              <w:rPr>
                <w:rFonts w:asciiTheme="minorHAnsi" w:hAnsiTheme="minorHAnsi" w:cstheme="minorHAnsi"/>
                <w:sz w:val="22"/>
                <w:szCs w:val="22"/>
                <w:lang w:val="en-GB"/>
              </w:rPr>
              <w:t xml:space="preserve">Supervise pupils at breaks and </w:t>
            </w:r>
            <w:r w:rsidRPr="00C84ECD">
              <w:rPr>
                <w:rFonts w:asciiTheme="minorHAnsi" w:hAnsiTheme="minorHAnsi" w:cstheme="minorHAnsi"/>
                <w:sz w:val="22"/>
                <w:szCs w:val="22"/>
                <w:lang w:val="en-GB"/>
              </w:rPr>
              <w:t>at lunchtimes, supporting and contributing to their emotional and social wellbeing and welfare, initiating and supporting appropriate play activities, administering first aid when appropriate and actively managing pupils’ behaviour in line with the behaviour policy.</w:t>
            </w:r>
          </w:p>
          <w:p w:rsidR="004C63D0" w:rsidRPr="00C84ECD" w:rsidRDefault="004C63D0" w:rsidP="00002A6B">
            <w:pPr>
              <w:pStyle w:val="Subhead2"/>
              <w:rPr>
                <w:rFonts w:asciiTheme="minorHAnsi" w:hAnsiTheme="minorHAnsi" w:cstheme="minorHAnsi"/>
                <w:color w:val="auto"/>
                <w:sz w:val="22"/>
                <w:szCs w:val="22"/>
                <w:lang w:val="en-GB"/>
              </w:rPr>
            </w:pPr>
            <w:r w:rsidRPr="00C84ECD">
              <w:rPr>
                <w:rFonts w:asciiTheme="minorHAnsi" w:hAnsiTheme="minorHAnsi" w:cstheme="minorHAnsi"/>
                <w:color w:val="auto"/>
                <w:sz w:val="22"/>
                <w:szCs w:val="22"/>
                <w:lang w:val="en-GB"/>
              </w:rPr>
              <w:t>Professional development</w:t>
            </w:r>
          </w:p>
          <w:p w:rsidR="004C63D0" w:rsidRPr="00C84ECD" w:rsidRDefault="004C63D0" w:rsidP="004C63D0">
            <w:pPr>
              <w:pStyle w:val="4Bulletedcopyblue"/>
              <w:numPr>
                <w:ilvl w:val="0"/>
                <w:numId w:val="9"/>
              </w:numPr>
              <w:rPr>
                <w:rFonts w:asciiTheme="minorHAnsi" w:hAnsiTheme="minorHAnsi" w:cstheme="minorHAnsi"/>
                <w:b/>
                <w:sz w:val="22"/>
                <w:szCs w:val="22"/>
                <w:lang w:val="en-GB"/>
              </w:rPr>
            </w:pPr>
            <w:r w:rsidRPr="00C84ECD">
              <w:rPr>
                <w:rFonts w:asciiTheme="minorHAnsi" w:hAnsiTheme="minorHAnsi" w:cstheme="minorHAnsi"/>
                <w:sz w:val="22"/>
                <w:szCs w:val="22"/>
                <w:lang w:val="en-GB"/>
              </w:rPr>
              <w:t xml:space="preserve">Help keep their own knowledge and understanding relevant and up-to-date by reflecting on their own practice, liaising with school leaders, and identifying relevant professional development to improve personal effectiveness. </w:t>
            </w:r>
          </w:p>
          <w:p w:rsidR="004C63D0" w:rsidRPr="00C84ECD" w:rsidRDefault="004C63D0" w:rsidP="004C63D0">
            <w:pPr>
              <w:pStyle w:val="4Bulletedcopyblue"/>
              <w:numPr>
                <w:ilvl w:val="0"/>
                <w:numId w:val="9"/>
              </w:numPr>
              <w:rPr>
                <w:rFonts w:asciiTheme="minorHAnsi" w:hAnsiTheme="minorHAnsi" w:cstheme="minorHAnsi"/>
                <w:b/>
                <w:sz w:val="22"/>
                <w:szCs w:val="22"/>
                <w:lang w:val="en-GB"/>
              </w:rPr>
            </w:pPr>
            <w:r w:rsidRPr="00C84ECD">
              <w:rPr>
                <w:rFonts w:asciiTheme="minorHAnsi" w:hAnsiTheme="minorHAnsi" w:cstheme="minorHAnsi"/>
                <w:sz w:val="22"/>
                <w:szCs w:val="22"/>
                <w:lang w:val="en-GB"/>
              </w:rPr>
              <w:t xml:space="preserve">Take opportunities to build the appropriate skills, qualifications, and/or experience needed for the role, with support from the school. </w:t>
            </w:r>
          </w:p>
          <w:p w:rsidR="004C63D0" w:rsidRPr="00C84ECD" w:rsidRDefault="004C63D0" w:rsidP="004C63D0">
            <w:pPr>
              <w:pStyle w:val="4Bulletedcopyblue"/>
              <w:numPr>
                <w:ilvl w:val="0"/>
                <w:numId w:val="9"/>
              </w:numPr>
              <w:rPr>
                <w:rFonts w:asciiTheme="minorHAnsi" w:hAnsiTheme="minorHAnsi" w:cstheme="minorHAnsi"/>
                <w:sz w:val="22"/>
                <w:szCs w:val="22"/>
                <w:lang w:val="en-GB"/>
              </w:rPr>
            </w:pPr>
            <w:r w:rsidRPr="00C84ECD">
              <w:rPr>
                <w:rFonts w:asciiTheme="minorHAnsi" w:hAnsiTheme="minorHAnsi" w:cstheme="minorHAnsi"/>
                <w:sz w:val="22"/>
                <w:szCs w:val="22"/>
                <w:lang w:val="en-GB"/>
              </w:rPr>
              <w:t>Take part in the school’s performance management procedures.</w:t>
            </w:r>
          </w:p>
          <w:p w:rsidR="004C63D0" w:rsidRPr="00C84ECD" w:rsidRDefault="004C63D0" w:rsidP="00002A6B">
            <w:pPr>
              <w:pStyle w:val="Subhead2"/>
              <w:rPr>
                <w:rFonts w:asciiTheme="minorHAnsi" w:hAnsiTheme="minorHAnsi" w:cstheme="minorHAnsi"/>
                <w:color w:val="auto"/>
                <w:sz w:val="22"/>
                <w:szCs w:val="22"/>
                <w:lang w:val="en-GB"/>
              </w:rPr>
            </w:pPr>
            <w:r w:rsidRPr="00C84ECD">
              <w:rPr>
                <w:rFonts w:asciiTheme="minorHAnsi" w:hAnsiTheme="minorHAnsi" w:cstheme="minorHAnsi"/>
                <w:color w:val="auto"/>
                <w:sz w:val="22"/>
                <w:szCs w:val="22"/>
                <w:lang w:val="en-GB"/>
              </w:rPr>
              <w:t xml:space="preserve">Personal and professional conduct </w:t>
            </w:r>
          </w:p>
          <w:p w:rsidR="004C63D0" w:rsidRPr="00C84ECD" w:rsidRDefault="004C63D0" w:rsidP="004C63D0">
            <w:pPr>
              <w:pStyle w:val="4Bulletedcopyblue"/>
              <w:numPr>
                <w:ilvl w:val="0"/>
                <w:numId w:val="10"/>
              </w:numPr>
              <w:rPr>
                <w:rFonts w:asciiTheme="minorHAnsi" w:hAnsiTheme="minorHAnsi" w:cstheme="minorHAnsi"/>
                <w:sz w:val="22"/>
                <w:szCs w:val="22"/>
                <w:lang w:val="en-GB"/>
              </w:rPr>
            </w:pPr>
            <w:r w:rsidRPr="00C84ECD">
              <w:rPr>
                <w:rFonts w:asciiTheme="minorHAnsi" w:hAnsiTheme="minorHAnsi" w:cstheme="minorHAnsi"/>
                <w:sz w:val="22"/>
                <w:szCs w:val="22"/>
                <w:lang w:val="en-GB"/>
              </w:rPr>
              <w:t>Uphold public trust in the education profession and maintain high standards of ethics and behaviour, within and outside school.</w:t>
            </w:r>
          </w:p>
          <w:p w:rsidR="004C63D0" w:rsidRPr="00C84ECD" w:rsidRDefault="004C63D0" w:rsidP="004C63D0">
            <w:pPr>
              <w:pStyle w:val="4Bulletedcopyblue"/>
              <w:numPr>
                <w:ilvl w:val="0"/>
                <w:numId w:val="10"/>
              </w:numPr>
              <w:rPr>
                <w:rFonts w:asciiTheme="minorHAnsi" w:hAnsiTheme="minorHAnsi" w:cstheme="minorHAnsi"/>
                <w:sz w:val="22"/>
                <w:szCs w:val="22"/>
                <w:lang w:val="en-GB"/>
              </w:rPr>
            </w:pPr>
            <w:r w:rsidRPr="00C84ECD">
              <w:rPr>
                <w:rFonts w:asciiTheme="minorHAnsi" w:hAnsiTheme="minorHAnsi" w:cstheme="minorHAnsi"/>
                <w:sz w:val="22"/>
                <w:szCs w:val="22"/>
                <w:lang w:val="en-GB"/>
              </w:rPr>
              <w:t>Have proper and professional regard for the ethos, policies and practices of the school, and maintain high standards of attendance and punctuality.</w:t>
            </w:r>
          </w:p>
          <w:p w:rsidR="004C63D0" w:rsidRPr="00C84ECD" w:rsidRDefault="004C63D0" w:rsidP="004C63D0">
            <w:pPr>
              <w:pStyle w:val="4Bulletedcopyblue"/>
              <w:numPr>
                <w:ilvl w:val="0"/>
                <w:numId w:val="10"/>
              </w:numPr>
              <w:rPr>
                <w:rFonts w:asciiTheme="minorHAnsi" w:hAnsiTheme="minorHAnsi" w:cstheme="minorHAnsi"/>
                <w:sz w:val="22"/>
                <w:szCs w:val="22"/>
                <w:lang w:val="en-GB"/>
              </w:rPr>
            </w:pPr>
            <w:r w:rsidRPr="00C84ECD">
              <w:rPr>
                <w:rFonts w:asciiTheme="minorHAnsi" w:hAnsiTheme="minorHAnsi" w:cstheme="minorHAnsi"/>
                <w:sz w:val="22"/>
                <w:szCs w:val="22"/>
                <w:lang w:val="en-GB"/>
              </w:rPr>
              <w:t>Demonstrate positive attitudes, values and behaviours to develop and sustain effective relationships with the school community.</w:t>
            </w:r>
          </w:p>
          <w:p w:rsidR="004C63D0" w:rsidRPr="00C84ECD" w:rsidRDefault="004C63D0" w:rsidP="004C63D0">
            <w:pPr>
              <w:pStyle w:val="4Bulletedcopyblue"/>
              <w:numPr>
                <w:ilvl w:val="0"/>
                <w:numId w:val="10"/>
              </w:numPr>
              <w:rPr>
                <w:rFonts w:asciiTheme="minorHAnsi" w:hAnsiTheme="minorHAnsi" w:cstheme="minorHAnsi"/>
                <w:sz w:val="22"/>
                <w:szCs w:val="22"/>
                <w:lang w:val="en-GB"/>
              </w:rPr>
            </w:pPr>
            <w:r w:rsidRPr="00C84ECD">
              <w:rPr>
                <w:rFonts w:asciiTheme="minorHAnsi" w:hAnsiTheme="minorHAnsi" w:cstheme="minorHAnsi"/>
                <w:sz w:val="22"/>
                <w:szCs w:val="22"/>
                <w:lang w:val="en-GB"/>
              </w:rPr>
              <w:t xml:space="preserve">Respect individual differences and cultural diversity. </w:t>
            </w:r>
          </w:p>
          <w:p w:rsidR="004C63D0" w:rsidRPr="005E52DD" w:rsidRDefault="004C63D0" w:rsidP="008F2D37">
            <w:pPr>
              <w:pStyle w:val="ListParagraph"/>
              <w:numPr>
                <w:ilvl w:val="0"/>
                <w:numId w:val="10"/>
              </w:numPr>
              <w:spacing w:after="240"/>
              <w:contextualSpacing/>
              <w:rPr>
                <w:rFonts w:asciiTheme="minorHAnsi" w:hAnsiTheme="minorHAnsi" w:cstheme="minorHAnsi"/>
                <w:sz w:val="22"/>
                <w:szCs w:val="22"/>
              </w:rPr>
            </w:pPr>
            <w:r w:rsidRPr="005E52DD">
              <w:rPr>
                <w:rFonts w:asciiTheme="minorHAnsi" w:hAnsiTheme="minorHAnsi" w:cstheme="minorHAnsi"/>
                <w:sz w:val="22"/>
                <w:szCs w:val="22"/>
              </w:rPr>
              <w:t>Participate as required in the school’s performance management and supervision systems and undertake training and development as directed.</w:t>
            </w:r>
          </w:p>
        </w:tc>
      </w:tr>
    </w:tbl>
    <w:p w:rsidR="004C63D0" w:rsidRDefault="004C63D0" w:rsidP="004C63D0">
      <w:pPr>
        <w:rPr>
          <w:sz w:val="22"/>
          <w:szCs w:val="22"/>
        </w:rPr>
      </w:pPr>
    </w:p>
    <w:p w:rsidR="004C63D0" w:rsidRDefault="004C63D0" w:rsidP="004C63D0">
      <w:pPr>
        <w:rPr>
          <w:sz w:val="22"/>
          <w:szCs w:val="22"/>
        </w:rPr>
      </w:pPr>
    </w:p>
    <w:p w:rsidR="004C63D0" w:rsidRPr="00C84ECD" w:rsidRDefault="004C63D0" w:rsidP="004C63D0">
      <w:pPr>
        <w:rPr>
          <w:sz w:val="22"/>
          <w:szCs w:val="22"/>
        </w:rPr>
      </w:pPr>
    </w:p>
    <w:tbl>
      <w:tblPr>
        <w:tblStyle w:val="TableGrid"/>
        <w:tblW w:w="0" w:type="auto"/>
        <w:tblLook w:val="04A0" w:firstRow="1" w:lastRow="0" w:firstColumn="1" w:lastColumn="0" w:noHBand="0" w:noVBand="1"/>
      </w:tblPr>
      <w:tblGrid>
        <w:gridCol w:w="8296"/>
      </w:tblGrid>
      <w:tr w:rsidR="004C63D0" w:rsidTr="00002A6B">
        <w:tc>
          <w:tcPr>
            <w:tcW w:w="8296" w:type="dxa"/>
          </w:tcPr>
          <w:p w:rsidR="004C63D0" w:rsidRDefault="004C63D0" w:rsidP="00002A6B">
            <w:pPr>
              <w:rPr>
                <w:b/>
                <w:sz w:val="22"/>
                <w:szCs w:val="22"/>
              </w:rPr>
            </w:pPr>
            <w:r>
              <w:rPr>
                <w:b/>
                <w:sz w:val="22"/>
                <w:szCs w:val="22"/>
              </w:rPr>
              <w:t>GATEWAY CRITERIA</w:t>
            </w:r>
          </w:p>
          <w:p w:rsidR="004C63D0" w:rsidRDefault="008F2D37" w:rsidP="004C63D0">
            <w:pPr>
              <w:pStyle w:val="ListParagraph"/>
              <w:numPr>
                <w:ilvl w:val="0"/>
                <w:numId w:val="11"/>
              </w:numPr>
              <w:rPr>
                <w:rFonts w:asciiTheme="minorHAnsi" w:hAnsiTheme="minorHAnsi" w:cstheme="minorHAnsi"/>
                <w:sz w:val="22"/>
                <w:szCs w:val="22"/>
              </w:rPr>
            </w:pPr>
            <w:r>
              <w:rPr>
                <w:rFonts w:asciiTheme="minorHAnsi" w:hAnsiTheme="minorHAnsi" w:cstheme="minorHAnsi"/>
                <w:sz w:val="22"/>
                <w:szCs w:val="22"/>
              </w:rPr>
              <w:t>Work with the class teacher in planning</w:t>
            </w:r>
            <w:r w:rsidR="004C63D0">
              <w:rPr>
                <w:rFonts w:asciiTheme="minorHAnsi" w:hAnsiTheme="minorHAnsi" w:cstheme="minorHAnsi"/>
                <w:sz w:val="22"/>
                <w:szCs w:val="22"/>
              </w:rPr>
              <w:t xml:space="preserve"> challenging teaching and learning objectives, using formative assessment throughout to evaluate and adjust lessons as necessary</w:t>
            </w:r>
          </w:p>
          <w:p w:rsidR="004C63D0" w:rsidRDefault="004C63D0" w:rsidP="004C63D0">
            <w:pPr>
              <w:pStyle w:val="ListParagraph"/>
              <w:numPr>
                <w:ilvl w:val="0"/>
                <w:numId w:val="11"/>
              </w:numPr>
              <w:rPr>
                <w:rFonts w:asciiTheme="minorHAnsi" w:hAnsiTheme="minorHAnsi" w:cstheme="minorHAnsi"/>
                <w:sz w:val="22"/>
                <w:szCs w:val="22"/>
              </w:rPr>
            </w:pPr>
            <w:r>
              <w:rPr>
                <w:rFonts w:asciiTheme="minorHAnsi" w:hAnsiTheme="minorHAnsi" w:cstheme="minorHAnsi"/>
                <w:sz w:val="22"/>
                <w:szCs w:val="22"/>
              </w:rPr>
              <w:t>Knowledge of specialist subject area, for example music, modern foreign languages</w:t>
            </w:r>
          </w:p>
          <w:p w:rsidR="008F2D37" w:rsidRDefault="008F2D37" w:rsidP="004C63D0">
            <w:pPr>
              <w:pStyle w:val="ListParagraph"/>
              <w:numPr>
                <w:ilvl w:val="0"/>
                <w:numId w:val="11"/>
              </w:numPr>
              <w:rPr>
                <w:rFonts w:asciiTheme="minorHAnsi" w:hAnsiTheme="minorHAnsi" w:cstheme="minorHAnsi"/>
                <w:sz w:val="22"/>
                <w:szCs w:val="22"/>
              </w:rPr>
            </w:pPr>
            <w:r>
              <w:rPr>
                <w:rFonts w:asciiTheme="minorHAnsi" w:hAnsiTheme="minorHAnsi" w:cstheme="minorHAnsi"/>
                <w:sz w:val="22"/>
                <w:szCs w:val="22"/>
              </w:rPr>
              <w:t>Prepare clear and accurate written reports on pupil performance and progress, in conjunction with the class teacher</w:t>
            </w:r>
          </w:p>
          <w:p w:rsidR="004C63D0" w:rsidRPr="00085628" w:rsidRDefault="004C63D0" w:rsidP="00002A6B">
            <w:pPr>
              <w:pStyle w:val="ListParagraph"/>
              <w:rPr>
                <w:rFonts w:asciiTheme="minorHAnsi" w:hAnsiTheme="minorHAnsi" w:cstheme="minorHAnsi"/>
                <w:sz w:val="22"/>
                <w:szCs w:val="22"/>
              </w:rPr>
            </w:pPr>
          </w:p>
        </w:tc>
      </w:tr>
    </w:tbl>
    <w:p w:rsidR="004C63D0" w:rsidRPr="00C84ECD" w:rsidRDefault="004C63D0" w:rsidP="004C63D0">
      <w:pPr>
        <w:rPr>
          <w:sz w:val="22"/>
          <w:szCs w:val="22"/>
        </w:rPr>
      </w:pPr>
    </w:p>
    <w:p w:rsidR="004C63D0" w:rsidRDefault="004C63D0" w:rsidP="004C63D0">
      <w:pPr>
        <w:rPr>
          <w:sz w:val="22"/>
          <w:szCs w:val="22"/>
        </w:rPr>
      </w:pPr>
    </w:p>
    <w:p w:rsidR="004C63D0" w:rsidRDefault="004C63D0" w:rsidP="004C63D0">
      <w:pPr>
        <w:rPr>
          <w:sz w:val="22"/>
          <w:szCs w:val="22"/>
        </w:rPr>
      </w:pPr>
      <w:r>
        <w:rPr>
          <w:sz w:val="22"/>
          <w:szCs w:val="22"/>
        </w:rPr>
        <w:br w:type="page"/>
      </w:r>
    </w:p>
    <w:p w:rsidR="004C63D0" w:rsidRPr="00C84ECD" w:rsidRDefault="00322B80" w:rsidP="004C63D0">
      <w:pPr>
        <w:rPr>
          <w:rFonts w:asciiTheme="minorHAnsi" w:hAnsiTheme="minorHAnsi" w:cstheme="minorHAnsi"/>
          <w:b/>
          <w:sz w:val="22"/>
          <w:szCs w:val="22"/>
        </w:rPr>
      </w:pPr>
      <w:r>
        <w:rPr>
          <w:rFonts w:asciiTheme="minorHAnsi" w:hAnsiTheme="minorHAnsi" w:cstheme="minorHAnsi"/>
          <w:b/>
          <w:sz w:val="22"/>
          <w:szCs w:val="22"/>
        </w:rPr>
        <w:lastRenderedPageBreak/>
        <w:t>PERSON SPECIFICATION LEVEL 3</w:t>
      </w:r>
      <w:r w:rsidR="004C63D0" w:rsidRPr="00C84ECD">
        <w:rPr>
          <w:rFonts w:asciiTheme="minorHAnsi" w:hAnsiTheme="minorHAnsi" w:cstheme="minorHAnsi"/>
          <w:sz w:val="22"/>
          <w:szCs w:val="22"/>
        </w:rPr>
        <w:t xml:space="preserve"> </w:t>
      </w:r>
      <w:r w:rsidR="004C63D0" w:rsidRPr="00322B80">
        <w:rPr>
          <w:rFonts w:asciiTheme="minorHAnsi" w:hAnsiTheme="minorHAnsi" w:cstheme="minorHAnsi"/>
          <w:b/>
          <w:sz w:val="22"/>
          <w:szCs w:val="22"/>
        </w:rPr>
        <w:t>TEACHING ASSISTANT</w:t>
      </w:r>
      <w:r w:rsidR="004C63D0" w:rsidRPr="00C84ECD">
        <w:rPr>
          <w:rFonts w:asciiTheme="minorHAnsi" w:hAnsiTheme="minorHAnsi" w:cstheme="minorHAnsi"/>
          <w:b/>
          <w:sz w:val="22"/>
          <w:szCs w:val="22"/>
        </w:rPr>
        <w:t xml:space="preserve"> </w:t>
      </w:r>
    </w:p>
    <w:tbl>
      <w:tblPr>
        <w:tblStyle w:val="TableGrid"/>
        <w:tblW w:w="0" w:type="auto"/>
        <w:tblLook w:val="04A0" w:firstRow="1" w:lastRow="0" w:firstColumn="1" w:lastColumn="0" w:noHBand="0" w:noVBand="1"/>
      </w:tblPr>
      <w:tblGrid>
        <w:gridCol w:w="9016"/>
      </w:tblGrid>
      <w:tr w:rsidR="004C63D0" w:rsidRPr="00C84ECD" w:rsidTr="00002A6B">
        <w:tc>
          <w:tcPr>
            <w:tcW w:w="9016" w:type="dxa"/>
          </w:tcPr>
          <w:p w:rsidR="004C63D0" w:rsidRPr="00C84ECD" w:rsidRDefault="004C63D0" w:rsidP="00A85256">
            <w:pPr>
              <w:pStyle w:val="4Bulletedcopyblue"/>
              <w:numPr>
                <w:ilvl w:val="0"/>
                <w:numId w:val="0"/>
              </w:numPr>
              <w:spacing w:after="0"/>
              <w:rPr>
                <w:b/>
                <w:sz w:val="22"/>
                <w:szCs w:val="22"/>
                <w:u w:val="single"/>
              </w:rPr>
            </w:pPr>
            <w:r w:rsidRPr="00A85256">
              <w:rPr>
                <w:rFonts w:asciiTheme="minorHAnsi" w:hAnsiTheme="minorHAnsi" w:cstheme="minorHAnsi"/>
                <w:b/>
                <w:sz w:val="22"/>
                <w:szCs w:val="22"/>
              </w:rPr>
              <w:t>Qualifications, Education and Training</w:t>
            </w:r>
          </w:p>
        </w:tc>
      </w:tr>
      <w:tr w:rsidR="004C63D0" w:rsidRPr="00C84ECD" w:rsidTr="00002A6B">
        <w:tc>
          <w:tcPr>
            <w:tcW w:w="9016" w:type="dxa"/>
          </w:tcPr>
          <w:p w:rsidR="004C63D0" w:rsidRPr="00C84ECD" w:rsidRDefault="004C63D0" w:rsidP="004C63D0">
            <w:pPr>
              <w:pStyle w:val="4Bulletedcopyblue"/>
              <w:numPr>
                <w:ilvl w:val="0"/>
                <w:numId w:val="2"/>
              </w:numPr>
              <w:spacing w:after="0"/>
              <w:ind w:left="340" w:hanging="340"/>
              <w:rPr>
                <w:rFonts w:asciiTheme="minorHAnsi" w:hAnsiTheme="minorHAnsi" w:cstheme="minorHAnsi"/>
                <w:sz w:val="22"/>
                <w:szCs w:val="22"/>
              </w:rPr>
            </w:pPr>
            <w:r w:rsidRPr="00C84ECD">
              <w:rPr>
                <w:rFonts w:asciiTheme="minorHAnsi" w:hAnsiTheme="minorHAnsi" w:cstheme="minorHAnsi"/>
                <w:sz w:val="22"/>
                <w:szCs w:val="22"/>
              </w:rPr>
              <w:t>Hold level 3 certificate for teaching assistants or equivalent qualification</w:t>
            </w:r>
            <w:r w:rsidR="00665D60">
              <w:rPr>
                <w:rFonts w:asciiTheme="minorHAnsi" w:hAnsiTheme="minorHAnsi" w:cstheme="minorHAnsi"/>
                <w:sz w:val="22"/>
                <w:szCs w:val="22"/>
              </w:rPr>
              <w:t>/experience</w:t>
            </w:r>
            <w:r w:rsidRPr="00C84ECD">
              <w:rPr>
                <w:rFonts w:asciiTheme="minorHAnsi" w:hAnsiTheme="minorHAnsi" w:cstheme="minorHAnsi"/>
                <w:sz w:val="22"/>
                <w:szCs w:val="22"/>
              </w:rPr>
              <w:t xml:space="preserve">. </w:t>
            </w:r>
          </w:p>
          <w:p w:rsidR="004C63D0" w:rsidRPr="00C84ECD" w:rsidRDefault="004C63D0" w:rsidP="004C63D0">
            <w:pPr>
              <w:pStyle w:val="4Bulletedcopyblue"/>
              <w:numPr>
                <w:ilvl w:val="0"/>
                <w:numId w:val="2"/>
              </w:numPr>
              <w:spacing w:after="0"/>
              <w:ind w:left="340" w:hanging="340"/>
              <w:rPr>
                <w:rFonts w:asciiTheme="minorHAnsi" w:hAnsiTheme="minorHAnsi" w:cstheme="minorHAnsi"/>
                <w:sz w:val="22"/>
                <w:szCs w:val="22"/>
              </w:rPr>
            </w:pPr>
            <w:r w:rsidRPr="00C84ECD">
              <w:rPr>
                <w:rFonts w:asciiTheme="minorHAnsi" w:hAnsiTheme="minorHAnsi" w:cstheme="minorHAnsi"/>
                <w:sz w:val="22"/>
                <w:szCs w:val="22"/>
              </w:rPr>
              <w:t>GCSEs at grades 9 to 4 (A* to C) including English and math’s or equivalent.</w:t>
            </w:r>
          </w:p>
          <w:p w:rsidR="004C63D0" w:rsidRPr="00C84ECD" w:rsidRDefault="004C63D0" w:rsidP="004C63D0">
            <w:pPr>
              <w:pStyle w:val="4Bulletedcopyblue"/>
              <w:numPr>
                <w:ilvl w:val="0"/>
                <w:numId w:val="2"/>
              </w:numPr>
              <w:spacing w:after="0"/>
              <w:ind w:left="340" w:hanging="340"/>
              <w:rPr>
                <w:b/>
                <w:sz w:val="22"/>
                <w:szCs w:val="22"/>
                <w:u w:val="single"/>
              </w:rPr>
            </w:pPr>
            <w:r w:rsidRPr="00C84ECD">
              <w:rPr>
                <w:rFonts w:asciiTheme="minorHAnsi" w:hAnsiTheme="minorHAnsi" w:cstheme="minorHAnsi"/>
                <w:sz w:val="22"/>
                <w:szCs w:val="22"/>
              </w:rPr>
              <w:t>Specialist training in curriculum or learning area, e.g. bilingual, sign language, ICT would be beneficial</w:t>
            </w:r>
            <w:r w:rsidR="00665D60">
              <w:rPr>
                <w:rFonts w:asciiTheme="minorHAnsi" w:hAnsiTheme="minorHAnsi" w:cstheme="minorHAnsi"/>
                <w:sz w:val="22"/>
                <w:szCs w:val="22"/>
              </w:rPr>
              <w:t>, or willingness to undertake</w:t>
            </w:r>
            <w:r w:rsidRPr="00C84ECD">
              <w:rPr>
                <w:rFonts w:asciiTheme="minorHAnsi" w:hAnsiTheme="minorHAnsi" w:cstheme="minorHAnsi"/>
                <w:sz w:val="22"/>
                <w:szCs w:val="22"/>
              </w:rPr>
              <w:t>.</w:t>
            </w:r>
            <w:r w:rsidRPr="00C84ECD">
              <w:rPr>
                <w:rFonts w:cstheme="minorHAnsi"/>
                <w:sz w:val="22"/>
                <w:szCs w:val="22"/>
              </w:rPr>
              <w:t xml:space="preserve"> </w:t>
            </w:r>
          </w:p>
          <w:p w:rsidR="004C63D0" w:rsidRPr="00C84ECD" w:rsidRDefault="004C63D0" w:rsidP="004C63D0">
            <w:pPr>
              <w:pStyle w:val="4Bulletedcopyblue"/>
              <w:numPr>
                <w:ilvl w:val="0"/>
                <w:numId w:val="2"/>
              </w:numPr>
              <w:spacing w:after="0"/>
              <w:ind w:left="340" w:hanging="340"/>
              <w:rPr>
                <w:b/>
                <w:sz w:val="22"/>
                <w:szCs w:val="22"/>
                <w:u w:val="single"/>
              </w:rPr>
            </w:pPr>
            <w:r w:rsidRPr="00C84ECD">
              <w:rPr>
                <w:rFonts w:asciiTheme="minorHAnsi" w:hAnsiTheme="minorHAnsi" w:cstheme="minorHAnsi"/>
                <w:sz w:val="22"/>
                <w:szCs w:val="22"/>
              </w:rPr>
              <w:t>Additional qualification, such as Forest School Level 3, qualification relating to pastoral care and support for pupils would be beneficial</w:t>
            </w:r>
            <w:r w:rsidR="00665D60">
              <w:rPr>
                <w:rFonts w:asciiTheme="minorHAnsi" w:hAnsiTheme="minorHAnsi" w:cstheme="minorHAnsi"/>
                <w:sz w:val="22"/>
                <w:szCs w:val="22"/>
              </w:rPr>
              <w:t>, or willingness to undertake</w:t>
            </w:r>
            <w:r w:rsidRPr="00C84ECD">
              <w:rPr>
                <w:rFonts w:asciiTheme="minorHAnsi" w:hAnsiTheme="minorHAnsi" w:cstheme="minorHAnsi"/>
                <w:sz w:val="22"/>
                <w:szCs w:val="22"/>
              </w:rPr>
              <w:t>.</w:t>
            </w:r>
          </w:p>
          <w:p w:rsidR="004C63D0" w:rsidRPr="00C84ECD" w:rsidRDefault="00665D60" w:rsidP="004C63D0">
            <w:pPr>
              <w:pStyle w:val="4Bulletedcopyblue"/>
              <w:numPr>
                <w:ilvl w:val="0"/>
                <w:numId w:val="2"/>
              </w:numPr>
              <w:spacing w:after="0"/>
              <w:ind w:left="340" w:hanging="340"/>
              <w:rPr>
                <w:rFonts w:asciiTheme="minorHAnsi" w:hAnsiTheme="minorHAnsi" w:cstheme="minorHAnsi"/>
                <w:b/>
                <w:sz w:val="22"/>
                <w:szCs w:val="22"/>
                <w:u w:val="single"/>
              </w:rPr>
            </w:pPr>
            <w:r>
              <w:rPr>
                <w:rFonts w:asciiTheme="minorHAnsi" w:hAnsiTheme="minorHAnsi" w:cstheme="minorHAnsi"/>
                <w:sz w:val="22"/>
                <w:szCs w:val="22"/>
              </w:rPr>
              <w:t>E</w:t>
            </w:r>
            <w:r w:rsidR="004C63D0" w:rsidRPr="00C84ECD">
              <w:rPr>
                <w:rFonts w:asciiTheme="minorHAnsi" w:hAnsiTheme="minorHAnsi" w:cstheme="minorHAnsi"/>
                <w:sz w:val="22"/>
                <w:szCs w:val="22"/>
              </w:rPr>
              <w:t>xcellent oral, literacy, written and verbal skills.</w:t>
            </w:r>
          </w:p>
        </w:tc>
      </w:tr>
      <w:tr w:rsidR="004C63D0" w:rsidRPr="00C84ECD" w:rsidTr="00002A6B">
        <w:tc>
          <w:tcPr>
            <w:tcW w:w="9016" w:type="dxa"/>
          </w:tcPr>
          <w:p w:rsidR="004C63D0" w:rsidRPr="00C84ECD" w:rsidRDefault="004C63D0" w:rsidP="00002A6B">
            <w:pPr>
              <w:pStyle w:val="4Bulletedcopyblue"/>
              <w:numPr>
                <w:ilvl w:val="0"/>
                <w:numId w:val="0"/>
              </w:numPr>
              <w:spacing w:after="0"/>
              <w:rPr>
                <w:rFonts w:asciiTheme="minorHAnsi" w:hAnsiTheme="minorHAnsi" w:cstheme="minorHAnsi"/>
                <w:b/>
                <w:sz w:val="22"/>
                <w:szCs w:val="22"/>
              </w:rPr>
            </w:pPr>
            <w:r w:rsidRPr="00C84ECD">
              <w:rPr>
                <w:rFonts w:asciiTheme="minorHAnsi" w:hAnsiTheme="minorHAnsi" w:cstheme="minorHAnsi"/>
                <w:b/>
                <w:sz w:val="22"/>
                <w:szCs w:val="22"/>
              </w:rPr>
              <w:t>Experience</w:t>
            </w:r>
          </w:p>
        </w:tc>
      </w:tr>
      <w:tr w:rsidR="004C63D0" w:rsidRPr="00C84ECD" w:rsidTr="00002A6B">
        <w:tc>
          <w:tcPr>
            <w:tcW w:w="9016" w:type="dxa"/>
          </w:tcPr>
          <w:p w:rsidR="004C63D0" w:rsidRPr="00C84ECD" w:rsidRDefault="004C63D0" w:rsidP="004C63D0">
            <w:pPr>
              <w:pStyle w:val="4Bulletedcopyblue"/>
              <w:numPr>
                <w:ilvl w:val="0"/>
                <w:numId w:val="2"/>
              </w:numPr>
              <w:spacing w:after="0"/>
              <w:ind w:left="315" w:hanging="315"/>
              <w:rPr>
                <w:rFonts w:asciiTheme="minorHAnsi" w:hAnsiTheme="minorHAnsi" w:cstheme="minorHAnsi"/>
                <w:b/>
                <w:sz w:val="22"/>
                <w:szCs w:val="22"/>
              </w:rPr>
            </w:pPr>
            <w:r w:rsidRPr="00C84ECD">
              <w:rPr>
                <w:rFonts w:asciiTheme="minorHAnsi" w:hAnsiTheme="minorHAnsi" w:cstheme="minorHAnsi"/>
                <w:sz w:val="22"/>
                <w:szCs w:val="22"/>
              </w:rPr>
              <w:t>Experience of working with children</w:t>
            </w:r>
            <w:r w:rsidRPr="00C84ECD">
              <w:rPr>
                <w:rFonts w:asciiTheme="minorHAnsi" w:hAnsiTheme="minorHAnsi" w:cstheme="minorHAnsi"/>
                <w:b/>
                <w:sz w:val="22"/>
                <w:szCs w:val="22"/>
              </w:rPr>
              <w:t xml:space="preserve">. </w:t>
            </w:r>
          </w:p>
          <w:p w:rsidR="004C63D0" w:rsidRPr="00C84ECD" w:rsidRDefault="004C63D0" w:rsidP="004C63D0">
            <w:pPr>
              <w:pStyle w:val="4Bulletedcopyblue"/>
              <w:numPr>
                <w:ilvl w:val="0"/>
                <w:numId w:val="2"/>
              </w:numPr>
              <w:spacing w:after="0"/>
              <w:ind w:left="315" w:hanging="315"/>
              <w:rPr>
                <w:rFonts w:asciiTheme="minorHAnsi" w:hAnsiTheme="minorHAnsi" w:cstheme="minorHAnsi"/>
                <w:b/>
                <w:sz w:val="22"/>
                <w:szCs w:val="22"/>
              </w:rPr>
            </w:pPr>
            <w:r w:rsidRPr="00C84ECD">
              <w:rPr>
                <w:rFonts w:asciiTheme="minorHAnsi" w:hAnsiTheme="minorHAnsi" w:cstheme="minorHAnsi"/>
                <w:sz w:val="22"/>
                <w:szCs w:val="22"/>
              </w:rPr>
              <w:t xml:space="preserve">Experience of planning and leading teaching and learning activities (under </w:t>
            </w:r>
            <w:r w:rsidR="00665D60">
              <w:rPr>
                <w:rFonts w:asciiTheme="minorHAnsi" w:hAnsiTheme="minorHAnsi" w:cstheme="minorHAnsi"/>
                <w:sz w:val="22"/>
                <w:szCs w:val="22"/>
              </w:rPr>
              <w:t xml:space="preserve">appropriate </w:t>
            </w:r>
            <w:r w:rsidRPr="00C84ECD">
              <w:rPr>
                <w:rFonts w:asciiTheme="minorHAnsi" w:hAnsiTheme="minorHAnsi" w:cstheme="minorHAnsi"/>
                <w:sz w:val="22"/>
                <w:szCs w:val="22"/>
              </w:rPr>
              <w:t>supervision).</w:t>
            </w:r>
          </w:p>
        </w:tc>
      </w:tr>
      <w:tr w:rsidR="004C63D0" w:rsidRPr="00C84ECD" w:rsidTr="00002A6B">
        <w:tc>
          <w:tcPr>
            <w:tcW w:w="9016" w:type="dxa"/>
          </w:tcPr>
          <w:p w:rsidR="004C63D0" w:rsidRPr="00C84ECD" w:rsidRDefault="004C63D0" w:rsidP="00002A6B">
            <w:pPr>
              <w:pStyle w:val="4Bulletedcopyblue"/>
              <w:numPr>
                <w:ilvl w:val="0"/>
                <w:numId w:val="0"/>
              </w:numPr>
              <w:spacing w:after="0"/>
              <w:rPr>
                <w:rFonts w:asciiTheme="minorHAnsi" w:hAnsiTheme="minorHAnsi" w:cstheme="minorHAnsi"/>
                <w:sz w:val="22"/>
                <w:szCs w:val="22"/>
              </w:rPr>
            </w:pPr>
            <w:r w:rsidRPr="00C84ECD">
              <w:rPr>
                <w:rFonts w:asciiTheme="minorHAnsi" w:hAnsiTheme="minorHAnsi" w:cstheme="minorHAnsi"/>
                <w:b/>
                <w:bCs/>
                <w:sz w:val="22"/>
                <w:szCs w:val="22"/>
              </w:rPr>
              <w:t>Skills, abilities, knowledge and/or competencies</w:t>
            </w:r>
          </w:p>
        </w:tc>
      </w:tr>
      <w:tr w:rsidR="004C63D0" w:rsidRPr="00C84ECD" w:rsidTr="00002A6B">
        <w:tc>
          <w:tcPr>
            <w:tcW w:w="9016" w:type="dxa"/>
          </w:tcPr>
          <w:p w:rsidR="004C63D0" w:rsidRPr="00C84ECD" w:rsidRDefault="004C63D0" w:rsidP="004C63D0">
            <w:pPr>
              <w:pStyle w:val="4Bulletedcopyblue"/>
              <w:numPr>
                <w:ilvl w:val="0"/>
                <w:numId w:val="2"/>
              </w:numPr>
              <w:spacing w:after="0"/>
              <w:ind w:left="315" w:hanging="315"/>
              <w:rPr>
                <w:rFonts w:asciiTheme="minorHAnsi" w:hAnsiTheme="minorHAnsi" w:cstheme="minorHAnsi"/>
                <w:sz w:val="22"/>
                <w:szCs w:val="22"/>
              </w:rPr>
            </w:pPr>
            <w:r w:rsidRPr="00C84ECD">
              <w:rPr>
                <w:rFonts w:asciiTheme="minorHAnsi" w:hAnsiTheme="minorHAnsi" w:cstheme="minorHAnsi"/>
                <w:sz w:val="22"/>
                <w:szCs w:val="22"/>
              </w:rPr>
              <w:t>Understanding of effective teaching methods</w:t>
            </w:r>
          </w:p>
          <w:p w:rsidR="004C63D0" w:rsidRPr="00C84ECD" w:rsidRDefault="004C63D0" w:rsidP="004C63D0">
            <w:pPr>
              <w:pStyle w:val="4Bulletedcopyblue"/>
              <w:numPr>
                <w:ilvl w:val="0"/>
                <w:numId w:val="2"/>
              </w:numPr>
              <w:spacing w:after="0"/>
              <w:ind w:left="315" w:hanging="315"/>
              <w:rPr>
                <w:rFonts w:asciiTheme="minorHAnsi" w:hAnsiTheme="minorHAnsi" w:cstheme="minorHAnsi"/>
                <w:sz w:val="22"/>
                <w:szCs w:val="22"/>
              </w:rPr>
            </w:pPr>
            <w:r w:rsidRPr="00C84ECD">
              <w:rPr>
                <w:rFonts w:asciiTheme="minorHAnsi" w:hAnsiTheme="minorHAnsi" w:cstheme="minorHAnsi"/>
                <w:sz w:val="22"/>
                <w:szCs w:val="22"/>
              </w:rPr>
              <w:t>Evidence of successfully lead learning activities for a group or class of children that demonstrates a positive impact on learning for children.</w:t>
            </w:r>
          </w:p>
          <w:p w:rsidR="004C63D0" w:rsidRPr="00C84ECD" w:rsidRDefault="004C63D0" w:rsidP="004C63D0">
            <w:pPr>
              <w:pStyle w:val="4Bulletedcopyblue"/>
              <w:numPr>
                <w:ilvl w:val="0"/>
                <w:numId w:val="2"/>
              </w:numPr>
              <w:spacing w:after="0"/>
              <w:ind w:left="315" w:hanging="315"/>
              <w:rPr>
                <w:rFonts w:asciiTheme="minorHAnsi" w:hAnsiTheme="minorHAnsi" w:cstheme="minorHAnsi"/>
                <w:sz w:val="22"/>
                <w:szCs w:val="22"/>
              </w:rPr>
            </w:pPr>
            <w:r w:rsidRPr="00C84ECD">
              <w:rPr>
                <w:rFonts w:asciiTheme="minorHAnsi" w:hAnsiTheme="minorHAnsi" w:cstheme="minorHAnsi"/>
                <w:sz w:val="22"/>
                <w:szCs w:val="22"/>
              </w:rPr>
              <w:t xml:space="preserve">Good </w:t>
            </w:r>
            <w:proofErr w:type="spellStart"/>
            <w:r w:rsidRPr="00C84ECD">
              <w:rPr>
                <w:rFonts w:asciiTheme="minorHAnsi" w:hAnsiTheme="minorHAnsi" w:cstheme="minorHAnsi"/>
                <w:sz w:val="22"/>
                <w:szCs w:val="22"/>
              </w:rPr>
              <w:t>organisational</w:t>
            </w:r>
            <w:proofErr w:type="spellEnd"/>
            <w:r w:rsidRPr="00C84ECD">
              <w:rPr>
                <w:rFonts w:asciiTheme="minorHAnsi" w:hAnsiTheme="minorHAnsi" w:cstheme="minorHAnsi"/>
                <w:sz w:val="22"/>
                <w:szCs w:val="22"/>
              </w:rPr>
              <w:t xml:space="preserve"> skills. </w:t>
            </w:r>
          </w:p>
          <w:p w:rsidR="004C63D0" w:rsidRPr="00C84ECD" w:rsidRDefault="004C63D0" w:rsidP="004C63D0">
            <w:pPr>
              <w:pStyle w:val="4Bulletedcopyblue"/>
              <w:numPr>
                <w:ilvl w:val="0"/>
                <w:numId w:val="2"/>
              </w:numPr>
              <w:spacing w:after="0"/>
              <w:ind w:left="315" w:hanging="315"/>
              <w:rPr>
                <w:rFonts w:asciiTheme="minorHAnsi" w:hAnsiTheme="minorHAnsi" w:cstheme="minorHAnsi"/>
                <w:sz w:val="22"/>
                <w:szCs w:val="22"/>
              </w:rPr>
            </w:pPr>
            <w:r w:rsidRPr="00C84ECD">
              <w:rPr>
                <w:rFonts w:asciiTheme="minorHAnsi" w:hAnsiTheme="minorHAnsi" w:cstheme="minorHAnsi"/>
                <w:sz w:val="22"/>
                <w:szCs w:val="22"/>
              </w:rPr>
              <w:t>Ability to build and sustain effective working relationships with pupils and adults.</w:t>
            </w:r>
          </w:p>
          <w:p w:rsidR="004C63D0" w:rsidRPr="00C84ECD" w:rsidRDefault="004C63D0" w:rsidP="004C63D0">
            <w:pPr>
              <w:pStyle w:val="4Bulletedcopyblue"/>
              <w:numPr>
                <w:ilvl w:val="0"/>
                <w:numId w:val="2"/>
              </w:numPr>
              <w:spacing w:after="0"/>
              <w:ind w:left="315" w:hanging="315"/>
              <w:rPr>
                <w:rFonts w:asciiTheme="minorHAnsi" w:hAnsiTheme="minorHAnsi" w:cstheme="minorHAnsi"/>
                <w:sz w:val="22"/>
                <w:szCs w:val="22"/>
              </w:rPr>
            </w:pPr>
            <w:r w:rsidRPr="00C84ECD">
              <w:rPr>
                <w:rFonts w:asciiTheme="minorHAnsi" w:hAnsiTheme="minorHAnsi" w:cstheme="minorHAnsi"/>
                <w:sz w:val="22"/>
                <w:szCs w:val="22"/>
              </w:rPr>
              <w:t>To be able to demonstrate expertise in understanding the needs of all pupils.</w:t>
            </w:r>
          </w:p>
          <w:p w:rsidR="004C63D0" w:rsidRPr="00C84ECD" w:rsidRDefault="004C63D0" w:rsidP="004C63D0">
            <w:pPr>
              <w:pStyle w:val="4Bulletedcopyblue"/>
              <w:numPr>
                <w:ilvl w:val="0"/>
                <w:numId w:val="2"/>
              </w:numPr>
              <w:spacing w:after="0"/>
              <w:ind w:left="315" w:hanging="315"/>
              <w:rPr>
                <w:rFonts w:asciiTheme="minorHAnsi" w:hAnsiTheme="minorHAnsi" w:cstheme="minorHAnsi"/>
                <w:sz w:val="22"/>
                <w:szCs w:val="22"/>
              </w:rPr>
            </w:pPr>
            <w:r w:rsidRPr="00C84ECD">
              <w:rPr>
                <w:rFonts w:asciiTheme="minorHAnsi" w:hAnsiTheme="minorHAnsi" w:cstheme="minorHAnsi"/>
                <w:sz w:val="22"/>
                <w:szCs w:val="22"/>
              </w:rPr>
              <w:t>Knowledge of how to help adapt and deliver support to meet individual needs.</w:t>
            </w:r>
          </w:p>
          <w:p w:rsidR="004C63D0" w:rsidRPr="00C84ECD" w:rsidRDefault="004C63D0" w:rsidP="004C63D0">
            <w:pPr>
              <w:pStyle w:val="4Bulletedcopyblue"/>
              <w:numPr>
                <w:ilvl w:val="0"/>
                <w:numId w:val="2"/>
              </w:numPr>
              <w:spacing w:after="0"/>
              <w:ind w:left="315" w:hanging="315"/>
              <w:rPr>
                <w:rFonts w:asciiTheme="minorHAnsi" w:hAnsiTheme="minorHAnsi" w:cstheme="minorHAnsi"/>
                <w:sz w:val="22"/>
                <w:szCs w:val="22"/>
              </w:rPr>
            </w:pPr>
            <w:r w:rsidRPr="00C84ECD">
              <w:rPr>
                <w:rFonts w:asciiTheme="minorHAnsi" w:hAnsiTheme="minorHAnsi" w:cstheme="minorHAnsi"/>
                <w:sz w:val="22"/>
                <w:szCs w:val="22"/>
              </w:rPr>
              <w:t>Knowledge of how to support learners in accessing the curriculum in accordance with the SEND code of practice would be beneficial.</w:t>
            </w:r>
          </w:p>
          <w:p w:rsidR="004C63D0" w:rsidRPr="00C84ECD" w:rsidRDefault="004C63D0" w:rsidP="004C63D0">
            <w:pPr>
              <w:pStyle w:val="4Bulletedcopyblue"/>
              <w:numPr>
                <w:ilvl w:val="0"/>
                <w:numId w:val="2"/>
              </w:numPr>
              <w:spacing w:after="0"/>
              <w:ind w:left="315" w:hanging="315"/>
              <w:rPr>
                <w:rFonts w:asciiTheme="minorHAnsi" w:hAnsiTheme="minorHAnsi" w:cstheme="minorHAnsi"/>
                <w:sz w:val="22"/>
                <w:szCs w:val="22"/>
              </w:rPr>
            </w:pPr>
            <w:r w:rsidRPr="00C84ECD">
              <w:rPr>
                <w:rFonts w:asciiTheme="minorHAnsi" w:hAnsiTheme="minorHAnsi" w:cstheme="minorHAnsi"/>
                <w:sz w:val="22"/>
                <w:szCs w:val="22"/>
              </w:rPr>
              <w:t xml:space="preserve">Subject and curriculum knowledge relevant to the role, and ability to apply this effectively in supporting teachers and pupils. </w:t>
            </w:r>
          </w:p>
          <w:p w:rsidR="004C63D0" w:rsidRPr="00C84ECD" w:rsidRDefault="004C63D0" w:rsidP="004C63D0">
            <w:pPr>
              <w:pStyle w:val="4Bulletedcopyblue"/>
              <w:numPr>
                <w:ilvl w:val="0"/>
                <w:numId w:val="2"/>
              </w:numPr>
              <w:spacing w:after="0"/>
              <w:ind w:left="315" w:hanging="315"/>
              <w:rPr>
                <w:rFonts w:asciiTheme="minorHAnsi" w:hAnsiTheme="minorHAnsi" w:cstheme="minorHAnsi"/>
                <w:sz w:val="22"/>
                <w:szCs w:val="22"/>
              </w:rPr>
            </w:pPr>
            <w:r w:rsidRPr="00C84ECD">
              <w:rPr>
                <w:rFonts w:asciiTheme="minorHAnsi" w:hAnsiTheme="minorHAnsi" w:cstheme="minorHAnsi"/>
                <w:sz w:val="22"/>
                <w:szCs w:val="22"/>
              </w:rPr>
              <w:t xml:space="preserve">Evidence of excellent oral literacy and verbal communication skills. </w:t>
            </w:r>
          </w:p>
          <w:p w:rsidR="004C63D0" w:rsidRPr="00C84ECD" w:rsidRDefault="004C63D0" w:rsidP="004C63D0">
            <w:pPr>
              <w:pStyle w:val="4Bulletedcopyblue"/>
              <w:numPr>
                <w:ilvl w:val="0"/>
                <w:numId w:val="2"/>
              </w:numPr>
              <w:spacing w:after="0"/>
              <w:ind w:left="315" w:hanging="315"/>
              <w:rPr>
                <w:rFonts w:asciiTheme="minorHAnsi" w:hAnsiTheme="minorHAnsi" w:cstheme="minorHAnsi"/>
                <w:sz w:val="22"/>
                <w:szCs w:val="22"/>
              </w:rPr>
            </w:pPr>
            <w:r w:rsidRPr="00C84ECD">
              <w:rPr>
                <w:rFonts w:asciiTheme="minorHAnsi" w:hAnsiTheme="minorHAnsi" w:cstheme="minorHAnsi"/>
                <w:sz w:val="22"/>
                <w:szCs w:val="22"/>
              </w:rPr>
              <w:t xml:space="preserve">Evidence which supports active listening skills. </w:t>
            </w:r>
          </w:p>
          <w:p w:rsidR="004C63D0" w:rsidRPr="00291653" w:rsidRDefault="004C63D0" w:rsidP="004C63D0">
            <w:pPr>
              <w:numPr>
                <w:ilvl w:val="0"/>
                <w:numId w:val="2"/>
              </w:numPr>
              <w:ind w:left="315" w:hanging="315"/>
              <w:rPr>
                <w:rFonts w:asciiTheme="minorHAnsi" w:hAnsiTheme="minorHAnsi" w:cstheme="minorHAnsi"/>
                <w:sz w:val="22"/>
                <w:szCs w:val="22"/>
              </w:rPr>
            </w:pPr>
            <w:r w:rsidRPr="00291653">
              <w:rPr>
                <w:rFonts w:asciiTheme="minorHAnsi" w:hAnsiTheme="minorHAnsi" w:cstheme="minorHAnsi"/>
                <w:sz w:val="22"/>
                <w:szCs w:val="22"/>
              </w:rPr>
              <w:t>The ability to act calm under pressure and able to adapt to change quickly.</w:t>
            </w:r>
          </w:p>
          <w:p w:rsidR="004C63D0" w:rsidRPr="00291653" w:rsidRDefault="004C63D0" w:rsidP="004C63D0">
            <w:pPr>
              <w:pStyle w:val="4Bulletedcopyblue"/>
              <w:numPr>
                <w:ilvl w:val="0"/>
                <w:numId w:val="2"/>
              </w:numPr>
              <w:spacing w:after="0"/>
              <w:ind w:left="340" w:hanging="340"/>
              <w:rPr>
                <w:rFonts w:asciiTheme="minorHAnsi" w:hAnsiTheme="minorHAnsi" w:cstheme="minorHAnsi"/>
                <w:sz w:val="22"/>
                <w:szCs w:val="22"/>
              </w:rPr>
            </w:pPr>
            <w:r w:rsidRPr="00291653">
              <w:rPr>
                <w:rFonts w:asciiTheme="minorHAnsi" w:hAnsiTheme="minorHAnsi" w:cstheme="minorHAnsi"/>
                <w:sz w:val="22"/>
                <w:szCs w:val="22"/>
              </w:rPr>
              <w:t>Knowledge of guidance and requirements around safeguarding children.</w:t>
            </w:r>
          </w:p>
          <w:p w:rsidR="004C63D0" w:rsidRPr="00291653" w:rsidRDefault="004C63D0" w:rsidP="004C63D0">
            <w:pPr>
              <w:numPr>
                <w:ilvl w:val="0"/>
                <w:numId w:val="2"/>
              </w:numPr>
              <w:ind w:left="315" w:hanging="315"/>
              <w:rPr>
                <w:rFonts w:asciiTheme="minorHAnsi" w:hAnsiTheme="minorHAnsi" w:cstheme="minorHAnsi"/>
                <w:sz w:val="22"/>
                <w:szCs w:val="22"/>
              </w:rPr>
            </w:pPr>
            <w:r w:rsidRPr="00291653">
              <w:rPr>
                <w:rFonts w:asciiTheme="minorHAnsi" w:hAnsiTheme="minorHAnsi" w:cstheme="minorHAnsi"/>
                <w:sz w:val="22"/>
                <w:szCs w:val="22"/>
              </w:rPr>
              <w:t>Knowledge of how to support learners in accessing the curriculum in accordance with the SEND code of practice would be beneficial.</w:t>
            </w:r>
          </w:p>
          <w:p w:rsidR="004C63D0" w:rsidRPr="00C84ECD" w:rsidRDefault="004C63D0" w:rsidP="004C63D0">
            <w:pPr>
              <w:pStyle w:val="4Bulletedcopyblue"/>
              <w:numPr>
                <w:ilvl w:val="0"/>
                <w:numId w:val="2"/>
              </w:numPr>
              <w:spacing w:after="0"/>
              <w:ind w:left="340" w:hanging="340"/>
              <w:rPr>
                <w:rFonts w:asciiTheme="minorHAnsi" w:hAnsiTheme="minorHAnsi" w:cstheme="minorHAnsi"/>
                <w:sz w:val="22"/>
                <w:szCs w:val="22"/>
              </w:rPr>
            </w:pPr>
            <w:r w:rsidRPr="00C84ECD">
              <w:rPr>
                <w:rFonts w:asciiTheme="minorHAnsi" w:hAnsiTheme="minorHAnsi" w:cstheme="minorHAnsi"/>
                <w:sz w:val="22"/>
                <w:szCs w:val="22"/>
              </w:rPr>
              <w:t>Knowledge of normal child development and children’s personal development needs</w:t>
            </w:r>
          </w:p>
          <w:p w:rsidR="004C63D0" w:rsidRPr="00C84ECD" w:rsidRDefault="004C63D0" w:rsidP="004C63D0">
            <w:pPr>
              <w:pStyle w:val="4Bulletedcopyblue"/>
              <w:numPr>
                <w:ilvl w:val="0"/>
                <w:numId w:val="2"/>
              </w:numPr>
              <w:spacing w:after="0"/>
              <w:ind w:left="340" w:hanging="340"/>
              <w:rPr>
                <w:rFonts w:asciiTheme="minorHAnsi" w:hAnsiTheme="minorHAnsi" w:cstheme="minorHAnsi"/>
                <w:sz w:val="22"/>
                <w:szCs w:val="22"/>
              </w:rPr>
            </w:pPr>
            <w:r w:rsidRPr="00C84ECD">
              <w:rPr>
                <w:rFonts w:asciiTheme="minorHAnsi" w:hAnsiTheme="minorHAnsi" w:cstheme="minorHAnsi"/>
                <w:sz w:val="22"/>
                <w:szCs w:val="22"/>
              </w:rPr>
              <w:t xml:space="preserve">Knowledge of the implications of common disabilities in children for school and families of pupils </w:t>
            </w:r>
          </w:p>
          <w:p w:rsidR="004C63D0" w:rsidRPr="00C84ECD" w:rsidRDefault="004C63D0" w:rsidP="004C63D0">
            <w:pPr>
              <w:pStyle w:val="4Bulletedcopyblue"/>
              <w:numPr>
                <w:ilvl w:val="0"/>
                <w:numId w:val="2"/>
              </w:numPr>
              <w:spacing w:after="0"/>
              <w:ind w:left="340" w:hanging="340"/>
              <w:rPr>
                <w:rFonts w:asciiTheme="minorHAnsi" w:hAnsiTheme="minorHAnsi" w:cstheme="minorHAnsi"/>
                <w:sz w:val="22"/>
                <w:szCs w:val="22"/>
              </w:rPr>
            </w:pPr>
            <w:r w:rsidRPr="00C84ECD">
              <w:rPr>
                <w:rFonts w:asciiTheme="minorHAnsi" w:hAnsiTheme="minorHAnsi" w:cstheme="minorHAnsi"/>
                <w:sz w:val="22"/>
                <w:szCs w:val="22"/>
              </w:rPr>
              <w:t>Knowledge of strategies which promote good behavior and discipline.</w:t>
            </w:r>
          </w:p>
          <w:p w:rsidR="004C63D0" w:rsidRPr="00C84ECD" w:rsidRDefault="004C63D0" w:rsidP="004C63D0">
            <w:pPr>
              <w:pStyle w:val="4Bulletedcopyblue"/>
              <w:numPr>
                <w:ilvl w:val="0"/>
                <w:numId w:val="2"/>
              </w:numPr>
              <w:spacing w:after="0"/>
              <w:ind w:left="340" w:hanging="340"/>
              <w:rPr>
                <w:rFonts w:asciiTheme="minorHAnsi" w:hAnsiTheme="minorHAnsi" w:cstheme="minorHAnsi"/>
                <w:sz w:val="22"/>
                <w:szCs w:val="22"/>
              </w:rPr>
            </w:pPr>
            <w:r w:rsidRPr="00C84ECD">
              <w:rPr>
                <w:rFonts w:asciiTheme="minorHAnsi" w:hAnsiTheme="minorHAnsi" w:cstheme="minorHAnsi"/>
                <w:sz w:val="22"/>
                <w:szCs w:val="22"/>
              </w:rPr>
              <w:t>Knowledge of developmental progression in the emotional curriculum.</w:t>
            </w:r>
          </w:p>
          <w:p w:rsidR="004C63D0" w:rsidRPr="00C84ECD" w:rsidRDefault="004C63D0" w:rsidP="004C63D0">
            <w:pPr>
              <w:pStyle w:val="4Bulletedcopyblue"/>
              <w:numPr>
                <w:ilvl w:val="0"/>
                <w:numId w:val="2"/>
              </w:numPr>
              <w:spacing w:after="0"/>
              <w:ind w:left="340" w:hanging="340"/>
              <w:rPr>
                <w:rFonts w:asciiTheme="minorHAnsi" w:hAnsiTheme="minorHAnsi" w:cstheme="minorHAnsi"/>
                <w:sz w:val="22"/>
                <w:szCs w:val="22"/>
              </w:rPr>
            </w:pPr>
            <w:r w:rsidRPr="00C84ECD">
              <w:rPr>
                <w:rFonts w:asciiTheme="minorHAnsi" w:hAnsiTheme="minorHAnsi" w:cstheme="minorHAnsi"/>
                <w:sz w:val="22"/>
                <w:szCs w:val="22"/>
              </w:rPr>
              <w:t>Good ICT skills, particularly using ICT to support learning</w:t>
            </w:r>
          </w:p>
          <w:p w:rsidR="004C63D0" w:rsidRPr="00C84ECD" w:rsidRDefault="004C63D0" w:rsidP="004C63D0">
            <w:pPr>
              <w:pStyle w:val="4Bulletedcopyblue"/>
              <w:numPr>
                <w:ilvl w:val="0"/>
                <w:numId w:val="2"/>
              </w:numPr>
              <w:spacing w:after="0"/>
              <w:ind w:left="340" w:hanging="340"/>
              <w:rPr>
                <w:rFonts w:asciiTheme="minorHAnsi" w:eastAsiaTheme="minorHAnsi" w:hAnsiTheme="minorHAnsi" w:cstheme="minorHAnsi"/>
                <w:sz w:val="22"/>
                <w:szCs w:val="22"/>
                <w:lang w:val="en-GB"/>
              </w:rPr>
            </w:pPr>
            <w:r w:rsidRPr="00C84ECD">
              <w:rPr>
                <w:rFonts w:asciiTheme="minorHAnsi" w:hAnsiTheme="minorHAnsi" w:cstheme="minorHAnsi"/>
                <w:sz w:val="22"/>
                <w:szCs w:val="22"/>
              </w:rPr>
              <w:t>Understanding of roles and responsibilities within the classroom and whole school context.</w:t>
            </w:r>
          </w:p>
          <w:p w:rsidR="004C63D0" w:rsidRPr="00C84ECD" w:rsidRDefault="004C63D0" w:rsidP="004C63D0">
            <w:pPr>
              <w:pStyle w:val="4Bulletedcopyblue"/>
              <w:numPr>
                <w:ilvl w:val="0"/>
                <w:numId w:val="2"/>
              </w:numPr>
              <w:spacing w:after="0"/>
              <w:ind w:left="340" w:hanging="340"/>
              <w:rPr>
                <w:rFonts w:asciiTheme="minorHAnsi" w:hAnsiTheme="minorHAnsi" w:cstheme="minorHAnsi"/>
                <w:sz w:val="22"/>
                <w:szCs w:val="22"/>
              </w:rPr>
            </w:pPr>
            <w:r w:rsidRPr="00C84ECD">
              <w:rPr>
                <w:rFonts w:asciiTheme="minorHAnsi" w:hAnsiTheme="minorHAnsi" w:cstheme="minorHAnsi"/>
                <w:sz w:val="22"/>
                <w:szCs w:val="22"/>
              </w:rPr>
              <w:t>Enjoyment of working with children</w:t>
            </w:r>
          </w:p>
          <w:p w:rsidR="004C63D0" w:rsidRPr="00C84ECD" w:rsidRDefault="004C63D0" w:rsidP="004C63D0">
            <w:pPr>
              <w:pStyle w:val="4Bulletedcopyblue"/>
              <w:numPr>
                <w:ilvl w:val="0"/>
                <w:numId w:val="2"/>
              </w:numPr>
              <w:spacing w:after="0"/>
              <w:ind w:left="340" w:hanging="340"/>
              <w:rPr>
                <w:rFonts w:asciiTheme="minorHAnsi" w:hAnsiTheme="minorHAnsi" w:cstheme="minorHAnsi"/>
                <w:sz w:val="22"/>
                <w:szCs w:val="22"/>
              </w:rPr>
            </w:pPr>
            <w:r w:rsidRPr="00C84ECD">
              <w:rPr>
                <w:rFonts w:asciiTheme="minorHAnsi" w:hAnsiTheme="minorHAnsi" w:cstheme="minorHAnsi"/>
                <w:sz w:val="22"/>
                <w:szCs w:val="22"/>
              </w:rPr>
              <w:t xml:space="preserve">Sensitivity and understanding, to help build good relationships with pupils, parents and </w:t>
            </w:r>
            <w:proofErr w:type="spellStart"/>
            <w:r w:rsidRPr="00C84ECD">
              <w:rPr>
                <w:rFonts w:asciiTheme="minorHAnsi" w:hAnsiTheme="minorHAnsi" w:cstheme="minorHAnsi"/>
                <w:sz w:val="22"/>
                <w:szCs w:val="22"/>
              </w:rPr>
              <w:t>carers</w:t>
            </w:r>
            <w:proofErr w:type="spellEnd"/>
          </w:p>
          <w:p w:rsidR="004C63D0" w:rsidRPr="00C84ECD" w:rsidRDefault="004C63D0" w:rsidP="004C63D0">
            <w:pPr>
              <w:pStyle w:val="4Bulletedcopyblue"/>
              <w:numPr>
                <w:ilvl w:val="0"/>
                <w:numId w:val="2"/>
              </w:numPr>
              <w:spacing w:after="0"/>
              <w:ind w:left="340" w:hanging="340"/>
              <w:rPr>
                <w:rFonts w:asciiTheme="minorHAnsi" w:hAnsiTheme="minorHAnsi" w:cstheme="minorHAnsi"/>
                <w:sz w:val="22"/>
                <w:szCs w:val="22"/>
              </w:rPr>
            </w:pPr>
            <w:r w:rsidRPr="00C84ECD">
              <w:rPr>
                <w:rFonts w:asciiTheme="minorHAnsi" w:hAnsiTheme="minorHAnsi" w:cstheme="minorHAnsi"/>
                <w:sz w:val="22"/>
                <w:szCs w:val="22"/>
              </w:rPr>
              <w:t>A commitment to getting the best outcomes for all pupils and promoting the ethos and values of the school.</w:t>
            </w:r>
          </w:p>
          <w:p w:rsidR="004C63D0" w:rsidRPr="00C84ECD" w:rsidRDefault="004C63D0" w:rsidP="004C63D0">
            <w:pPr>
              <w:pStyle w:val="4Bulletedcopyblue"/>
              <w:numPr>
                <w:ilvl w:val="0"/>
                <w:numId w:val="2"/>
              </w:numPr>
              <w:spacing w:after="0"/>
              <w:ind w:left="340" w:hanging="340"/>
              <w:rPr>
                <w:rFonts w:asciiTheme="minorHAnsi" w:hAnsiTheme="minorHAnsi" w:cstheme="minorHAnsi"/>
                <w:sz w:val="22"/>
                <w:szCs w:val="22"/>
              </w:rPr>
            </w:pPr>
            <w:r w:rsidRPr="00C84ECD">
              <w:rPr>
                <w:rFonts w:asciiTheme="minorHAnsi" w:hAnsiTheme="minorHAnsi" w:cstheme="minorHAnsi"/>
                <w:sz w:val="22"/>
                <w:szCs w:val="22"/>
              </w:rPr>
              <w:t>Commitment to maintaining confidentiality at all times.</w:t>
            </w:r>
          </w:p>
          <w:p w:rsidR="004C63D0" w:rsidRPr="00C84ECD" w:rsidRDefault="004C63D0" w:rsidP="004C63D0">
            <w:pPr>
              <w:pStyle w:val="4Bulletedcopyblue"/>
              <w:numPr>
                <w:ilvl w:val="0"/>
                <w:numId w:val="2"/>
              </w:numPr>
              <w:spacing w:after="0"/>
              <w:ind w:left="340" w:hanging="340"/>
              <w:rPr>
                <w:rFonts w:asciiTheme="minorHAnsi" w:hAnsiTheme="minorHAnsi" w:cstheme="minorHAnsi"/>
                <w:b/>
                <w:bCs/>
                <w:sz w:val="22"/>
                <w:szCs w:val="22"/>
              </w:rPr>
            </w:pPr>
            <w:r w:rsidRPr="00C84ECD">
              <w:rPr>
                <w:rFonts w:asciiTheme="minorHAnsi" w:hAnsiTheme="minorHAnsi" w:cstheme="minorHAnsi"/>
                <w:sz w:val="22"/>
                <w:szCs w:val="22"/>
              </w:rPr>
              <w:t>Commitment to safeguarding pupils’ wellbeing and ensuring pupils are treated fairly and equitably.</w:t>
            </w:r>
            <w:r w:rsidRPr="00C84ECD">
              <w:rPr>
                <w:rFonts w:asciiTheme="minorHAnsi" w:hAnsiTheme="minorHAnsi" w:cstheme="minorHAnsi"/>
                <w:b/>
                <w:bCs/>
                <w:sz w:val="22"/>
                <w:szCs w:val="22"/>
              </w:rPr>
              <w:t xml:space="preserve"> </w:t>
            </w:r>
          </w:p>
        </w:tc>
      </w:tr>
      <w:tr w:rsidR="004C63D0" w:rsidRPr="00793DF3" w:rsidTr="00002A6B">
        <w:tc>
          <w:tcPr>
            <w:tcW w:w="9016" w:type="dxa"/>
          </w:tcPr>
          <w:p w:rsidR="004C63D0" w:rsidRPr="00793DF3" w:rsidRDefault="004C63D0" w:rsidP="00002A6B">
            <w:pPr>
              <w:rPr>
                <w:rFonts w:asciiTheme="minorHAnsi" w:hAnsiTheme="minorHAnsi" w:cstheme="minorHAnsi"/>
                <w:b/>
                <w:sz w:val="22"/>
                <w:szCs w:val="22"/>
              </w:rPr>
            </w:pPr>
            <w:r w:rsidRPr="00793DF3">
              <w:rPr>
                <w:rFonts w:asciiTheme="minorHAnsi" w:hAnsiTheme="minorHAnsi" w:cstheme="minorHAnsi"/>
                <w:b/>
                <w:sz w:val="22"/>
                <w:szCs w:val="22"/>
              </w:rPr>
              <w:t>Special/Other Requirements/Responsibilities of this Post</w:t>
            </w:r>
          </w:p>
        </w:tc>
      </w:tr>
      <w:tr w:rsidR="004C63D0" w:rsidRPr="00793DF3" w:rsidTr="00002A6B">
        <w:tc>
          <w:tcPr>
            <w:tcW w:w="9016" w:type="dxa"/>
          </w:tcPr>
          <w:p w:rsidR="004C63D0" w:rsidRPr="00793DF3" w:rsidRDefault="004C63D0" w:rsidP="00002A6B">
            <w:pPr>
              <w:rPr>
                <w:rFonts w:asciiTheme="minorHAnsi" w:hAnsiTheme="minorHAnsi" w:cstheme="minorHAnsi"/>
                <w:b/>
                <w:sz w:val="22"/>
                <w:szCs w:val="22"/>
              </w:rPr>
            </w:pPr>
            <w:r w:rsidRPr="00793DF3">
              <w:rPr>
                <w:rFonts w:asciiTheme="minorHAnsi" w:hAnsiTheme="minorHAnsi" w:cstheme="minorHAnsi"/>
                <w:sz w:val="22"/>
                <w:szCs w:val="22"/>
              </w:rPr>
              <w:t>Level of DBS check required for this post:</w:t>
            </w:r>
            <w:r w:rsidRPr="00793DF3">
              <w:rPr>
                <w:rFonts w:asciiTheme="minorHAnsi" w:hAnsiTheme="minorHAnsi" w:cstheme="minorHAnsi"/>
                <w:b/>
                <w:sz w:val="22"/>
                <w:szCs w:val="22"/>
              </w:rPr>
              <w:t xml:space="preserve"> Enhanced</w:t>
            </w:r>
          </w:p>
        </w:tc>
      </w:tr>
      <w:tr w:rsidR="004C63D0" w:rsidRPr="00793DF3" w:rsidTr="00002A6B">
        <w:tc>
          <w:tcPr>
            <w:tcW w:w="9016" w:type="dxa"/>
          </w:tcPr>
          <w:p w:rsidR="004C63D0" w:rsidRPr="00793DF3" w:rsidRDefault="004C63D0" w:rsidP="00002A6B">
            <w:pPr>
              <w:spacing w:before="100" w:beforeAutospacing="1" w:after="100" w:afterAutospacing="1"/>
              <w:rPr>
                <w:rFonts w:asciiTheme="minorHAnsi" w:hAnsiTheme="minorHAnsi" w:cstheme="minorHAnsi"/>
                <w:sz w:val="22"/>
                <w:szCs w:val="22"/>
              </w:rPr>
            </w:pPr>
            <w:r w:rsidRPr="00793DF3">
              <w:rPr>
                <w:rFonts w:asciiTheme="minorHAnsi" w:hAnsiTheme="minorHAnsi" w:cstheme="minorHAnsi"/>
                <w:color w:val="000000" w:themeColor="text1"/>
                <w:sz w:val="22"/>
                <w:szCs w:val="22"/>
              </w:rPr>
              <w:t xml:space="preserve">What other security/safer recruitment clearances are required for this post? (excluding standard identity/work permit/education qualification checks): </w:t>
            </w:r>
            <w:r w:rsidRPr="00793DF3">
              <w:rPr>
                <w:rFonts w:asciiTheme="minorHAnsi" w:hAnsiTheme="minorHAnsi" w:cstheme="minorHAnsi"/>
                <w:b/>
                <w:color w:val="000000" w:themeColor="text1"/>
                <w:sz w:val="22"/>
                <w:szCs w:val="22"/>
              </w:rPr>
              <w:t>None</w:t>
            </w:r>
          </w:p>
        </w:tc>
      </w:tr>
      <w:tr w:rsidR="004C63D0" w:rsidRPr="00793DF3" w:rsidTr="00002A6B">
        <w:tc>
          <w:tcPr>
            <w:tcW w:w="9016" w:type="dxa"/>
          </w:tcPr>
          <w:p w:rsidR="004C63D0" w:rsidRPr="00793DF3" w:rsidRDefault="004C63D0" w:rsidP="00002A6B">
            <w:pPr>
              <w:spacing w:before="100" w:beforeAutospacing="1" w:after="100" w:afterAutospacing="1"/>
              <w:rPr>
                <w:rFonts w:asciiTheme="minorHAnsi" w:hAnsiTheme="minorHAnsi" w:cstheme="minorHAnsi"/>
                <w:color w:val="000000" w:themeColor="text1"/>
                <w:sz w:val="22"/>
                <w:szCs w:val="22"/>
              </w:rPr>
            </w:pPr>
            <w:r w:rsidRPr="00793DF3">
              <w:rPr>
                <w:rFonts w:asciiTheme="minorHAnsi" w:hAnsiTheme="minorHAnsi" w:cstheme="minorHAnsi"/>
                <w:color w:val="000000" w:themeColor="text1"/>
                <w:sz w:val="22"/>
                <w:szCs w:val="22"/>
              </w:rPr>
              <w:t xml:space="preserve">Responsibility for Health &amp; Safety: </w:t>
            </w:r>
            <w:r w:rsidRPr="00793DF3">
              <w:rPr>
                <w:rFonts w:asciiTheme="minorHAnsi" w:hAnsiTheme="minorHAnsi" w:cstheme="minorHAnsi"/>
                <w:b/>
                <w:color w:val="000000" w:themeColor="text1"/>
                <w:sz w:val="22"/>
                <w:szCs w:val="22"/>
              </w:rPr>
              <w:t>Level 2</w:t>
            </w:r>
          </w:p>
        </w:tc>
      </w:tr>
    </w:tbl>
    <w:p w:rsidR="00EF3C3D" w:rsidRDefault="00EF3C3D" w:rsidP="00002A6B"/>
    <w:sectPr w:rsidR="00EF3C3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A6B" w:rsidRDefault="00002A6B" w:rsidP="001839B6">
      <w:r>
        <w:separator/>
      </w:r>
    </w:p>
  </w:endnote>
  <w:endnote w:type="continuationSeparator" w:id="0">
    <w:p w:rsidR="00002A6B" w:rsidRDefault="00002A6B" w:rsidP="00183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6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0002AFF" w:usb1="5000205B"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A6B" w:rsidRDefault="00002A6B" w:rsidP="001839B6">
      <w:r>
        <w:separator/>
      </w:r>
    </w:p>
  </w:footnote>
  <w:footnote w:type="continuationSeparator" w:id="0">
    <w:p w:rsidR="00002A6B" w:rsidRDefault="00002A6B" w:rsidP="00183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A6B" w:rsidRDefault="00002A6B">
    <w:pPr>
      <w:pStyle w:val="Header"/>
    </w:pPr>
    <w:r>
      <w:rPr>
        <w:noProof/>
        <w:lang w:eastAsia="en-GB"/>
      </w:rPr>
      <w:drawing>
        <wp:anchor distT="0" distB="0" distL="114300" distR="114300" simplePos="0" relativeHeight="251655168" behindDoc="0" locked="0" layoutInCell="1" allowOverlap="1" wp14:anchorId="289C2FEE" wp14:editId="0AE796B4">
          <wp:simplePos x="0" y="0"/>
          <wp:positionH relativeFrom="column">
            <wp:posOffset>2457450</wp:posOffset>
          </wp:positionH>
          <wp:positionV relativeFrom="paragraph">
            <wp:posOffset>-230505</wp:posOffset>
          </wp:positionV>
          <wp:extent cx="600075" cy="600075"/>
          <wp:effectExtent l="0" t="0" r="9525" b="9525"/>
          <wp:wrapThrough wrapText="bothSides">
            <wp:wrapPolygon edited="0">
              <wp:start x="0" y="0"/>
              <wp:lineTo x="0" y="21257"/>
              <wp:lineTo x="21257" y="21257"/>
              <wp:lineTo x="2125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p>
  <w:p w:rsidR="00002A6B" w:rsidRDefault="00002A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209.25pt;height:332.25pt" o:bullet="t">
        <v:imagedata r:id="rId1" o:title="TK_LOGO_POINTER_RGB_bullet_blue"/>
      </v:shape>
    </w:pict>
  </w:numPicBullet>
  <w:abstractNum w:abstractNumId="0" w15:restartNumberingAfterBreak="0">
    <w:nsid w:val="05623DA0"/>
    <w:multiLevelType w:val="hybridMultilevel"/>
    <w:tmpl w:val="B2723DAE"/>
    <w:lvl w:ilvl="0" w:tplc="08090001">
      <w:start w:val="1"/>
      <w:numFmt w:val="bullet"/>
      <w:lvlText w:val=""/>
      <w:lvlJc w:val="left"/>
      <w:pPr>
        <w:ind w:left="801" w:hanging="360"/>
      </w:pPr>
      <w:rPr>
        <w:rFonts w:ascii="Symbol" w:hAnsi="Symbol" w:hint="default"/>
      </w:rPr>
    </w:lvl>
    <w:lvl w:ilvl="1" w:tplc="08090003" w:tentative="1">
      <w:start w:val="1"/>
      <w:numFmt w:val="bullet"/>
      <w:lvlText w:val="o"/>
      <w:lvlJc w:val="left"/>
      <w:pPr>
        <w:ind w:left="1521" w:hanging="360"/>
      </w:pPr>
      <w:rPr>
        <w:rFonts w:ascii="Courier New" w:hAnsi="Courier New" w:cs="Courier New" w:hint="default"/>
      </w:rPr>
    </w:lvl>
    <w:lvl w:ilvl="2" w:tplc="08090005" w:tentative="1">
      <w:start w:val="1"/>
      <w:numFmt w:val="bullet"/>
      <w:lvlText w:val=""/>
      <w:lvlJc w:val="left"/>
      <w:pPr>
        <w:ind w:left="2241" w:hanging="360"/>
      </w:pPr>
      <w:rPr>
        <w:rFonts w:ascii="Wingdings" w:hAnsi="Wingdings" w:hint="default"/>
      </w:rPr>
    </w:lvl>
    <w:lvl w:ilvl="3" w:tplc="08090001" w:tentative="1">
      <w:start w:val="1"/>
      <w:numFmt w:val="bullet"/>
      <w:lvlText w:val=""/>
      <w:lvlJc w:val="left"/>
      <w:pPr>
        <w:ind w:left="2961" w:hanging="360"/>
      </w:pPr>
      <w:rPr>
        <w:rFonts w:ascii="Symbol" w:hAnsi="Symbol" w:hint="default"/>
      </w:rPr>
    </w:lvl>
    <w:lvl w:ilvl="4" w:tplc="08090003" w:tentative="1">
      <w:start w:val="1"/>
      <w:numFmt w:val="bullet"/>
      <w:lvlText w:val="o"/>
      <w:lvlJc w:val="left"/>
      <w:pPr>
        <w:ind w:left="3681" w:hanging="360"/>
      </w:pPr>
      <w:rPr>
        <w:rFonts w:ascii="Courier New" w:hAnsi="Courier New" w:cs="Courier New" w:hint="default"/>
      </w:rPr>
    </w:lvl>
    <w:lvl w:ilvl="5" w:tplc="08090005" w:tentative="1">
      <w:start w:val="1"/>
      <w:numFmt w:val="bullet"/>
      <w:lvlText w:val=""/>
      <w:lvlJc w:val="left"/>
      <w:pPr>
        <w:ind w:left="4401" w:hanging="360"/>
      </w:pPr>
      <w:rPr>
        <w:rFonts w:ascii="Wingdings" w:hAnsi="Wingdings" w:hint="default"/>
      </w:rPr>
    </w:lvl>
    <w:lvl w:ilvl="6" w:tplc="08090001" w:tentative="1">
      <w:start w:val="1"/>
      <w:numFmt w:val="bullet"/>
      <w:lvlText w:val=""/>
      <w:lvlJc w:val="left"/>
      <w:pPr>
        <w:ind w:left="5121" w:hanging="360"/>
      </w:pPr>
      <w:rPr>
        <w:rFonts w:ascii="Symbol" w:hAnsi="Symbol" w:hint="default"/>
      </w:rPr>
    </w:lvl>
    <w:lvl w:ilvl="7" w:tplc="08090003" w:tentative="1">
      <w:start w:val="1"/>
      <w:numFmt w:val="bullet"/>
      <w:lvlText w:val="o"/>
      <w:lvlJc w:val="left"/>
      <w:pPr>
        <w:ind w:left="5841" w:hanging="360"/>
      </w:pPr>
      <w:rPr>
        <w:rFonts w:ascii="Courier New" w:hAnsi="Courier New" w:cs="Courier New" w:hint="default"/>
      </w:rPr>
    </w:lvl>
    <w:lvl w:ilvl="8" w:tplc="08090005" w:tentative="1">
      <w:start w:val="1"/>
      <w:numFmt w:val="bullet"/>
      <w:lvlText w:val=""/>
      <w:lvlJc w:val="left"/>
      <w:pPr>
        <w:ind w:left="6561" w:hanging="360"/>
      </w:pPr>
      <w:rPr>
        <w:rFonts w:ascii="Wingdings" w:hAnsi="Wingdings" w:hint="default"/>
      </w:rPr>
    </w:lvl>
  </w:abstractNum>
  <w:abstractNum w:abstractNumId="1" w15:restartNumberingAfterBreak="0">
    <w:nsid w:val="11261C46"/>
    <w:multiLevelType w:val="hybridMultilevel"/>
    <w:tmpl w:val="A2540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50284C"/>
    <w:multiLevelType w:val="hybridMultilevel"/>
    <w:tmpl w:val="5A54A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8A7ED8"/>
    <w:multiLevelType w:val="hybridMultilevel"/>
    <w:tmpl w:val="F634B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A9515A"/>
    <w:multiLevelType w:val="hybridMultilevel"/>
    <w:tmpl w:val="00704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A713D1"/>
    <w:multiLevelType w:val="hybridMultilevel"/>
    <w:tmpl w:val="B8C25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D35533"/>
    <w:multiLevelType w:val="hybridMultilevel"/>
    <w:tmpl w:val="A4F27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8E042C"/>
    <w:multiLevelType w:val="hybridMultilevel"/>
    <w:tmpl w:val="51ACB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651286"/>
    <w:multiLevelType w:val="hybridMultilevel"/>
    <w:tmpl w:val="8DDE0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0" w15:restartNumberingAfterBreak="0">
    <w:nsid w:val="7C63388B"/>
    <w:multiLevelType w:val="hybridMultilevel"/>
    <w:tmpl w:val="B36CA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8"/>
  </w:num>
  <w:num w:numId="4">
    <w:abstractNumId w:val="10"/>
  </w:num>
  <w:num w:numId="5">
    <w:abstractNumId w:val="4"/>
  </w:num>
  <w:num w:numId="6">
    <w:abstractNumId w:val="5"/>
  </w:num>
  <w:num w:numId="7">
    <w:abstractNumId w:val="3"/>
  </w:num>
  <w:num w:numId="8">
    <w:abstractNumId w:val="7"/>
  </w:num>
  <w:num w:numId="9">
    <w:abstractNumId w:val="6"/>
  </w:num>
  <w:num w:numId="10">
    <w:abstractNumId w:val="1"/>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3D0"/>
    <w:rsid w:val="00002A6B"/>
    <w:rsid w:val="001839B6"/>
    <w:rsid w:val="00322B80"/>
    <w:rsid w:val="004C63D0"/>
    <w:rsid w:val="005B7E4C"/>
    <w:rsid w:val="00665D60"/>
    <w:rsid w:val="007F7299"/>
    <w:rsid w:val="008B5D91"/>
    <w:rsid w:val="008F2D37"/>
    <w:rsid w:val="00A85256"/>
    <w:rsid w:val="00CE66E6"/>
    <w:rsid w:val="00EF3C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FBE5C"/>
  <w15:docId w15:val="{C4AA6501-BBC4-4D9F-9FE7-99DCED3C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3D0"/>
    <w:pPr>
      <w:spacing w:after="0" w:line="240" w:lineRule="auto"/>
    </w:pPr>
    <w:rPr>
      <w:rFonts w:ascii="Trebuchet MS" w:eastAsia="Times New Roman" w:hAnsi="Trebuchet MS" w:cs="Times New Roman"/>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63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63D0"/>
    <w:pPr>
      <w:ind w:left="720"/>
    </w:pPr>
  </w:style>
  <w:style w:type="paragraph" w:customStyle="1" w:styleId="4Bulletedcopyblue">
    <w:name w:val="4 Bulleted copy blue"/>
    <w:basedOn w:val="Normal"/>
    <w:qFormat/>
    <w:rsid w:val="004C63D0"/>
    <w:pPr>
      <w:numPr>
        <w:numId w:val="1"/>
      </w:numPr>
      <w:spacing w:after="60"/>
    </w:pPr>
    <w:rPr>
      <w:rFonts w:ascii="Arial" w:eastAsia="MS Mincho" w:hAnsi="Arial" w:cs="Arial"/>
      <w:bCs w:val="0"/>
      <w:sz w:val="20"/>
      <w:szCs w:val="20"/>
      <w:lang w:val="en-US"/>
    </w:rPr>
  </w:style>
  <w:style w:type="paragraph" w:customStyle="1" w:styleId="Subhead2">
    <w:name w:val="Subhead 2"/>
    <w:basedOn w:val="Normal"/>
    <w:next w:val="Normal"/>
    <w:link w:val="Subhead2Char"/>
    <w:qFormat/>
    <w:rsid w:val="004C63D0"/>
    <w:pPr>
      <w:spacing w:before="120" w:after="120"/>
    </w:pPr>
    <w:rPr>
      <w:rFonts w:ascii="Arial" w:eastAsia="MS Mincho" w:hAnsi="Arial"/>
      <w:b/>
      <w:bCs w:val="0"/>
      <w:color w:val="12263F"/>
      <w:lang w:val="en-US"/>
    </w:rPr>
  </w:style>
  <w:style w:type="character" w:customStyle="1" w:styleId="Subhead2Char">
    <w:name w:val="Subhead 2 Char"/>
    <w:link w:val="Subhead2"/>
    <w:rsid w:val="004C63D0"/>
    <w:rPr>
      <w:rFonts w:ascii="Arial" w:eastAsia="MS Mincho" w:hAnsi="Arial" w:cs="Times New Roman"/>
      <w:b/>
      <w:color w:val="12263F"/>
      <w:sz w:val="24"/>
      <w:szCs w:val="24"/>
      <w:lang w:val="en-US"/>
    </w:rPr>
  </w:style>
  <w:style w:type="paragraph" w:styleId="Header">
    <w:name w:val="header"/>
    <w:basedOn w:val="Normal"/>
    <w:link w:val="HeaderChar"/>
    <w:uiPriority w:val="99"/>
    <w:unhideWhenUsed/>
    <w:rsid w:val="001839B6"/>
    <w:pPr>
      <w:tabs>
        <w:tab w:val="center" w:pos="4513"/>
        <w:tab w:val="right" w:pos="9026"/>
      </w:tabs>
    </w:pPr>
  </w:style>
  <w:style w:type="character" w:customStyle="1" w:styleId="HeaderChar">
    <w:name w:val="Header Char"/>
    <w:basedOn w:val="DefaultParagraphFont"/>
    <w:link w:val="Header"/>
    <w:uiPriority w:val="99"/>
    <w:rsid w:val="001839B6"/>
    <w:rPr>
      <w:rFonts w:ascii="Trebuchet MS" w:eastAsia="Times New Roman" w:hAnsi="Trebuchet MS" w:cs="Times New Roman"/>
      <w:bCs/>
      <w:sz w:val="24"/>
      <w:szCs w:val="24"/>
    </w:rPr>
  </w:style>
  <w:style w:type="paragraph" w:styleId="Footer">
    <w:name w:val="footer"/>
    <w:basedOn w:val="Normal"/>
    <w:link w:val="FooterChar"/>
    <w:uiPriority w:val="99"/>
    <w:unhideWhenUsed/>
    <w:rsid w:val="001839B6"/>
    <w:pPr>
      <w:tabs>
        <w:tab w:val="center" w:pos="4513"/>
        <w:tab w:val="right" w:pos="9026"/>
      </w:tabs>
    </w:pPr>
  </w:style>
  <w:style w:type="character" w:customStyle="1" w:styleId="FooterChar">
    <w:name w:val="Footer Char"/>
    <w:basedOn w:val="DefaultParagraphFont"/>
    <w:link w:val="Footer"/>
    <w:uiPriority w:val="99"/>
    <w:rsid w:val="001839B6"/>
    <w:rPr>
      <w:rFonts w:ascii="Trebuchet MS" w:eastAsia="Times New Roman" w:hAnsi="Trebuchet MS" w:cs="Times New Roman"/>
      <w:bCs/>
      <w:sz w:val="24"/>
      <w:szCs w:val="24"/>
    </w:rPr>
  </w:style>
  <w:style w:type="paragraph" w:styleId="BalloonText">
    <w:name w:val="Balloon Text"/>
    <w:basedOn w:val="Normal"/>
    <w:link w:val="BalloonTextChar"/>
    <w:uiPriority w:val="99"/>
    <w:semiHidden/>
    <w:unhideWhenUsed/>
    <w:rsid w:val="00322B80"/>
    <w:rPr>
      <w:rFonts w:ascii="Segoe UI" w:hAnsi="Segoe UI"/>
      <w:sz w:val="18"/>
      <w:szCs w:val="18"/>
    </w:rPr>
  </w:style>
  <w:style w:type="character" w:customStyle="1" w:styleId="BalloonTextChar">
    <w:name w:val="Balloon Text Char"/>
    <w:basedOn w:val="DefaultParagraphFont"/>
    <w:link w:val="BalloonText"/>
    <w:uiPriority w:val="99"/>
    <w:semiHidden/>
    <w:rsid w:val="00322B80"/>
    <w:rPr>
      <w:rFonts w:ascii="Segoe UI" w:eastAsia="Times New Roman" w:hAnsi="Segoe UI" w:cs="Times New Roman"/>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2757</TotalTime>
  <Pages>5</Pages>
  <Words>1594</Words>
  <Characters>9090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Ridgeway Head</dc:creator>
  <cp:lastModifiedBy>Jo Day</cp:lastModifiedBy>
  <cp:revision>4</cp:revision>
  <cp:lastPrinted>2020-07-06T10:11:00Z</cp:lastPrinted>
  <dcterms:created xsi:type="dcterms:W3CDTF">2020-07-06T10:11:00Z</dcterms:created>
  <dcterms:modified xsi:type="dcterms:W3CDTF">2023-02-09T13:26:00Z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Unclassified</vt:lpwstr>
  </property>
  <property fmtid="{D5CDD505-2E9C-101B-9397-08002B2CF9AE}" pid="3" name="ClassificationMarking">
    <vt:lpwstr>Classification: UNCLASSIFIED</vt:lpwstr>
  </property>
  <property fmtid="{D5CDD505-2E9C-101B-9397-08002B2CF9AE}" pid="4" name="ClassificationMadeBy">
    <vt:lpwstr>RBC\lawrama</vt:lpwstr>
  </property>
  <property fmtid="{D5CDD505-2E9C-101B-9397-08002B2CF9AE}" pid="5" name="ClassificationMadeExternally">
    <vt:lpwstr>No</vt:lpwstr>
  </property>
  <property fmtid="{D5CDD505-2E9C-101B-9397-08002B2CF9AE}" pid="6" name="ClassificationMadeOn">
    <vt:filetime>2019-08-19T10:07:13Z</vt:filetime>
  </property>
</Properties>
</file>