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48" w:type="dxa"/>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115" w:type="dxa"/>
          <w:left w:w="72" w:type="dxa"/>
          <w:right w:w="72" w:type="dxa"/>
        </w:tblCellMar>
        <w:tblLook w:val="01E0" w:firstRow="1" w:lastRow="1" w:firstColumn="1" w:lastColumn="1" w:noHBand="0" w:noVBand="0"/>
      </w:tblPr>
      <w:tblGrid>
        <w:gridCol w:w="3360"/>
        <w:gridCol w:w="11088"/>
      </w:tblGrid>
      <w:tr w:rsidR="00C81064" w:rsidTr="3E5050AC" w14:paraId="7AEB64BA" w14:textId="77777777">
        <w:tc>
          <w:tcPr>
            <w:tcW w:w="14448" w:type="dxa"/>
            <w:gridSpan w:val="2"/>
            <w:tcBorders>
              <w:bottom w:val="nil"/>
            </w:tcBorders>
            <w:shd w:val="clear" w:color="auto" w:fill="F3F3F3"/>
            <w:tcMar/>
          </w:tcPr>
          <w:p w:rsidR="00C81064" w:rsidP="00D76844" w:rsidRDefault="00C81064" w14:paraId="2A92E7A5" w14:textId="77777777">
            <w:pPr>
              <w:pStyle w:val="Title"/>
            </w:pPr>
            <w:bookmarkStart w:name="StartPosnPrint" w:id="0"/>
            <w:bookmarkEnd w:id="0"/>
            <w:r>
              <w:t>Job description</w:t>
            </w:r>
          </w:p>
        </w:tc>
      </w:tr>
      <w:tr w:rsidR="00C81064" w:rsidTr="3E5050AC" w14:paraId="1D5EF065" w14:textId="77777777">
        <w:tc>
          <w:tcPr>
            <w:tcW w:w="14448" w:type="dxa"/>
            <w:gridSpan w:val="2"/>
            <w:tcBorders>
              <w:top w:val="nil"/>
            </w:tcBorders>
            <w:shd w:val="clear" w:color="auto" w:fill="F3F3F3"/>
            <w:tcMar/>
          </w:tcPr>
          <w:p w:rsidRPr="001C6320" w:rsidR="00C81064" w:rsidP="301881E8" w:rsidRDefault="47659798" w14:paraId="77D9254F" w14:textId="71D632D6">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C81064" w:rsidTr="3E5050AC" w14:paraId="33B3F042" w14:textId="77777777">
        <w:tc>
          <w:tcPr>
            <w:tcW w:w="3360" w:type="dxa"/>
            <w:shd w:val="clear" w:color="auto" w:fill="auto"/>
            <w:tcMar/>
            <w:vAlign w:val="center"/>
          </w:tcPr>
          <w:p w:rsidRPr="001C6320" w:rsidR="00C81064" w:rsidP="00D76844" w:rsidRDefault="00C81064" w14:paraId="37E86ED4" w14:textId="77777777">
            <w:pPr>
              <w:pStyle w:val="TableHeading"/>
            </w:pPr>
            <w:r>
              <w:t>Summary of the role:</w:t>
            </w:r>
          </w:p>
        </w:tc>
        <w:tc>
          <w:tcPr>
            <w:tcW w:w="11088" w:type="dxa"/>
            <w:shd w:val="clear" w:color="auto" w:fill="auto"/>
            <w:tcMar/>
          </w:tcPr>
          <w:p w:rsidRPr="001C6320" w:rsidR="00C81064" w:rsidP="00D76844" w:rsidRDefault="00607877" w14:paraId="672A6659" w14:textId="44A148D0">
            <w:pPr>
              <w:pStyle w:val="Tabletext"/>
            </w:pPr>
            <w:r>
              <w:t xml:space="preserve">Exam Invigilator </w:t>
            </w:r>
          </w:p>
        </w:tc>
      </w:tr>
      <w:tr w:rsidR="00C81064" w:rsidTr="3E5050AC" w14:paraId="3D0670E7" w14:textId="77777777">
        <w:tc>
          <w:tcPr>
            <w:tcW w:w="3360" w:type="dxa"/>
            <w:tcBorders>
              <w:bottom w:val="single" w:color="808080" w:themeColor="background1" w:themeShade="80" w:sz="4" w:space="0"/>
            </w:tcBorders>
            <w:shd w:val="clear" w:color="auto" w:fill="auto"/>
            <w:tcMar/>
            <w:vAlign w:val="center"/>
          </w:tcPr>
          <w:p w:rsidRPr="001C6320" w:rsidR="00C81064" w:rsidP="00D76844" w:rsidRDefault="00C81064" w14:paraId="57D2B682" w14:textId="77777777">
            <w:pPr>
              <w:pStyle w:val="TableHeading"/>
            </w:pPr>
            <w:r>
              <w:t>Line management responsibility for</w:t>
            </w:r>
          </w:p>
        </w:tc>
        <w:tc>
          <w:tcPr>
            <w:tcW w:w="11088" w:type="dxa"/>
            <w:tcBorders>
              <w:bottom w:val="single" w:color="808080" w:themeColor="background1" w:themeShade="80" w:sz="4" w:space="0"/>
            </w:tcBorders>
            <w:shd w:val="clear" w:color="auto" w:fill="auto"/>
            <w:tcMar/>
          </w:tcPr>
          <w:p w:rsidRPr="001C6320" w:rsidR="00C81064" w:rsidP="00D76844" w:rsidRDefault="00607877" w14:paraId="0A37501D" w14:textId="4FDBA55E">
            <w:pPr>
              <w:pStyle w:val="Tabletext"/>
            </w:pPr>
            <w:r>
              <w:t>N/A</w:t>
            </w:r>
          </w:p>
        </w:tc>
      </w:tr>
      <w:tr w:rsidR="00C81064" w:rsidTr="3E5050AC" w14:paraId="5DAB6C7B" w14:textId="77777777">
        <w:tc>
          <w:tcPr>
            <w:tcW w:w="3360" w:type="dxa"/>
            <w:shd w:val="clear" w:color="auto" w:fill="F3F3F3"/>
            <w:tcMar/>
            <w:vAlign w:val="center"/>
          </w:tcPr>
          <w:p w:rsidRPr="00607877" w:rsidR="00C81064" w:rsidP="00D76844" w:rsidRDefault="00607877" w14:paraId="02EB378F" w14:textId="604E1558">
            <w:pPr>
              <w:pStyle w:val="Singlespaced"/>
              <w:rPr>
                <w:b/>
                <w:bCs/>
              </w:rPr>
            </w:pPr>
            <w:r w:rsidRPr="00607877">
              <w:rPr>
                <w:b/>
                <w:bCs/>
              </w:rPr>
              <w:t xml:space="preserve">Salary </w:t>
            </w:r>
          </w:p>
        </w:tc>
        <w:tc>
          <w:tcPr>
            <w:tcW w:w="11088" w:type="dxa"/>
            <w:shd w:val="clear" w:color="auto" w:fill="F3F3F3"/>
            <w:tcMar/>
          </w:tcPr>
          <w:p w:rsidRPr="001C6320" w:rsidR="00C81064" w:rsidP="00D76844" w:rsidRDefault="00607877" w14:paraId="6A05A809" w14:textId="0955B1C3">
            <w:pPr>
              <w:pStyle w:val="Singlespaced"/>
            </w:pPr>
            <w:r w:rsidR="00607877">
              <w:rPr/>
              <w:t>£</w:t>
            </w:r>
            <w:r w:rsidR="072ECCA2">
              <w:rPr/>
              <w:t>10.42</w:t>
            </w:r>
            <w:r w:rsidR="00607877">
              <w:rPr/>
              <w:t xml:space="preserve"> per hour</w:t>
            </w:r>
          </w:p>
        </w:tc>
      </w:tr>
      <w:tr w:rsidR="00C81064" w:rsidTr="3E5050AC" w14:paraId="797C86B2" w14:textId="77777777">
        <w:tc>
          <w:tcPr>
            <w:tcW w:w="3360" w:type="dxa"/>
            <w:shd w:val="clear" w:color="auto" w:fill="auto"/>
            <w:tcMar/>
            <w:vAlign w:val="center"/>
          </w:tcPr>
          <w:p w:rsidRPr="001C6320" w:rsidR="00C81064" w:rsidP="00D76844" w:rsidRDefault="00C81064" w14:paraId="008C5062" w14:textId="77777777">
            <w:pPr>
              <w:pStyle w:val="TableHeading"/>
            </w:pPr>
            <w:r>
              <w:t xml:space="preserve">Main duties and </w:t>
            </w:r>
            <w:proofErr w:type="gramStart"/>
            <w:r>
              <w:t>responsibilities:</w:t>
            </w:r>
            <w:proofErr w:type="gramEnd"/>
          </w:p>
        </w:tc>
        <w:tc>
          <w:tcPr>
            <w:tcW w:w="11088" w:type="dxa"/>
            <w:shd w:val="clear" w:color="auto" w:fill="auto"/>
            <w:tcMar/>
          </w:tcPr>
          <w:p w:rsidR="00C81064" w:rsidP="00C81064" w:rsidRDefault="00C81064" w14:paraId="4340DD0E" w14:textId="77777777">
            <w:pPr>
              <w:pStyle w:val="TableBullet"/>
            </w:pPr>
            <w:r w:rsidRPr="00543F07">
              <w:t>Promoting and safeguarding the welfare of children and young persons for who you are responsible and with whom you come into contact.</w:t>
            </w:r>
          </w:p>
          <w:p w:rsidR="00607877" w:rsidP="00607877" w:rsidRDefault="00607877" w14:paraId="3CC6562C" w14:textId="77777777">
            <w:pPr>
              <w:pStyle w:val="TableBullet"/>
            </w:pPr>
            <w:r>
              <w:t>To conduct examinations in accordance with the Joint Council for Qualifications (JCQ), awarding body and Coopers School regulations and instructions from the Examinations Manager</w:t>
            </w:r>
          </w:p>
          <w:p w:rsidR="00C81064" w:rsidP="00607877" w:rsidRDefault="00607877" w14:paraId="13ACF1CA" w14:textId="77777777">
            <w:pPr>
              <w:pStyle w:val="TableBullet"/>
            </w:pPr>
            <w:r>
              <w:t xml:space="preserve">To have a key role in upholding the integrity and security of the examination/assessment process </w:t>
            </w:r>
          </w:p>
          <w:p w:rsidR="00607877" w:rsidP="00607877" w:rsidRDefault="00607877" w14:paraId="7DB1B12A" w14:textId="77777777">
            <w:pPr>
              <w:pStyle w:val="TableBullet"/>
            </w:pPr>
            <w:r>
              <w:t>Assist with the setting up of the examination room, including putting up posters, distributing name labels and examination material.</w:t>
            </w:r>
          </w:p>
          <w:p w:rsidR="00607877" w:rsidP="00607877" w:rsidRDefault="00607877" w14:paraId="24E6A5E0" w14:textId="77777777">
            <w:pPr>
              <w:pStyle w:val="TableBullet"/>
            </w:pPr>
            <w:r>
              <w:t>Assist as directed with the movement of students – ensuring order is kept outside the room and silence is maintained within the room and admit candidates into exam rooms under formal exam conditions.</w:t>
            </w:r>
          </w:p>
          <w:p w:rsidR="00607877" w:rsidP="00607877" w:rsidRDefault="00607877" w14:paraId="3F76418A" w14:textId="77777777">
            <w:pPr>
              <w:pStyle w:val="TableBullet"/>
            </w:pPr>
            <w:r>
              <w:t>Supervise students to and from the toilet.</w:t>
            </w:r>
          </w:p>
          <w:p w:rsidR="00607877" w:rsidP="00607877" w:rsidRDefault="00607877" w14:paraId="36BD29B1" w14:textId="77777777">
            <w:pPr>
              <w:pStyle w:val="TableBullet"/>
            </w:pPr>
            <w:r>
              <w:t>Ensure a seating plan and attendance register are completed for every examination.</w:t>
            </w:r>
          </w:p>
          <w:p w:rsidR="00607877" w:rsidP="00607877" w:rsidRDefault="00607877" w14:paraId="11F54DFC" w14:textId="77777777">
            <w:pPr>
              <w:pStyle w:val="TableBullet"/>
            </w:pPr>
            <w:r>
              <w:t>Instruct candidates in the conduct of their exams</w:t>
            </w:r>
          </w:p>
          <w:p w:rsidR="00607877" w:rsidP="00607877" w:rsidRDefault="00607877" w14:paraId="0ABD787E" w14:textId="77777777">
            <w:pPr>
              <w:pStyle w:val="TableBullet"/>
            </w:pPr>
            <w:proofErr w:type="gramStart"/>
            <w:r>
              <w:lastRenderedPageBreak/>
              <w:t>Supervise and observe candidates at all times</w:t>
            </w:r>
            <w:proofErr w:type="gramEnd"/>
            <w:r>
              <w:t xml:space="preserve"> and be vigilant throughout exams</w:t>
            </w:r>
          </w:p>
          <w:p w:rsidR="00607877" w:rsidP="00607877" w:rsidRDefault="00607877" w14:paraId="21C4393D" w14:textId="77777777">
            <w:pPr>
              <w:pStyle w:val="TableBullet"/>
            </w:pPr>
            <w:r>
              <w:t>Assist with the collection of papers at the end of the examination in exam number order.</w:t>
            </w:r>
          </w:p>
          <w:p w:rsidR="00607877" w:rsidP="00607877" w:rsidRDefault="00607877" w14:paraId="7FD4AD3A" w14:textId="77777777">
            <w:pPr>
              <w:pStyle w:val="TableBullet"/>
            </w:pPr>
            <w:r>
              <w:t>Ensure the examination room is left in a reasonable state ready for the next examination or class.</w:t>
            </w:r>
          </w:p>
          <w:p w:rsidR="00607877" w:rsidP="00607877" w:rsidRDefault="00607877" w14:paraId="1D0682A2" w14:textId="086CA6C3">
            <w:pPr>
              <w:pStyle w:val="TableBullet"/>
            </w:pPr>
            <w:r>
              <w:t xml:space="preserve">Ensure the security of </w:t>
            </w:r>
            <w:proofErr w:type="gramStart"/>
            <w:r>
              <w:t>question and answer</w:t>
            </w:r>
            <w:proofErr w:type="gramEnd"/>
            <w:r>
              <w:t xml:space="preserve"> papers at all times. They should be taken directly to the Examinations Manager at the end of the examination.</w:t>
            </w:r>
          </w:p>
          <w:p w:rsidRPr="001C6320" w:rsidR="00607877" w:rsidP="00607877" w:rsidRDefault="00607877" w14:paraId="72A3D3EC" w14:textId="1DCE3E5F">
            <w:pPr>
              <w:pStyle w:val="TableBullet"/>
            </w:pPr>
            <w:r>
              <w:t>Undertake training, update and review sessions as required</w:t>
            </w:r>
          </w:p>
        </w:tc>
      </w:tr>
      <w:tr w:rsidR="00C81064" w:rsidTr="3E5050AC" w14:paraId="42E6384A" w14:textId="77777777">
        <w:tc>
          <w:tcPr>
            <w:tcW w:w="3360" w:type="dxa"/>
            <w:shd w:val="clear" w:color="auto" w:fill="auto"/>
            <w:tcMar/>
            <w:vAlign w:val="center"/>
          </w:tcPr>
          <w:p w:rsidRPr="001C6320" w:rsidR="00C81064" w:rsidP="00D76844" w:rsidRDefault="00C81064" w14:paraId="68B4A2D6" w14:textId="77777777">
            <w:pPr>
              <w:pStyle w:val="TableHeading"/>
            </w:pPr>
            <w:r w:rsidRPr="001C6320">
              <w:lastRenderedPageBreak/>
              <w:t>Line management duties and responsibilities</w:t>
            </w:r>
          </w:p>
        </w:tc>
        <w:tc>
          <w:tcPr>
            <w:tcW w:w="11088" w:type="dxa"/>
            <w:shd w:val="clear" w:color="auto" w:fill="auto"/>
            <w:tcMar/>
          </w:tcPr>
          <w:p w:rsidR="00607877" w:rsidP="00607877" w:rsidRDefault="00607877" w14:paraId="625D499B" w14:textId="77777777">
            <w:pPr>
              <w:pStyle w:val="TableBullet"/>
            </w:pPr>
            <w:r>
              <w:t>Promote the School’s values and ethos in accordance with its Professional Code.</w:t>
            </w:r>
          </w:p>
          <w:p w:rsidR="00607877" w:rsidP="00607877" w:rsidRDefault="00607877" w14:paraId="2FDDA0F1" w14:textId="77777777">
            <w:pPr>
              <w:pStyle w:val="TableBullet"/>
            </w:pPr>
            <w:r>
              <w:t>Identify personal training needs with line manager and work actively to develop professional expertise by participating in ongoing professional development.</w:t>
            </w:r>
          </w:p>
          <w:p w:rsidR="00607877" w:rsidP="00607877" w:rsidRDefault="00607877" w14:paraId="64740B06" w14:textId="77777777">
            <w:pPr>
              <w:pStyle w:val="TableBullet"/>
            </w:pPr>
            <w:r>
              <w:t>Support the professional development of colleagues</w:t>
            </w:r>
          </w:p>
          <w:p w:rsidR="00607877" w:rsidP="00607877" w:rsidRDefault="00607877" w14:paraId="52D7DE57" w14:textId="77777777">
            <w:pPr>
              <w:pStyle w:val="TableBullet"/>
            </w:pPr>
            <w:r>
              <w:t>Ensure personal knowledge base is in keeping with the School’s needs at all times, to undertake all duties with due regard for health and safety regulations.</w:t>
            </w:r>
          </w:p>
          <w:p w:rsidR="00607877" w:rsidP="00607877" w:rsidRDefault="00607877" w14:paraId="3E797E6E" w14:textId="77777777">
            <w:pPr>
              <w:pStyle w:val="TableBullet"/>
            </w:pPr>
            <w:r>
              <w:t>To promote the School’s Equal Opportunities policies in a manner compatible with the duties of the post.</w:t>
            </w:r>
          </w:p>
          <w:p w:rsidR="00607877" w:rsidP="00607877" w:rsidRDefault="00607877" w14:paraId="55F41F19" w14:textId="77777777">
            <w:pPr>
              <w:pStyle w:val="TableBullet"/>
            </w:pPr>
            <w:r>
              <w:t>Understand and comply with the School’s safeguarding policy and procedures.</w:t>
            </w:r>
          </w:p>
          <w:p w:rsidRPr="001C6320" w:rsidR="00C81064" w:rsidP="00607877" w:rsidRDefault="00607877" w14:paraId="0D0B940D" w14:textId="1159D375">
            <w:pPr>
              <w:pStyle w:val="TableBullet"/>
            </w:pPr>
            <w:r>
              <w:t>Comply with all other School policies</w:t>
            </w:r>
          </w:p>
          <w:p w:rsidRPr="001C6320" w:rsidR="00D05549" w:rsidP="00607877" w:rsidRDefault="00D05549" w14:paraId="44EAFD9C" w14:textId="77777777">
            <w:pPr>
              <w:pStyle w:val="TableBullet"/>
              <w:numPr>
                <w:ilvl w:val="0"/>
                <w:numId w:val="0"/>
              </w:numPr>
            </w:pPr>
          </w:p>
        </w:tc>
      </w:tr>
    </w:tbl>
    <w:p w:rsidR="00C81064" w:rsidP="00D76844" w:rsidRDefault="00C81064" w14:paraId="4B94D5A5" w14:textId="77777777"/>
    <w:p w:rsidR="00C81064" w:rsidP="002A2726" w:rsidRDefault="00C81064" w14:paraId="3F1DED96" w14:textId="77777777">
      <w:r w:rsidRPr="00030E13">
        <w:t>You may also be required to undertake such other comparable duties as the Head requires from time to time.</w:t>
      </w:r>
      <w:r>
        <w:br w:type="page"/>
      </w:r>
    </w:p>
    <w:tbl>
      <w:tblPr>
        <w:tblW w:w="14348" w:type="dxa"/>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rsidTr="301881E8" w14:paraId="1084BEC2" w14:textId="77777777">
        <w:trPr>
          <w:trHeight w:val="144"/>
        </w:trPr>
        <w:tc>
          <w:tcPr>
            <w:tcW w:w="14348" w:type="dxa"/>
            <w:gridSpan w:val="4"/>
            <w:tcBorders>
              <w:bottom w:val="nil"/>
            </w:tcBorders>
            <w:shd w:val="clear" w:color="auto" w:fill="F3F3F3"/>
          </w:tcPr>
          <w:p w:rsidRPr="008A7753" w:rsidR="00C81064" w:rsidP="00D76844" w:rsidRDefault="00D05549" w14:paraId="6FF35545" w14:textId="77777777">
            <w:pPr>
              <w:pStyle w:val="Title"/>
            </w:pPr>
            <w:r>
              <w:lastRenderedPageBreak/>
              <w:t>Person s</w:t>
            </w:r>
            <w:r w:rsidRPr="008A7753" w:rsidR="00C81064">
              <w:t>pecification</w:t>
            </w:r>
          </w:p>
        </w:tc>
      </w:tr>
      <w:tr w:rsidR="00C81064" w:rsidTr="301881E8" w14:paraId="398DFE1E" w14:textId="77777777">
        <w:trPr>
          <w:trHeight w:val="144"/>
        </w:trPr>
        <w:tc>
          <w:tcPr>
            <w:tcW w:w="14348" w:type="dxa"/>
            <w:gridSpan w:val="4"/>
            <w:tcBorders>
              <w:top w:val="nil"/>
            </w:tcBorders>
            <w:shd w:val="clear" w:color="auto" w:fill="F3F3F3"/>
          </w:tcPr>
          <w:p w:rsidRPr="001C6320" w:rsidR="00C81064" w:rsidP="301881E8" w:rsidRDefault="331729A3" w14:paraId="27357577" w14:textId="516ABA3B">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Pr="006B0AC5" w:rsidR="006B0AC5" w:rsidTr="301881E8" w14:paraId="2D4146B4" w14:textId="77777777">
        <w:trPr>
          <w:trHeight w:val="144"/>
        </w:trPr>
        <w:tc>
          <w:tcPr>
            <w:tcW w:w="1469" w:type="dxa"/>
            <w:shd w:val="clear" w:color="auto" w:fill="auto"/>
            <w:vAlign w:val="center"/>
          </w:tcPr>
          <w:p w:rsidRPr="001C6320" w:rsidR="00107866" w:rsidP="00D76844" w:rsidRDefault="00107866" w14:paraId="3DEEC669" w14:textId="77777777">
            <w:pPr>
              <w:pStyle w:val="TableHeading"/>
            </w:pPr>
          </w:p>
        </w:tc>
        <w:tc>
          <w:tcPr>
            <w:tcW w:w="3743" w:type="dxa"/>
            <w:shd w:val="clear" w:color="auto" w:fill="auto"/>
            <w:vAlign w:val="center"/>
          </w:tcPr>
          <w:p w:rsidRPr="00D05549" w:rsidR="00107866" w:rsidP="00D05549" w:rsidRDefault="00107866" w14:paraId="0895C2DB" w14:textId="77777777">
            <w:pPr>
              <w:pStyle w:val="TableHeading"/>
            </w:pPr>
            <w:r w:rsidRPr="00D05549">
              <w:t>Essential</w:t>
            </w:r>
          </w:p>
        </w:tc>
        <w:tc>
          <w:tcPr>
            <w:tcW w:w="4513" w:type="dxa"/>
            <w:shd w:val="clear" w:color="auto" w:fill="auto"/>
            <w:vAlign w:val="center"/>
          </w:tcPr>
          <w:p w:rsidRPr="00D05549" w:rsidR="00107866" w:rsidP="00D05549" w:rsidRDefault="00107866" w14:paraId="248B3EE6" w14:textId="77777777">
            <w:pPr>
              <w:pStyle w:val="TableHeading"/>
            </w:pPr>
            <w:r w:rsidRPr="00D05549">
              <w:t>Desirable</w:t>
            </w:r>
          </w:p>
        </w:tc>
        <w:tc>
          <w:tcPr>
            <w:tcW w:w="4623" w:type="dxa"/>
            <w:shd w:val="clear" w:color="auto" w:fill="auto"/>
            <w:vAlign w:val="center"/>
          </w:tcPr>
          <w:p w:rsidRPr="001C6320" w:rsidR="00107866" w:rsidP="00D76844" w:rsidRDefault="00107866" w14:paraId="307109DC" w14:textId="77777777">
            <w:pPr>
              <w:pStyle w:val="TableHeading"/>
            </w:pPr>
            <w:r>
              <w:t>Method of assessment</w:t>
            </w:r>
          </w:p>
        </w:tc>
      </w:tr>
      <w:tr w:rsidR="006B0AC5" w:rsidTr="301881E8" w14:paraId="2992F196" w14:textId="77777777">
        <w:trPr>
          <w:trHeight w:val="144"/>
        </w:trPr>
        <w:tc>
          <w:tcPr>
            <w:tcW w:w="1469" w:type="dxa"/>
            <w:shd w:val="clear" w:color="auto" w:fill="auto"/>
            <w:vAlign w:val="center"/>
          </w:tcPr>
          <w:p w:rsidRPr="001C6320" w:rsidR="00C81064" w:rsidP="00D76844" w:rsidRDefault="00C81064" w14:paraId="1029D731" w14:textId="77777777">
            <w:pPr>
              <w:pStyle w:val="TableHeading"/>
            </w:pPr>
            <w:r>
              <w:t>Qualifications</w:t>
            </w:r>
          </w:p>
        </w:tc>
        <w:tc>
          <w:tcPr>
            <w:tcW w:w="3743" w:type="dxa"/>
            <w:shd w:val="clear" w:color="auto" w:fill="auto"/>
          </w:tcPr>
          <w:p w:rsidRPr="001C6320" w:rsidR="00C81064" w:rsidP="00A914BA" w:rsidRDefault="00607877" w14:paraId="62486C05" w14:textId="13F5CABE">
            <w:pPr>
              <w:pStyle w:val="TableBullet"/>
            </w:pPr>
            <w:r>
              <w:t>GCSE C &amp; above</w:t>
            </w:r>
          </w:p>
          <w:p w:rsidRPr="0022419C" w:rsidR="00C81064" w:rsidP="00D76844" w:rsidRDefault="00C81064" w14:paraId="4101652C" w14:textId="77777777">
            <w:pPr>
              <w:pStyle w:val="Tabletext"/>
              <w:rPr>
                <w:rStyle w:val="Emphasis"/>
              </w:rPr>
            </w:pPr>
          </w:p>
        </w:tc>
        <w:tc>
          <w:tcPr>
            <w:tcW w:w="4513" w:type="dxa"/>
            <w:shd w:val="clear" w:color="auto" w:fill="auto"/>
          </w:tcPr>
          <w:p w:rsidRPr="001C6320" w:rsidR="00C81064" w:rsidP="00607877" w:rsidRDefault="00C81064" w14:paraId="4DDBEF00" w14:textId="77777777">
            <w:pPr>
              <w:pStyle w:val="TableBullet"/>
              <w:numPr>
                <w:ilvl w:val="0"/>
                <w:numId w:val="0"/>
              </w:numPr>
              <w:ind w:left="288"/>
            </w:pPr>
          </w:p>
          <w:p w:rsidRPr="001C6320" w:rsidR="00C81064" w:rsidP="00D76844" w:rsidRDefault="00C81064" w14:paraId="3461D779" w14:textId="77777777">
            <w:pPr>
              <w:pStyle w:val="Tabletext"/>
            </w:pPr>
          </w:p>
        </w:tc>
        <w:tc>
          <w:tcPr>
            <w:tcW w:w="4623" w:type="dxa"/>
            <w:shd w:val="clear" w:color="auto" w:fill="auto"/>
          </w:tcPr>
          <w:p w:rsidR="00C81064" w:rsidP="00D76844" w:rsidRDefault="00C81064" w14:paraId="6730AE5A" w14:textId="77777777">
            <w:pPr>
              <w:pStyle w:val="Tabletext"/>
            </w:pPr>
            <w:r w:rsidRPr="00697B46">
              <w:t>Production of the Applicant’s certificates</w:t>
            </w:r>
          </w:p>
          <w:p w:rsidR="00630E56" w:rsidP="00D76844" w:rsidRDefault="00630E56" w14:paraId="3EC134BE" w14:textId="77777777">
            <w:pPr>
              <w:pStyle w:val="Tabletext"/>
            </w:pPr>
            <w:r>
              <w:t>Discussion at interview</w:t>
            </w:r>
          </w:p>
          <w:p w:rsidRPr="00697B46" w:rsidR="00630E56" w:rsidP="00D76844" w:rsidRDefault="00630E56" w14:paraId="282E9B98" w14:textId="77777777">
            <w:pPr>
              <w:pStyle w:val="Tabletext"/>
            </w:pPr>
            <w:r>
              <w:t>Independent verification of qualifications</w:t>
            </w:r>
          </w:p>
        </w:tc>
      </w:tr>
      <w:tr w:rsidR="006B0AC5" w:rsidTr="301881E8" w14:paraId="140DFD2B" w14:textId="77777777">
        <w:trPr>
          <w:trHeight w:val="144"/>
        </w:trPr>
        <w:tc>
          <w:tcPr>
            <w:tcW w:w="1469" w:type="dxa"/>
            <w:shd w:val="clear" w:color="auto" w:fill="auto"/>
            <w:vAlign w:val="center"/>
          </w:tcPr>
          <w:p w:rsidR="00C81064" w:rsidP="00D76844" w:rsidRDefault="00CA302B" w14:paraId="718EE1A2" w14:textId="5D78DBFF">
            <w:pPr>
              <w:pStyle w:val="TableHeading"/>
            </w:pPr>
            <w:r>
              <w:t>Skills</w:t>
            </w:r>
          </w:p>
        </w:tc>
        <w:tc>
          <w:tcPr>
            <w:tcW w:w="3743" w:type="dxa"/>
            <w:shd w:val="clear" w:color="auto" w:fill="auto"/>
          </w:tcPr>
          <w:p w:rsidR="00607877" w:rsidP="00607877" w:rsidRDefault="00607877" w14:paraId="68A2A2F6" w14:textId="170D4087">
            <w:pPr>
              <w:pStyle w:val="TableBullet"/>
            </w:pPr>
            <w:r>
              <w:t xml:space="preserve">Be </w:t>
            </w:r>
            <w:proofErr w:type="gramStart"/>
            <w:r>
              <w:t>reliable</w:t>
            </w:r>
            <w:proofErr w:type="gramEnd"/>
            <w:r>
              <w:t xml:space="preserve">, </w:t>
            </w:r>
            <w:r w:rsidR="00A914BA">
              <w:t>flexible,</w:t>
            </w:r>
            <w:r>
              <w:t xml:space="preserve"> and readily available during main exam periods.</w:t>
            </w:r>
          </w:p>
          <w:p w:rsidR="00607877" w:rsidP="00607877" w:rsidRDefault="00607877" w14:paraId="4252B52C" w14:textId="77777777">
            <w:pPr>
              <w:pStyle w:val="TableBullet"/>
            </w:pPr>
            <w:r>
              <w:t>Work well as part of a team.</w:t>
            </w:r>
          </w:p>
          <w:p w:rsidR="00607877" w:rsidP="00607877" w:rsidRDefault="00607877" w14:paraId="79FD31D9" w14:textId="190D66B1">
            <w:pPr>
              <w:pStyle w:val="TableBullet"/>
            </w:pPr>
            <w:r>
              <w:t xml:space="preserve">Respond quickly and decisively to unplanned situations, sometimes without support from </w:t>
            </w:r>
            <w:r w:rsidR="00A914BA">
              <w:t>colleagues</w:t>
            </w:r>
            <w:r>
              <w:t>.</w:t>
            </w:r>
          </w:p>
          <w:p w:rsidR="00607877" w:rsidP="00607877" w:rsidRDefault="00607877" w14:paraId="016E3C02" w14:textId="77777777">
            <w:pPr>
              <w:pStyle w:val="TableBullet"/>
            </w:pPr>
            <w:r>
              <w:t>Supervise large numbers of students in a calm but authoritative way.</w:t>
            </w:r>
          </w:p>
          <w:p w:rsidR="00607877" w:rsidP="00607877" w:rsidRDefault="00607877" w14:paraId="7D00DB09" w14:textId="77777777">
            <w:pPr>
              <w:pStyle w:val="TableBullet"/>
            </w:pPr>
            <w:r>
              <w:t>Be confident and a reassuring presence to candidates in exam rooms.</w:t>
            </w:r>
          </w:p>
          <w:p w:rsidR="00607877" w:rsidP="00607877" w:rsidRDefault="00607877" w14:paraId="24DFDEF6" w14:textId="77777777">
            <w:pPr>
              <w:pStyle w:val="TableBullet"/>
            </w:pPr>
            <w:r>
              <w:t>Have experience in dealing with confidential information.</w:t>
            </w:r>
          </w:p>
          <w:p w:rsidR="00C81064" w:rsidP="00607877" w:rsidRDefault="00607877" w14:paraId="1FC39945" w14:textId="3B793798">
            <w:pPr>
              <w:pStyle w:val="TableBullet"/>
            </w:pPr>
            <w:r>
              <w:lastRenderedPageBreak/>
              <w:t xml:space="preserve">Be able to undertake routine clerical tasks to </w:t>
            </w:r>
            <w:proofErr w:type="gramStart"/>
            <w:r>
              <w:t>a high level</w:t>
            </w:r>
            <w:proofErr w:type="gramEnd"/>
            <w:r>
              <w:t xml:space="preserve"> of accuracy</w:t>
            </w:r>
          </w:p>
          <w:p w:rsidR="00CA302B" w:rsidP="00CA302B" w:rsidRDefault="00CA302B" w14:paraId="643432F2" w14:textId="77777777">
            <w:pPr>
              <w:pStyle w:val="TableBullet"/>
            </w:pPr>
            <w:r>
              <w:t>Ability to speak with confidence and accuracy, using accurate sentence structures and vocabulary.</w:t>
            </w:r>
          </w:p>
          <w:p w:rsidR="00CA302B" w:rsidP="00CA302B" w:rsidRDefault="00CA302B" w14:paraId="41936C3E" w14:textId="77777777">
            <w:pPr>
              <w:pStyle w:val="TableBullet"/>
            </w:pPr>
            <w:r>
              <w:t>Ability to choose the right kind of vocabulary for the situation in hand without a great deal of hesitation.</w:t>
            </w:r>
          </w:p>
          <w:p w:rsidR="00CA302B" w:rsidP="00CA302B" w:rsidRDefault="00CA302B" w14:paraId="4FAC69CE" w14:textId="77777777">
            <w:pPr>
              <w:pStyle w:val="TableBullet"/>
            </w:pPr>
            <w:r>
              <w:t>Ability to listen to stake holders and understand their needs.</w:t>
            </w:r>
          </w:p>
          <w:p w:rsidRPr="001C6320" w:rsidR="00C81064" w:rsidP="00CA302B" w:rsidRDefault="00CA302B" w14:paraId="0562CB0E" w14:textId="2463D12A">
            <w:pPr>
              <w:pStyle w:val="TableBullet"/>
            </w:pPr>
            <w:r>
              <w:t>Ability to tailor your approach to each conversation to be appropriate to the stake holder, responding clearly with find shakes of meaning, even in complex situations</w:t>
            </w:r>
          </w:p>
          <w:p w:rsidRPr="001C6320" w:rsidR="00C81064" w:rsidP="00A914BA" w:rsidRDefault="00C81064" w14:paraId="34CE0A41" w14:textId="77777777">
            <w:pPr>
              <w:pStyle w:val="TableBullet"/>
              <w:numPr>
                <w:ilvl w:val="0"/>
                <w:numId w:val="0"/>
              </w:numPr>
            </w:pPr>
          </w:p>
          <w:p w:rsidRPr="00EF1DA1" w:rsidR="00C81064" w:rsidP="00D76844" w:rsidRDefault="00C81064" w14:paraId="62EBF3C5" w14:textId="77777777">
            <w:pPr>
              <w:pStyle w:val="Tabletext"/>
              <w:rPr>
                <w:rStyle w:val="Emphasis"/>
              </w:rPr>
            </w:pPr>
          </w:p>
        </w:tc>
        <w:tc>
          <w:tcPr>
            <w:tcW w:w="4513" w:type="dxa"/>
            <w:shd w:val="clear" w:color="auto" w:fill="auto"/>
          </w:tcPr>
          <w:p w:rsidRPr="001C6320" w:rsidR="00C81064" w:rsidP="00607877" w:rsidRDefault="00C81064" w14:paraId="5997CC1D" w14:textId="77777777">
            <w:pPr>
              <w:pStyle w:val="TableBullet"/>
              <w:numPr>
                <w:ilvl w:val="0"/>
                <w:numId w:val="0"/>
              </w:numPr>
              <w:ind w:left="288"/>
            </w:pPr>
          </w:p>
          <w:p w:rsidRPr="00EF1DA1" w:rsidR="00C81064" w:rsidP="00D76844" w:rsidRDefault="00C81064" w14:paraId="110FFD37" w14:textId="77777777">
            <w:pPr>
              <w:pStyle w:val="Tabletext"/>
              <w:rPr>
                <w:rStyle w:val="Emphasis"/>
              </w:rPr>
            </w:pPr>
          </w:p>
        </w:tc>
        <w:tc>
          <w:tcPr>
            <w:tcW w:w="4623" w:type="dxa"/>
            <w:shd w:val="clear" w:color="auto" w:fill="auto"/>
          </w:tcPr>
          <w:p w:rsidR="00C81064" w:rsidP="00D76844" w:rsidRDefault="00C81064" w14:paraId="1A77035E" w14:textId="77777777">
            <w:pPr>
              <w:pStyle w:val="Singlespaced"/>
            </w:pPr>
            <w:r>
              <w:t xml:space="preserve">Contents of the </w:t>
            </w:r>
            <w:r w:rsidR="006033A4">
              <w:t>application form</w:t>
            </w:r>
            <w:r>
              <w:br/>
            </w:r>
          </w:p>
          <w:p w:rsidR="00C81064" w:rsidP="00D76844" w:rsidRDefault="00C81064" w14:paraId="2E76DED2" w14:textId="77777777">
            <w:pPr>
              <w:pStyle w:val="Singlespaced"/>
            </w:pPr>
            <w:r>
              <w:t>Interview</w:t>
            </w:r>
            <w:r>
              <w:br/>
            </w:r>
          </w:p>
          <w:p w:rsidRPr="00697B46" w:rsidR="00C81064" w:rsidP="00D76844" w:rsidRDefault="00C81064" w14:paraId="05C13EBF" w14:textId="77777777">
            <w:pPr>
              <w:pStyle w:val="Tabletext"/>
            </w:pPr>
            <w:r>
              <w:t>Professional references</w:t>
            </w:r>
          </w:p>
        </w:tc>
      </w:tr>
      <w:tr w:rsidR="006B0AC5" w:rsidTr="301881E8" w14:paraId="23FF0D72" w14:textId="77777777">
        <w:trPr>
          <w:trHeight w:val="4735"/>
        </w:trPr>
        <w:tc>
          <w:tcPr>
            <w:tcW w:w="1469" w:type="dxa"/>
            <w:shd w:val="clear" w:color="auto" w:fill="auto"/>
            <w:vAlign w:val="center"/>
          </w:tcPr>
          <w:p w:rsidR="00C81064" w:rsidP="00D76844" w:rsidRDefault="00C81064" w14:paraId="7DD8982D" w14:textId="77777777">
            <w:pPr>
              <w:pStyle w:val="TableHeading"/>
            </w:pPr>
            <w:r>
              <w:lastRenderedPageBreak/>
              <w:t>Personal competencies and qualities</w:t>
            </w:r>
          </w:p>
        </w:tc>
        <w:tc>
          <w:tcPr>
            <w:tcW w:w="3743" w:type="dxa"/>
            <w:shd w:val="clear" w:color="auto" w:fill="auto"/>
          </w:tcPr>
          <w:p w:rsidRPr="008A7753" w:rsidR="00C81064" w:rsidP="00C81064" w:rsidRDefault="00A914BA" w14:paraId="31AEB804" w14:textId="03CC03D3">
            <w:pPr>
              <w:pStyle w:val="TableBullet"/>
            </w:pPr>
            <w:r>
              <w:t>M</w:t>
            </w:r>
            <w:r w:rsidRPr="008A7753" w:rsidR="00C81064">
              <w:t>otivation to work with children and young people</w:t>
            </w:r>
          </w:p>
          <w:p w:rsidRPr="008A7753" w:rsidR="00C81064" w:rsidP="00C81064" w:rsidRDefault="00A914BA" w14:paraId="41312D96" w14:textId="61D18A48">
            <w:pPr>
              <w:pStyle w:val="TableBullet"/>
            </w:pPr>
            <w:r>
              <w:t>A</w:t>
            </w:r>
            <w:r w:rsidRPr="008A7753" w:rsidR="00C81064">
              <w:t>bility to form and maintain appropriate relationships and personal boundaries with children and young people</w:t>
            </w:r>
          </w:p>
          <w:p w:rsidRPr="008A7753" w:rsidR="00C81064" w:rsidP="00C81064" w:rsidRDefault="00A914BA" w14:paraId="53CDEFF9" w14:textId="70A99C86">
            <w:pPr>
              <w:pStyle w:val="TableBullet"/>
            </w:pPr>
            <w:r>
              <w:t>E</w:t>
            </w:r>
            <w:r w:rsidRPr="008A7753" w:rsidR="00C81064">
              <w:t>motional resilience in working with challenging behaviours</w:t>
            </w:r>
          </w:p>
          <w:p w:rsidRPr="008A7753" w:rsidR="00C81064" w:rsidP="00C81064" w:rsidRDefault="00A914BA" w14:paraId="10D8B068" w14:textId="6EB1CB0C">
            <w:pPr>
              <w:pStyle w:val="TableBullet"/>
              <w:rPr>
                <w:rStyle w:val="Emphasis"/>
              </w:rPr>
            </w:pPr>
            <w:proofErr w:type="gramStart"/>
            <w:r>
              <w:t>P</w:t>
            </w:r>
            <w:r w:rsidRPr="008A7753" w:rsidR="00C81064">
              <w:t>ositive attitude</w:t>
            </w:r>
            <w:proofErr w:type="gramEnd"/>
            <w:r w:rsidRPr="008A7753" w:rsidR="00C81064">
              <w:t xml:space="preserve"> to use of authority and maintaining discipline</w:t>
            </w:r>
          </w:p>
        </w:tc>
        <w:tc>
          <w:tcPr>
            <w:tcW w:w="4513" w:type="dxa"/>
            <w:shd w:val="clear" w:color="auto" w:fill="auto"/>
          </w:tcPr>
          <w:p w:rsidRPr="008A7753" w:rsidR="00C81064" w:rsidP="00D76844" w:rsidRDefault="00C81064" w14:paraId="232EFE7B" w14:textId="1E8B92E8">
            <w:pPr>
              <w:pStyle w:val="Tabletext"/>
              <w:rPr>
                <w:rStyle w:val="Emphasis"/>
              </w:rPr>
            </w:pPr>
          </w:p>
        </w:tc>
        <w:tc>
          <w:tcPr>
            <w:tcW w:w="4623" w:type="dxa"/>
            <w:shd w:val="clear" w:color="auto" w:fill="auto"/>
          </w:tcPr>
          <w:p w:rsidR="00C81064" w:rsidP="00D76844" w:rsidRDefault="00C81064" w14:paraId="12A76454" w14:textId="77777777">
            <w:pPr>
              <w:pStyle w:val="Singlespaced"/>
            </w:pPr>
            <w:r>
              <w:t xml:space="preserve">Contents of the </w:t>
            </w:r>
            <w:r w:rsidR="006033A4">
              <w:t>application form</w:t>
            </w:r>
            <w:r>
              <w:br/>
            </w:r>
          </w:p>
          <w:p w:rsidR="00C81064" w:rsidP="00D76844" w:rsidRDefault="00C81064" w14:paraId="0F28AAA7" w14:textId="77777777">
            <w:pPr>
              <w:pStyle w:val="Singlespaced"/>
            </w:pPr>
            <w:r>
              <w:t>Interview</w:t>
            </w:r>
            <w:r>
              <w:br/>
            </w:r>
          </w:p>
          <w:p w:rsidR="00C81064" w:rsidP="00D76844" w:rsidRDefault="00C81064" w14:paraId="09647724" w14:textId="77777777">
            <w:pPr>
              <w:pStyle w:val="Tabletext"/>
            </w:pPr>
            <w:r>
              <w:t>Professional references</w:t>
            </w:r>
          </w:p>
        </w:tc>
      </w:tr>
    </w:tbl>
    <w:p w:rsidR="00B35153" w:rsidP="00D76844" w:rsidRDefault="00B35153" w14:paraId="07547A01" w14:textId="77777777"/>
    <w:sectPr w:rsidR="00B35153" w:rsidSect="00D76844">
      <w:headerReference w:type="default" r:id="rId10"/>
      <w:footerReference w:type="default" r:id="rId11"/>
      <w:footerReference w:type="first" r:id="rId12"/>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235" w:rsidRDefault="00732235" w14:paraId="5043CB0F" w14:textId="77777777">
      <w:r>
        <w:separator/>
      </w:r>
    </w:p>
    <w:p w:rsidR="00732235" w:rsidRDefault="00732235" w14:paraId="07459315" w14:textId="77777777"/>
    <w:p w:rsidR="00732235" w:rsidRDefault="00732235" w14:paraId="6537F28F" w14:textId="77777777"/>
  </w:endnote>
  <w:endnote w:type="continuationSeparator" w:id="0">
    <w:p w:rsidR="00732235" w:rsidRDefault="00732235" w14:paraId="6DFB9E20" w14:textId="77777777">
      <w:r>
        <w:continuationSeparator/>
      </w:r>
    </w:p>
    <w:p w:rsidR="00732235" w:rsidRDefault="00732235" w14:paraId="70DF9E56" w14:textId="77777777"/>
    <w:p w:rsidR="00732235" w:rsidRDefault="00732235" w14:paraId="44E871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D38" w:rsidRDefault="00AD2D38" w14:paraId="2903CBC8" w14:textId="77777777">
    <w:pPr>
      <w:pStyle w:val="Footer"/>
    </w:pPr>
    <w:r>
      <w:fldChar w:fldCharType="begin"/>
    </w:r>
    <w:r>
      <w:instrText xml:space="preserve"> PAGE   \* MERGEFORMAT </w:instrText>
    </w:r>
    <w:r>
      <w:fldChar w:fldCharType="separate"/>
    </w:r>
    <w:r>
      <w:rPr>
        <w:noProof/>
      </w:rPr>
      <w:t>2</w:t>
    </w:r>
    <w:r>
      <w:rPr>
        <w:noProof/>
      </w:rPr>
      <w:fldChar w:fldCharType="end"/>
    </w:r>
  </w:p>
  <w:p w:rsidRPr="00EB0280" w:rsidR="00F94668" w:rsidP="00EB0280" w:rsidRDefault="00F94668" w14:paraId="3A0FF5F2" w14:textId="77777777">
    <w:pP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668" w:rsidRDefault="00F94668" w14:paraId="17AD93B2" w14:textId="77777777">
    <w:pPr>
      <w:pStyle w:val="Footer"/>
    </w:pPr>
  </w:p>
  <w:p w:rsidR="00F94668" w:rsidRDefault="00F94668" w14:paraId="0DE4B5B7" w14:textId="77777777">
    <w:pPr>
      <w:pStyle w:val="Footer"/>
    </w:pPr>
  </w:p>
  <w:p w:rsidR="00F94668" w:rsidRDefault="00F94668" w14:paraId="66204FF1" w14:textId="77777777">
    <w:pPr>
      <w:pStyle w:val="Footer"/>
    </w:pPr>
  </w:p>
  <w:p w:rsidR="00F94668" w:rsidRDefault="00F94668" w14:paraId="2DBF0D7D" w14:textId="77777777">
    <w:pPr>
      <w:pStyle w:val="Footer"/>
    </w:pPr>
  </w:p>
  <w:p w:rsidR="00F94668" w:rsidRDefault="00F94668" w14:paraId="6B62F1B3" w14:textId="77777777">
    <w:pPr>
      <w:pStyle w:val="Footer"/>
    </w:pPr>
  </w:p>
  <w:p w:rsidR="00F94668" w:rsidRDefault="00F94668" w14:paraId="02F2C34E" w14:textId="77777777">
    <w:pPr>
      <w:pStyle w:val="Footer"/>
    </w:pPr>
  </w:p>
  <w:p w:rsidR="00F94668" w:rsidRDefault="00F94668" w14:paraId="680A4E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235" w:rsidRDefault="00732235" w14:paraId="738610EB" w14:textId="77777777">
      <w:r>
        <w:separator/>
      </w:r>
    </w:p>
  </w:footnote>
  <w:footnote w:type="continuationSeparator" w:id="0">
    <w:p w:rsidR="00732235" w:rsidRDefault="00732235" w14:paraId="637805D2" w14:textId="77777777">
      <w:r>
        <w:continuationSeparator/>
      </w:r>
    </w:p>
    <w:p w:rsidR="00732235" w:rsidRDefault="00732235" w14:paraId="463F29E8" w14:textId="77777777"/>
    <w:p w:rsidR="00732235" w:rsidRDefault="00732235" w14:paraId="3B7B4B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D2D38" w:rsidP="00AD2D38" w:rsidRDefault="000B017D" w14:paraId="61829076" w14:textId="77777777">
    <w:pPr>
      <w:pStyle w:val="Header"/>
      <w:jc w:val="center"/>
    </w:pPr>
    <w:r>
      <w:rPr>
        <w:noProof/>
      </w:rPr>
      <w:drawing>
        <wp:inline distT="0" distB="0" distL="0" distR="0" wp14:anchorId="12173F16" wp14:editId="07777777">
          <wp:extent cx="22193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hint="default" w:ascii="Calibri" w:hAnsi="Calibri"/>
        <w:b w:val="0"/>
        <w:sz w:val="22"/>
      </w:rPr>
    </w:lvl>
    <w:lvl w:ilvl="1">
      <w:start w:val="1"/>
      <w:numFmt w:val="decimal"/>
      <w:pStyle w:val="OfficeLevel2"/>
      <w:lvlText w:val="%1.%2"/>
      <w:lvlJc w:val="left"/>
      <w:pPr>
        <w:tabs>
          <w:tab w:val="num" w:pos="1440"/>
        </w:tabs>
        <w:ind w:left="1440" w:hanging="720"/>
      </w:pPr>
      <w:rPr>
        <w:rFonts w:hint="default" w:ascii="Calibri" w:hAnsi="Calibri"/>
        <w:b w:val="0"/>
        <w:sz w:val="22"/>
      </w:rPr>
    </w:lvl>
    <w:lvl w:ilvl="2">
      <w:start w:val="1"/>
      <w:numFmt w:val="decimal"/>
      <w:pStyle w:val="OfficeLevel3"/>
      <w:lvlText w:val="%1.%2.%3"/>
      <w:lvlJc w:val="left"/>
      <w:pPr>
        <w:tabs>
          <w:tab w:val="num" w:pos="2160"/>
        </w:tabs>
        <w:ind w:left="2160" w:hanging="720"/>
      </w:pPr>
      <w:rPr>
        <w:rFonts w:hint="default" w:ascii="Calibri" w:hAnsi="Calibri"/>
        <w:b w:val="0"/>
        <w:sz w:val="22"/>
      </w:rPr>
    </w:lvl>
    <w:lvl w:ilvl="3">
      <w:start w:val="1"/>
      <w:numFmt w:val="lowerLetter"/>
      <w:pStyle w:val="OfficeLevel4"/>
      <w:lvlText w:val="(%4)"/>
      <w:lvlJc w:val="left"/>
      <w:pPr>
        <w:tabs>
          <w:tab w:val="num" w:pos="2880"/>
        </w:tabs>
        <w:ind w:left="2880" w:hanging="720"/>
      </w:pPr>
      <w:rPr>
        <w:rFonts w:hint="default" w:ascii="Calibri" w:hAnsi="Calibri"/>
        <w:b w:val="0"/>
        <w:sz w:val="22"/>
      </w:rPr>
    </w:lvl>
    <w:lvl w:ilvl="4">
      <w:start w:val="1"/>
      <w:numFmt w:val="lowerRoman"/>
      <w:pStyle w:val="OfficeLevel5"/>
      <w:lvlText w:val="(%5)"/>
      <w:lvlJc w:val="left"/>
      <w:pPr>
        <w:tabs>
          <w:tab w:val="num" w:pos="3600"/>
        </w:tabs>
        <w:ind w:left="3600" w:hanging="720"/>
      </w:pPr>
      <w:rPr>
        <w:rFonts w:hint="default" w:ascii="Calibri" w:hAnsi="Calibri"/>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hint="default" w:ascii="Symbol" w:hAnsi="Symbol"/>
        <w:b w:val="0"/>
        <w:i w:val="0"/>
        <w:caps w:val="0"/>
        <w:sz w:val="22"/>
      </w:rPr>
    </w:lvl>
    <w:lvl w:ilvl="1">
      <w:start w:val="1"/>
      <w:numFmt w:val="bullet"/>
      <w:pStyle w:val="List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hint="default" w:ascii="Calibri" w:hAnsi="Calibri"/>
        <w:b/>
        <w:sz w:val="28"/>
      </w:rPr>
    </w:lvl>
    <w:lvl w:ilvl="1">
      <w:start w:val="1"/>
      <w:numFmt w:val="decimal"/>
      <w:pStyle w:val="Tenderlevel2number"/>
      <w:lvlText w:val="%1.%2"/>
      <w:lvlJc w:val="left"/>
      <w:pPr>
        <w:tabs>
          <w:tab w:val="num" w:pos="720"/>
        </w:tabs>
        <w:ind w:left="720" w:hanging="720"/>
      </w:pPr>
      <w:rPr>
        <w:rFonts w:hint="default" w:ascii="Calibri" w:hAnsi="Calibri"/>
        <w:b w:val="0"/>
        <w:sz w:val="22"/>
      </w:rPr>
    </w:lvl>
    <w:lvl w:ilvl="2">
      <w:start w:val="1"/>
      <w:numFmt w:val="decimal"/>
      <w:pStyle w:val="Tenderlevel3number"/>
      <w:lvlText w:val="%1.%2.%3"/>
      <w:lvlJc w:val="left"/>
      <w:pPr>
        <w:tabs>
          <w:tab w:val="num" w:pos="720"/>
        </w:tabs>
        <w:ind w:left="720" w:hanging="720"/>
      </w:pPr>
      <w:rPr>
        <w:rFonts w:hint="default" w:ascii="Calibri" w:hAnsi="Calibri"/>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hint="default" w:ascii="Calibri" w:hAnsi="Calibri"/>
        <w:b w:val="0"/>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hint="default" w:ascii="Symbol" w:hAnsi="Symbol"/>
        <w:b w:val="0"/>
        <w:color w:val="E31B23"/>
        <w:sz w:val="22"/>
      </w:rPr>
    </w:lvl>
    <w:lvl w:ilvl="1">
      <w:start w:val="1"/>
      <w:numFmt w:val="bullet"/>
      <w:pStyle w:val="TenderBullet2"/>
      <w:lvlText w:val="-"/>
      <w:lvlJc w:val="left"/>
      <w:pPr>
        <w:tabs>
          <w:tab w:val="num" w:pos="1440"/>
        </w:tabs>
        <w:ind w:left="1440" w:hanging="720"/>
      </w:pPr>
      <w:rPr>
        <w:rFonts w:hint="default" w:ascii="Calibri" w:hAnsi="Calibri"/>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hint="default" w:ascii="Calibri" w:hAnsi="Calibri"/>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hint="default" w:ascii="Calibri" w:hAnsi="Calibri"/>
        <w:b w:val="0"/>
        <w:caps w:val="0"/>
        <w:sz w:val="22"/>
        <w:szCs w:val="24"/>
      </w:rPr>
    </w:lvl>
    <w:lvl w:ilvl="1">
      <w:start w:val="1"/>
      <w:numFmt w:val="decimal"/>
      <w:pStyle w:val="Tablenumber2"/>
      <w:lvlText w:val="%1.%2"/>
      <w:lvlJc w:val="left"/>
      <w:pPr>
        <w:tabs>
          <w:tab w:val="num" w:pos="720"/>
        </w:tabs>
        <w:ind w:left="720" w:hanging="720"/>
      </w:pPr>
      <w:rPr>
        <w:rFonts w:hint="default" w:ascii="Calibri" w:hAnsi="Calibri"/>
        <w:b w:val="0"/>
        <w:i w:val="0"/>
        <w:caps w:val="0"/>
        <w:sz w:val="22"/>
        <w:szCs w:val="22"/>
      </w:rPr>
    </w:lvl>
    <w:lvl w:ilvl="2">
      <w:start w:val="1"/>
      <w:numFmt w:val="decimal"/>
      <w:pStyle w:val="TableNumber3"/>
      <w:lvlText w:val="%1.%2.%3"/>
      <w:lvlJc w:val="left"/>
      <w:pPr>
        <w:tabs>
          <w:tab w:val="num" w:pos="720"/>
        </w:tabs>
        <w:ind w:left="720" w:hanging="720"/>
      </w:pPr>
      <w:rPr>
        <w:rFonts w:hint="default" w:ascii="Calibri" w:hAnsi="Calibri"/>
        <w:b w:val="0"/>
        <w:i w:val="0"/>
        <w:sz w:val="22"/>
        <w:szCs w:val="22"/>
      </w:rPr>
    </w:lvl>
    <w:lvl w:ilvl="3">
      <w:start w:val="1"/>
      <w:numFmt w:val="lowerLetter"/>
      <w:pStyle w:val="Tablenumber4"/>
      <w:lvlText w:val="%4)"/>
      <w:lvlJc w:val="left"/>
      <w:pPr>
        <w:tabs>
          <w:tab w:val="num" w:pos="1440"/>
        </w:tabs>
        <w:ind w:left="1440" w:hanging="720"/>
      </w:pPr>
      <w:rPr>
        <w:rFonts w:hint="default" w:ascii="Calibri" w:hAnsi="Calibri"/>
        <w:b w:val="0"/>
        <w:i w:val="0"/>
        <w:sz w:val="22"/>
        <w:szCs w:val="22"/>
      </w:rPr>
    </w:lvl>
    <w:lvl w:ilvl="4">
      <w:start w:val="1"/>
      <w:numFmt w:val="lowerRoman"/>
      <w:lvlText w:val="(%5)"/>
      <w:lvlJc w:val="left"/>
      <w:pPr>
        <w:tabs>
          <w:tab w:val="num" w:pos="2880"/>
        </w:tabs>
        <w:ind w:left="2880" w:hanging="720"/>
      </w:pPr>
      <w:rPr>
        <w:rFonts w:hint="default" w:ascii="Times New Roman" w:hAnsi="Times New Roman"/>
        <w:b w:val="0"/>
        <w:i w:val="0"/>
        <w:sz w:val="20"/>
        <w:szCs w:val="22"/>
      </w:rPr>
    </w:lvl>
    <w:lvl w:ilvl="5">
      <w:start w:val="1"/>
      <w:numFmt w:val="upperLetter"/>
      <w:lvlText w:val="(%6)"/>
      <w:lvlJc w:val="left"/>
      <w:pPr>
        <w:tabs>
          <w:tab w:val="num" w:pos="3600"/>
        </w:tabs>
        <w:ind w:left="3600" w:hanging="720"/>
      </w:pPr>
      <w:rPr>
        <w:rFonts w:hint="default" w:ascii="Times New Roman" w:hAnsi="Times New Roman"/>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ascii="Times New Roman" w:hAnsi="Times New Roman"/>
        <w:b w:val="0"/>
        <w:i w:val="0"/>
        <w:sz w:val="20"/>
      </w:rPr>
    </w:lvl>
    <w:lvl w:ilvl="8">
      <w:start w:val="1"/>
      <w:numFmt w:val="lowerRoman"/>
      <w:lvlText w:val="%9)"/>
      <w:lvlJc w:val="left"/>
      <w:pPr>
        <w:tabs>
          <w:tab w:val="num" w:pos="5760"/>
        </w:tabs>
        <w:ind w:left="5760" w:hanging="720"/>
      </w:pPr>
      <w:rPr>
        <w:rFonts w:hint="default" w:ascii="Times New Roman" w:hAnsi="Times New Roman"/>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hint="default" w:ascii="Calibri" w:hAnsi="Calibri"/>
        <w:b/>
        <w:caps w:val="0"/>
        <w:sz w:val="24"/>
        <w:szCs w:val="24"/>
      </w:rPr>
    </w:lvl>
    <w:lvl w:ilvl="1">
      <w:numFmt w:val="decimal"/>
      <w:pStyle w:val="SubSchedule"/>
      <w:lvlText w:val="Sub Schedule %2"/>
      <w:lvlJc w:val="left"/>
      <w:pPr>
        <w:tabs>
          <w:tab w:val="num" w:pos="720"/>
        </w:tabs>
        <w:ind w:left="720" w:hanging="720"/>
      </w:pPr>
      <w:rPr>
        <w:rFonts w:hint="default" w:ascii="Calibri" w:hAnsi="Calibri"/>
        <w:b/>
        <w:caps w:val="0"/>
        <w:sz w:val="24"/>
      </w:rPr>
    </w:lvl>
    <w:lvl w:ilvl="2">
      <w:start w:val="1"/>
      <w:numFmt w:val="decimal"/>
      <w:pStyle w:val="Part"/>
      <w:lvlText w:val="Part %3"/>
      <w:lvlJc w:val="left"/>
      <w:pPr>
        <w:tabs>
          <w:tab w:val="num" w:pos="720"/>
        </w:tabs>
        <w:ind w:left="720" w:hanging="720"/>
      </w:pPr>
      <w:rPr>
        <w:rFonts w:hint="default" w:ascii="Calibri" w:hAnsi="Calibri"/>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hint="default" w:ascii="Calibri" w:hAnsi="Calibri"/>
        <w:b w:val="0"/>
        <w:i w:val="0"/>
        <w:sz w:val="22"/>
      </w:rPr>
    </w:lvl>
    <w:lvl w:ilvl="5">
      <w:start w:val="1"/>
      <w:numFmt w:val="lowerLetter"/>
      <w:pStyle w:val="Sch3Number"/>
      <w:lvlText w:val="(%6)"/>
      <w:lvlJc w:val="left"/>
      <w:pPr>
        <w:tabs>
          <w:tab w:val="num" w:pos="2160"/>
        </w:tabs>
        <w:ind w:left="2160" w:hanging="720"/>
      </w:pPr>
      <w:rPr>
        <w:rFonts w:hint="default" w:ascii="Calibri" w:hAnsi="Calibri"/>
        <w:b w:val="0"/>
        <w:i w:val="0"/>
        <w:sz w:val="22"/>
      </w:rPr>
    </w:lvl>
    <w:lvl w:ilvl="6">
      <w:start w:val="1"/>
      <w:numFmt w:val="lowerRoman"/>
      <w:pStyle w:val="Sch4Number"/>
      <w:lvlText w:val="(%7)"/>
      <w:lvlJc w:val="left"/>
      <w:pPr>
        <w:tabs>
          <w:tab w:val="num" w:pos="2880"/>
        </w:tabs>
        <w:ind w:left="2880" w:hanging="720"/>
      </w:pPr>
      <w:rPr>
        <w:rFonts w:hint="default" w:ascii="Calibri" w:hAnsi="Calibri"/>
        <w:b w:val="0"/>
        <w:i w:val="0"/>
        <w:sz w:val="22"/>
      </w:rPr>
    </w:lvl>
    <w:lvl w:ilvl="7">
      <w:start w:val="1"/>
      <w:numFmt w:val="upperLetter"/>
      <w:pStyle w:val="Sch5Number"/>
      <w:lvlText w:val="(%8)"/>
      <w:lvlJc w:val="left"/>
      <w:pPr>
        <w:tabs>
          <w:tab w:val="num" w:pos="3600"/>
        </w:tabs>
        <w:ind w:left="3600" w:hanging="720"/>
      </w:pPr>
      <w:rPr>
        <w:rFonts w:hint="default" w:ascii="Calibri" w:hAnsi="Calibri"/>
        <w:b w:val="0"/>
        <w:i w:val="0"/>
        <w:sz w:val="22"/>
      </w:rPr>
    </w:lvl>
    <w:lvl w:ilvl="8">
      <w:start w:val="1"/>
      <w:numFmt w:val="decimal"/>
      <w:pStyle w:val="Sch6Number"/>
      <w:lvlText w:val="(%9)"/>
      <w:lvlJc w:val="left"/>
      <w:pPr>
        <w:tabs>
          <w:tab w:val="num" w:pos="4320"/>
        </w:tabs>
        <w:ind w:left="4320" w:hanging="720"/>
      </w:pPr>
      <w:rPr>
        <w:rFonts w:hint="default" w:ascii="Calibri" w:hAnsi="Calibri"/>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hint="default" w:ascii="Calibri" w:hAnsi="Calibri"/>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hint="default" w:ascii="Calibri" w:hAnsi="Calibri"/>
        <w:b w:val="0"/>
        <w:i w:val="0"/>
        <w:sz w:val="22"/>
      </w:rPr>
    </w:lvl>
    <w:lvl w:ilvl="1">
      <w:start w:val="1"/>
      <w:numFmt w:val="lowerLetter"/>
      <w:pStyle w:val="Parties2"/>
      <w:lvlText w:val="(%2)"/>
      <w:lvlJc w:val="left"/>
      <w:pPr>
        <w:tabs>
          <w:tab w:val="num" w:pos="1440"/>
        </w:tabs>
        <w:ind w:left="1440" w:hanging="720"/>
      </w:pPr>
      <w:rPr>
        <w:rFonts w:hint="default" w:ascii="Calibri" w:hAnsi="Calibri"/>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hint="default" w:ascii="Calibri" w:hAnsi="Calibri"/>
        <w:b w:val="0"/>
        <w:i w:val="0"/>
        <w:caps/>
        <w:sz w:val="22"/>
      </w:rPr>
    </w:lvl>
    <w:lvl w:ilvl="1">
      <w:start w:val="1"/>
      <w:numFmt w:val="bullet"/>
      <w:pStyle w:val="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hint="default" w:ascii="Calibri" w:hAnsi="Calibri"/>
        <w:b w:val="0"/>
        <w:i w:val="0"/>
        <w:caps w:val="0"/>
        <w:sz w:val="22"/>
        <w:szCs w:val="22"/>
      </w:rPr>
    </w:lvl>
    <w:lvl w:ilvl="2">
      <w:start w:val="1"/>
      <w:numFmt w:val="decimal"/>
      <w:pStyle w:val="Level3Number"/>
      <w:lvlText w:val="%1.%2.%3"/>
      <w:lvlJc w:val="left"/>
      <w:pPr>
        <w:tabs>
          <w:tab w:val="num" w:pos="1440"/>
        </w:tabs>
        <w:ind w:left="1440" w:hanging="720"/>
      </w:pPr>
      <w:rPr>
        <w:rFonts w:hint="default" w:ascii="Calibri" w:hAnsi="Calibri"/>
        <w:b w:val="0"/>
        <w:i w:val="0"/>
        <w:sz w:val="22"/>
        <w:szCs w:val="22"/>
      </w:rPr>
    </w:lvl>
    <w:lvl w:ilvl="3">
      <w:start w:val="1"/>
      <w:numFmt w:val="lowerLetter"/>
      <w:pStyle w:val="Level4Number"/>
      <w:lvlText w:val="(%4)"/>
      <w:lvlJc w:val="left"/>
      <w:pPr>
        <w:tabs>
          <w:tab w:val="num" w:pos="2160"/>
        </w:tabs>
        <w:ind w:left="2160" w:hanging="720"/>
      </w:pPr>
      <w:rPr>
        <w:rFonts w:hint="default" w:ascii="Calibri" w:hAnsi="Calibri"/>
        <w:b w:val="0"/>
        <w:i w:val="0"/>
        <w:sz w:val="22"/>
        <w:szCs w:val="22"/>
      </w:rPr>
    </w:lvl>
    <w:lvl w:ilvl="4">
      <w:start w:val="1"/>
      <w:numFmt w:val="lowerRoman"/>
      <w:pStyle w:val="Level5Number"/>
      <w:lvlText w:val="(%5)"/>
      <w:lvlJc w:val="left"/>
      <w:pPr>
        <w:tabs>
          <w:tab w:val="num" w:pos="2880"/>
        </w:tabs>
        <w:ind w:left="2880" w:hanging="720"/>
      </w:pPr>
      <w:rPr>
        <w:rFonts w:hint="default" w:ascii="Calibri" w:hAnsi="Calibri"/>
        <w:b w:val="0"/>
        <w:i w:val="0"/>
        <w:sz w:val="22"/>
        <w:szCs w:val="22"/>
      </w:rPr>
    </w:lvl>
    <w:lvl w:ilvl="5">
      <w:start w:val="1"/>
      <w:numFmt w:val="upperLetter"/>
      <w:pStyle w:val="Level6Number"/>
      <w:lvlText w:val="(%6)"/>
      <w:lvlJc w:val="left"/>
      <w:pPr>
        <w:tabs>
          <w:tab w:val="num" w:pos="3600"/>
        </w:tabs>
        <w:ind w:left="3600" w:hanging="720"/>
      </w:pPr>
      <w:rPr>
        <w:rFonts w:hint="default" w:ascii="Calibri" w:hAnsi="Calibri"/>
        <w:b w:val="0"/>
        <w:i w:val="0"/>
        <w:sz w:val="22"/>
      </w:rPr>
    </w:lvl>
    <w:lvl w:ilvl="6">
      <w:start w:val="1"/>
      <w:numFmt w:val="decimal"/>
      <w:pStyle w:val="Level7Number"/>
      <w:lvlText w:val="(%7)"/>
      <w:lvlJc w:val="left"/>
      <w:pPr>
        <w:tabs>
          <w:tab w:val="num" w:pos="4320"/>
        </w:tabs>
        <w:ind w:left="4320" w:hanging="720"/>
      </w:pPr>
      <w:rPr>
        <w:rFonts w:hint="default" w:ascii="Calibri" w:hAnsi="Calibri"/>
        <w:b w:val="0"/>
        <w:sz w:val="22"/>
      </w:rPr>
    </w:lvl>
    <w:lvl w:ilvl="7">
      <w:start w:val="1"/>
      <w:numFmt w:val="lowerLetter"/>
      <w:pStyle w:val="Level8Number"/>
      <w:lvlText w:val="%8)"/>
      <w:lvlJc w:val="left"/>
      <w:pPr>
        <w:tabs>
          <w:tab w:val="num" w:pos="5040"/>
        </w:tabs>
        <w:ind w:left="5040" w:hanging="720"/>
      </w:pPr>
      <w:rPr>
        <w:rFonts w:hint="default" w:ascii="Calibri" w:hAnsi="Calibri"/>
        <w:b w:val="0"/>
        <w:i w:val="0"/>
        <w:sz w:val="22"/>
      </w:rPr>
    </w:lvl>
    <w:lvl w:ilvl="8">
      <w:start w:val="1"/>
      <w:numFmt w:val="lowerRoman"/>
      <w:pStyle w:val="Level9Number"/>
      <w:lvlText w:val="%9)"/>
      <w:lvlJc w:val="left"/>
      <w:pPr>
        <w:tabs>
          <w:tab w:val="num" w:pos="5760"/>
        </w:tabs>
        <w:ind w:left="5760" w:hanging="720"/>
      </w:pPr>
      <w:rPr>
        <w:rFonts w:hint="default" w:ascii="Calibri" w:hAnsi="Calibri"/>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hint="default" w:ascii="Calibri" w:hAnsi="Calibri"/>
        <w:b w:val="0"/>
        <w:i w:val="0"/>
        <w:caps/>
        <w:sz w:val="22"/>
        <w:szCs w:val="22"/>
      </w:rPr>
    </w:lvl>
    <w:lvl w:ilvl="1">
      <w:start w:val="1"/>
      <w:numFmt w:val="lowerLetter"/>
      <w:pStyle w:val="Background2"/>
      <w:lvlText w:val="(%2)"/>
      <w:lvlJc w:val="left"/>
      <w:pPr>
        <w:tabs>
          <w:tab w:val="num" w:pos="1440"/>
        </w:tabs>
        <w:ind w:left="1440" w:hanging="720"/>
      </w:pPr>
      <w:rPr>
        <w:rFonts w:hint="default" w:ascii="Calibri" w:hAnsi="Calibri"/>
        <w:b w:val="0"/>
        <w:i w:val="0"/>
        <w:caps w:val="0"/>
        <w:sz w:val="22"/>
      </w:rPr>
    </w:lvl>
    <w:lvl w:ilvl="2">
      <w:start w:val="1"/>
      <w:numFmt w:val="lowerRoman"/>
      <w:lvlText w:val="(%3)"/>
      <w:lvlJc w:val="left"/>
      <w:pPr>
        <w:tabs>
          <w:tab w:val="num" w:pos="2160"/>
        </w:tabs>
        <w:ind w:left="2160" w:hanging="720"/>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5"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hint="default" w:ascii="Symbol" w:hAnsi="Symbol"/>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hint="default" w:ascii="Calibri" w:hAnsi="Calibri"/>
        <w:b w:val="0"/>
        <w:sz w:val="22"/>
      </w:rPr>
    </w:lvl>
    <w:lvl w:ilvl="1">
      <w:start w:val="1"/>
      <w:numFmt w:val="lowerLetter"/>
      <w:pStyle w:val="Definition1"/>
      <w:lvlText w:val="(%2)"/>
      <w:lvlJc w:val="left"/>
      <w:pPr>
        <w:tabs>
          <w:tab w:val="num" w:pos="1440"/>
        </w:tabs>
        <w:ind w:left="1440" w:hanging="720"/>
      </w:pPr>
      <w:rPr>
        <w:rFonts w:hint="default" w:ascii="Calibri" w:hAnsi="Calibri"/>
        <w:b w:val="0"/>
        <w:sz w:val="22"/>
      </w:rPr>
    </w:lvl>
    <w:lvl w:ilvl="2">
      <w:start w:val="1"/>
      <w:numFmt w:val="lowerRoman"/>
      <w:pStyle w:val="Definition2"/>
      <w:lvlText w:val="(%3)"/>
      <w:lvlJc w:val="left"/>
      <w:pPr>
        <w:tabs>
          <w:tab w:val="num" w:pos="2160"/>
        </w:tabs>
        <w:ind w:left="2160" w:hanging="720"/>
      </w:pPr>
      <w:rPr>
        <w:rFonts w:hint="default" w:ascii="Calibri" w:hAnsi="Calibri"/>
        <w:b w:val="0"/>
        <w:sz w:val="22"/>
      </w:rPr>
    </w:lvl>
    <w:lvl w:ilvl="3">
      <w:start w:val="1"/>
      <w:numFmt w:val="upperLetter"/>
      <w:pStyle w:val="Definition3"/>
      <w:lvlText w:val="(%1%4)"/>
      <w:lvlJc w:val="left"/>
      <w:pPr>
        <w:tabs>
          <w:tab w:val="num" w:pos="2880"/>
        </w:tabs>
        <w:ind w:left="2880" w:hanging="720"/>
      </w:pPr>
      <w:rPr>
        <w:rFonts w:hint="default" w:ascii="Calibri" w:hAnsi="Calibri"/>
        <w:b w:val="0"/>
        <w:sz w:val="22"/>
      </w:rPr>
    </w:lvl>
    <w:lvl w:ilvl="4">
      <w:start w:val="1"/>
      <w:numFmt w:val="decimal"/>
      <w:pStyle w:val="Definition4"/>
      <w:lvlText w:val="%1(%5)"/>
      <w:lvlJc w:val="left"/>
      <w:pPr>
        <w:tabs>
          <w:tab w:val="num" w:pos="3600"/>
        </w:tabs>
        <w:ind w:left="3600" w:hanging="720"/>
      </w:pPr>
      <w:rPr>
        <w:rFonts w:hint="default" w:ascii="Calibri" w:hAnsi="Calibri"/>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502043978">
    <w:abstractNumId w:val="14"/>
  </w:num>
  <w:num w:numId="2" w16cid:durableId="1438673975">
    <w:abstractNumId w:val="9"/>
  </w:num>
  <w:num w:numId="3" w16cid:durableId="1174227390">
    <w:abstractNumId w:val="1"/>
  </w:num>
  <w:num w:numId="4" w16cid:durableId="389235081">
    <w:abstractNumId w:val="10"/>
  </w:num>
  <w:num w:numId="5" w16cid:durableId="744423728">
    <w:abstractNumId w:val="16"/>
  </w:num>
  <w:num w:numId="6" w16cid:durableId="307129251">
    <w:abstractNumId w:val="11"/>
  </w:num>
  <w:num w:numId="7" w16cid:durableId="1932812337">
    <w:abstractNumId w:val="12"/>
  </w:num>
  <w:num w:numId="8" w16cid:durableId="568619485">
    <w:abstractNumId w:val="6"/>
  </w:num>
  <w:num w:numId="9" w16cid:durableId="1246187448">
    <w:abstractNumId w:val="8"/>
  </w:num>
  <w:num w:numId="10" w16cid:durableId="556355382">
    <w:abstractNumId w:val="0"/>
  </w:num>
  <w:num w:numId="11" w16cid:durableId="874805962">
    <w:abstractNumId w:val="4"/>
  </w:num>
  <w:num w:numId="12" w16cid:durableId="1867476751">
    <w:abstractNumId w:val="3"/>
  </w:num>
  <w:num w:numId="13" w16cid:durableId="138884423">
    <w:abstractNumId w:val="0"/>
  </w:num>
  <w:num w:numId="14" w16cid:durableId="758603799">
    <w:abstractNumId w:val="2"/>
  </w:num>
  <w:num w:numId="15" w16cid:durableId="1632321795">
    <w:abstractNumId w:val="13"/>
  </w:num>
  <w:num w:numId="16" w16cid:durableId="962080601">
    <w:abstractNumId w:val="7"/>
  </w:num>
  <w:num w:numId="17" w16cid:durableId="227618920">
    <w:abstractNumId w:val="15"/>
  </w:num>
  <w:num w:numId="18" w16cid:durableId="17051981">
    <w:abstractNumId w:val="15"/>
  </w:num>
  <w:num w:numId="19" w16cid:durableId="1671787812">
    <w:abstractNumId w:val="0"/>
  </w:num>
  <w:num w:numId="20" w16cid:durableId="1016033672">
    <w:abstractNumId w:val="5"/>
  </w:num>
  <w:num w:numId="21" w16cid:durableId="1288119428">
    <w:abstractNumId w:val="0"/>
  </w:num>
  <w:num w:numId="22" w16cid:durableId="1958102300">
    <w:abstractNumId w:val="0"/>
  </w:num>
  <w:num w:numId="23" w16cid:durableId="1177037244">
    <w:abstractNumId w:val="0"/>
  </w:num>
  <w:num w:numId="24" w16cid:durableId="1992442179">
    <w:abstractNumId w:val="0"/>
  </w:num>
  <w:num w:numId="25" w16cid:durableId="814687021">
    <w:abstractNumId w:val="0"/>
  </w:num>
  <w:num w:numId="26" w16cid:durableId="643630151">
    <w:abstractNumId w:val="0"/>
  </w:num>
  <w:num w:numId="27" w16cid:durableId="281156207">
    <w:abstractNumId w:val="0"/>
  </w:num>
  <w:num w:numId="28" w16cid:durableId="1553034298">
    <w:abstractNumId w:val="0"/>
  </w:num>
  <w:num w:numId="29" w16cid:durableId="701320767">
    <w:abstractNumId w:val="0"/>
  </w:num>
  <w:num w:numId="30" w16cid:durableId="51857293">
    <w:abstractNumId w:val="0"/>
  </w:num>
  <w:num w:numId="31" w16cid:durableId="548298126">
    <w:abstractNumId w:val="0"/>
  </w:num>
  <w:num w:numId="32" w16cid:durableId="1206334573">
    <w:abstractNumId w:val="0"/>
  </w:num>
  <w:num w:numId="33" w16cid:durableId="1805809757">
    <w:abstractNumId w:val="0"/>
  </w:num>
  <w:num w:numId="34" w16cid:durableId="1299916660">
    <w:abstractNumId w:val="0"/>
  </w:num>
  <w:num w:numId="35" w16cid:durableId="160086771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357"/>
  <w:doNotHyphenateCaps/>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B017D"/>
    <w:rsid w:val="00107866"/>
    <w:rsid w:val="001C2C37"/>
    <w:rsid w:val="002A2726"/>
    <w:rsid w:val="003C630B"/>
    <w:rsid w:val="004B6185"/>
    <w:rsid w:val="005303C1"/>
    <w:rsid w:val="006033A4"/>
    <w:rsid w:val="00607877"/>
    <w:rsid w:val="006253FB"/>
    <w:rsid w:val="00630E56"/>
    <w:rsid w:val="006B0AC5"/>
    <w:rsid w:val="006E699C"/>
    <w:rsid w:val="00732235"/>
    <w:rsid w:val="008A3EC9"/>
    <w:rsid w:val="008D2FF7"/>
    <w:rsid w:val="009C09B6"/>
    <w:rsid w:val="00A914BA"/>
    <w:rsid w:val="00AD2D38"/>
    <w:rsid w:val="00B35153"/>
    <w:rsid w:val="00B473CE"/>
    <w:rsid w:val="00BF0513"/>
    <w:rsid w:val="00C81064"/>
    <w:rsid w:val="00C857E9"/>
    <w:rsid w:val="00CA302B"/>
    <w:rsid w:val="00D053E9"/>
    <w:rsid w:val="00D05549"/>
    <w:rsid w:val="00D76844"/>
    <w:rsid w:val="00DE686A"/>
    <w:rsid w:val="00EB0280"/>
    <w:rsid w:val="00F84122"/>
    <w:rsid w:val="00F94668"/>
    <w:rsid w:val="072ECCA2"/>
    <w:rsid w:val="301881E8"/>
    <w:rsid w:val="331729A3"/>
    <w:rsid w:val="3E5050AC"/>
    <w:rsid w:val="47659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style>
  <w:style w:type="paragraph" w:styleId="CVCoversheetContact" w:customStyle="1">
    <w:name w:val="CV_Coversheet_Contact"/>
    <w:basedOn w:val="Normal"/>
    <w:semiHidden/>
    <w:pPr>
      <w:spacing w:after="0"/>
    </w:pPr>
    <w:rPr>
      <w:sz w:val="20"/>
    </w:rPr>
  </w:style>
  <w:style w:type="paragraph" w:styleId="Tenderbiogcontact" w:customStyle="1">
    <w:name w:val="Tender biog contact"/>
    <w:basedOn w:val="Normal"/>
    <w:next w:val="Tenderbiogtext"/>
    <w:semiHidden/>
    <w:pPr>
      <w:tabs>
        <w:tab w:val="left" w:pos="2880"/>
      </w:tabs>
      <w:spacing w:after="120"/>
    </w:pPr>
    <w:rPr>
      <w:b/>
      <w:sz w:val="20"/>
    </w:rPr>
  </w:style>
  <w:style w:type="paragraph" w:styleId="Handouttitlesmalllogo" w:customStyle="1">
    <w:name w:val="Handout title small logo"/>
    <w:basedOn w:val="Normal"/>
    <w:semiHidden/>
    <w:pPr>
      <w:spacing w:before="140"/>
    </w:pPr>
    <w:rPr>
      <w:b/>
      <w:color w:val="C0C0C0"/>
      <w:sz w:val="34"/>
    </w:rPr>
  </w:style>
  <w:style w:type="paragraph" w:styleId="Signoffposition" w:customStyle="1">
    <w:name w:val="Sign off position"/>
    <w:basedOn w:val="Normal"/>
    <w:next w:val="Signoffcontact"/>
    <w:pPr>
      <w:spacing w:after="0"/>
    </w:pPr>
    <w:rPr>
      <w:b/>
    </w:rPr>
  </w:style>
  <w:style w:type="paragraph" w:styleId="BodyText1" w:customStyle="1">
    <w:name w:val="Body Text 1"/>
    <w:basedOn w:val="BodyText"/>
    <w:pPr>
      <w:ind w:left="720"/>
    </w:pPr>
  </w:style>
  <w:style w:type="paragraph" w:styleId="BodyText">
    <w:name w:val="Body Text"/>
    <w:basedOn w:val="Normal"/>
  </w:style>
  <w:style w:type="paragraph" w:styleId="Definition3" w:customStyle="1">
    <w:name w:val="Definition 3"/>
    <w:basedOn w:val="BodyText"/>
    <w:pPr>
      <w:numPr>
        <w:ilvl w:val="3"/>
        <w:numId w:val="5"/>
      </w:numPr>
    </w:pPr>
  </w:style>
  <w:style w:type="paragraph" w:styleId="BodyText4" w:customStyle="1">
    <w:name w:val="Body Text 4"/>
    <w:basedOn w:val="BodyText"/>
    <w:pPr>
      <w:ind w:left="2160"/>
    </w:pPr>
  </w:style>
  <w:style w:type="paragraph" w:styleId="Definition4" w:customStyle="1">
    <w:name w:val="Definition 4"/>
    <w:basedOn w:val="BodyText"/>
    <w:pPr>
      <w:numPr>
        <w:ilvl w:val="4"/>
        <w:numId w:val="5"/>
      </w:numPr>
    </w:pPr>
  </w:style>
  <w:style w:type="paragraph" w:styleId="Definition" w:customStyle="1">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styleId="Signoffcontact" w:customStyle="1">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styleId="Part" w:customStyle="1">
    <w:name w:val="Part"/>
    <w:basedOn w:val="BodyText"/>
    <w:next w:val="BodyText"/>
    <w:pPr>
      <w:keepNext/>
      <w:numPr>
        <w:ilvl w:val="2"/>
        <w:numId w:val="9"/>
      </w:numPr>
      <w:outlineLvl w:val="0"/>
    </w:pPr>
    <w:rPr>
      <w:b/>
      <w:sz w:val="24"/>
      <w:szCs w:val="24"/>
    </w:rPr>
  </w:style>
  <w:style w:type="paragraph" w:styleId="Sch1Heading" w:customStyle="1">
    <w:name w:val="Sch 1 Heading"/>
    <w:basedOn w:val="BodyText"/>
    <w:next w:val="Sch2Number"/>
    <w:pPr>
      <w:keepNext/>
      <w:numPr>
        <w:ilvl w:val="3"/>
        <w:numId w:val="9"/>
      </w:numPr>
    </w:pPr>
    <w:rPr>
      <w:b/>
    </w:rPr>
  </w:style>
  <w:style w:type="paragraph" w:styleId="Sch2Number" w:customStyle="1">
    <w:name w:val="Sch 2 Number"/>
    <w:basedOn w:val="BodyText"/>
    <w:pPr>
      <w:numPr>
        <w:ilvl w:val="4"/>
        <w:numId w:val="9"/>
      </w:numPr>
    </w:pPr>
  </w:style>
  <w:style w:type="paragraph" w:styleId="Sch3Number" w:customStyle="1">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styleId="Sch4Number" w:customStyle="1">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styleId="Parties1" w:customStyle="1">
    <w:name w:val="Parties 1"/>
    <w:basedOn w:val="BodyText"/>
    <w:pPr>
      <w:numPr>
        <w:numId w:val="4"/>
      </w:numPr>
    </w:pPr>
  </w:style>
  <w:style w:type="paragraph" w:styleId="Background1" w:customStyle="1">
    <w:name w:val="Background 1"/>
    <w:basedOn w:val="BodyText"/>
    <w:pPr>
      <w:numPr>
        <w:numId w:val="1"/>
      </w:numPr>
    </w:pPr>
  </w:style>
  <w:style w:type="character" w:styleId="Def" w:customStyle="1">
    <w:name w:val="Def"/>
    <w:semiHidden/>
    <w:rPr>
      <w:b/>
      <w:color w:val="auto"/>
    </w:rPr>
  </w:style>
  <w:style w:type="paragraph" w:styleId="IntroHeading" w:customStyle="1">
    <w:name w:val="Intro Heading"/>
    <w:basedOn w:val="BodyText"/>
    <w:next w:val="BodyText"/>
    <w:rPr>
      <w:b/>
      <w:sz w:val="24"/>
      <w:szCs w:val="24"/>
    </w:rPr>
  </w:style>
  <w:style w:type="numbering" w:styleId="111111">
    <w:name w:val="Outline List 2"/>
    <w:basedOn w:val="NoList"/>
    <w:semiHidden/>
  </w:style>
  <w:style w:type="paragraph" w:styleId="XExecution" w:customStyle="1">
    <w:name w:val="X Execution"/>
    <w:basedOn w:val="Normal"/>
    <w:semiHidden/>
    <w:pPr>
      <w:tabs>
        <w:tab w:val="left" w:pos="0"/>
        <w:tab w:val="left" w:pos="3544"/>
      </w:tabs>
      <w:ind w:right="459"/>
    </w:pPr>
  </w:style>
  <w:style w:type="paragraph" w:styleId="Comments" w:customStyle="1">
    <w:name w:val="Comments"/>
    <w:basedOn w:val="Normal"/>
    <w:semiHidden/>
    <w:pPr>
      <w:ind w:left="284"/>
    </w:pPr>
    <w:rPr>
      <w:i/>
    </w:rPr>
  </w:style>
  <w:style w:type="paragraph" w:styleId="CoverDate" w:customStyle="1">
    <w:name w:val="Cover Date"/>
    <w:basedOn w:val="BodyText"/>
    <w:next w:val="CoverText"/>
    <w:pPr>
      <w:tabs>
        <w:tab w:val="left" w:pos="3600"/>
      </w:tabs>
      <w:jc w:val="center"/>
    </w:pPr>
    <w:rPr>
      <w:b/>
      <w:sz w:val="24"/>
      <w:szCs w:val="22"/>
    </w:rPr>
  </w:style>
  <w:style w:type="paragraph" w:styleId="CoverText" w:customStyle="1">
    <w:name w:val="Cover Text"/>
    <w:basedOn w:val="BodyText"/>
    <w:pPr>
      <w:jc w:val="center"/>
    </w:pPr>
  </w:style>
  <w:style w:type="character" w:styleId="DefinitionTerm" w:customStyle="1">
    <w:name w:val="Definition Term"/>
    <w:rPr>
      <w:b/>
      <w:color w:val="auto"/>
    </w:rPr>
  </w:style>
  <w:style w:type="paragraph" w:styleId="NewPage" w:customStyle="1">
    <w:name w:val="New Page"/>
    <w:basedOn w:val="Normal"/>
    <w:semiHidden/>
    <w:pPr>
      <w:pageBreakBefore/>
    </w:pPr>
  </w:style>
  <w:style w:type="paragraph" w:styleId="FrontInformation" w:customStyle="1">
    <w:name w:val="FrontInformation"/>
    <w:autoRedefine/>
    <w:semiHidden/>
    <w:pPr>
      <w:spacing w:after="240" w:line="360" w:lineRule="auto"/>
    </w:pPr>
    <w:rPr>
      <w:rFonts w:ascii="Calibri" w:hAnsi="Calibri"/>
      <w:color w:val="000000"/>
      <w:lang w:eastAsia="en-US"/>
    </w:rPr>
  </w:style>
  <w:style w:type="character" w:styleId="defitem" w:customStyle="1">
    <w:name w:val="defitem"/>
    <w:semiHidden/>
    <w:rPr>
      <w:color w:val="auto"/>
    </w:rPr>
  </w:style>
  <w:style w:type="character" w:styleId="smallcaps" w:customStyle="1">
    <w:name w:val="smallcaps"/>
    <w:semiHidden/>
    <w:rPr>
      <w:b/>
      <w:smallCaps/>
    </w:rPr>
  </w:style>
  <w:style w:type="paragraph" w:styleId="Sch1Number" w:customStyle="1">
    <w:name w:val="Sch 1 Number"/>
    <w:basedOn w:val="Sch1Heading"/>
    <w:pPr>
      <w:keepNext w:val="0"/>
    </w:pPr>
    <w:rPr>
      <w:b w:val="0"/>
    </w:rPr>
  </w:style>
  <w:style w:type="paragraph" w:styleId="Sch2Heading" w:customStyle="1">
    <w:name w:val="Sch 2 Heading"/>
    <w:basedOn w:val="Sch2Number"/>
    <w:next w:val="Sch3Number"/>
    <w:pPr>
      <w:keepNext/>
    </w:pPr>
    <w:rPr>
      <w:b/>
    </w:rPr>
  </w:style>
  <w:style w:type="paragraph" w:styleId="Testimonium" w:customStyle="1">
    <w:name w:val="Testimonium"/>
    <w:basedOn w:val="Normal"/>
    <w:semiHidden/>
  </w:style>
  <w:style w:type="paragraph" w:styleId="Appendix" w:customStyle="1">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CoverDocumentTitle" w:customStyle="1">
    <w:name w:val="Cover Document Title"/>
    <w:basedOn w:val="BodyText"/>
    <w:next w:val="CoverText"/>
    <w:pPr>
      <w:jc w:val="center"/>
    </w:pPr>
    <w:rPr>
      <w:b/>
      <w:sz w:val="28"/>
      <w:lang w:eastAsia="en-GB"/>
    </w:rPr>
  </w:style>
  <w:style w:type="paragraph" w:styleId="SubSchedule" w:customStyle="1">
    <w:name w:val="Sub Schedule"/>
    <w:basedOn w:val="BodyText"/>
    <w:next w:val="BodyText"/>
    <w:pPr>
      <w:numPr>
        <w:ilvl w:val="1"/>
        <w:numId w:val="9"/>
      </w:numPr>
    </w:pPr>
    <w:rPr>
      <w:b/>
      <w:sz w:val="24"/>
    </w:rPr>
  </w:style>
  <w:style w:type="paragraph" w:styleId="HeadingTitle" w:customStyle="1">
    <w:name w:val="HeadingTitle"/>
    <w:basedOn w:val="Normal"/>
    <w:semiHidden/>
    <w:pPr>
      <w:contextualSpacing/>
    </w:pPr>
    <w:rPr>
      <w:b/>
      <w:sz w:val="24"/>
    </w:rPr>
  </w:style>
  <w:style w:type="paragraph" w:styleId="Background2" w:customStyle="1">
    <w:name w:val="Background 2"/>
    <w:basedOn w:val="BodyText"/>
    <w:pPr>
      <w:numPr>
        <w:ilvl w:val="1"/>
        <w:numId w:val="1"/>
      </w:numPr>
    </w:pPr>
  </w:style>
  <w:style w:type="paragraph" w:styleId="NormalSpaced" w:customStyle="1">
    <w:name w:val="NormalSpaced"/>
    <w:basedOn w:val="Normal"/>
    <w:next w:val="Normal"/>
    <w:semiHidden/>
  </w:style>
  <w:style w:type="paragraph" w:styleId="Bullet" w:customStyle="1">
    <w:name w:val="Bullet"/>
    <w:basedOn w:val="Normal"/>
    <w:semiHidden/>
    <w:pPr>
      <w:numPr>
        <w:numId w:val="6"/>
      </w:numPr>
      <w:spacing w:after="120"/>
    </w:pPr>
  </w:style>
  <w:style w:type="paragraph" w:styleId="Bullet2" w:customStyle="1">
    <w:name w:val="Bullet2"/>
    <w:basedOn w:val="Normal"/>
    <w:semiHidden/>
    <w:pPr>
      <w:numPr>
        <w:ilvl w:val="1"/>
        <w:numId w:val="6"/>
      </w:numPr>
      <w:spacing w:after="120"/>
    </w:pPr>
  </w:style>
  <w:style w:type="paragraph" w:styleId="Bullet3" w:customStyle="1">
    <w:name w:val="Bullet3"/>
    <w:basedOn w:val="Normal"/>
    <w:semiHidden/>
    <w:pPr>
      <w:tabs>
        <w:tab w:val="num" w:pos="720"/>
      </w:tabs>
      <w:ind w:left="720" w:hanging="360"/>
    </w:pPr>
  </w:style>
  <w:style w:type="paragraph" w:styleId="NormalCell" w:customStyle="1">
    <w:name w:val="NormalCell"/>
    <w:basedOn w:val="Normal"/>
    <w:semiHidden/>
  </w:style>
  <w:style w:type="paragraph" w:styleId="NormalSmall" w:customStyle="1">
    <w:name w:val="NormalSmall"/>
    <w:basedOn w:val="NormalCell"/>
    <w:semiHidden/>
    <w:rPr>
      <w:sz w:val="16"/>
    </w:rPr>
  </w:style>
  <w:style w:type="paragraph" w:styleId="BulletSmall" w:customStyle="1">
    <w:name w:val="Bullet Small"/>
    <w:basedOn w:val="Bullet"/>
    <w:semiHidden/>
    <w:pPr>
      <w:numPr>
        <w:numId w:val="0"/>
      </w:numPr>
    </w:pPr>
    <w:rPr>
      <w:sz w:val="16"/>
    </w:rPr>
  </w:style>
  <w:style w:type="paragraph" w:styleId="Headlinedivider" w:customStyle="1">
    <w:name w:val="Headline divider"/>
    <w:basedOn w:val="Normal"/>
    <w:semiHidden/>
    <w:pPr>
      <w:pBdr>
        <w:bottom w:val="single" w:color="auto" w:sz="6" w:space="1"/>
      </w:pBdr>
    </w:pPr>
  </w:style>
  <w:style w:type="paragraph" w:styleId="OfficeBody1" w:customStyle="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OfficeBody2" w:customStyle="1">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styleId="VWVVATnumber" w:customStyle="1">
    <w:name w:val="VWV VAT number"/>
    <w:basedOn w:val="VWVourrefences"/>
    <w:semiHidden/>
  </w:style>
  <w:style w:type="paragraph" w:styleId="NormalWeb">
    <w:name w:val="Normal (Web)"/>
    <w:basedOn w:val="Normal"/>
    <w:semiHidden/>
    <w:rPr>
      <w:szCs w:val="24"/>
    </w:rPr>
  </w:style>
  <w:style w:type="paragraph" w:styleId="Definition1" w:customStyle="1">
    <w:name w:val="Definition 1"/>
    <w:basedOn w:val="BodyText"/>
    <w:pPr>
      <w:numPr>
        <w:ilvl w:val="1"/>
        <w:numId w:val="5"/>
      </w:numPr>
    </w:pPr>
  </w:style>
  <w:style w:type="paragraph" w:styleId="Parties2" w:customStyle="1">
    <w:name w:val="Parties 2"/>
    <w:basedOn w:val="BodyText"/>
    <w:pPr>
      <w:numPr>
        <w:ilvl w:val="1"/>
        <w:numId w:val="4"/>
      </w:numPr>
    </w:pPr>
  </w:style>
  <w:style w:type="paragraph" w:styleId="CoverPartyName" w:customStyle="1">
    <w:name w:val="Cover Party Name"/>
    <w:basedOn w:val="BodyText"/>
    <w:next w:val="CoverText"/>
    <w:pPr>
      <w:jc w:val="center"/>
    </w:pPr>
    <w:rPr>
      <w:b/>
      <w:szCs w:val="24"/>
    </w:rPr>
  </w:style>
  <w:style w:type="character" w:styleId="intro" w:customStyle="1">
    <w:name w:val="intro"/>
    <w:semiHidden/>
    <w:rPr>
      <w:b/>
      <w:sz w:val="24"/>
    </w:rPr>
  </w:style>
  <w:style w:type="paragraph" w:styleId="ContentsHeading" w:customStyle="1">
    <w:name w:val="Contents Heading"/>
    <w:basedOn w:val="BodyText"/>
    <w:next w:val="BodyText"/>
    <w:rPr>
      <w:b/>
      <w:sz w:val="24"/>
    </w:rPr>
  </w:style>
  <w:style w:type="paragraph" w:styleId="ContentsSub-heading" w:customStyle="1">
    <w:name w:val="Contents Sub-heading"/>
    <w:basedOn w:val="BodyText"/>
    <w:next w:val="BodyText"/>
    <w:pPr>
      <w:keepNext/>
      <w:spacing w:after="120"/>
    </w:pPr>
    <w:rPr>
      <w:b/>
    </w:rPr>
  </w:style>
  <w:style w:type="paragraph" w:styleId="Definition2" w:customStyle="1">
    <w:name w:val="Definition 2"/>
    <w:basedOn w:val="BodyText"/>
    <w:pPr>
      <w:numPr>
        <w:ilvl w:val="2"/>
        <w:numId w:val="5"/>
      </w:numPr>
    </w:pPr>
  </w:style>
  <w:style w:type="paragraph" w:styleId="Level1Heading" w:customStyle="1">
    <w:name w:val="Level 1 Heading"/>
    <w:basedOn w:val="BodyText"/>
    <w:next w:val="Level2Number"/>
    <w:pPr>
      <w:keepNext/>
      <w:numPr>
        <w:numId w:val="7"/>
      </w:numPr>
      <w:outlineLvl w:val="0"/>
    </w:pPr>
    <w:rPr>
      <w:b/>
      <w:sz w:val="24"/>
      <w:szCs w:val="24"/>
    </w:rPr>
  </w:style>
  <w:style w:type="paragraph" w:styleId="Level2Number" w:customStyle="1">
    <w:name w:val="Level 2 Number"/>
    <w:basedOn w:val="BodyText"/>
    <w:pPr>
      <w:numPr>
        <w:ilvl w:val="1"/>
        <w:numId w:val="7"/>
      </w:numPr>
    </w:pPr>
  </w:style>
  <w:style w:type="paragraph" w:styleId="BodyText5" w:customStyle="1">
    <w:name w:val="Body Text 5"/>
    <w:basedOn w:val="BodyText"/>
    <w:pPr>
      <w:ind w:left="2880"/>
    </w:pPr>
  </w:style>
  <w:style w:type="paragraph" w:styleId="Level3Number" w:customStyle="1">
    <w:name w:val="Level 3 Number"/>
    <w:basedOn w:val="BodyText"/>
    <w:pPr>
      <w:numPr>
        <w:ilvl w:val="2"/>
        <w:numId w:val="7"/>
      </w:numPr>
    </w:pPr>
  </w:style>
  <w:style w:type="paragraph" w:styleId="Level4Number" w:customStyle="1">
    <w:name w:val="Level 4 Number"/>
    <w:basedOn w:val="BodyText"/>
    <w:pPr>
      <w:numPr>
        <w:ilvl w:val="3"/>
        <w:numId w:val="7"/>
      </w:numPr>
    </w:pPr>
  </w:style>
  <w:style w:type="paragraph" w:styleId="Level5Number" w:customStyle="1">
    <w:name w:val="Level 5 Number"/>
    <w:basedOn w:val="BodyText"/>
    <w:pPr>
      <w:numPr>
        <w:ilvl w:val="4"/>
        <w:numId w:val="7"/>
      </w:numPr>
    </w:pPr>
  </w:style>
  <w:style w:type="paragraph" w:styleId="Level6Number" w:customStyle="1">
    <w:name w:val="Level 6 Number"/>
    <w:basedOn w:val="BodyText"/>
    <w:pPr>
      <w:numPr>
        <w:ilvl w:val="5"/>
        <w:numId w:val="7"/>
      </w:numPr>
    </w:pPr>
  </w:style>
  <w:style w:type="paragraph" w:styleId="Level7Number" w:customStyle="1">
    <w:name w:val="Level 7 Number"/>
    <w:basedOn w:val="BodyText"/>
    <w:pPr>
      <w:numPr>
        <w:ilvl w:val="6"/>
        <w:numId w:val="7"/>
      </w:numPr>
    </w:pPr>
  </w:style>
  <w:style w:type="paragraph" w:styleId="Level8Number" w:customStyle="1">
    <w:name w:val="Level 8 Number"/>
    <w:basedOn w:val="BodyText"/>
    <w:pPr>
      <w:numPr>
        <w:ilvl w:val="7"/>
        <w:numId w:val="7"/>
      </w:numPr>
    </w:pPr>
  </w:style>
  <w:style w:type="paragraph" w:styleId="Level9Number" w:customStyle="1">
    <w:name w:val="Level 9 Number"/>
    <w:basedOn w:val="BodyText"/>
    <w:pPr>
      <w:numPr>
        <w:ilvl w:val="8"/>
        <w:numId w:val="7"/>
      </w:numPr>
    </w:pPr>
  </w:style>
  <w:style w:type="paragraph" w:styleId="Level1Number" w:customStyle="1">
    <w:name w:val="Level 1 Number"/>
    <w:basedOn w:val="Level1Heading"/>
    <w:pPr>
      <w:keepNext w:val="0"/>
    </w:pPr>
    <w:rPr>
      <w:b w:val="0"/>
      <w:sz w:val="22"/>
    </w:rPr>
  </w:style>
  <w:style w:type="paragraph" w:styleId="Level2Heading" w:customStyle="1">
    <w:name w:val="Level 2 Heading"/>
    <w:basedOn w:val="Level2Number"/>
    <w:next w:val="Level3Number"/>
    <w:pPr>
      <w:keepNext/>
    </w:pPr>
    <w:rPr>
      <w:b/>
    </w:rPr>
  </w:style>
  <w:style w:type="paragraph" w:styleId="Level3Heading" w:customStyle="1">
    <w:name w:val="Level 3 Heading"/>
    <w:basedOn w:val="Level3Number"/>
    <w:next w:val="Level4Number"/>
    <w:pPr>
      <w:keepNext/>
    </w:pPr>
    <w:rPr>
      <w:b/>
    </w:rPr>
  </w:style>
  <w:style w:type="paragraph" w:styleId="Level4Heading" w:customStyle="1">
    <w:name w:val="Level 4 Heading"/>
    <w:basedOn w:val="Level4Number"/>
    <w:next w:val="Level5Number"/>
    <w:pPr>
      <w:keepNext/>
    </w:pPr>
    <w:rPr>
      <w:b/>
    </w:rPr>
  </w:style>
  <w:style w:type="paragraph" w:styleId="BodyText6" w:customStyle="1">
    <w:name w:val="Body Text 6"/>
    <w:basedOn w:val="BodyText"/>
    <w:pPr>
      <w:ind w:left="3600"/>
    </w:pPr>
  </w:style>
  <w:style w:type="paragraph" w:styleId="BodyText7" w:customStyle="1">
    <w:name w:val="Body Text 7"/>
    <w:basedOn w:val="BodyText"/>
    <w:pPr>
      <w:ind w:left="4320"/>
    </w:pPr>
  </w:style>
  <w:style w:type="paragraph" w:styleId="BodyText8" w:customStyle="1">
    <w:name w:val="Body Text 8"/>
    <w:basedOn w:val="BodyText"/>
    <w:pPr>
      <w:ind w:left="5040"/>
    </w:pPr>
  </w:style>
  <w:style w:type="paragraph" w:styleId="BodyText9" w:customStyle="1">
    <w:name w:val="Body Text 9"/>
    <w:basedOn w:val="BodyText"/>
    <w:pPr>
      <w:ind w:left="5760"/>
    </w:pPr>
  </w:style>
  <w:style w:type="paragraph" w:styleId="Sch5Number" w:customStyle="1">
    <w:name w:val="Sch 5 Number"/>
    <w:basedOn w:val="BodyText"/>
    <w:pPr>
      <w:numPr>
        <w:ilvl w:val="7"/>
        <w:numId w:val="9"/>
      </w:numPr>
    </w:pPr>
  </w:style>
  <w:style w:type="paragraph" w:styleId="Sch6Number" w:customStyle="1">
    <w:name w:val="Sch 6 Number"/>
    <w:basedOn w:val="BodyText"/>
    <w:pPr>
      <w:numPr>
        <w:ilvl w:val="8"/>
        <w:numId w:val="9"/>
      </w:numPr>
    </w:pPr>
  </w:style>
  <w:style w:type="character" w:styleId="HTMLAcronym">
    <w:name w:val="HTML Acronym"/>
    <w:semiHidden/>
    <w:rPr>
      <w:rFonts w:ascii="Calibri" w:hAnsi="Calibri"/>
    </w:rPr>
  </w:style>
  <w:style w:type="paragraph" w:styleId="Sch3Heading" w:customStyle="1">
    <w:name w:val="Sch 3 Heading"/>
    <w:basedOn w:val="Sch3Number"/>
    <w:next w:val="Sch4Number"/>
    <w:pPr>
      <w:keepNext/>
    </w:pPr>
    <w:rPr>
      <w:b/>
      <w:sz w:val="20"/>
    </w:rPr>
  </w:style>
  <w:style w:type="paragraph" w:styleId="Sch4Heading" w:customStyle="1">
    <w:name w:val="Sch 4 Heading"/>
    <w:basedOn w:val="Sch4Number"/>
    <w:next w:val="Sch5Number"/>
    <w:pPr>
      <w:keepNext/>
    </w:pPr>
    <w:rPr>
      <w:b/>
      <w:sz w:val="20"/>
    </w:rPr>
  </w:style>
  <w:style w:type="character" w:styleId="Bold" w:customStyle="1">
    <w:name w:val="Bold"/>
    <w:rPr>
      <w:b/>
    </w:rPr>
  </w:style>
  <w:style w:type="paragraph" w:styleId="Formnote" w:customStyle="1">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styleId="CoverPartyRole" w:customStyle="1">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styleId="Independentlista" w:customStyle="1">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115" w:type="dxa"/>
        <w:left w:w="72" w:type="dxa"/>
        <w:right w:w="72" w:type="dxa"/>
      </w:tblCellMar>
    </w:tblPr>
    <w:tblStylePr w:type="firstRow">
      <w:rPr>
        <w:rFonts w:ascii="Times New Roman" w:hAnsi="Times New Roman"/>
        <w:b w:val="0"/>
        <w:color w:val="auto"/>
        <w:sz w:val="22"/>
      </w:rPr>
    </w:tblStylePr>
  </w:style>
  <w:style w:type="paragraph" w:styleId="CoverDocumentDescription" w:customStyle="1">
    <w:name w:val="Cover Document Description"/>
    <w:basedOn w:val="BodyText"/>
    <w:next w:val="CoverText"/>
    <w:pPr>
      <w:jc w:val="center"/>
    </w:pPr>
    <w:rPr>
      <w:b/>
      <w:sz w:val="24"/>
    </w:rPr>
  </w:style>
  <w:style w:type="paragraph" w:styleId="OfficeLevel1" w:customStyle="1">
    <w:name w:val="Office Level 1"/>
    <w:basedOn w:val="Normal"/>
    <w:pPr>
      <w:numPr>
        <w:numId w:val="10"/>
      </w:numPr>
    </w:pPr>
  </w:style>
  <w:style w:type="paragraph" w:styleId="OfficeLevel2" w:customStyle="1">
    <w:name w:val="Office Level 2"/>
    <w:basedOn w:val="OfficeLevel1"/>
    <w:pPr>
      <w:numPr>
        <w:ilvl w:val="1"/>
      </w:numPr>
    </w:pPr>
  </w:style>
  <w:style w:type="paragraph" w:styleId="OfficeLevel3" w:customStyle="1">
    <w:name w:val="Office Level 3"/>
    <w:basedOn w:val="OfficeLevel2"/>
    <w:pPr>
      <w:numPr>
        <w:ilvl w:val="2"/>
      </w:numPr>
    </w:pPr>
  </w:style>
  <w:style w:type="paragraph" w:styleId="OfficeLevel4" w:customStyle="1">
    <w:name w:val="Office Level 4"/>
    <w:basedOn w:val="OfficeLevel3"/>
    <w:pPr>
      <w:numPr>
        <w:ilvl w:val="3"/>
      </w:numPr>
    </w:pPr>
  </w:style>
  <w:style w:type="paragraph" w:styleId="OfficeLevel5" w:customStyle="1">
    <w:name w:val="Office Level 5"/>
    <w:basedOn w:val="OfficeLevel4"/>
    <w:pPr>
      <w:numPr>
        <w:ilvl w:val="4"/>
      </w:numPr>
    </w:pPr>
  </w:style>
  <w:style w:type="paragraph" w:styleId="Schedule" w:customStyle="1">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Singlespaced" w:customStyle="1">
    <w:name w:val="Single spaced"/>
    <w:basedOn w:val="Normal"/>
    <w:pPr>
      <w:spacing w:after="0"/>
    </w:pPr>
    <w:rPr>
      <w:szCs w:val="22"/>
    </w:rPr>
  </w:style>
  <w:style w:type="character" w:styleId="Notes" w:customStyle="1">
    <w:name w:val="Notes"/>
    <w:rPr>
      <w:i/>
      <w:color w:val="FF00FF"/>
    </w:rPr>
  </w:style>
  <w:style w:type="paragraph" w:styleId="TableHeading" w:customStyle="1">
    <w:name w:val="Table Heading"/>
    <w:basedOn w:val="Tabletext"/>
    <w:next w:val="Tabletext"/>
    <w:rPr>
      <w:b/>
      <w:sz w:val="21"/>
    </w:rPr>
  </w:style>
  <w:style w:type="paragraph" w:styleId="CoversheetTitle" w:customStyle="1">
    <w:name w:val="Coversheet Title"/>
    <w:basedOn w:val="Normal"/>
    <w:next w:val="CoversheetTitle2"/>
    <w:pPr>
      <w:pBdr>
        <w:bottom w:val="single" w:color="auto" w:sz="4" w:space="1"/>
      </w:pBdr>
      <w:spacing w:after="120"/>
      <w:contextualSpacing/>
    </w:pPr>
    <w:rPr>
      <w:b/>
      <w:sz w:val="40"/>
    </w:rPr>
  </w:style>
  <w:style w:type="paragraph" w:styleId="CoversheetTitle2" w:customStyle="1">
    <w:name w:val="Coversheet Title2"/>
    <w:basedOn w:val="Normal"/>
    <w:pPr>
      <w:contextualSpacing/>
    </w:pPr>
    <w:rPr>
      <w:b/>
      <w:sz w:val="32"/>
    </w:rPr>
  </w:style>
  <w:style w:type="paragraph" w:styleId="CoversheetTitle4" w:customStyle="1">
    <w:name w:val="Coversheet Title4"/>
    <w:basedOn w:val="Normal"/>
    <w:next w:val="Normal"/>
  </w:style>
  <w:style w:type="paragraph" w:styleId="OfficeBody3" w:customStyle="1">
    <w:name w:val="Office Body 3"/>
    <w:basedOn w:val="Normal"/>
    <w:pPr>
      <w:ind w:left="2160"/>
    </w:pPr>
  </w:style>
  <w:style w:type="paragraph" w:styleId="OfficeBody4" w:customStyle="1">
    <w:name w:val="Office Body 4"/>
    <w:basedOn w:val="Normal"/>
    <w:pPr>
      <w:ind w:left="2880"/>
    </w:pPr>
  </w:style>
  <w:style w:type="paragraph" w:styleId="OfficeBody5" w:customStyle="1">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CoversheetTitle3" w:customStyle="1">
    <w:name w:val="Coversheet Title3"/>
    <w:basedOn w:val="Normal"/>
    <w:pPr>
      <w:spacing w:after="240"/>
    </w:pPr>
    <w:rPr>
      <w:b/>
    </w:rPr>
  </w:style>
  <w:style w:type="character" w:styleId="VWred" w:customStyle="1">
    <w:name w:val="VW red"/>
    <w:rPr>
      <w:color w:val="E31B23"/>
    </w:rPr>
  </w:style>
  <w:style w:type="paragraph" w:styleId="Tabletext" w:customStyle="1">
    <w:name w:val="Table text"/>
    <w:basedOn w:val="Normal"/>
    <w:pPr>
      <w:spacing w:after="120"/>
    </w:pPr>
  </w:style>
  <w:style w:type="paragraph" w:styleId="Sectionheading" w:customStyle="1">
    <w:name w:val="Section heading"/>
    <w:basedOn w:val="Normal"/>
    <w:next w:val="Normal"/>
    <w:rPr>
      <w:b/>
      <w:sz w:val="28"/>
    </w:rPr>
  </w:style>
  <w:style w:type="paragraph" w:styleId="TableBullet" w:customStyle="1">
    <w:name w:val="Table Bullet"/>
    <w:basedOn w:val="Tabletext"/>
    <w:pPr>
      <w:numPr>
        <w:numId w:val="12"/>
      </w:numPr>
    </w:pPr>
  </w:style>
  <w:style w:type="paragraph" w:styleId="TableBullet2" w:customStyle="1">
    <w:name w:val="Table Bullet 2"/>
    <w:basedOn w:val="TableBullet"/>
    <w:pPr>
      <w:numPr>
        <w:numId w:val="11"/>
      </w:numPr>
    </w:pPr>
  </w:style>
  <w:style w:type="paragraph" w:styleId="CVBullet" w:customStyle="1">
    <w:name w:val="CV_Bullet"/>
    <w:basedOn w:val="Tabletext"/>
    <w:semiHidden/>
    <w:pPr>
      <w:keepLines/>
      <w:numPr>
        <w:numId w:val="18"/>
      </w:numPr>
      <w:overflowPunct w:val="0"/>
      <w:autoSpaceDE w:val="0"/>
      <w:autoSpaceDN w:val="0"/>
      <w:adjustRightInd w:val="0"/>
      <w:textAlignment w:val="baseline"/>
    </w:pPr>
  </w:style>
  <w:style w:type="paragraph" w:styleId="CVBullet2" w:customStyle="1">
    <w:name w:val="CV_Bullet2"/>
    <w:basedOn w:val="CVBullet"/>
    <w:semiHidden/>
    <w:pPr>
      <w:numPr>
        <w:ilvl w:val="1"/>
      </w:numPr>
    </w:pPr>
  </w:style>
  <w:style w:type="paragraph" w:styleId="CVHeading2" w:customStyle="1">
    <w:name w:val="CV_Heading2"/>
    <w:basedOn w:val="Tabletext"/>
    <w:next w:val="CVBullet"/>
    <w:semiHidden/>
    <w:rPr>
      <w:b/>
    </w:rPr>
  </w:style>
  <w:style w:type="paragraph" w:styleId="TenderBodyText" w:customStyle="1">
    <w:name w:val="Tender Body Text"/>
    <w:basedOn w:val="Normal"/>
    <w:semiHidden/>
  </w:style>
  <w:style w:type="paragraph" w:styleId="CVCoversheetName" w:customStyle="1">
    <w:name w:val="CV_Coversheet_Name"/>
    <w:basedOn w:val="Tabletext"/>
    <w:semiHidden/>
    <w:rPr>
      <w:b/>
      <w:color w:val="E31B23"/>
      <w:sz w:val="28"/>
    </w:rPr>
  </w:style>
  <w:style w:type="paragraph" w:styleId="CVCoversheetPhoto" w:customStyle="1">
    <w:name w:val="CV_Coversheet_Photo"/>
    <w:basedOn w:val="Tabletext"/>
    <w:next w:val="Normal"/>
    <w:semiHidden/>
    <w:pPr>
      <w:jc w:val="center"/>
    </w:pPr>
  </w:style>
  <w:style w:type="paragraph" w:styleId="CVCoversheetPosition" w:customStyle="1">
    <w:name w:val="CV_Coversheet_Position"/>
    <w:basedOn w:val="Tabletext"/>
    <w:semiHidden/>
    <w:pPr>
      <w:spacing w:after="0"/>
    </w:pPr>
    <w:rPr>
      <w:b/>
      <w:sz w:val="20"/>
    </w:rPr>
  </w:style>
  <w:style w:type="paragraph" w:styleId="CVCoversheetProfile" w:customStyle="1">
    <w:name w:val="CV_Coversheet_Profile"/>
    <w:basedOn w:val="Tabletext"/>
    <w:semiHidden/>
  </w:style>
  <w:style w:type="paragraph" w:styleId="CVCoversheetTeam" w:customStyle="1">
    <w:name w:val="CV_Coversheet_Team"/>
    <w:basedOn w:val="Tabletext"/>
    <w:semiHidden/>
    <w:pPr>
      <w:spacing w:after="0"/>
    </w:pPr>
    <w:rPr>
      <w:b/>
      <w:sz w:val="20"/>
    </w:rPr>
  </w:style>
  <w:style w:type="paragraph" w:styleId="CVHeading1" w:customStyle="1">
    <w:name w:val="CV_Heading1"/>
    <w:basedOn w:val="Tabletext"/>
    <w:next w:val="CVBullet"/>
    <w:semiHidden/>
    <w:rPr>
      <w:rFonts w:cs="Arial"/>
      <w:b/>
      <w:color w:val="E31B23"/>
      <w:szCs w:val="24"/>
    </w:rPr>
  </w:style>
  <w:style w:type="character" w:styleId="Paragraphheading" w:customStyle="1">
    <w:name w:val="Paragraph heading"/>
    <w:rPr>
      <w:b/>
    </w:rPr>
  </w:style>
  <w:style w:type="paragraph" w:styleId="TenderBodyText2" w:customStyle="1">
    <w:name w:val="Tender Body Text 2"/>
    <w:basedOn w:val="Normal"/>
    <w:semiHidden/>
    <w:pPr>
      <w:ind w:left="720"/>
      <w:outlineLvl w:val="1"/>
    </w:pPr>
  </w:style>
  <w:style w:type="paragraph" w:styleId="Tendercoverdescription" w:customStyle="1">
    <w:name w:val="Tender cover description"/>
    <w:basedOn w:val="Normal"/>
    <w:semiHidden/>
    <w:pPr>
      <w:jc w:val="right"/>
    </w:pPr>
    <w:rPr>
      <w:sz w:val="32"/>
    </w:rPr>
  </w:style>
  <w:style w:type="paragraph" w:styleId="Tendercoverdate" w:customStyle="1">
    <w:name w:val="Tender cover date"/>
    <w:basedOn w:val="Tendercoverdescription"/>
    <w:semiHidden/>
    <w:rPr>
      <w:color w:val="E31B23"/>
    </w:rPr>
  </w:style>
  <w:style w:type="paragraph" w:styleId="Tendercovertitle" w:customStyle="1">
    <w:name w:val="Tender cover title"/>
    <w:basedOn w:val="Normal"/>
    <w:semiHidden/>
    <w:pPr>
      <w:jc w:val="right"/>
    </w:pPr>
    <w:rPr>
      <w:color w:val="E31B23"/>
      <w:sz w:val="64"/>
    </w:rPr>
  </w:style>
  <w:style w:type="paragraph" w:styleId="TenderHeading1" w:customStyle="1">
    <w:name w:val="Tender Heading 1"/>
    <w:basedOn w:val="Normal"/>
    <w:next w:val="TenderBodyText1"/>
    <w:semiHidden/>
    <w:pPr>
      <w:keepNext/>
    </w:pPr>
    <w:rPr>
      <w:b/>
      <w:color w:val="E31B23"/>
      <w:sz w:val="24"/>
    </w:rPr>
  </w:style>
  <w:style w:type="paragraph" w:styleId="TenderHeading2" w:customStyle="1">
    <w:name w:val="Tender Heading 2"/>
    <w:basedOn w:val="Normal"/>
    <w:next w:val="TenderBodyText2"/>
    <w:semiHidden/>
    <w:pPr>
      <w:keepNext/>
    </w:pPr>
    <w:rPr>
      <w:b/>
      <w:color w:val="E31B23"/>
    </w:rPr>
  </w:style>
  <w:style w:type="paragraph" w:styleId="TenderHeading3" w:customStyle="1">
    <w:name w:val="Tender Heading 3"/>
    <w:basedOn w:val="Normal"/>
    <w:next w:val="TenderBodyText3"/>
    <w:semiHidden/>
    <w:pPr>
      <w:keepNext/>
    </w:pPr>
    <w:rPr>
      <w:b/>
      <w:color w:val="E31B23"/>
      <w:sz w:val="21"/>
    </w:rPr>
  </w:style>
  <w:style w:type="paragraph" w:styleId="TenderHeading4" w:customStyle="1">
    <w:name w:val="Tender Heading 4"/>
    <w:basedOn w:val="Normal"/>
    <w:next w:val="TenderBodyText4"/>
    <w:semiHidden/>
    <w:pPr>
      <w:keepNext/>
    </w:pPr>
    <w:rPr>
      <w:b/>
      <w:sz w:val="20"/>
    </w:rPr>
  </w:style>
  <w:style w:type="paragraph" w:styleId="Tendersectionlevel1" w:customStyle="1">
    <w:name w:val="Tender section level 1"/>
    <w:basedOn w:val="Normal"/>
    <w:next w:val="TenderBodyText1"/>
    <w:semiHidden/>
    <w:pPr>
      <w:numPr>
        <w:numId w:val="14"/>
      </w:numPr>
    </w:pPr>
    <w:rPr>
      <w:b/>
      <w:color w:val="E31B23"/>
      <w:sz w:val="28"/>
    </w:rPr>
  </w:style>
  <w:style w:type="paragraph" w:styleId="Tenderlevel2number" w:customStyle="1">
    <w:name w:val="Tender level 2 number"/>
    <w:basedOn w:val="Tendersectionlevel1"/>
    <w:semiHidden/>
    <w:pPr>
      <w:numPr>
        <w:ilvl w:val="1"/>
      </w:numPr>
    </w:pPr>
    <w:rPr>
      <w:b w:val="0"/>
      <w:color w:val="auto"/>
      <w:sz w:val="22"/>
    </w:rPr>
  </w:style>
  <w:style w:type="paragraph" w:styleId="Tenderlevel3number" w:customStyle="1">
    <w:name w:val="Tender level 3 number"/>
    <w:basedOn w:val="Tenderlevel2number"/>
    <w:next w:val="Normal"/>
    <w:semiHidden/>
    <w:pPr>
      <w:numPr>
        <w:ilvl w:val="2"/>
      </w:numPr>
    </w:pPr>
  </w:style>
  <w:style w:type="paragraph" w:styleId="Tenderlevel2heading" w:customStyle="1">
    <w:name w:val="Tender level 2 heading"/>
    <w:basedOn w:val="Tenderlevel2number"/>
    <w:next w:val="TenderBodyText2"/>
    <w:semiHidden/>
    <w:rPr>
      <w:b/>
    </w:rPr>
  </w:style>
  <w:style w:type="paragraph" w:styleId="Tenderlevel3heading" w:customStyle="1">
    <w:name w:val="Tender level 3 heading"/>
    <w:basedOn w:val="Tenderlevel3number"/>
    <w:next w:val="TenderBodyText3"/>
    <w:semiHidden/>
    <w:rPr>
      <w:b/>
      <w:sz w:val="21"/>
    </w:rPr>
  </w:style>
  <w:style w:type="paragraph" w:styleId="Tenderbiogname" w:customStyle="1">
    <w:name w:val="Tender biog name"/>
    <w:basedOn w:val="Normal"/>
    <w:semiHidden/>
    <w:pPr>
      <w:spacing w:after="120"/>
    </w:pPr>
    <w:rPr>
      <w:b/>
      <w:sz w:val="24"/>
    </w:rPr>
  </w:style>
  <w:style w:type="paragraph" w:styleId="Tenderbiogposition" w:customStyle="1">
    <w:name w:val="Tender biog position"/>
    <w:basedOn w:val="Normal"/>
    <w:next w:val="Tenderbiogteam"/>
    <w:semiHidden/>
    <w:pPr>
      <w:spacing w:after="0"/>
    </w:pPr>
    <w:rPr>
      <w:b/>
      <w:sz w:val="20"/>
    </w:rPr>
  </w:style>
  <w:style w:type="paragraph" w:styleId="Tenderbiogteam" w:customStyle="1">
    <w:name w:val="Tender biog team"/>
    <w:basedOn w:val="Normal"/>
    <w:next w:val="Tenderbiogtext"/>
    <w:semiHidden/>
    <w:pPr>
      <w:spacing w:after="120"/>
    </w:pPr>
    <w:rPr>
      <w:b/>
      <w:sz w:val="20"/>
    </w:rPr>
  </w:style>
  <w:style w:type="paragraph" w:styleId="Tenderbiogtext" w:customStyle="1">
    <w:name w:val="Tender biog text"/>
    <w:basedOn w:val="Normal"/>
    <w:semiHidden/>
    <w:pPr>
      <w:spacing w:after="120"/>
    </w:pPr>
    <w:rPr>
      <w:sz w:val="20"/>
    </w:rPr>
  </w:style>
  <w:style w:type="paragraph" w:styleId="Tenderbiogbullet" w:customStyle="1">
    <w:name w:val="Tender biog bullet"/>
    <w:basedOn w:val="Normal"/>
    <w:semiHidden/>
    <w:pPr>
      <w:numPr>
        <w:numId w:val="15"/>
      </w:numPr>
      <w:tabs>
        <w:tab w:val="left" w:pos="288"/>
      </w:tabs>
    </w:pPr>
  </w:style>
  <w:style w:type="paragraph" w:styleId="TenderBodyText1" w:customStyle="1">
    <w:name w:val="Tender Body Text 1"/>
    <w:basedOn w:val="Normal"/>
    <w:semiHidden/>
    <w:pPr>
      <w:ind w:left="720"/>
      <w:outlineLvl w:val="0"/>
    </w:pPr>
  </w:style>
  <w:style w:type="paragraph" w:styleId="TenderBodyText3" w:customStyle="1">
    <w:name w:val="Tender Body Text 3"/>
    <w:basedOn w:val="Normal"/>
    <w:semiHidden/>
    <w:pPr>
      <w:ind w:left="720"/>
      <w:outlineLvl w:val="2"/>
    </w:pPr>
  </w:style>
  <w:style w:type="paragraph" w:styleId="TenderBodyText4" w:customStyle="1">
    <w:name w:val="Tender Body Text 4"/>
    <w:basedOn w:val="Normal"/>
    <w:semiHidden/>
    <w:pPr>
      <w:ind w:left="720"/>
      <w:outlineLvl w:val="3"/>
    </w:pPr>
  </w:style>
  <w:style w:type="paragraph" w:styleId="Tablenumber1" w:customStyle="1">
    <w:name w:val="Table number 1"/>
    <w:basedOn w:val="Tabletext"/>
    <w:next w:val="Tabletext"/>
    <w:pPr>
      <w:numPr>
        <w:numId w:val="16"/>
      </w:numPr>
    </w:pPr>
  </w:style>
  <w:style w:type="paragraph" w:styleId="TableNumber3" w:customStyle="1">
    <w:name w:val="Table Number 3"/>
    <w:basedOn w:val="Tabletext"/>
    <w:pPr>
      <w:numPr>
        <w:ilvl w:val="2"/>
        <w:numId w:val="16"/>
      </w:numPr>
    </w:pPr>
  </w:style>
  <w:style w:type="paragraph" w:styleId="Tablenumber4" w:customStyle="1">
    <w:name w:val="Table number 4"/>
    <w:basedOn w:val="Tabletext"/>
    <w:pPr>
      <w:numPr>
        <w:ilvl w:val="3"/>
        <w:numId w:val="16"/>
      </w:numPr>
    </w:pPr>
  </w:style>
  <w:style w:type="paragraph" w:styleId="Tablenumber2" w:customStyle="1">
    <w:name w:val="Table number 2"/>
    <w:basedOn w:val="Tabletext"/>
    <w:next w:val="Tabletext"/>
    <w:pPr>
      <w:numPr>
        <w:ilvl w:val="1"/>
        <w:numId w:val="16"/>
      </w:numPr>
    </w:pPr>
  </w:style>
  <w:style w:type="paragraph" w:styleId="Tendersectionheading" w:customStyle="1">
    <w:name w:val="Tender section heading"/>
    <w:basedOn w:val="Normal"/>
    <w:next w:val="TenderHeading1"/>
    <w:semiHidden/>
    <w:rPr>
      <w:color w:val="E31B23"/>
      <w:sz w:val="64"/>
      <w:szCs w:val="64"/>
    </w:rPr>
  </w:style>
  <w:style w:type="paragraph" w:styleId="CVHeading3" w:customStyle="1">
    <w:name w:val="CV_Heading3"/>
    <w:basedOn w:val="Tabletext"/>
    <w:next w:val="CVBullet"/>
    <w:semiHidden/>
    <w:pPr>
      <w:keepNext/>
    </w:pPr>
    <w:rPr>
      <w:b/>
      <w:sz w:val="20"/>
    </w:rPr>
  </w:style>
  <w:style w:type="paragraph" w:styleId="TenderBullet" w:customStyle="1">
    <w:name w:val="Tender Bullet"/>
    <w:basedOn w:val="Normal"/>
    <w:semiHidden/>
    <w:pPr>
      <w:numPr>
        <w:numId w:val="20"/>
      </w:numPr>
      <w:spacing w:after="120"/>
    </w:pPr>
  </w:style>
  <w:style w:type="paragraph" w:styleId="TenderBullet2" w:customStyle="1">
    <w:name w:val="Tender Bullet 2"/>
    <w:basedOn w:val="TenderBullet"/>
    <w:semiHidden/>
    <w:pPr>
      <w:numPr>
        <w:ilvl w:val="1"/>
      </w:numPr>
    </w:pPr>
  </w:style>
  <w:style w:type="paragraph" w:styleId="Signoffname" w:customStyle="1">
    <w:name w:val="Sign off name"/>
    <w:basedOn w:val="Normal"/>
    <w:pPr>
      <w:spacing w:after="0"/>
    </w:pPr>
    <w:rPr>
      <w:b/>
    </w:rPr>
  </w:style>
  <w:style w:type="paragraph" w:styleId="VWTitleTextUpper" w:customStyle="1">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styleId="VwTitletextLower" w:customStyle="1">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styleId="Coverreference" w:customStyle="1">
    <w:name w:val="Cover reference"/>
    <w:basedOn w:val="Normal"/>
    <w:semiHidden/>
    <w:pPr>
      <w:spacing w:after="0"/>
    </w:pPr>
    <w:rPr>
      <w:rFonts w:cs="Arial"/>
      <w:color w:val="808080"/>
      <w:sz w:val="16"/>
    </w:rPr>
  </w:style>
  <w:style w:type="character" w:styleId="FooterChar" w:customStyle="1">
    <w:name w:val="Footer Char"/>
    <w:link w:val="Footer"/>
    <w:uiPriority w:val="99"/>
    <w:rsid w:val="00AD2D38"/>
    <w:rPr>
      <w:rFonts w:ascii="Calibri" w:hAnsi="Calibri" w:cs="Arial"/>
      <w:sz w:val="12"/>
      <w:lang w:eastAsia="en-US"/>
    </w:rPr>
  </w:style>
  <w:style w:type="paragraph" w:styleId="VWVourrefences" w:customStyle="1">
    <w:name w:val="VWV our refences"/>
    <w:basedOn w:val="Normal"/>
    <w:semiHidden/>
    <w:pPr>
      <w:spacing w:after="0"/>
    </w:pPr>
  </w:style>
  <w:style w:type="paragraph" w:styleId="VWVaddressee" w:customStyle="1">
    <w:name w:val="VWV addressee"/>
    <w:basedOn w:val="Normal"/>
    <w:semiHidden/>
    <w:pPr>
      <w:spacing w:after="0"/>
    </w:pPr>
  </w:style>
  <w:style w:type="paragraph" w:styleId="VWVofficeaddress" w:customStyle="1">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A7E6ACD432164092D99DF1E05CEA66" ma:contentTypeVersion="13" ma:contentTypeDescription="Create a new document." ma:contentTypeScope="" ma:versionID="f23c4bce6c5deaed67770bf60c794121">
  <xsd:schema xmlns:xsd="http://www.w3.org/2001/XMLSchema" xmlns:xs="http://www.w3.org/2001/XMLSchema" xmlns:p="http://schemas.microsoft.com/office/2006/metadata/properties" xmlns:ns2="a266a782-50df-43c6-b330-c70a4b5519fe" xmlns:ns3="9a9cc6bb-1cd0-4bb3-aeb9-bc64b489af92" targetNamespace="http://schemas.microsoft.com/office/2006/metadata/properties" ma:root="true" ma:fieldsID="1cc7138d75d5c28ad25afd0b63daf688" ns2:_="" ns3:_="">
    <xsd:import namespace="a266a782-50df-43c6-b330-c70a4b5519fe"/>
    <xsd:import namespace="9a9cc6bb-1cd0-4bb3-aeb9-bc64b489a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6a782-50df-43c6-b330-c70a4b55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852a52-de95-4edf-96b1-41f308c8cd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cc6bb-1cd0-4bb3-aeb9-bc64b489a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30ee82-331b-43d8-b174-14bd35176e0a}" ma:internalName="TaxCatchAll" ma:showField="CatchAllData" ma:web="9a9cc6bb-1cd0-4bb3-aeb9-bc64b489af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9cc6bb-1cd0-4bb3-aeb9-bc64b489af92" xsi:nil="true"/>
    <lcf76f155ced4ddcb4097134ff3c332f xmlns="a266a782-50df-43c6-b330-c70a4b551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7E2A1-A965-444D-9BE9-60AF17FD685C}">
  <ds:schemaRefs>
    <ds:schemaRef ds:uri="http://schemas.microsoft.com/sharepoint/v3/contenttype/forms"/>
  </ds:schemaRefs>
</ds:datastoreItem>
</file>

<file path=customXml/itemProps2.xml><?xml version="1.0" encoding="utf-8"?>
<ds:datastoreItem xmlns:ds="http://schemas.openxmlformats.org/officeDocument/2006/customXml" ds:itemID="{1C2F922B-26C2-4D56-9F74-7F2A23DDE2CA}"/>
</file>

<file path=customXml/itemProps3.xml><?xml version="1.0" encoding="utf-8"?>
<ds:datastoreItem xmlns:ds="http://schemas.openxmlformats.org/officeDocument/2006/customXml" ds:itemID="{47465DD9-C177-4318-AD76-9F1466F45F8E}">
  <ds:schemaRefs>
    <ds:schemaRef ds:uri="http://schemas.openxmlformats.org/officeDocument/2006/bibliography"/>
  </ds:schemaRefs>
</ds:datastoreItem>
</file>

<file path=customXml/itemProps4.xml><?xml version="1.0" encoding="utf-8"?>
<ds:datastoreItem xmlns:ds="http://schemas.openxmlformats.org/officeDocument/2006/customXml" ds:itemID="{301EDF7F-A217-4C90-B2DE-15D2EE4961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vwvblank</ap:Template>
  <ap:Application>Microsoft Word for the web</ap:Application>
  <ap:DocSecurity>0</ap:DocSecurity>
  <ap:ScaleCrop>false</ap:ScaleCrop>
  <ap:Manager>KMT</ap:Manager>
  <ap:Company>Veale Wasbrough Vizards LLP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Lisa Crichlow</cp:lastModifiedBy>
  <cp:revision>5</cp:revision>
  <cp:lastPrinted>2013-06-19T00:21:00Z</cp:lastPrinted>
  <dcterms:created xsi:type="dcterms:W3CDTF">2022-12-05T15:37:00Z</dcterms:created>
  <dcterms:modified xsi:type="dcterms:W3CDTF">2023-08-17T15:16:43Z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0x0101009DA7E6ACD432164092D99DF1E05CEA66</vt:lpwstr>
  </property>
  <property fmtid="{D5CDD505-2E9C-101B-9397-08002B2CF9AE}" pid="9" name="MediaServiceImageTags">
    <vt:lpwstr/>
  </property>
</Properties>
</file>