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A89EC" w14:textId="1DB5C88B" w:rsidR="00241E4A" w:rsidRPr="00F61CC6" w:rsidRDefault="00241E4A" w:rsidP="00CD564C">
      <w:pPr>
        <w:pStyle w:val="Heading2"/>
      </w:pPr>
      <w:bookmarkStart w:id="0" w:name="_GoBack"/>
      <w:bookmarkEnd w:id="0"/>
      <w:r w:rsidRPr="00F61CC6">
        <w:t>E</w:t>
      </w:r>
      <w:r w:rsidR="00756D9B" w:rsidRPr="00F61CC6">
        <w:t xml:space="preserve">mail: head@bolderacademy.co.uk </w:t>
      </w:r>
    </w:p>
    <w:p w14:paraId="769A0D48" w14:textId="67EED3D4" w:rsidR="00CF7512" w:rsidRPr="00F61CC6" w:rsidRDefault="00361CEC" w:rsidP="0065268A">
      <w:pPr>
        <w:widowControl w:val="0"/>
        <w:autoSpaceDE w:val="0"/>
        <w:autoSpaceDN w:val="0"/>
        <w:adjustRightInd w:val="0"/>
        <w:rPr>
          <w:rFonts w:ascii="Calibri Light" w:hAnsi="Calibri Light" w:cs="Calibri Light"/>
          <w:sz w:val="22"/>
          <w:szCs w:val="22"/>
        </w:rPr>
      </w:pPr>
      <w:hyperlink r:id="rId8" w:history="1">
        <w:r w:rsidR="00756D9B" w:rsidRPr="00F61CC6">
          <w:rPr>
            <w:rStyle w:val="Hyperlink"/>
            <w:rFonts w:ascii="Calibri Light" w:hAnsi="Calibri Light" w:cs="Calibri Light"/>
            <w:color w:val="auto"/>
            <w:sz w:val="22"/>
            <w:szCs w:val="22"/>
            <w:u w:val="none"/>
          </w:rPr>
          <w:t>www.bolderacademy.org</w:t>
        </w:r>
      </w:hyperlink>
    </w:p>
    <w:p w14:paraId="318E3EBA" w14:textId="50415810" w:rsidR="00756D9B" w:rsidRPr="00F61CC6" w:rsidRDefault="00756D9B" w:rsidP="0065268A">
      <w:pPr>
        <w:widowControl w:val="0"/>
        <w:autoSpaceDE w:val="0"/>
        <w:autoSpaceDN w:val="0"/>
        <w:adjustRightInd w:val="0"/>
        <w:rPr>
          <w:rFonts w:ascii="Calibri Light" w:hAnsi="Calibri Light" w:cs="Calibri Light"/>
          <w:sz w:val="22"/>
          <w:szCs w:val="22"/>
        </w:rPr>
      </w:pPr>
    </w:p>
    <w:p w14:paraId="2CFC07FB" w14:textId="77777777" w:rsidR="00190847" w:rsidRPr="00F61CC6" w:rsidRDefault="00190847" w:rsidP="003726FF">
      <w:pPr>
        <w:pStyle w:val="Default"/>
        <w:jc w:val="right"/>
        <w:rPr>
          <w:rFonts w:ascii="Calibri Light" w:hAnsi="Calibri Light" w:cs="Calibri Light"/>
          <w:color w:val="auto"/>
          <w:sz w:val="22"/>
          <w:szCs w:val="22"/>
        </w:rPr>
      </w:pPr>
    </w:p>
    <w:p w14:paraId="13C38CC1" w14:textId="77777777" w:rsidR="00190847" w:rsidRPr="00F61CC6" w:rsidRDefault="00190847" w:rsidP="003726FF">
      <w:pPr>
        <w:pStyle w:val="Default"/>
        <w:jc w:val="right"/>
        <w:rPr>
          <w:rFonts w:ascii="Calibri Light" w:hAnsi="Calibri Light" w:cs="Calibri Light"/>
          <w:color w:val="auto"/>
          <w:sz w:val="22"/>
          <w:szCs w:val="22"/>
        </w:rPr>
      </w:pPr>
    </w:p>
    <w:p w14:paraId="32BE456C" w14:textId="0384C038" w:rsidR="003726FF" w:rsidRPr="008D7069" w:rsidRDefault="001B6FDF" w:rsidP="003726FF">
      <w:pPr>
        <w:pStyle w:val="Default"/>
        <w:jc w:val="right"/>
        <w:rPr>
          <w:rFonts w:ascii="Calibri Light" w:hAnsi="Calibri Light" w:cs="Calibri Light"/>
          <w:color w:val="auto"/>
          <w:sz w:val="22"/>
          <w:szCs w:val="22"/>
        </w:rPr>
      </w:pPr>
      <w:r>
        <w:rPr>
          <w:rFonts w:ascii="Calibri Light" w:hAnsi="Calibri Light" w:cs="Calibri Light"/>
          <w:color w:val="auto"/>
          <w:sz w:val="22"/>
          <w:szCs w:val="22"/>
        </w:rPr>
        <w:t xml:space="preserve"> 2</w:t>
      </w:r>
      <w:r w:rsidRPr="001B6FDF">
        <w:rPr>
          <w:rFonts w:ascii="Calibri Light" w:hAnsi="Calibri Light" w:cs="Calibri Light"/>
          <w:color w:val="auto"/>
          <w:sz w:val="22"/>
          <w:szCs w:val="22"/>
          <w:vertAlign w:val="superscript"/>
        </w:rPr>
        <w:t>nd</w:t>
      </w:r>
      <w:r>
        <w:rPr>
          <w:rFonts w:ascii="Calibri Light" w:hAnsi="Calibri Light" w:cs="Calibri Light"/>
          <w:color w:val="auto"/>
          <w:sz w:val="22"/>
          <w:szCs w:val="22"/>
        </w:rPr>
        <w:t xml:space="preserve"> </w:t>
      </w:r>
      <w:r w:rsidR="00C00065">
        <w:rPr>
          <w:rFonts w:ascii="Calibri Light" w:hAnsi="Calibri Light" w:cs="Calibri Light"/>
          <w:color w:val="auto"/>
          <w:sz w:val="22"/>
          <w:szCs w:val="22"/>
        </w:rPr>
        <w:t xml:space="preserve">February </w:t>
      </w:r>
      <w:r w:rsidR="0087381C">
        <w:rPr>
          <w:rFonts w:ascii="Calibri Light" w:hAnsi="Calibri Light" w:cs="Calibri Light"/>
          <w:color w:val="auto"/>
          <w:sz w:val="22"/>
          <w:szCs w:val="22"/>
        </w:rPr>
        <w:t>2018</w:t>
      </w:r>
    </w:p>
    <w:p w14:paraId="5D843E3A" w14:textId="77777777" w:rsidR="005B4E56" w:rsidRPr="00F61CC6" w:rsidRDefault="005B4E56" w:rsidP="003726FF">
      <w:pPr>
        <w:pStyle w:val="Default"/>
        <w:rPr>
          <w:rFonts w:ascii="Calibri Light" w:hAnsi="Calibri Light" w:cs="Calibri Light"/>
          <w:color w:val="auto"/>
          <w:sz w:val="22"/>
          <w:szCs w:val="22"/>
        </w:rPr>
      </w:pPr>
    </w:p>
    <w:p w14:paraId="21BAB03F" w14:textId="77777777" w:rsidR="006556FF" w:rsidRPr="00F61CC6" w:rsidRDefault="006556FF" w:rsidP="006556FF">
      <w:pPr>
        <w:pStyle w:val="Default"/>
        <w:rPr>
          <w:rFonts w:ascii="Calibri Light" w:hAnsi="Calibri Light" w:cs="Calibri Light"/>
          <w:color w:val="auto"/>
          <w:sz w:val="22"/>
          <w:szCs w:val="22"/>
        </w:rPr>
      </w:pPr>
      <w:r w:rsidRPr="00F61CC6">
        <w:rPr>
          <w:rFonts w:ascii="Calibri Light" w:hAnsi="Calibri Light" w:cs="Calibri Light"/>
          <w:color w:val="auto"/>
          <w:sz w:val="22"/>
          <w:szCs w:val="22"/>
        </w:rPr>
        <w:t xml:space="preserve">Dear Candidate, </w:t>
      </w:r>
    </w:p>
    <w:p w14:paraId="12082DD7" w14:textId="77777777" w:rsidR="006556FF" w:rsidRPr="00F61CC6" w:rsidRDefault="006556FF" w:rsidP="006556FF">
      <w:pPr>
        <w:pStyle w:val="Default"/>
        <w:rPr>
          <w:rFonts w:ascii="Calibri Light" w:hAnsi="Calibri Light" w:cs="Calibri Light"/>
          <w:color w:val="auto"/>
          <w:sz w:val="22"/>
          <w:szCs w:val="22"/>
        </w:rPr>
      </w:pPr>
    </w:p>
    <w:p w14:paraId="5ED3597C" w14:textId="062545CF" w:rsidR="006556FF" w:rsidRPr="00F61CC6" w:rsidRDefault="006556FF" w:rsidP="006556FF">
      <w:pPr>
        <w:pStyle w:val="Default"/>
        <w:jc w:val="center"/>
        <w:rPr>
          <w:rFonts w:ascii="Calibri Light" w:hAnsi="Calibri Light" w:cs="Calibri Light"/>
          <w:b/>
          <w:color w:val="auto"/>
          <w:sz w:val="22"/>
          <w:szCs w:val="22"/>
        </w:rPr>
      </w:pPr>
      <w:r w:rsidRPr="00F61CC6">
        <w:rPr>
          <w:rFonts w:ascii="Calibri Light" w:hAnsi="Calibri Light" w:cs="Calibri Light"/>
          <w:b/>
          <w:color w:val="auto"/>
          <w:sz w:val="22"/>
          <w:szCs w:val="22"/>
        </w:rPr>
        <w:t>A Bolder Future Awaits –</w:t>
      </w:r>
      <w:r w:rsidR="00414858" w:rsidRPr="00F61CC6">
        <w:rPr>
          <w:rFonts w:ascii="Calibri Light" w:hAnsi="Calibri Light" w:cs="Calibri Light"/>
          <w:b/>
          <w:color w:val="auto"/>
          <w:sz w:val="22"/>
          <w:szCs w:val="22"/>
        </w:rPr>
        <w:t xml:space="preserve"> Main Scale Teacher </w:t>
      </w:r>
      <w:r w:rsidRPr="00F61CC6">
        <w:rPr>
          <w:rFonts w:ascii="Calibri Light" w:hAnsi="Calibri Light" w:cs="Calibri Light"/>
          <w:b/>
          <w:color w:val="auto"/>
          <w:sz w:val="22"/>
          <w:szCs w:val="22"/>
        </w:rPr>
        <w:t>Application Pack</w:t>
      </w:r>
    </w:p>
    <w:p w14:paraId="6D1CD5B7" w14:textId="77777777" w:rsidR="006556FF" w:rsidRPr="00F61CC6" w:rsidRDefault="006556FF" w:rsidP="006556FF">
      <w:pPr>
        <w:pStyle w:val="Default"/>
        <w:rPr>
          <w:rFonts w:ascii="Calibri Light" w:hAnsi="Calibri Light" w:cs="Calibri Light"/>
          <w:color w:val="auto"/>
          <w:sz w:val="22"/>
          <w:szCs w:val="22"/>
        </w:rPr>
      </w:pPr>
    </w:p>
    <w:p w14:paraId="063FCE5C" w14:textId="77777777" w:rsidR="006556FF" w:rsidRPr="00F61CC6" w:rsidRDefault="006556FF" w:rsidP="006556FF">
      <w:pPr>
        <w:pStyle w:val="Default"/>
        <w:rPr>
          <w:rFonts w:ascii="Calibri Light" w:hAnsi="Calibri Light" w:cs="Calibri Light"/>
          <w:color w:val="auto"/>
          <w:sz w:val="22"/>
          <w:szCs w:val="22"/>
        </w:rPr>
      </w:pPr>
      <w:r w:rsidRPr="00F61CC6">
        <w:rPr>
          <w:rFonts w:ascii="Calibri Light" w:hAnsi="Calibri Light" w:cs="Calibri Light"/>
          <w:color w:val="auto"/>
          <w:sz w:val="22"/>
          <w:szCs w:val="22"/>
        </w:rPr>
        <w:t>Thank you for considering Bolder Academy as the next step in your career. I hope this brief letter explains what we are about and why it is an exciting place to choose to work.</w:t>
      </w:r>
      <w:r w:rsidRPr="00F61CC6">
        <w:rPr>
          <w:rFonts w:ascii="Calibri Light" w:hAnsi="Calibri Light" w:cs="Calibri Light"/>
          <w:color w:val="auto"/>
          <w:sz w:val="22"/>
          <w:szCs w:val="22"/>
        </w:rPr>
        <w:br/>
      </w:r>
    </w:p>
    <w:p w14:paraId="58DC6315" w14:textId="6EDF7522" w:rsidR="006556FF" w:rsidRPr="00F61CC6" w:rsidRDefault="006556FF" w:rsidP="006556FF">
      <w:pPr>
        <w:rPr>
          <w:rFonts w:ascii="Calibri Light" w:hAnsi="Calibri Light" w:cs="Calibri Light"/>
          <w:sz w:val="22"/>
          <w:szCs w:val="22"/>
        </w:rPr>
      </w:pPr>
      <w:r w:rsidRPr="00F61CC6">
        <w:rPr>
          <w:rFonts w:ascii="Calibri Light" w:hAnsi="Calibri Light" w:cs="Calibri Light"/>
          <w:sz w:val="22"/>
          <w:szCs w:val="22"/>
        </w:rPr>
        <w:t xml:space="preserve">The opportunities to be part of initiating and shaping the Academy’s history and to create a school that truly stands apart are significant: shaping the curriculum, sparking enthusiasm and excitement for </w:t>
      </w:r>
      <w:r w:rsidR="008D7069">
        <w:rPr>
          <w:rFonts w:ascii="Calibri Light" w:hAnsi="Calibri Light" w:cs="Calibri Light"/>
          <w:sz w:val="22"/>
          <w:szCs w:val="22"/>
        </w:rPr>
        <w:t xml:space="preserve">academic </w:t>
      </w:r>
      <w:r w:rsidRPr="00F61CC6">
        <w:rPr>
          <w:rFonts w:ascii="Calibri Light" w:hAnsi="Calibri Light" w:cs="Calibri Light"/>
          <w:sz w:val="22"/>
          <w:szCs w:val="22"/>
        </w:rPr>
        <w:t>learning</w:t>
      </w:r>
      <w:r w:rsidR="008D7069">
        <w:rPr>
          <w:rFonts w:ascii="Calibri Light" w:hAnsi="Calibri Light" w:cs="Calibri Light"/>
          <w:sz w:val="22"/>
          <w:szCs w:val="22"/>
        </w:rPr>
        <w:t xml:space="preserve"> and enrichment.</w:t>
      </w:r>
    </w:p>
    <w:p w14:paraId="19D1F74B" w14:textId="77777777" w:rsidR="006556FF" w:rsidRPr="00F61CC6" w:rsidRDefault="006556FF" w:rsidP="006556FF">
      <w:pPr>
        <w:rPr>
          <w:rFonts w:ascii="Calibri Light" w:hAnsi="Calibri Light" w:cs="Calibri Light"/>
          <w:sz w:val="22"/>
          <w:szCs w:val="22"/>
        </w:rPr>
      </w:pPr>
    </w:p>
    <w:p w14:paraId="2708C9D8" w14:textId="77777777" w:rsidR="006556FF" w:rsidRPr="00F61CC6" w:rsidRDefault="006556FF" w:rsidP="006556FF">
      <w:pPr>
        <w:rPr>
          <w:rFonts w:ascii="Calibri Light" w:hAnsi="Calibri Light" w:cs="Calibri Light"/>
          <w:sz w:val="22"/>
          <w:szCs w:val="22"/>
        </w:rPr>
      </w:pPr>
      <w:r w:rsidRPr="00F61CC6">
        <w:rPr>
          <w:rFonts w:ascii="Calibri Light" w:hAnsi="Calibri Light" w:cs="Calibri Light"/>
          <w:sz w:val="22"/>
          <w:szCs w:val="22"/>
        </w:rPr>
        <w:t>Bolder Academy is a new, mixed, non-denominational school opening in September 2018. Set up by primary and secondary Headteachers of the London Borough of Hounslow to meet the demand for extra school places, we are already part of the community.</w:t>
      </w:r>
    </w:p>
    <w:p w14:paraId="173435E5" w14:textId="77777777" w:rsidR="006556FF" w:rsidRPr="00F61CC6" w:rsidRDefault="006556FF" w:rsidP="006556FF">
      <w:pPr>
        <w:rPr>
          <w:rFonts w:ascii="Calibri Light" w:hAnsi="Calibri Light" w:cs="Calibri Light"/>
          <w:sz w:val="22"/>
          <w:szCs w:val="22"/>
        </w:rPr>
      </w:pPr>
    </w:p>
    <w:p w14:paraId="49043E2D" w14:textId="77777777" w:rsidR="006556FF" w:rsidRPr="00F61CC6" w:rsidRDefault="006556FF" w:rsidP="006556FF">
      <w:pPr>
        <w:rPr>
          <w:rFonts w:ascii="Calibri Light" w:hAnsi="Calibri Light" w:cs="Calibri Light"/>
          <w:sz w:val="22"/>
          <w:szCs w:val="22"/>
        </w:rPr>
      </w:pPr>
      <w:r w:rsidRPr="00F61CC6">
        <w:rPr>
          <w:rFonts w:ascii="Calibri Light" w:hAnsi="Calibri Light" w:cs="Calibri Light"/>
          <w:sz w:val="22"/>
          <w:szCs w:val="22"/>
        </w:rPr>
        <w:t>Extraordinary partnerships have been formed with key local businesses such as Sky resulting in a ‘bold’ education: a traditional, highly academic curriculum combined with brilliant extra-curricular opportunities.</w:t>
      </w:r>
    </w:p>
    <w:p w14:paraId="42D20FBA" w14:textId="77777777" w:rsidR="006556FF" w:rsidRPr="00F61CC6" w:rsidRDefault="006556FF" w:rsidP="006556FF">
      <w:pPr>
        <w:rPr>
          <w:rFonts w:ascii="Calibri Light" w:hAnsi="Calibri Light" w:cs="Calibri Light"/>
          <w:sz w:val="22"/>
          <w:szCs w:val="22"/>
        </w:rPr>
      </w:pPr>
    </w:p>
    <w:p w14:paraId="0FB22213" w14:textId="77777777" w:rsidR="006556FF" w:rsidRPr="00F61CC6" w:rsidRDefault="006556FF" w:rsidP="006556FF">
      <w:pPr>
        <w:rPr>
          <w:rFonts w:ascii="Calibri Light" w:hAnsi="Calibri Light" w:cs="Calibri Light"/>
          <w:sz w:val="22"/>
          <w:szCs w:val="22"/>
        </w:rPr>
      </w:pPr>
      <w:r w:rsidRPr="00F61CC6">
        <w:rPr>
          <w:rFonts w:ascii="Calibri Light" w:hAnsi="Calibri Light" w:cs="Calibri Light"/>
          <w:sz w:val="22"/>
          <w:szCs w:val="22"/>
        </w:rPr>
        <w:t>Starting with year 7, we will get to know every Bolder student and their family exceptionally well; strong relationships and great communication is the Bolder way.</w:t>
      </w:r>
    </w:p>
    <w:p w14:paraId="3FD1DBAA" w14:textId="77777777" w:rsidR="006556FF" w:rsidRPr="00F61CC6" w:rsidRDefault="006556FF" w:rsidP="006556FF">
      <w:pPr>
        <w:rPr>
          <w:rFonts w:ascii="Calibri Light" w:hAnsi="Calibri Light" w:cs="Calibri Light"/>
          <w:sz w:val="22"/>
          <w:szCs w:val="22"/>
        </w:rPr>
      </w:pPr>
    </w:p>
    <w:p w14:paraId="70E4DB67" w14:textId="77777777" w:rsidR="006556FF" w:rsidRPr="00F61CC6" w:rsidRDefault="006556FF" w:rsidP="006556FF">
      <w:pPr>
        <w:rPr>
          <w:rFonts w:ascii="Calibri Light" w:hAnsi="Calibri Light" w:cs="Calibri Light"/>
          <w:sz w:val="22"/>
          <w:szCs w:val="22"/>
        </w:rPr>
      </w:pPr>
      <w:r w:rsidRPr="00F61CC6">
        <w:rPr>
          <w:rFonts w:ascii="Calibri Light" w:hAnsi="Calibri Light" w:cs="Calibri Light"/>
          <w:sz w:val="22"/>
          <w:szCs w:val="22"/>
        </w:rPr>
        <w:t>Bolder Academy offers our students and our staff to shine brighter, to be bolder.</w:t>
      </w:r>
    </w:p>
    <w:p w14:paraId="16C1E5AC" w14:textId="77777777" w:rsidR="006556FF" w:rsidRPr="00F61CC6" w:rsidRDefault="006556FF" w:rsidP="006556FF">
      <w:pPr>
        <w:rPr>
          <w:rFonts w:ascii="Calibri Light" w:hAnsi="Calibri Light" w:cs="Calibri Light"/>
          <w:sz w:val="22"/>
          <w:szCs w:val="22"/>
        </w:rPr>
      </w:pPr>
    </w:p>
    <w:p w14:paraId="2794B6A7" w14:textId="77777777" w:rsidR="006556FF" w:rsidRPr="00F61CC6" w:rsidRDefault="006556FF" w:rsidP="006556FF">
      <w:pPr>
        <w:rPr>
          <w:rFonts w:ascii="Calibri Light" w:hAnsi="Calibri Light" w:cs="Calibri Light"/>
          <w:sz w:val="22"/>
          <w:szCs w:val="22"/>
          <w:lang w:val="en-GB"/>
        </w:rPr>
      </w:pPr>
    </w:p>
    <w:p w14:paraId="0F2FDCDE" w14:textId="77777777" w:rsidR="006556FF" w:rsidRPr="00F61CC6" w:rsidRDefault="006556FF" w:rsidP="006556FF">
      <w:pPr>
        <w:rPr>
          <w:rFonts w:ascii="Calibri Light" w:hAnsi="Calibri Light" w:cs="Calibri Light"/>
          <w:sz w:val="22"/>
          <w:szCs w:val="22"/>
        </w:rPr>
      </w:pPr>
      <w:r w:rsidRPr="00F61CC6">
        <w:rPr>
          <w:rFonts w:ascii="Calibri Light" w:hAnsi="Calibri Light" w:cs="Calibri Light"/>
          <w:sz w:val="22"/>
          <w:szCs w:val="22"/>
        </w:rPr>
        <w:t xml:space="preserve">I look forward to meeting with you, </w:t>
      </w:r>
    </w:p>
    <w:p w14:paraId="3A38ECF7" w14:textId="77777777" w:rsidR="006556FF" w:rsidRPr="00F61CC6" w:rsidRDefault="006556FF" w:rsidP="006556FF">
      <w:pPr>
        <w:rPr>
          <w:rFonts w:ascii="Calibri Light" w:hAnsi="Calibri Light" w:cs="Calibri Light"/>
          <w:b/>
          <w:bCs/>
          <w:sz w:val="22"/>
          <w:szCs w:val="22"/>
          <w:lang w:val="en-GB"/>
        </w:rPr>
      </w:pPr>
    </w:p>
    <w:p w14:paraId="34E7A20A" w14:textId="77777777" w:rsidR="006556FF" w:rsidRPr="00F61CC6" w:rsidRDefault="006556FF" w:rsidP="006556FF">
      <w:pPr>
        <w:rPr>
          <w:rFonts w:ascii="Calibri Light" w:hAnsi="Calibri Light" w:cs="Calibri Light"/>
          <w:b/>
          <w:bCs/>
          <w:sz w:val="22"/>
          <w:szCs w:val="22"/>
        </w:rPr>
      </w:pPr>
    </w:p>
    <w:p w14:paraId="35401919" w14:textId="03DB3418" w:rsidR="006556FF" w:rsidRPr="00F61CC6" w:rsidRDefault="006556FF" w:rsidP="006556FF">
      <w:pPr>
        <w:rPr>
          <w:rFonts w:ascii="Calibri Light" w:hAnsi="Calibri Light" w:cs="Calibri Light"/>
          <w:b/>
          <w:bCs/>
          <w:sz w:val="22"/>
          <w:szCs w:val="22"/>
        </w:rPr>
      </w:pPr>
      <w:r w:rsidRPr="00F61CC6">
        <w:rPr>
          <w:rFonts w:ascii="Tahoma" w:hAnsi="Tahoma" w:cs="Tahoma"/>
          <w:noProof/>
          <w:sz w:val="22"/>
          <w:szCs w:val="22"/>
          <w:lang w:val="en-GB" w:eastAsia="en-GB"/>
        </w:rPr>
        <w:drawing>
          <wp:inline distT="0" distB="0" distL="0" distR="0" wp14:anchorId="064FD5D2" wp14:editId="0C3C6429">
            <wp:extent cx="1117600" cy="381000"/>
            <wp:effectExtent l="0" t="0" r="6350" b="0"/>
            <wp:docPr id="3" name="Picture 3" descr="BA-VS-Signature-72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VS-Signature-72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7600" cy="381000"/>
                    </a:xfrm>
                    <a:prstGeom prst="rect">
                      <a:avLst/>
                    </a:prstGeom>
                    <a:noFill/>
                    <a:ln>
                      <a:noFill/>
                    </a:ln>
                  </pic:spPr>
                </pic:pic>
              </a:graphicData>
            </a:graphic>
          </wp:inline>
        </w:drawing>
      </w:r>
    </w:p>
    <w:p w14:paraId="770FA826" w14:textId="77777777" w:rsidR="006556FF" w:rsidRPr="00F61CC6" w:rsidRDefault="006556FF" w:rsidP="006556FF">
      <w:pPr>
        <w:rPr>
          <w:rFonts w:ascii="Calibri Light" w:hAnsi="Calibri Light" w:cs="Calibri Light"/>
          <w:b/>
          <w:bCs/>
          <w:sz w:val="22"/>
          <w:szCs w:val="22"/>
        </w:rPr>
      </w:pPr>
    </w:p>
    <w:p w14:paraId="2EB2B25E" w14:textId="77777777" w:rsidR="006556FF" w:rsidRPr="00F61CC6" w:rsidRDefault="006556FF" w:rsidP="006556FF">
      <w:pPr>
        <w:spacing w:after="200" w:line="276" w:lineRule="auto"/>
        <w:rPr>
          <w:rFonts w:ascii="Calibri Light" w:hAnsi="Calibri Light" w:cs="Calibri Light"/>
          <w:bCs/>
          <w:sz w:val="22"/>
          <w:szCs w:val="22"/>
        </w:rPr>
      </w:pPr>
      <w:r w:rsidRPr="00F61CC6">
        <w:rPr>
          <w:rFonts w:ascii="Calibri Light" w:hAnsi="Calibri Light" w:cs="Calibri Light"/>
          <w:bCs/>
          <w:sz w:val="22"/>
          <w:szCs w:val="22"/>
        </w:rPr>
        <w:t>Heidi Swidenbank</w:t>
      </w:r>
    </w:p>
    <w:p w14:paraId="18717DAB" w14:textId="77777777" w:rsidR="006556FF" w:rsidRPr="00F61CC6" w:rsidRDefault="006556FF" w:rsidP="006556FF">
      <w:pPr>
        <w:spacing w:after="200" w:line="276" w:lineRule="auto"/>
        <w:rPr>
          <w:rFonts w:ascii="Calibri Light" w:hAnsi="Calibri Light" w:cs="Calibri Light"/>
          <w:sz w:val="22"/>
          <w:szCs w:val="22"/>
        </w:rPr>
      </w:pPr>
      <w:r w:rsidRPr="00F61CC6">
        <w:rPr>
          <w:rFonts w:ascii="Calibri Light" w:hAnsi="Calibri Light" w:cs="Calibri Light"/>
          <w:sz w:val="22"/>
          <w:szCs w:val="22"/>
        </w:rPr>
        <w:t xml:space="preserve">Headteacher </w:t>
      </w:r>
    </w:p>
    <w:p w14:paraId="54EEC177" w14:textId="77777777" w:rsidR="006556FF" w:rsidRPr="00F61CC6" w:rsidRDefault="006556FF" w:rsidP="006556FF">
      <w:pPr>
        <w:spacing w:after="200" w:line="276" w:lineRule="auto"/>
        <w:rPr>
          <w:rFonts w:ascii="Calibri Light" w:hAnsi="Calibri Light" w:cs="Calibri Light"/>
          <w:b/>
          <w:sz w:val="22"/>
          <w:szCs w:val="22"/>
          <w:u w:val="single"/>
        </w:rPr>
      </w:pPr>
    </w:p>
    <w:p w14:paraId="6680E2D8" w14:textId="77777777" w:rsidR="006556FF" w:rsidRPr="00F61CC6" w:rsidRDefault="006556FF" w:rsidP="006556FF">
      <w:pPr>
        <w:spacing w:after="200" w:line="276" w:lineRule="auto"/>
        <w:rPr>
          <w:rFonts w:ascii="Calibri Light" w:hAnsi="Calibri Light" w:cs="Calibri Light"/>
          <w:b/>
          <w:bCs/>
          <w:sz w:val="22"/>
          <w:szCs w:val="22"/>
        </w:rPr>
      </w:pPr>
    </w:p>
    <w:p w14:paraId="0E92262F" w14:textId="77777777" w:rsidR="00B2352F" w:rsidRPr="00F61CC6" w:rsidRDefault="00B2352F" w:rsidP="006556FF">
      <w:pPr>
        <w:spacing w:after="200" w:line="276" w:lineRule="auto"/>
        <w:jc w:val="center"/>
        <w:rPr>
          <w:rFonts w:ascii="Calibri Light" w:hAnsi="Calibri Light" w:cs="Calibri Light"/>
          <w:b/>
          <w:bCs/>
          <w:sz w:val="22"/>
          <w:szCs w:val="22"/>
        </w:rPr>
      </w:pPr>
    </w:p>
    <w:p w14:paraId="118EE08B" w14:textId="77777777" w:rsidR="00B2352F" w:rsidRPr="00F61CC6" w:rsidRDefault="00B2352F" w:rsidP="006556FF">
      <w:pPr>
        <w:spacing w:after="200" w:line="276" w:lineRule="auto"/>
        <w:jc w:val="center"/>
        <w:rPr>
          <w:rFonts w:ascii="Calibri Light" w:hAnsi="Calibri Light" w:cs="Calibri Light"/>
          <w:b/>
          <w:bCs/>
          <w:sz w:val="22"/>
          <w:szCs w:val="22"/>
        </w:rPr>
      </w:pPr>
    </w:p>
    <w:p w14:paraId="3C01752B" w14:textId="77777777" w:rsidR="00F61CC6" w:rsidRDefault="00F61CC6" w:rsidP="00E86958">
      <w:pPr>
        <w:spacing w:after="200" w:line="276" w:lineRule="auto"/>
        <w:jc w:val="center"/>
        <w:rPr>
          <w:rFonts w:ascii="Calibri Light" w:hAnsi="Calibri Light" w:cs="Calibri Light"/>
          <w:b/>
          <w:bCs/>
          <w:sz w:val="22"/>
          <w:szCs w:val="22"/>
        </w:rPr>
      </w:pPr>
    </w:p>
    <w:p w14:paraId="728BA928" w14:textId="77777777" w:rsidR="008D7069" w:rsidRDefault="008D7069" w:rsidP="00E86958">
      <w:pPr>
        <w:spacing w:after="200" w:line="276" w:lineRule="auto"/>
        <w:jc w:val="center"/>
        <w:rPr>
          <w:rFonts w:ascii="Calibri Light" w:hAnsi="Calibri Light" w:cs="Calibri Light"/>
          <w:b/>
          <w:bCs/>
          <w:sz w:val="22"/>
          <w:szCs w:val="22"/>
        </w:rPr>
      </w:pPr>
    </w:p>
    <w:p w14:paraId="3BD8C784" w14:textId="0D9D9C8E" w:rsidR="006556FF" w:rsidRPr="00F61CC6" w:rsidRDefault="006556FF" w:rsidP="00E86958">
      <w:pPr>
        <w:spacing w:after="200" w:line="276" w:lineRule="auto"/>
        <w:jc w:val="center"/>
        <w:rPr>
          <w:rFonts w:ascii="Calibri Light" w:hAnsi="Calibri Light" w:cs="Calibri Light"/>
          <w:b/>
          <w:sz w:val="22"/>
          <w:szCs w:val="22"/>
          <w:u w:val="single"/>
        </w:rPr>
      </w:pPr>
      <w:r w:rsidRPr="00F61CC6">
        <w:rPr>
          <w:rFonts w:ascii="Calibri Light" w:hAnsi="Calibri Light" w:cs="Calibri Light"/>
          <w:b/>
          <w:bCs/>
          <w:sz w:val="22"/>
          <w:szCs w:val="22"/>
        </w:rPr>
        <w:lastRenderedPageBreak/>
        <w:t>The Bolder Way and You</w:t>
      </w:r>
    </w:p>
    <w:p w14:paraId="066AD711" w14:textId="77777777" w:rsidR="006556FF" w:rsidRPr="00F61CC6" w:rsidRDefault="006556FF" w:rsidP="006556FF">
      <w:pPr>
        <w:rPr>
          <w:rFonts w:ascii="Calibri Light" w:hAnsi="Calibri Light" w:cs="Calibri Light"/>
          <w:b/>
          <w:bCs/>
          <w:sz w:val="22"/>
          <w:szCs w:val="22"/>
          <w:u w:val="single"/>
        </w:rPr>
      </w:pPr>
    </w:p>
    <w:p w14:paraId="4BC95EEC" w14:textId="5EF3DC08" w:rsidR="006556FF" w:rsidRPr="00F61CC6" w:rsidRDefault="006556FF" w:rsidP="006556FF">
      <w:pPr>
        <w:rPr>
          <w:rFonts w:ascii="Calibri Light" w:hAnsi="Calibri Light" w:cs="Calibri Light"/>
          <w:b/>
          <w:bCs/>
          <w:sz w:val="22"/>
          <w:szCs w:val="22"/>
          <w:u w:val="single"/>
        </w:rPr>
      </w:pPr>
      <w:r w:rsidRPr="00F61CC6">
        <w:rPr>
          <w:rFonts w:ascii="Calibri Light" w:hAnsi="Calibri Light" w:cs="Calibri Light"/>
          <w:bCs/>
          <w:sz w:val="22"/>
          <w:szCs w:val="22"/>
        </w:rPr>
        <w:t>Bolder Academy will be an exceptional place to teach. We know that by joining the team, at this stage, a Bolder future truly awaits you.</w:t>
      </w:r>
    </w:p>
    <w:p w14:paraId="074B62F9" w14:textId="77777777" w:rsidR="006556FF" w:rsidRPr="00F61CC6" w:rsidRDefault="006556FF" w:rsidP="006556FF">
      <w:pPr>
        <w:rPr>
          <w:rFonts w:ascii="Calibri Light" w:hAnsi="Calibri Light" w:cs="Calibri Light"/>
          <w:b/>
          <w:bCs/>
          <w:sz w:val="22"/>
          <w:szCs w:val="22"/>
          <w:u w:val="single"/>
        </w:rPr>
      </w:pPr>
    </w:p>
    <w:p w14:paraId="722098C3" w14:textId="77777777" w:rsidR="006556FF" w:rsidRPr="00F61CC6" w:rsidRDefault="006556FF" w:rsidP="006556FF">
      <w:pPr>
        <w:rPr>
          <w:rFonts w:ascii="Calibri Light" w:hAnsi="Calibri Light" w:cs="Calibri Light"/>
          <w:b/>
          <w:bCs/>
          <w:sz w:val="22"/>
          <w:szCs w:val="22"/>
        </w:rPr>
      </w:pPr>
      <w:r w:rsidRPr="00F61CC6">
        <w:rPr>
          <w:rFonts w:ascii="Calibri Light" w:hAnsi="Calibri Light" w:cs="Calibri Light"/>
          <w:b/>
          <w:bCs/>
          <w:sz w:val="22"/>
          <w:szCs w:val="22"/>
        </w:rPr>
        <w:t>You</w:t>
      </w:r>
    </w:p>
    <w:p w14:paraId="6791546B" w14:textId="77777777" w:rsidR="006556FF" w:rsidRPr="00F61CC6" w:rsidRDefault="006556FF" w:rsidP="006556FF">
      <w:pPr>
        <w:rPr>
          <w:rFonts w:ascii="Calibri Light" w:hAnsi="Calibri Light" w:cs="Calibri Light"/>
          <w:b/>
          <w:bCs/>
          <w:sz w:val="22"/>
          <w:szCs w:val="22"/>
        </w:rPr>
      </w:pPr>
    </w:p>
    <w:p w14:paraId="4D607625" w14:textId="77777777" w:rsidR="006556FF" w:rsidRPr="00F61CC6" w:rsidRDefault="006556FF" w:rsidP="006556FF">
      <w:pPr>
        <w:rPr>
          <w:rFonts w:ascii="Calibri Light" w:hAnsi="Calibri Light" w:cs="Calibri Light"/>
          <w:bCs/>
          <w:sz w:val="22"/>
          <w:szCs w:val="22"/>
        </w:rPr>
      </w:pPr>
      <w:r w:rsidRPr="00F61CC6">
        <w:rPr>
          <w:rFonts w:ascii="Calibri Light" w:hAnsi="Calibri Light" w:cs="Calibri Light"/>
          <w:bCs/>
          <w:sz w:val="22"/>
          <w:szCs w:val="22"/>
        </w:rPr>
        <w:t xml:space="preserve">Creativity, innovation and imagination are at the heart of everything we do. We know that this can only be achieved if we look after our staff, you. </w:t>
      </w:r>
    </w:p>
    <w:p w14:paraId="08A14B27" w14:textId="77777777" w:rsidR="006556FF" w:rsidRPr="00F61CC6" w:rsidRDefault="006556FF" w:rsidP="006556FF">
      <w:pPr>
        <w:rPr>
          <w:rFonts w:ascii="Calibri Light" w:hAnsi="Calibri Light" w:cs="Calibri Light"/>
          <w:bCs/>
          <w:sz w:val="22"/>
          <w:szCs w:val="22"/>
        </w:rPr>
      </w:pPr>
    </w:p>
    <w:p w14:paraId="3F72DB0E" w14:textId="77777777" w:rsidR="00984170" w:rsidRPr="00F61CC6" w:rsidRDefault="00984170" w:rsidP="00984170">
      <w:pPr>
        <w:rPr>
          <w:rFonts w:ascii="Calibri Light" w:hAnsi="Calibri Light" w:cs="Calibri Light"/>
          <w:sz w:val="22"/>
          <w:szCs w:val="22"/>
        </w:rPr>
      </w:pPr>
      <w:r w:rsidRPr="00F61CC6">
        <w:rPr>
          <w:rFonts w:ascii="Calibri Light" w:hAnsi="Calibri Light" w:cs="Calibri Light"/>
          <w:sz w:val="22"/>
          <w:szCs w:val="22"/>
        </w:rPr>
        <w:t>We will support you to be courageous and try new things, question traditional ways of ‘doing school’, and encourage you to grab opportunities and take risks. We’ll support you every step of the way.</w:t>
      </w:r>
    </w:p>
    <w:p w14:paraId="00B7F6EE" w14:textId="77777777" w:rsidR="006556FF" w:rsidRPr="00F61CC6" w:rsidRDefault="006556FF" w:rsidP="006556FF">
      <w:pPr>
        <w:rPr>
          <w:rFonts w:ascii="Calibri Light" w:hAnsi="Calibri Light" w:cs="Calibri Light"/>
          <w:bCs/>
          <w:sz w:val="22"/>
          <w:szCs w:val="22"/>
        </w:rPr>
      </w:pPr>
    </w:p>
    <w:p w14:paraId="2C88B14C" w14:textId="4370D859" w:rsidR="006556FF" w:rsidRDefault="006556FF" w:rsidP="006556FF">
      <w:pPr>
        <w:rPr>
          <w:rFonts w:ascii="Calibri Light" w:hAnsi="Calibri Light" w:cs="Calibri Light"/>
          <w:bCs/>
          <w:sz w:val="22"/>
          <w:szCs w:val="22"/>
        </w:rPr>
      </w:pPr>
      <w:r w:rsidRPr="00F61CC6">
        <w:rPr>
          <w:rFonts w:ascii="Calibri Light" w:hAnsi="Calibri Light" w:cs="Calibri Light"/>
          <w:bCs/>
          <w:sz w:val="22"/>
          <w:szCs w:val="22"/>
        </w:rPr>
        <w:t>We want all our staff and students to find their voice and express themselves.</w:t>
      </w:r>
    </w:p>
    <w:p w14:paraId="5B2894B0" w14:textId="3EDD1348" w:rsidR="00276B85" w:rsidRDefault="00276B85" w:rsidP="006556FF">
      <w:pPr>
        <w:rPr>
          <w:rFonts w:ascii="Calibri Light" w:hAnsi="Calibri Light" w:cs="Calibri Light"/>
          <w:bCs/>
          <w:sz w:val="22"/>
          <w:szCs w:val="22"/>
        </w:rPr>
      </w:pPr>
    </w:p>
    <w:p w14:paraId="423987D9" w14:textId="5BE38AD0" w:rsidR="00276B85" w:rsidRPr="00F61CC6" w:rsidRDefault="00276B85" w:rsidP="006556FF">
      <w:pPr>
        <w:rPr>
          <w:rFonts w:ascii="Calibri Light" w:hAnsi="Calibri Light" w:cs="Calibri Light"/>
          <w:bCs/>
          <w:sz w:val="22"/>
          <w:szCs w:val="22"/>
        </w:rPr>
      </w:pPr>
      <w:r>
        <w:rPr>
          <w:rFonts w:ascii="Calibri Light" w:hAnsi="Calibri Light" w:cs="Calibri Light"/>
          <w:bCs/>
          <w:sz w:val="22"/>
          <w:szCs w:val="22"/>
        </w:rPr>
        <w:t>NQTs as well as experienced teachers are welcome to apply.</w:t>
      </w:r>
      <w:r w:rsidR="001B6FDF">
        <w:rPr>
          <w:rFonts w:ascii="Calibri Light" w:hAnsi="Calibri Light" w:cs="Calibri Light"/>
          <w:bCs/>
          <w:sz w:val="22"/>
          <w:szCs w:val="22"/>
        </w:rPr>
        <w:t xml:space="preserve"> The ability to teaching two different languages at KS3 would be desirable.</w:t>
      </w:r>
    </w:p>
    <w:p w14:paraId="13068A3A" w14:textId="77777777" w:rsidR="006556FF" w:rsidRPr="00F61CC6" w:rsidRDefault="006556FF" w:rsidP="006556FF">
      <w:pPr>
        <w:rPr>
          <w:rFonts w:ascii="Calibri Light" w:hAnsi="Calibri Light" w:cs="Calibri Light"/>
          <w:bCs/>
          <w:sz w:val="22"/>
          <w:szCs w:val="22"/>
        </w:rPr>
      </w:pPr>
    </w:p>
    <w:p w14:paraId="7CF19B56" w14:textId="77777777" w:rsidR="006556FF" w:rsidRPr="00F61CC6" w:rsidRDefault="006556FF" w:rsidP="006556FF">
      <w:pPr>
        <w:rPr>
          <w:rFonts w:ascii="Calibri Light" w:hAnsi="Calibri Light" w:cs="Calibri Light"/>
          <w:sz w:val="22"/>
          <w:szCs w:val="22"/>
        </w:rPr>
      </w:pPr>
      <w:r w:rsidRPr="00F61CC6">
        <w:rPr>
          <w:rFonts w:ascii="Calibri Light" w:hAnsi="Calibri Light" w:cs="Calibri Light"/>
          <w:b/>
          <w:sz w:val="22"/>
          <w:szCs w:val="22"/>
        </w:rPr>
        <w:t>Our commitment to you:</w:t>
      </w:r>
    </w:p>
    <w:p w14:paraId="5BE126A4" w14:textId="77777777" w:rsidR="006556FF" w:rsidRPr="00F61CC6" w:rsidRDefault="006556FF" w:rsidP="006556FF">
      <w:pPr>
        <w:rPr>
          <w:rFonts w:ascii="Calibri Light" w:hAnsi="Calibri Light" w:cs="Calibri Light"/>
          <w:sz w:val="22"/>
          <w:szCs w:val="22"/>
          <w:lang w:eastAsia="en-GB"/>
        </w:rPr>
      </w:pPr>
    </w:p>
    <w:p w14:paraId="6794557D" w14:textId="77777777" w:rsidR="006556FF" w:rsidRPr="00F61CC6" w:rsidRDefault="006556FF" w:rsidP="006556FF">
      <w:pPr>
        <w:pStyle w:val="Bullet1"/>
        <w:numPr>
          <w:ilvl w:val="0"/>
          <w:numId w:val="15"/>
        </w:numPr>
        <w:rPr>
          <w:rFonts w:ascii="Calibri Light" w:hAnsi="Calibri Light" w:cs="Calibri Light"/>
          <w:sz w:val="22"/>
          <w:szCs w:val="22"/>
        </w:rPr>
      </w:pPr>
      <w:r w:rsidRPr="00F61CC6">
        <w:rPr>
          <w:rFonts w:ascii="Calibri Light" w:hAnsi="Calibri Light" w:cs="Calibri Light"/>
          <w:b/>
          <w:sz w:val="22"/>
          <w:szCs w:val="22"/>
        </w:rPr>
        <w:t>Providing flexibility:</w:t>
      </w:r>
      <w:r w:rsidRPr="00F61CC6">
        <w:rPr>
          <w:rFonts w:ascii="Calibri Light" w:hAnsi="Calibri Light" w:cs="Calibri Light"/>
          <w:sz w:val="22"/>
          <w:szCs w:val="22"/>
        </w:rPr>
        <w:t xml:space="preserve"> You will benefit from an early finish every Friday.  You will have 2 days of flexible holidays which can be taken throughout the year. Start avoiding overpriced holidays or flights. Long weekends, here we come!</w:t>
      </w:r>
    </w:p>
    <w:p w14:paraId="40A09C8A" w14:textId="77777777" w:rsidR="006556FF" w:rsidRPr="00F61CC6" w:rsidRDefault="006556FF" w:rsidP="006556FF">
      <w:pPr>
        <w:pStyle w:val="Bullet1"/>
        <w:numPr>
          <w:ilvl w:val="0"/>
          <w:numId w:val="15"/>
        </w:numPr>
        <w:rPr>
          <w:rFonts w:ascii="Calibri Light" w:hAnsi="Calibri Light" w:cs="Calibri Light"/>
          <w:sz w:val="22"/>
          <w:szCs w:val="22"/>
        </w:rPr>
      </w:pPr>
      <w:r w:rsidRPr="00F61CC6">
        <w:rPr>
          <w:rFonts w:ascii="Calibri Light" w:hAnsi="Calibri Light" w:cs="Calibri Light"/>
          <w:b/>
          <w:sz w:val="22"/>
          <w:szCs w:val="22"/>
        </w:rPr>
        <w:t>Putting what matters most above all else:</w:t>
      </w:r>
      <w:r w:rsidRPr="00F61CC6">
        <w:rPr>
          <w:rFonts w:ascii="Calibri Light" w:hAnsi="Calibri Light" w:cs="Calibri Light"/>
          <w:sz w:val="22"/>
          <w:szCs w:val="22"/>
        </w:rPr>
        <w:t xml:space="preserve"> We have the highest expectations of our students and our staff. We </w:t>
      </w:r>
      <w:proofErr w:type="spellStart"/>
      <w:r w:rsidRPr="00F61CC6">
        <w:rPr>
          <w:rFonts w:ascii="Calibri Light" w:hAnsi="Calibri Light" w:cs="Calibri Light"/>
          <w:sz w:val="22"/>
          <w:szCs w:val="22"/>
        </w:rPr>
        <w:t>recognise</w:t>
      </w:r>
      <w:proofErr w:type="spellEnd"/>
      <w:r w:rsidRPr="00F61CC6">
        <w:rPr>
          <w:rFonts w:ascii="Calibri Light" w:hAnsi="Calibri Light" w:cs="Calibri Light"/>
          <w:sz w:val="22"/>
          <w:szCs w:val="22"/>
        </w:rPr>
        <w:t xml:space="preserve"> that unnecessary burdens, bureaucracy can get in the way and must be removed if we are to achieve great things. Say goodbye to meetings: ‘agenda item 1: meeting for the sake of meeting.’ Say hello to assessment systems which are workable, efficient and, above all, designed to have the most impact on students and support staff well-being.</w:t>
      </w:r>
    </w:p>
    <w:p w14:paraId="6CA224D5" w14:textId="77777777" w:rsidR="006556FF" w:rsidRPr="00F61CC6" w:rsidRDefault="006556FF" w:rsidP="006556FF">
      <w:pPr>
        <w:pStyle w:val="Bullet1"/>
        <w:numPr>
          <w:ilvl w:val="0"/>
          <w:numId w:val="15"/>
        </w:numPr>
        <w:rPr>
          <w:rFonts w:ascii="Calibri Light" w:hAnsi="Calibri Light" w:cs="Calibri Light"/>
          <w:sz w:val="22"/>
          <w:szCs w:val="22"/>
        </w:rPr>
      </w:pPr>
      <w:r w:rsidRPr="00F61CC6">
        <w:rPr>
          <w:rFonts w:ascii="Calibri Light" w:hAnsi="Calibri Light" w:cs="Calibri Light"/>
          <w:b/>
          <w:sz w:val="22"/>
          <w:szCs w:val="22"/>
        </w:rPr>
        <w:t>Integrity, care and support:</w:t>
      </w:r>
      <w:r w:rsidRPr="00F61CC6">
        <w:rPr>
          <w:rFonts w:ascii="Calibri Light" w:hAnsi="Calibri Light" w:cs="Calibri Light"/>
          <w:sz w:val="22"/>
          <w:szCs w:val="22"/>
        </w:rPr>
        <w:t xml:space="preserve"> We are starting this adventure together (a small cohort of students and their parents plus, a small but, perfectly formed group of staff) there is a warmth, a friendliness. We </w:t>
      </w:r>
      <w:proofErr w:type="spellStart"/>
      <w:r w:rsidRPr="00F61CC6">
        <w:rPr>
          <w:rFonts w:ascii="Calibri Light" w:hAnsi="Calibri Light" w:cs="Calibri Light"/>
          <w:sz w:val="22"/>
          <w:szCs w:val="22"/>
        </w:rPr>
        <w:t>recognise</w:t>
      </w:r>
      <w:proofErr w:type="spellEnd"/>
      <w:r w:rsidRPr="00F61CC6">
        <w:rPr>
          <w:rFonts w:ascii="Calibri Light" w:hAnsi="Calibri Light" w:cs="Calibri Light"/>
          <w:sz w:val="22"/>
          <w:szCs w:val="22"/>
        </w:rPr>
        <w:t xml:space="preserve"> and praise when things go well, support when things don’t quite work out.</w:t>
      </w:r>
    </w:p>
    <w:p w14:paraId="236C0341" w14:textId="77777777" w:rsidR="006556FF" w:rsidRPr="00F61CC6" w:rsidRDefault="006556FF" w:rsidP="006556FF">
      <w:pPr>
        <w:pStyle w:val="Bullet1"/>
        <w:numPr>
          <w:ilvl w:val="0"/>
          <w:numId w:val="15"/>
        </w:numPr>
        <w:rPr>
          <w:rFonts w:ascii="Calibri Light" w:hAnsi="Calibri Light" w:cs="Calibri Light"/>
          <w:sz w:val="22"/>
          <w:szCs w:val="22"/>
        </w:rPr>
      </w:pPr>
      <w:r w:rsidRPr="00F61CC6">
        <w:rPr>
          <w:rFonts w:ascii="Calibri Light" w:hAnsi="Calibri Light" w:cs="Calibri Light"/>
          <w:b/>
          <w:sz w:val="22"/>
          <w:szCs w:val="22"/>
        </w:rPr>
        <w:t>Time:</w:t>
      </w:r>
      <w:r w:rsidRPr="00F61CC6">
        <w:rPr>
          <w:rFonts w:ascii="Calibri Light" w:hAnsi="Calibri Light" w:cs="Calibri Light"/>
          <w:sz w:val="22"/>
          <w:szCs w:val="22"/>
        </w:rPr>
        <w:t xml:space="preserve">  With a longer day for students (Monday to Thursday) there will be no expectation on you working in the evening. You will be given the time to do your day job in the day.</w:t>
      </w:r>
    </w:p>
    <w:p w14:paraId="01C5A278" w14:textId="77777777" w:rsidR="006556FF" w:rsidRPr="00F61CC6" w:rsidRDefault="006556FF" w:rsidP="006556FF">
      <w:pPr>
        <w:pStyle w:val="Bullet1"/>
        <w:numPr>
          <w:ilvl w:val="0"/>
          <w:numId w:val="15"/>
        </w:numPr>
        <w:rPr>
          <w:rFonts w:ascii="Calibri Light" w:hAnsi="Calibri Light" w:cs="Calibri Light"/>
          <w:sz w:val="22"/>
          <w:szCs w:val="22"/>
        </w:rPr>
      </w:pPr>
      <w:r w:rsidRPr="00F61CC6">
        <w:rPr>
          <w:rFonts w:ascii="Calibri Light" w:hAnsi="Calibri Light" w:cs="Calibri Light"/>
          <w:b/>
          <w:sz w:val="22"/>
          <w:szCs w:val="22"/>
        </w:rPr>
        <w:t>Pay:</w:t>
      </w:r>
      <w:r w:rsidRPr="00F61CC6">
        <w:rPr>
          <w:rFonts w:ascii="Calibri Light" w:hAnsi="Calibri Light" w:cs="Calibri Light"/>
          <w:sz w:val="22"/>
          <w:szCs w:val="22"/>
        </w:rPr>
        <w:t xml:space="preserve"> </w:t>
      </w:r>
      <w:proofErr w:type="spellStart"/>
      <w:r w:rsidRPr="00F61CC6">
        <w:rPr>
          <w:rFonts w:ascii="Calibri Light" w:hAnsi="Calibri Light" w:cs="Calibri Light"/>
          <w:sz w:val="22"/>
          <w:szCs w:val="22"/>
        </w:rPr>
        <w:t>Bolder’s</w:t>
      </w:r>
      <w:proofErr w:type="spellEnd"/>
      <w:r w:rsidRPr="00F61CC6">
        <w:rPr>
          <w:rFonts w:ascii="Calibri Light" w:hAnsi="Calibri Light" w:cs="Calibri Light"/>
          <w:sz w:val="22"/>
          <w:szCs w:val="22"/>
        </w:rPr>
        <w:t xml:space="preserve"> pay scales benefit from the Outer London uplift.</w:t>
      </w:r>
    </w:p>
    <w:p w14:paraId="15F67E82" w14:textId="6BB639C7" w:rsidR="006556FF" w:rsidRPr="00F61CC6" w:rsidRDefault="006556FF" w:rsidP="006556FF">
      <w:pPr>
        <w:pStyle w:val="Bullet1"/>
        <w:numPr>
          <w:ilvl w:val="0"/>
          <w:numId w:val="15"/>
        </w:numPr>
        <w:rPr>
          <w:rFonts w:ascii="Calibri Light" w:hAnsi="Calibri Light" w:cs="Calibri Light"/>
          <w:sz w:val="22"/>
          <w:szCs w:val="22"/>
        </w:rPr>
      </w:pPr>
      <w:r w:rsidRPr="00F61CC6">
        <w:rPr>
          <w:rFonts w:ascii="Calibri Light" w:hAnsi="Calibri Light" w:cs="Calibri Light"/>
          <w:b/>
          <w:sz w:val="22"/>
          <w:szCs w:val="22"/>
        </w:rPr>
        <w:t>Career Progression</w:t>
      </w:r>
      <w:r w:rsidRPr="00F61CC6">
        <w:rPr>
          <w:rFonts w:ascii="Calibri Light" w:hAnsi="Calibri Light" w:cs="Calibri Light"/>
          <w:sz w:val="22"/>
          <w:szCs w:val="22"/>
        </w:rPr>
        <w:t>: We are ambitious not only for our students but for our staff. Joining the Academy in its early stages, will provide you with all the experience and skills for you to make your</w:t>
      </w:r>
      <w:r w:rsidR="00414858" w:rsidRPr="00F61CC6">
        <w:rPr>
          <w:rFonts w:ascii="Calibri Light" w:hAnsi="Calibri Light" w:cs="Calibri Light"/>
          <w:sz w:val="22"/>
          <w:szCs w:val="22"/>
        </w:rPr>
        <w:t xml:space="preserve"> next career move</w:t>
      </w:r>
      <w:r w:rsidRPr="00F61CC6">
        <w:rPr>
          <w:rFonts w:ascii="Calibri Light" w:hAnsi="Calibri Light" w:cs="Calibri Light"/>
          <w:sz w:val="22"/>
          <w:szCs w:val="22"/>
        </w:rPr>
        <w:t xml:space="preserve">. You will make an impact, you will make a difference, you will contribute to the creation of Bolder Academy. </w:t>
      </w:r>
    </w:p>
    <w:p w14:paraId="2C5FFB73" w14:textId="77777777" w:rsidR="006556FF" w:rsidRPr="00F61CC6" w:rsidRDefault="006556FF" w:rsidP="006556FF">
      <w:pPr>
        <w:pStyle w:val="Bullet1"/>
        <w:numPr>
          <w:ilvl w:val="0"/>
          <w:numId w:val="15"/>
        </w:numPr>
        <w:rPr>
          <w:rFonts w:ascii="Calibri Light" w:hAnsi="Calibri Light" w:cs="Calibri Light"/>
          <w:sz w:val="22"/>
          <w:szCs w:val="22"/>
        </w:rPr>
      </w:pPr>
      <w:r w:rsidRPr="00F61CC6">
        <w:rPr>
          <w:rFonts w:ascii="Calibri Light" w:hAnsi="Calibri Light" w:cs="Calibri Light"/>
          <w:b/>
          <w:sz w:val="22"/>
          <w:szCs w:val="22"/>
        </w:rPr>
        <w:t>Professional development, coaching and mentoring</w:t>
      </w:r>
      <w:r w:rsidRPr="00F61CC6">
        <w:rPr>
          <w:rFonts w:ascii="Calibri Light" w:hAnsi="Calibri Light" w:cs="Calibri Light"/>
          <w:sz w:val="22"/>
          <w:szCs w:val="22"/>
        </w:rPr>
        <w:t xml:space="preserve">: </w:t>
      </w:r>
      <w:proofErr w:type="spellStart"/>
      <w:r w:rsidRPr="00F61CC6">
        <w:rPr>
          <w:rFonts w:ascii="Calibri Light" w:hAnsi="Calibri Light" w:cs="Calibri Light"/>
          <w:sz w:val="22"/>
          <w:szCs w:val="22"/>
        </w:rPr>
        <w:t>Bolder’s</w:t>
      </w:r>
      <w:proofErr w:type="spellEnd"/>
      <w:r w:rsidRPr="00F61CC6">
        <w:rPr>
          <w:rFonts w:ascii="Calibri Light" w:hAnsi="Calibri Light" w:cs="Calibri Light"/>
          <w:sz w:val="22"/>
          <w:szCs w:val="22"/>
        </w:rPr>
        <w:t xml:space="preserve"> professional development budget and the opportunities on offer are substantial. Each member of our staff can choose to be coached and mentored, allowing you to develop skills, career goals in areas of most interest to you.</w:t>
      </w:r>
    </w:p>
    <w:p w14:paraId="793E3A6C" w14:textId="77777777" w:rsidR="006556FF" w:rsidRPr="00F61CC6" w:rsidRDefault="006556FF" w:rsidP="006556FF">
      <w:pPr>
        <w:pStyle w:val="Bullet1"/>
        <w:numPr>
          <w:ilvl w:val="0"/>
          <w:numId w:val="15"/>
        </w:numPr>
        <w:rPr>
          <w:rFonts w:ascii="Calibri Light" w:hAnsi="Calibri Light" w:cs="Calibri Light"/>
          <w:sz w:val="22"/>
          <w:szCs w:val="22"/>
        </w:rPr>
      </w:pPr>
      <w:r w:rsidRPr="00F61CC6">
        <w:rPr>
          <w:rFonts w:ascii="Calibri Light" w:hAnsi="Calibri Light" w:cs="Calibri Light"/>
          <w:b/>
          <w:sz w:val="22"/>
          <w:szCs w:val="22"/>
        </w:rPr>
        <w:t>Working environment</w:t>
      </w:r>
      <w:r w:rsidRPr="00F61CC6">
        <w:rPr>
          <w:rFonts w:ascii="Calibri Light" w:hAnsi="Calibri Light" w:cs="Calibri Light"/>
          <w:sz w:val="22"/>
          <w:szCs w:val="22"/>
        </w:rPr>
        <w:t>: Our state of the art building, due to open in 2020, provides the perfect environment for all to learn, teach and succeed.</w:t>
      </w:r>
    </w:p>
    <w:p w14:paraId="635444A8" w14:textId="77777777" w:rsidR="006556FF" w:rsidRPr="00F61CC6" w:rsidRDefault="006556FF" w:rsidP="006556FF">
      <w:pPr>
        <w:pStyle w:val="Bullet1"/>
        <w:numPr>
          <w:ilvl w:val="0"/>
          <w:numId w:val="15"/>
        </w:numPr>
        <w:rPr>
          <w:rFonts w:ascii="Calibri Light" w:hAnsi="Calibri Light" w:cs="Calibri Light"/>
          <w:sz w:val="22"/>
          <w:szCs w:val="22"/>
          <w:lang w:val="en-GB"/>
        </w:rPr>
      </w:pPr>
      <w:r w:rsidRPr="00F61CC6">
        <w:rPr>
          <w:rFonts w:ascii="Calibri Light" w:hAnsi="Calibri Light" w:cs="Calibri Light"/>
          <w:b/>
          <w:sz w:val="22"/>
          <w:szCs w:val="22"/>
        </w:rPr>
        <w:lastRenderedPageBreak/>
        <w:t>An easy commute:</w:t>
      </w:r>
      <w:r w:rsidRPr="00F61CC6">
        <w:rPr>
          <w:rFonts w:ascii="Calibri Light" w:hAnsi="Calibri Light" w:cs="Calibri Light"/>
          <w:sz w:val="22"/>
          <w:szCs w:val="22"/>
        </w:rPr>
        <w:t xml:space="preserve"> In our first two years our Academy is located at 390 London Road, Isleworth, Middlesex, TW7 5AJ. It highly accessible - a 2 minutes’ walk from Isleworth Station (35 mins from central London.). From 2020, the new building is a 10-minute walk from </w:t>
      </w:r>
      <w:proofErr w:type="spellStart"/>
      <w:r w:rsidRPr="00F61CC6">
        <w:rPr>
          <w:rFonts w:ascii="Calibri Light" w:hAnsi="Calibri Light" w:cs="Calibri Light"/>
          <w:sz w:val="22"/>
          <w:szCs w:val="22"/>
        </w:rPr>
        <w:t>Syon</w:t>
      </w:r>
      <w:proofErr w:type="spellEnd"/>
      <w:r w:rsidRPr="00F61CC6">
        <w:rPr>
          <w:rFonts w:ascii="Calibri Light" w:hAnsi="Calibri Light" w:cs="Calibri Light"/>
          <w:sz w:val="22"/>
          <w:szCs w:val="22"/>
        </w:rPr>
        <w:t xml:space="preserve"> Lane station, the stop before Isleworth.  </w:t>
      </w:r>
    </w:p>
    <w:p w14:paraId="32DAD1F3" w14:textId="77777777" w:rsidR="006556FF" w:rsidRPr="00F61CC6" w:rsidRDefault="006556FF" w:rsidP="006556FF">
      <w:pPr>
        <w:pStyle w:val="Bullet1"/>
        <w:numPr>
          <w:ilvl w:val="0"/>
          <w:numId w:val="0"/>
        </w:numPr>
        <w:jc w:val="center"/>
        <w:rPr>
          <w:rFonts w:ascii="Calibri Light" w:hAnsi="Calibri Light" w:cs="Calibri Light"/>
          <w:sz w:val="22"/>
          <w:szCs w:val="22"/>
          <w:lang w:val="en-GB"/>
        </w:rPr>
      </w:pPr>
      <w:r w:rsidRPr="00F61CC6">
        <w:rPr>
          <w:rFonts w:ascii="Calibri Light" w:hAnsi="Calibri Light" w:cs="Calibri Light"/>
          <w:b/>
          <w:bCs/>
          <w:sz w:val="22"/>
          <w:szCs w:val="22"/>
        </w:rPr>
        <w:t>The Bolder Application</w:t>
      </w:r>
    </w:p>
    <w:p w14:paraId="0FB526DB" w14:textId="77777777" w:rsidR="006556FF" w:rsidRPr="00F61CC6" w:rsidRDefault="006556FF" w:rsidP="006556FF">
      <w:pPr>
        <w:pStyle w:val="graf"/>
        <w:spacing w:before="0" w:beforeAutospacing="0" w:after="0" w:afterAutospacing="0"/>
        <w:rPr>
          <w:rFonts w:ascii="Calibri Light" w:hAnsi="Calibri Light" w:cs="Calibri Light"/>
          <w:i/>
          <w:sz w:val="22"/>
          <w:szCs w:val="22"/>
        </w:rPr>
      </w:pPr>
      <w:r w:rsidRPr="00F61CC6">
        <w:rPr>
          <w:rFonts w:ascii="Calibri Light" w:hAnsi="Calibri Light" w:cs="Calibri Light"/>
          <w:i/>
          <w:sz w:val="22"/>
          <w:szCs w:val="22"/>
        </w:rPr>
        <w:t>‘’We need a different kind of education, one that combines deep thinking (head); growth, character and dialogue (heart); and an ability to solve problems, generate ideas and engage in the world (hand). School should be, above all else, a place of learning in all its expansive complexity: learning how to think, learning how to live, learning how to create.’’ Peter Hyman, School 21</w:t>
      </w:r>
    </w:p>
    <w:p w14:paraId="33A04F4A" w14:textId="77777777" w:rsidR="006556FF" w:rsidRPr="00F61CC6" w:rsidRDefault="006556FF" w:rsidP="006556FF">
      <w:pPr>
        <w:rPr>
          <w:rFonts w:ascii="Calibri Light" w:hAnsi="Calibri Light" w:cs="Calibri Light"/>
          <w:bCs/>
          <w:sz w:val="22"/>
          <w:szCs w:val="22"/>
        </w:rPr>
      </w:pPr>
    </w:p>
    <w:p w14:paraId="280E9869" w14:textId="4D110181" w:rsidR="006556FF" w:rsidRPr="00F61CC6" w:rsidRDefault="006556FF" w:rsidP="006556FF">
      <w:pPr>
        <w:rPr>
          <w:rFonts w:ascii="Calibri Light" w:hAnsi="Calibri Light" w:cs="Calibri Light"/>
          <w:bCs/>
          <w:sz w:val="22"/>
          <w:szCs w:val="22"/>
        </w:rPr>
      </w:pPr>
      <w:r w:rsidRPr="00F61CC6">
        <w:rPr>
          <w:rFonts w:ascii="Calibri Light" w:hAnsi="Calibri Light" w:cs="Calibri Light"/>
          <w:bCs/>
          <w:sz w:val="22"/>
          <w:szCs w:val="22"/>
        </w:rPr>
        <w:t>Creating a different kind of education, a bold future, for our staff and students, requires a certain type of teacher. Undeterred by the teacher recruitment crisis, we know what we are looking for.</w:t>
      </w:r>
    </w:p>
    <w:p w14:paraId="52F9B568" w14:textId="77777777" w:rsidR="006556FF" w:rsidRPr="00F61CC6" w:rsidRDefault="006556FF" w:rsidP="006556FF">
      <w:pPr>
        <w:rPr>
          <w:rFonts w:ascii="Calibri Light" w:hAnsi="Calibri Light" w:cs="Calibri Light"/>
          <w:b/>
          <w:bCs/>
          <w:sz w:val="22"/>
          <w:szCs w:val="22"/>
          <w:u w:val="single"/>
        </w:rPr>
      </w:pPr>
    </w:p>
    <w:p w14:paraId="50B138A3" w14:textId="77777777" w:rsidR="006556FF" w:rsidRPr="00F61CC6" w:rsidRDefault="006556FF" w:rsidP="006556FF">
      <w:pPr>
        <w:rPr>
          <w:rFonts w:ascii="Calibri Light" w:hAnsi="Calibri Light" w:cs="Calibri Light"/>
          <w:bCs/>
          <w:sz w:val="22"/>
          <w:szCs w:val="22"/>
        </w:rPr>
      </w:pPr>
      <w:r w:rsidRPr="00F61CC6">
        <w:rPr>
          <w:rFonts w:ascii="Calibri Light" w:hAnsi="Calibri Light" w:cs="Calibri Light"/>
          <w:bCs/>
          <w:sz w:val="22"/>
          <w:szCs w:val="22"/>
        </w:rPr>
        <w:t xml:space="preserve">Our vision is one of excellence and ambition which is built on a bedrock of strong moral purpose. We are dedicated to creating optimism, openness, brilliance. </w:t>
      </w:r>
    </w:p>
    <w:p w14:paraId="39D6A799" w14:textId="77777777" w:rsidR="006556FF" w:rsidRPr="00F61CC6" w:rsidRDefault="006556FF" w:rsidP="006556FF">
      <w:pPr>
        <w:rPr>
          <w:rFonts w:ascii="Calibri Light" w:hAnsi="Calibri Light" w:cs="Calibri Light"/>
          <w:bCs/>
          <w:sz w:val="22"/>
          <w:szCs w:val="22"/>
        </w:rPr>
      </w:pPr>
    </w:p>
    <w:p w14:paraId="7AE85F03" w14:textId="384B00CB" w:rsidR="006556FF" w:rsidRPr="00F61CC6" w:rsidRDefault="006556FF" w:rsidP="006556FF">
      <w:pPr>
        <w:rPr>
          <w:rFonts w:ascii="Calibri Light" w:hAnsi="Calibri Light" w:cs="Calibri Light"/>
          <w:bCs/>
          <w:sz w:val="22"/>
          <w:szCs w:val="22"/>
        </w:rPr>
      </w:pPr>
      <w:r w:rsidRPr="00F61CC6">
        <w:rPr>
          <w:rFonts w:ascii="Calibri Light" w:hAnsi="Calibri Light" w:cs="Calibri Light"/>
          <w:bCs/>
          <w:sz w:val="22"/>
          <w:szCs w:val="22"/>
        </w:rPr>
        <w:t xml:space="preserve">As a member of staff, you will play an integral part in developing the Academy’s culture from its inception. You, as </w:t>
      </w:r>
      <w:r w:rsidR="00BD4604" w:rsidRPr="00F61CC6">
        <w:rPr>
          <w:rFonts w:ascii="Calibri Light" w:hAnsi="Calibri Light" w:cs="Calibri Light"/>
          <w:bCs/>
          <w:sz w:val="22"/>
          <w:szCs w:val="22"/>
        </w:rPr>
        <w:t xml:space="preserve">a </w:t>
      </w:r>
      <w:r w:rsidRPr="00F61CC6">
        <w:rPr>
          <w:rFonts w:ascii="Calibri Light" w:hAnsi="Calibri Light" w:cs="Calibri Light"/>
          <w:bCs/>
          <w:sz w:val="22"/>
          <w:szCs w:val="22"/>
        </w:rPr>
        <w:t>founding member of staff, will be responsible for promoting our vision, developing and embedding our values, turning the words on our page into reality.</w:t>
      </w:r>
    </w:p>
    <w:p w14:paraId="3F91EC67" w14:textId="77777777" w:rsidR="006556FF" w:rsidRPr="00F61CC6" w:rsidRDefault="006556FF" w:rsidP="006556FF">
      <w:pPr>
        <w:rPr>
          <w:rFonts w:ascii="Calibri Light" w:hAnsi="Calibri Light" w:cs="Calibri Light"/>
          <w:bCs/>
          <w:sz w:val="22"/>
          <w:szCs w:val="22"/>
        </w:rPr>
      </w:pPr>
    </w:p>
    <w:p w14:paraId="5C26FE10" w14:textId="5487A638" w:rsidR="006556FF" w:rsidRPr="00F61CC6" w:rsidRDefault="006556FF" w:rsidP="006556FF">
      <w:pPr>
        <w:rPr>
          <w:rFonts w:ascii="Calibri Light" w:hAnsi="Calibri Light" w:cs="Calibri Light"/>
          <w:bCs/>
          <w:sz w:val="22"/>
          <w:szCs w:val="22"/>
        </w:rPr>
      </w:pPr>
      <w:r w:rsidRPr="00F61CC6">
        <w:rPr>
          <w:rFonts w:ascii="Calibri Light" w:hAnsi="Calibri Light" w:cs="Calibri Light"/>
          <w:bCs/>
          <w:sz w:val="22"/>
          <w:szCs w:val="22"/>
        </w:rPr>
        <w:t>Details of the job description and the job specification are attached. It is important that you address the points in the job specification</w:t>
      </w:r>
      <w:r w:rsidR="00BD4604" w:rsidRPr="00F61CC6">
        <w:rPr>
          <w:rFonts w:ascii="Calibri Light" w:hAnsi="Calibri Light" w:cs="Calibri Light"/>
          <w:bCs/>
          <w:sz w:val="22"/>
          <w:szCs w:val="22"/>
        </w:rPr>
        <w:t xml:space="preserve"> in your application form</w:t>
      </w:r>
      <w:r w:rsidRPr="00F61CC6">
        <w:rPr>
          <w:rFonts w:ascii="Calibri Light" w:hAnsi="Calibri Light" w:cs="Calibri Light"/>
          <w:bCs/>
          <w:sz w:val="22"/>
          <w:szCs w:val="22"/>
        </w:rPr>
        <w:t>.</w:t>
      </w:r>
    </w:p>
    <w:p w14:paraId="0E148DA7" w14:textId="458AEC40" w:rsidR="00B2352F" w:rsidRPr="00F61CC6" w:rsidRDefault="00B2352F" w:rsidP="006556FF">
      <w:pPr>
        <w:rPr>
          <w:rFonts w:ascii="Calibri Light" w:hAnsi="Calibri Light" w:cs="Calibri Light"/>
          <w:bCs/>
          <w:sz w:val="22"/>
          <w:szCs w:val="22"/>
        </w:rPr>
      </w:pPr>
    </w:p>
    <w:p w14:paraId="1B467ED7" w14:textId="6AE4080C" w:rsidR="00037BFC" w:rsidRPr="00037BFC" w:rsidRDefault="00037BFC" w:rsidP="00037BFC">
      <w:pPr>
        <w:rPr>
          <w:rFonts w:asciiTheme="majorHAnsi" w:hAnsiTheme="majorHAnsi" w:cstheme="majorHAnsi"/>
          <w:sz w:val="22"/>
          <w:szCs w:val="22"/>
        </w:rPr>
      </w:pPr>
      <w:r w:rsidRPr="0095021B">
        <w:rPr>
          <w:rFonts w:ascii="Calibri Light" w:hAnsi="Calibri Light" w:cs="Calibri Light"/>
          <w:sz w:val="22"/>
          <w:szCs w:val="22"/>
        </w:rPr>
        <w:t xml:space="preserve">Further information about the Academy can be found on our school website </w:t>
      </w:r>
      <w:hyperlink r:id="rId10" w:history="1">
        <w:r w:rsidRPr="0095021B">
          <w:rPr>
            <w:rStyle w:val="Hyperlink"/>
            <w:rFonts w:ascii="Calibri Light" w:hAnsi="Calibri Light" w:cs="Calibri Light"/>
            <w:sz w:val="22"/>
            <w:szCs w:val="22"/>
          </w:rPr>
          <w:t>www.bolderacademy.org</w:t>
        </w:r>
      </w:hyperlink>
      <w:r>
        <w:rPr>
          <w:rFonts w:ascii="Calibri Light" w:hAnsi="Calibri Light" w:cs="Calibri Light"/>
          <w:szCs w:val="22"/>
        </w:rPr>
        <w:t xml:space="preserve"> </w:t>
      </w:r>
      <w:r>
        <w:rPr>
          <w:rFonts w:ascii="Calibri Light" w:hAnsi="Calibri Light" w:cs="Calibri Light"/>
          <w:szCs w:val="22"/>
        </w:rPr>
        <w:br/>
      </w:r>
      <w:r w:rsidRPr="00037BFC">
        <w:rPr>
          <w:rFonts w:ascii="Calibri Light" w:hAnsi="Calibri Light" w:cs="Calibri Light"/>
          <w:sz w:val="22"/>
          <w:szCs w:val="22"/>
        </w:rPr>
        <w:br/>
        <w:t xml:space="preserve">To apply, please click on the ‘Apply’ </w:t>
      </w:r>
      <w:r w:rsidRPr="00037BFC">
        <w:rPr>
          <w:rFonts w:asciiTheme="majorHAnsi" w:hAnsiTheme="majorHAnsi" w:cstheme="majorHAnsi"/>
          <w:sz w:val="22"/>
          <w:szCs w:val="22"/>
        </w:rPr>
        <w:t xml:space="preserve">button on our TES listing to fill out an online application form. Alternatively, please complete the teaching application form which can be found on the website: </w:t>
      </w:r>
      <w:hyperlink r:id="rId11" w:history="1">
        <w:r w:rsidRPr="00037BFC">
          <w:rPr>
            <w:rStyle w:val="Hyperlink"/>
            <w:rFonts w:asciiTheme="majorHAnsi" w:hAnsiTheme="majorHAnsi" w:cstheme="majorHAnsi"/>
            <w:sz w:val="22"/>
            <w:szCs w:val="22"/>
          </w:rPr>
          <w:t>http://bolderacademy.org/vacancies/</w:t>
        </w:r>
      </w:hyperlink>
    </w:p>
    <w:p w14:paraId="7A7CBC98" w14:textId="77777777" w:rsidR="00037BFC" w:rsidRPr="00037BFC" w:rsidRDefault="00037BFC" w:rsidP="00037BFC">
      <w:pPr>
        <w:rPr>
          <w:rFonts w:asciiTheme="majorHAnsi" w:hAnsiTheme="majorHAnsi" w:cstheme="majorHAnsi"/>
          <w:sz w:val="22"/>
          <w:szCs w:val="22"/>
        </w:rPr>
      </w:pPr>
    </w:p>
    <w:p w14:paraId="1E5BFFCB" w14:textId="77777777" w:rsidR="00037BFC" w:rsidRPr="00037BFC" w:rsidRDefault="00037BFC" w:rsidP="00037BFC">
      <w:pPr>
        <w:rPr>
          <w:rFonts w:ascii="Calibri Light" w:hAnsi="Calibri Light" w:cs="Calibri Light"/>
          <w:sz w:val="22"/>
          <w:szCs w:val="22"/>
        </w:rPr>
      </w:pPr>
      <w:r w:rsidRPr="00037BFC">
        <w:rPr>
          <w:rFonts w:asciiTheme="majorHAnsi" w:hAnsiTheme="majorHAnsi" w:cstheme="majorHAnsi"/>
          <w:sz w:val="22"/>
          <w:szCs w:val="22"/>
        </w:rPr>
        <w:t xml:space="preserve">If you do have any questions, please email Heidi Swidenbank on </w:t>
      </w:r>
      <w:hyperlink r:id="rId12" w:history="1">
        <w:r w:rsidRPr="00037BFC">
          <w:rPr>
            <w:rStyle w:val="Hyperlink"/>
            <w:rFonts w:asciiTheme="majorHAnsi" w:hAnsiTheme="majorHAnsi" w:cstheme="majorHAnsi"/>
            <w:sz w:val="22"/>
            <w:szCs w:val="22"/>
          </w:rPr>
          <w:t>head@bolderacademy.co.uk</w:t>
        </w:r>
      </w:hyperlink>
      <w:r w:rsidRPr="00037BFC">
        <w:rPr>
          <w:rFonts w:asciiTheme="majorHAnsi" w:hAnsiTheme="majorHAnsi" w:cstheme="majorHAnsi"/>
          <w:sz w:val="22"/>
          <w:szCs w:val="22"/>
        </w:rPr>
        <w:t xml:space="preserve">. </w:t>
      </w:r>
    </w:p>
    <w:p w14:paraId="4A70C9DD" w14:textId="77777777" w:rsidR="00037BFC" w:rsidRPr="00037BFC" w:rsidRDefault="00037BFC" w:rsidP="00037BFC">
      <w:pPr>
        <w:spacing w:before="100" w:after="120"/>
        <w:rPr>
          <w:rFonts w:ascii="Calibri Light" w:hAnsi="Calibri Light" w:cs="Calibri Light"/>
          <w:i/>
          <w:sz w:val="22"/>
          <w:szCs w:val="22"/>
          <w:lang w:val="en-GB"/>
        </w:rPr>
      </w:pPr>
      <w:r w:rsidRPr="00037BFC">
        <w:rPr>
          <w:rFonts w:ascii="Calibri Light" w:hAnsi="Calibri Light" w:cs="Calibri Light"/>
          <w:i/>
          <w:sz w:val="22"/>
          <w:szCs w:val="22"/>
        </w:rPr>
        <w:t xml:space="preserve">Bolder is committed to safeguarding and promoting the welfare of children and young people.  The successful applicant will be required to undertake online safeguarding training and </w:t>
      </w:r>
      <w:r w:rsidRPr="00037BFC">
        <w:rPr>
          <w:rFonts w:ascii="Calibri Light" w:hAnsi="Calibri Light" w:cs="Calibri Light"/>
          <w:i/>
          <w:iCs/>
          <w:sz w:val="22"/>
          <w:szCs w:val="22"/>
        </w:rPr>
        <w:t>a</w:t>
      </w:r>
      <w:r w:rsidRPr="00037BFC">
        <w:rPr>
          <w:rStyle w:val="Emphasis"/>
          <w:rFonts w:ascii="Calibri Light" w:hAnsi="Calibri Light" w:cs="Calibri Light"/>
          <w:sz w:val="22"/>
          <w:szCs w:val="22"/>
        </w:rPr>
        <w:t xml:space="preserve">ll positions are subject to an Enhanced Disclosure and Barring check from the Disclosure and Barring Service (DBS). </w:t>
      </w:r>
      <w:r w:rsidRPr="00037BFC">
        <w:rPr>
          <w:rFonts w:ascii="Calibri Light" w:hAnsi="Calibri Light" w:cs="Calibri Light"/>
          <w:i/>
          <w:sz w:val="22"/>
          <w:szCs w:val="22"/>
        </w:rPr>
        <w:t>Two references will be sought for every candidate that is called for interview.</w:t>
      </w:r>
    </w:p>
    <w:p w14:paraId="63FD0930" w14:textId="77777777" w:rsidR="00037BFC" w:rsidRPr="00037BFC" w:rsidRDefault="00037BFC" w:rsidP="00037BFC">
      <w:pPr>
        <w:rPr>
          <w:rFonts w:ascii="Calibri Light" w:hAnsi="Calibri Light" w:cs="Calibri Light"/>
          <w:i/>
          <w:color w:val="1F497D"/>
          <w:sz w:val="22"/>
          <w:szCs w:val="22"/>
        </w:rPr>
      </w:pPr>
    </w:p>
    <w:p w14:paraId="7D565179" w14:textId="77777777" w:rsidR="00037BFC" w:rsidRPr="00037BFC" w:rsidRDefault="00037BFC" w:rsidP="00037BFC">
      <w:pPr>
        <w:rPr>
          <w:rFonts w:ascii="Calibri Light" w:hAnsi="Calibri Light" w:cs="Calibri Light"/>
          <w:i/>
          <w:sz w:val="22"/>
          <w:szCs w:val="22"/>
        </w:rPr>
      </w:pPr>
      <w:r w:rsidRPr="00037BFC">
        <w:rPr>
          <w:rFonts w:ascii="Calibri Light" w:hAnsi="Calibri Light" w:cs="Calibri Light"/>
          <w:i/>
          <w:sz w:val="22"/>
          <w:szCs w:val="22"/>
        </w:rPr>
        <w:t>Bolder is an Equal Opportunities Employer.</w:t>
      </w:r>
    </w:p>
    <w:p w14:paraId="77A60EF5" w14:textId="77777777" w:rsidR="005B4E56" w:rsidRPr="00F61CC6" w:rsidRDefault="005B4E56" w:rsidP="003726FF">
      <w:pPr>
        <w:pStyle w:val="Default"/>
        <w:rPr>
          <w:rFonts w:ascii="Calibri Light" w:hAnsi="Calibri Light" w:cs="Calibri Light"/>
          <w:color w:val="auto"/>
          <w:sz w:val="22"/>
          <w:szCs w:val="22"/>
        </w:rPr>
      </w:pPr>
    </w:p>
    <w:p w14:paraId="3BF1BD99" w14:textId="1D677152" w:rsidR="00AF15D6" w:rsidRPr="00F61CC6" w:rsidRDefault="00AF15D6" w:rsidP="00085100">
      <w:pPr>
        <w:rPr>
          <w:rFonts w:ascii="Calibri Light" w:hAnsi="Calibri Light" w:cs="Calibri Light"/>
          <w:b/>
          <w:bCs/>
          <w:sz w:val="22"/>
          <w:szCs w:val="22"/>
        </w:rPr>
      </w:pPr>
      <w:r w:rsidRPr="00F61CC6">
        <w:rPr>
          <w:rFonts w:ascii="Calibri Light" w:hAnsi="Calibri Light" w:cs="Calibri Light"/>
          <w:b/>
          <w:bCs/>
          <w:sz w:val="22"/>
          <w:szCs w:val="22"/>
        </w:rPr>
        <w:t>Timeframe</w:t>
      </w:r>
      <w:r w:rsidR="00D42719" w:rsidRPr="00F61CC6">
        <w:rPr>
          <w:rFonts w:ascii="Calibri Light" w:hAnsi="Calibri Light" w:cs="Calibri Light"/>
          <w:b/>
          <w:bCs/>
          <w:sz w:val="22"/>
          <w:szCs w:val="22"/>
        </w:rPr>
        <w:t xml:space="preserve"> for Recruitment</w:t>
      </w:r>
    </w:p>
    <w:p w14:paraId="7FFC7404" w14:textId="77777777" w:rsidR="00AF15D6" w:rsidRPr="00F61CC6" w:rsidRDefault="00AF15D6" w:rsidP="00085100">
      <w:pPr>
        <w:rPr>
          <w:rFonts w:ascii="Calibri Light" w:hAnsi="Calibri Light" w:cs="Calibri Light"/>
          <w:bCs/>
          <w:sz w:val="22"/>
          <w:szCs w:val="22"/>
        </w:rPr>
      </w:pPr>
    </w:p>
    <w:tbl>
      <w:tblPr>
        <w:tblStyle w:val="TableGrid"/>
        <w:tblW w:w="0" w:type="auto"/>
        <w:tblInd w:w="0" w:type="dxa"/>
        <w:tblLook w:val="04A0" w:firstRow="1" w:lastRow="0" w:firstColumn="1" w:lastColumn="0" w:noHBand="0" w:noVBand="1"/>
      </w:tblPr>
      <w:tblGrid>
        <w:gridCol w:w="3539"/>
        <w:gridCol w:w="7224"/>
      </w:tblGrid>
      <w:tr w:rsidR="00AF15D6" w:rsidRPr="00F61CC6" w14:paraId="1BB31ED5" w14:textId="77777777" w:rsidTr="00D42719">
        <w:tc>
          <w:tcPr>
            <w:tcW w:w="3539" w:type="dxa"/>
          </w:tcPr>
          <w:p w14:paraId="65F9123D" w14:textId="442D1292" w:rsidR="00AF15D6" w:rsidRPr="00276B85" w:rsidRDefault="00AF15D6" w:rsidP="00085100">
            <w:pPr>
              <w:spacing w:after="200" w:line="271" w:lineRule="auto"/>
              <w:rPr>
                <w:rFonts w:ascii="Calibri Light" w:hAnsi="Calibri Light" w:cs="Calibri Light"/>
              </w:rPr>
            </w:pPr>
            <w:r w:rsidRPr="00276B85">
              <w:rPr>
                <w:rFonts w:ascii="Calibri Light" w:hAnsi="Calibri Light" w:cs="Calibri Light"/>
              </w:rPr>
              <w:t>Closing date</w:t>
            </w:r>
            <w:r w:rsidR="00D42719" w:rsidRPr="00276B85">
              <w:rPr>
                <w:rFonts w:ascii="Calibri Light" w:hAnsi="Calibri Light" w:cs="Calibri Light"/>
              </w:rPr>
              <w:t xml:space="preserve"> for applications</w:t>
            </w:r>
          </w:p>
        </w:tc>
        <w:tc>
          <w:tcPr>
            <w:tcW w:w="7224" w:type="dxa"/>
          </w:tcPr>
          <w:p w14:paraId="1F3DAA18" w14:textId="27AA94C3" w:rsidR="00AF15D6" w:rsidRPr="00276B85" w:rsidRDefault="001B6FDF" w:rsidP="00085100">
            <w:pPr>
              <w:spacing w:after="200" w:line="271" w:lineRule="auto"/>
              <w:rPr>
                <w:rFonts w:ascii="Calibri Light" w:hAnsi="Calibri Light" w:cs="Calibri Light"/>
              </w:rPr>
            </w:pPr>
            <w:r>
              <w:rPr>
                <w:rFonts w:ascii="Calibri Light" w:hAnsi="Calibri Light" w:cs="Calibri Light"/>
              </w:rPr>
              <w:t>19</w:t>
            </w:r>
            <w:r w:rsidRPr="001B6FDF">
              <w:rPr>
                <w:rFonts w:ascii="Calibri Light" w:hAnsi="Calibri Light" w:cs="Calibri Light"/>
                <w:vertAlign w:val="superscript"/>
              </w:rPr>
              <w:t>th</w:t>
            </w:r>
            <w:r>
              <w:rPr>
                <w:rFonts w:ascii="Calibri Light" w:hAnsi="Calibri Light" w:cs="Calibri Light"/>
              </w:rPr>
              <w:t xml:space="preserve"> February 2018</w:t>
            </w:r>
          </w:p>
        </w:tc>
      </w:tr>
    </w:tbl>
    <w:p w14:paraId="3133CE3C" w14:textId="77777777" w:rsidR="00085100" w:rsidRPr="00F61CC6" w:rsidRDefault="00085100" w:rsidP="00085100">
      <w:pPr>
        <w:spacing w:after="200" w:line="271" w:lineRule="auto"/>
        <w:rPr>
          <w:rFonts w:ascii="Calibri Light" w:hAnsi="Calibri Light" w:cs="Calibri Light"/>
          <w:sz w:val="22"/>
          <w:szCs w:val="22"/>
          <w:lang w:val="en-GB"/>
        </w:rPr>
      </w:pPr>
    </w:p>
    <w:p w14:paraId="42D80D5A" w14:textId="1DDA2ABB" w:rsidR="00E86958" w:rsidRPr="00F61CC6" w:rsidRDefault="00E86958" w:rsidP="004570DB">
      <w:pPr>
        <w:jc w:val="center"/>
        <w:rPr>
          <w:rFonts w:ascii="Calibri Light" w:hAnsi="Calibri Light" w:cs="Calibri Light"/>
          <w:b/>
          <w:sz w:val="22"/>
          <w:szCs w:val="22"/>
        </w:rPr>
      </w:pPr>
    </w:p>
    <w:p w14:paraId="55A619C1" w14:textId="6036E870" w:rsidR="00414858" w:rsidRPr="00F61CC6" w:rsidRDefault="00414858" w:rsidP="004570DB">
      <w:pPr>
        <w:jc w:val="center"/>
        <w:rPr>
          <w:rFonts w:ascii="Calibri Light" w:hAnsi="Calibri Light" w:cs="Calibri Light"/>
          <w:b/>
          <w:sz w:val="22"/>
          <w:szCs w:val="22"/>
        </w:rPr>
      </w:pPr>
    </w:p>
    <w:p w14:paraId="5336D2D0" w14:textId="77777777" w:rsidR="009A09F5" w:rsidRPr="00F61CC6" w:rsidRDefault="009A09F5" w:rsidP="009A09F5">
      <w:pPr>
        <w:rPr>
          <w:rFonts w:ascii="Calibri Light" w:hAnsi="Calibri Light" w:cs="Calibri Light"/>
          <w:b/>
          <w:sz w:val="22"/>
          <w:szCs w:val="22"/>
        </w:rPr>
      </w:pPr>
    </w:p>
    <w:p w14:paraId="373B55DE" w14:textId="77777777" w:rsidR="00276B85" w:rsidRDefault="00276B85" w:rsidP="009A09F5">
      <w:pPr>
        <w:jc w:val="center"/>
        <w:rPr>
          <w:rFonts w:ascii="Calibri Light" w:eastAsiaTheme="majorEastAsia" w:hAnsi="Calibri Light" w:cs="Calibri Light"/>
          <w:b/>
          <w:bCs/>
          <w:sz w:val="22"/>
          <w:szCs w:val="22"/>
          <w:lang w:val="en-GB" w:eastAsia="en-GB"/>
        </w:rPr>
      </w:pPr>
    </w:p>
    <w:p w14:paraId="670D6E36" w14:textId="77777777" w:rsidR="00276B85" w:rsidRDefault="00276B85" w:rsidP="009A09F5">
      <w:pPr>
        <w:jc w:val="center"/>
        <w:rPr>
          <w:rFonts w:ascii="Calibri Light" w:eastAsiaTheme="majorEastAsia" w:hAnsi="Calibri Light" w:cs="Calibri Light"/>
          <w:b/>
          <w:bCs/>
          <w:sz w:val="22"/>
          <w:szCs w:val="22"/>
          <w:lang w:val="en-GB" w:eastAsia="en-GB"/>
        </w:rPr>
      </w:pPr>
    </w:p>
    <w:p w14:paraId="791DC1AA" w14:textId="77777777" w:rsidR="00276B85" w:rsidRDefault="00276B85" w:rsidP="009A09F5">
      <w:pPr>
        <w:jc w:val="center"/>
        <w:rPr>
          <w:rFonts w:ascii="Calibri Light" w:eastAsiaTheme="majorEastAsia" w:hAnsi="Calibri Light" w:cs="Calibri Light"/>
          <w:b/>
          <w:bCs/>
          <w:sz w:val="22"/>
          <w:szCs w:val="22"/>
          <w:lang w:val="en-GB" w:eastAsia="en-GB"/>
        </w:rPr>
      </w:pPr>
    </w:p>
    <w:p w14:paraId="48AC8146" w14:textId="77777777" w:rsidR="00276B85" w:rsidRDefault="00276B85" w:rsidP="001B6FDF">
      <w:pPr>
        <w:rPr>
          <w:rFonts w:ascii="Calibri Light" w:eastAsiaTheme="majorEastAsia" w:hAnsi="Calibri Light" w:cs="Calibri Light"/>
          <w:b/>
          <w:bCs/>
          <w:sz w:val="22"/>
          <w:szCs w:val="22"/>
          <w:lang w:val="en-GB" w:eastAsia="en-GB"/>
        </w:rPr>
      </w:pPr>
    </w:p>
    <w:p w14:paraId="01B6EBAF" w14:textId="394FE261" w:rsidR="00414858" w:rsidRPr="00F61CC6" w:rsidRDefault="00DD5515" w:rsidP="009A09F5">
      <w:pPr>
        <w:jc w:val="center"/>
        <w:rPr>
          <w:rFonts w:ascii="Calibri Light" w:eastAsiaTheme="majorEastAsia" w:hAnsi="Calibri Light" w:cs="Calibri Light"/>
          <w:b/>
          <w:bCs/>
          <w:sz w:val="22"/>
          <w:szCs w:val="22"/>
          <w:lang w:val="en-GB" w:eastAsia="en-GB"/>
        </w:rPr>
      </w:pPr>
      <w:r w:rsidRPr="00F61CC6">
        <w:rPr>
          <w:rFonts w:ascii="Calibri Light" w:eastAsiaTheme="majorEastAsia" w:hAnsi="Calibri Light" w:cs="Calibri Light"/>
          <w:b/>
          <w:bCs/>
          <w:sz w:val="22"/>
          <w:szCs w:val="22"/>
          <w:lang w:val="en-GB" w:eastAsia="en-GB"/>
        </w:rPr>
        <w:lastRenderedPageBreak/>
        <w:t>Person specification: Teacher</w:t>
      </w:r>
    </w:p>
    <w:p w14:paraId="34346073" w14:textId="77777777" w:rsidR="00414858" w:rsidRPr="00F61CC6" w:rsidRDefault="00414858" w:rsidP="00F76187">
      <w:pPr>
        <w:rPr>
          <w:rFonts w:ascii="Calibri Light" w:eastAsiaTheme="majorEastAsia" w:hAnsi="Calibri Light" w:cs="Calibri Light"/>
          <w:b/>
          <w:bCs/>
          <w:sz w:val="22"/>
          <w:szCs w:val="22"/>
          <w:lang w:val="en-GB" w:eastAsia="en-GB"/>
        </w:rPr>
      </w:pPr>
    </w:p>
    <w:tbl>
      <w:tblPr>
        <w:tblStyle w:val="TableGrid"/>
        <w:tblW w:w="0" w:type="auto"/>
        <w:tblInd w:w="0" w:type="dxa"/>
        <w:tblLook w:val="04A0" w:firstRow="1" w:lastRow="0" w:firstColumn="1" w:lastColumn="0" w:noHBand="0" w:noVBand="1"/>
      </w:tblPr>
      <w:tblGrid>
        <w:gridCol w:w="440"/>
        <w:gridCol w:w="7161"/>
        <w:gridCol w:w="991"/>
        <w:gridCol w:w="1161"/>
        <w:gridCol w:w="1010"/>
      </w:tblGrid>
      <w:tr w:rsidR="00085100" w:rsidRPr="00F61CC6" w14:paraId="301AEDE9" w14:textId="395697FD" w:rsidTr="00F33339">
        <w:tc>
          <w:tcPr>
            <w:tcW w:w="7601" w:type="dxa"/>
            <w:gridSpan w:val="2"/>
          </w:tcPr>
          <w:p w14:paraId="3540BC59" w14:textId="465311AD" w:rsidR="00085100" w:rsidRPr="00F61CC6" w:rsidRDefault="00085100" w:rsidP="00B96501">
            <w:pPr>
              <w:rPr>
                <w:rFonts w:ascii="Calibri Light" w:hAnsi="Calibri Light" w:cs="Calibri Light"/>
                <w:b/>
                <w:lang w:eastAsia="en-GB"/>
              </w:rPr>
            </w:pPr>
          </w:p>
        </w:tc>
        <w:tc>
          <w:tcPr>
            <w:tcW w:w="991" w:type="dxa"/>
          </w:tcPr>
          <w:p w14:paraId="2729CC40" w14:textId="0CF3158D" w:rsidR="00085100" w:rsidRPr="00F61CC6" w:rsidRDefault="00085100" w:rsidP="00245C95">
            <w:pPr>
              <w:jc w:val="center"/>
              <w:rPr>
                <w:rFonts w:asciiTheme="majorHAnsi" w:hAnsiTheme="majorHAnsi" w:cstheme="majorHAnsi"/>
                <w:b/>
                <w:lang w:eastAsia="en-GB"/>
              </w:rPr>
            </w:pPr>
            <w:r w:rsidRPr="00F61CC6">
              <w:rPr>
                <w:rFonts w:asciiTheme="majorHAnsi" w:hAnsiTheme="majorHAnsi" w:cstheme="majorHAnsi"/>
                <w:b/>
                <w:lang w:eastAsia="en-GB"/>
              </w:rPr>
              <w:t>Essential</w:t>
            </w:r>
          </w:p>
        </w:tc>
        <w:tc>
          <w:tcPr>
            <w:tcW w:w="1161" w:type="dxa"/>
          </w:tcPr>
          <w:p w14:paraId="3AA60A72" w14:textId="3445A39E" w:rsidR="00085100" w:rsidRPr="00F61CC6" w:rsidRDefault="00085100" w:rsidP="00245C95">
            <w:pPr>
              <w:jc w:val="center"/>
              <w:rPr>
                <w:rFonts w:asciiTheme="majorHAnsi" w:hAnsiTheme="majorHAnsi" w:cstheme="majorHAnsi"/>
                <w:b/>
                <w:lang w:eastAsia="en-GB"/>
              </w:rPr>
            </w:pPr>
            <w:r w:rsidRPr="00F61CC6">
              <w:rPr>
                <w:rFonts w:asciiTheme="majorHAnsi" w:hAnsiTheme="majorHAnsi" w:cstheme="majorHAnsi"/>
                <w:b/>
                <w:lang w:eastAsia="en-GB"/>
              </w:rPr>
              <w:t>Desirable</w:t>
            </w:r>
          </w:p>
        </w:tc>
        <w:tc>
          <w:tcPr>
            <w:tcW w:w="1010" w:type="dxa"/>
          </w:tcPr>
          <w:p w14:paraId="4A1198C1" w14:textId="223A2A31" w:rsidR="00085100" w:rsidRPr="00F61CC6" w:rsidRDefault="00085100" w:rsidP="00245C95">
            <w:pPr>
              <w:jc w:val="center"/>
              <w:rPr>
                <w:rFonts w:asciiTheme="majorHAnsi" w:hAnsiTheme="majorHAnsi" w:cstheme="majorHAnsi"/>
                <w:b/>
                <w:lang w:eastAsia="en-GB"/>
              </w:rPr>
            </w:pPr>
            <w:r w:rsidRPr="00F61CC6">
              <w:rPr>
                <w:rFonts w:asciiTheme="majorHAnsi" w:hAnsiTheme="majorHAnsi" w:cstheme="majorHAnsi"/>
                <w:b/>
                <w:lang w:eastAsia="en-GB"/>
              </w:rPr>
              <w:t>Evidence</w:t>
            </w:r>
          </w:p>
        </w:tc>
      </w:tr>
      <w:tr w:rsidR="00B96501" w:rsidRPr="00F61CC6" w14:paraId="08C95265" w14:textId="77777777" w:rsidTr="00F33339">
        <w:tc>
          <w:tcPr>
            <w:tcW w:w="10763" w:type="dxa"/>
            <w:gridSpan w:val="5"/>
          </w:tcPr>
          <w:p w14:paraId="3E20BB97" w14:textId="46AE5525" w:rsidR="00B96501" w:rsidRPr="00F61CC6" w:rsidRDefault="00B96501" w:rsidP="00B96501">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Calibri Light" w:hAnsi="Calibri Light" w:cs="Calibri Light"/>
                <w:b/>
                <w:sz w:val="22"/>
                <w:szCs w:val="22"/>
              </w:rPr>
              <w:t>Qualifications and Experience</w:t>
            </w:r>
          </w:p>
        </w:tc>
      </w:tr>
      <w:tr w:rsidR="00A1503A" w:rsidRPr="00F61CC6" w14:paraId="4B2CB22C" w14:textId="201E07C5" w:rsidTr="00F33339">
        <w:tc>
          <w:tcPr>
            <w:tcW w:w="440" w:type="dxa"/>
          </w:tcPr>
          <w:p w14:paraId="40C24910" w14:textId="0C5AE67F" w:rsidR="00A1503A" w:rsidRPr="00F61CC6" w:rsidRDefault="00B96501" w:rsidP="00245C95">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Theme="majorHAnsi" w:hAnsiTheme="majorHAnsi" w:cstheme="majorHAnsi"/>
                <w:sz w:val="22"/>
                <w:szCs w:val="22"/>
                <w:lang w:eastAsia="en-US"/>
              </w:rPr>
              <w:t>1</w:t>
            </w:r>
          </w:p>
        </w:tc>
        <w:tc>
          <w:tcPr>
            <w:tcW w:w="7161" w:type="dxa"/>
          </w:tcPr>
          <w:p w14:paraId="1425C117" w14:textId="142AAE7D" w:rsidR="00414858" w:rsidRPr="00F61CC6" w:rsidRDefault="00A1503A" w:rsidP="00245C95">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Theme="majorHAnsi" w:hAnsiTheme="majorHAnsi" w:cstheme="majorHAnsi"/>
                <w:sz w:val="22"/>
                <w:szCs w:val="22"/>
                <w:lang w:eastAsia="en-US"/>
              </w:rPr>
              <w:t>Degree</w:t>
            </w:r>
            <w:r w:rsidR="0063272A" w:rsidRPr="00F61CC6">
              <w:rPr>
                <w:rFonts w:asciiTheme="majorHAnsi" w:hAnsiTheme="majorHAnsi" w:cstheme="majorHAnsi"/>
                <w:sz w:val="22"/>
                <w:szCs w:val="22"/>
                <w:lang w:eastAsia="en-US"/>
              </w:rPr>
              <w:t>.</w:t>
            </w:r>
            <w:r w:rsidRPr="00F61CC6">
              <w:rPr>
                <w:rFonts w:asciiTheme="majorHAnsi" w:hAnsiTheme="majorHAnsi" w:cstheme="majorHAnsi"/>
                <w:sz w:val="22"/>
                <w:szCs w:val="22"/>
                <w:lang w:eastAsia="en-US"/>
              </w:rPr>
              <w:t xml:space="preserve"> </w:t>
            </w:r>
          </w:p>
        </w:tc>
        <w:tc>
          <w:tcPr>
            <w:tcW w:w="991" w:type="dxa"/>
          </w:tcPr>
          <w:p w14:paraId="13A19D1A" w14:textId="048A3974" w:rsidR="00A1503A" w:rsidRPr="00F61CC6" w:rsidRDefault="00A1503A" w:rsidP="00F33339">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Y</w:t>
            </w:r>
          </w:p>
        </w:tc>
        <w:tc>
          <w:tcPr>
            <w:tcW w:w="1161" w:type="dxa"/>
          </w:tcPr>
          <w:p w14:paraId="7F8EEC81" w14:textId="77777777" w:rsidR="00A1503A" w:rsidRPr="00F61CC6" w:rsidRDefault="00A1503A" w:rsidP="00F33339">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tcPr>
          <w:p w14:paraId="3B1CDA5F" w14:textId="73A1AF94" w:rsidR="00A1503A" w:rsidRPr="00F61CC6" w:rsidRDefault="00A1503A" w:rsidP="00F33339">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A</w:t>
            </w:r>
          </w:p>
        </w:tc>
      </w:tr>
      <w:tr w:rsidR="00A1503A" w:rsidRPr="00F61CC6" w14:paraId="2A2F9AB9" w14:textId="5CF24521" w:rsidTr="00F33339">
        <w:tc>
          <w:tcPr>
            <w:tcW w:w="440" w:type="dxa"/>
          </w:tcPr>
          <w:p w14:paraId="70D95618" w14:textId="1649566E" w:rsidR="00A1503A" w:rsidRPr="00F61CC6" w:rsidRDefault="00B96501" w:rsidP="00245C95">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Theme="majorHAnsi" w:hAnsiTheme="majorHAnsi" w:cstheme="majorHAnsi"/>
                <w:sz w:val="22"/>
                <w:szCs w:val="22"/>
                <w:lang w:eastAsia="en-US"/>
              </w:rPr>
              <w:t>2</w:t>
            </w:r>
          </w:p>
        </w:tc>
        <w:tc>
          <w:tcPr>
            <w:tcW w:w="7161" w:type="dxa"/>
          </w:tcPr>
          <w:p w14:paraId="0CBC2C16" w14:textId="44E340F5" w:rsidR="00A1503A" w:rsidRPr="00F61CC6" w:rsidRDefault="00A1503A" w:rsidP="00245C95">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Theme="majorHAnsi" w:hAnsiTheme="majorHAnsi" w:cstheme="majorHAnsi"/>
                <w:sz w:val="22"/>
                <w:szCs w:val="22"/>
                <w:lang w:eastAsia="en-US"/>
              </w:rPr>
              <w:t>Qualified teacher status</w:t>
            </w:r>
            <w:r w:rsidR="00414858" w:rsidRPr="00F61CC6">
              <w:rPr>
                <w:rFonts w:asciiTheme="majorHAnsi" w:hAnsiTheme="majorHAnsi" w:cstheme="majorHAnsi"/>
                <w:sz w:val="22"/>
                <w:szCs w:val="22"/>
                <w:lang w:eastAsia="en-US"/>
              </w:rPr>
              <w:t xml:space="preserve"> and qualified to work in the UK</w:t>
            </w:r>
            <w:r w:rsidR="00F76187" w:rsidRPr="00F61CC6">
              <w:rPr>
                <w:rFonts w:asciiTheme="majorHAnsi" w:hAnsiTheme="majorHAnsi" w:cstheme="majorHAnsi"/>
                <w:sz w:val="22"/>
                <w:szCs w:val="22"/>
                <w:lang w:eastAsia="en-US"/>
              </w:rPr>
              <w:t>.</w:t>
            </w:r>
          </w:p>
        </w:tc>
        <w:tc>
          <w:tcPr>
            <w:tcW w:w="991" w:type="dxa"/>
          </w:tcPr>
          <w:p w14:paraId="483242C3" w14:textId="7B035F75" w:rsidR="00A1503A" w:rsidRPr="00F61CC6" w:rsidRDefault="00A1503A" w:rsidP="00F33339">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Y</w:t>
            </w:r>
          </w:p>
        </w:tc>
        <w:tc>
          <w:tcPr>
            <w:tcW w:w="1161" w:type="dxa"/>
          </w:tcPr>
          <w:p w14:paraId="013312B0" w14:textId="77777777" w:rsidR="00A1503A" w:rsidRPr="00F61CC6" w:rsidRDefault="00A1503A" w:rsidP="00F33339">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tcPr>
          <w:p w14:paraId="5552DBED" w14:textId="1CD9BAAD" w:rsidR="00A1503A" w:rsidRPr="00F61CC6" w:rsidRDefault="00A1503A" w:rsidP="00F33339">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A</w:t>
            </w:r>
          </w:p>
        </w:tc>
      </w:tr>
      <w:tr w:rsidR="00A1503A" w:rsidRPr="00F61CC6" w14:paraId="1356CBD6" w14:textId="66CC043D" w:rsidTr="00F33339">
        <w:tc>
          <w:tcPr>
            <w:tcW w:w="440" w:type="dxa"/>
          </w:tcPr>
          <w:p w14:paraId="1C0D19F9" w14:textId="16856798" w:rsidR="00A1503A" w:rsidRPr="00F61CC6" w:rsidRDefault="00B96501" w:rsidP="00245C95">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Theme="majorHAnsi" w:hAnsiTheme="majorHAnsi" w:cstheme="majorHAnsi"/>
                <w:sz w:val="22"/>
                <w:szCs w:val="22"/>
                <w:lang w:eastAsia="en-US"/>
              </w:rPr>
              <w:t>3</w:t>
            </w:r>
          </w:p>
        </w:tc>
        <w:tc>
          <w:tcPr>
            <w:tcW w:w="7161" w:type="dxa"/>
          </w:tcPr>
          <w:p w14:paraId="5DE278D1" w14:textId="5431C3A0" w:rsidR="00A1503A" w:rsidRPr="00F61CC6" w:rsidRDefault="00A1503A" w:rsidP="00245C95">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Theme="majorHAnsi" w:hAnsiTheme="majorHAnsi" w:cstheme="majorHAnsi"/>
                <w:sz w:val="22"/>
                <w:szCs w:val="22"/>
                <w:lang w:eastAsia="en-US"/>
              </w:rPr>
              <w:t>A commitment to own professional development.</w:t>
            </w:r>
          </w:p>
        </w:tc>
        <w:tc>
          <w:tcPr>
            <w:tcW w:w="991" w:type="dxa"/>
          </w:tcPr>
          <w:p w14:paraId="4295A680" w14:textId="313C8D3E" w:rsidR="00A1503A" w:rsidRPr="00F61CC6" w:rsidRDefault="00A1503A" w:rsidP="00F33339">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Y</w:t>
            </w:r>
          </w:p>
        </w:tc>
        <w:tc>
          <w:tcPr>
            <w:tcW w:w="1161" w:type="dxa"/>
          </w:tcPr>
          <w:p w14:paraId="564D76A8" w14:textId="77777777" w:rsidR="00A1503A" w:rsidRPr="00F61CC6" w:rsidRDefault="00A1503A" w:rsidP="00F33339">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tcPr>
          <w:p w14:paraId="3BCB7CA4" w14:textId="67DB46B4" w:rsidR="00A1503A" w:rsidRPr="00F61CC6" w:rsidRDefault="00A1503A" w:rsidP="00F33339">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A</w:t>
            </w:r>
          </w:p>
        </w:tc>
      </w:tr>
      <w:tr w:rsidR="00A1503A" w:rsidRPr="00F61CC6" w14:paraId="1A3BD947" w14:textId="2C80727D" w:rsidTr="00F33339">
        <w:tc>
          <w:tcPr>
            <w:tcW w:w="440" w:type="dxa"/>
          </w:tcPr>
          <w:p w14:paraId="7A7E5BF2" w14:textId="4BC394AB" w:rsidR="00A1503A" w:rsidRPr="00F61CC6" w:rsidRDefault="00414858" w:rsidP="00245C95">
            <w:pPr>
              <w:rPr>
                <w:rFonts w:asciiTheme="majorHAnsi" w:hAnsiTheme="majorHAnsi" w:cstheme="majorHAnsi"/>
              </w:rPr>
            </w:pPr>
            <w:r w:rsidRPr="00F61CC6">
              <w:rPr>
                <w:rFonts w:asciiTheme="majorHAnsi" w:hAnsiTheme="majorHAnsi" w:cstheme="majorHAnsi"/>
              </w:rPr>
              <w:t>4</w:t>
            </w:r>
          </w:p>
        </w:tc>
        <w:tc>
          <w:tcPr>
            <w:tcW w:w="7161" w:type="dxa"/>
          </w:tcPr>
          <w:p w14:paraId="5B546520" w14:textId="54315621" w:rsidR="00A1503A" w:rsidRPr="00F61CC6" w:rsidRDefault="00A1503A" w:rsidP="00245C95">
            <w:pPr>
              <w:rPr>
                <w:rFonts w:asciiTheme="majorHAnsi" w:hAnsiTheme="majorHAnsi" w:cstheme="majorHAnsi"/>
                <w:lang w:eastAsia="en-GB"/>
              </w:rPr>
            </w:pPr>
            <w:r w:rsidRPr="00F61CC6">
              <w:rPr>
                <w:rFonts w:asciiTheme="majorHAnsi" w:hAnsiTheme="majorHAnsi" w:cstheme="majorHAnsi"/>
              </w:rPr>
              <w:t>Strong knowledge and understanding of child-safeguarding issues and successful use of measures that promote and ensure the safeguarding of children.</w:t>
            </w:r>
          </w:p>
        </w:tc>
        <w:tc>
          <w:tcPr>
            <w:tcW w:w="991" w:type="dxa"/>
          </w:tcPr>
          <w:p w14:paraId="02070CE8" w14:textId="45CAD4E2" w:rsidR="00A1503A" w:rsidRPr="00F61CC6" w:rsidRDefault="00A1503A" w:rsidP="00F33339">
            <w:pPr>
              <w:jc w:val="center"/>
              <w:rPr>
                <w:rFonts w:asciiTheme="majorHAnsi" w:hAnsiTheme="majorHAnsi" w:cstheme="majorHAnsi"/>
              </w:rPr>
            </w:pPr>
            <w:r w:rsidRPr="00F61CC6">
              <w:rPr>
                <w:rFonts w:asciiTheme="majorHAnsi" w:hAnsiTheme="majorHAnsi" w:cstheme="majorHAnsi"/>
              </w:rPr>
              <w:t>Y</w:t>
            </w:r>
          </w:p>
        </w:tc>
        <w:tc>
          <w:tcPr>
            <w:tcW w:w="1161" w:type="dxa"/>
          </w:tcPr>
          <w:p w14:paraId="4E6CBD9D" w14:textId="77777777" w:rsidR="00A1503A" w:rsidRPr="00F61CC6" w:rsidRDefault="00A1503A" w:rsidP="00F33339">
            <w:pPr>
              <w:jc w:val="center"/>
              <w:rPr>
                <w:rFonts w:asciiTheme="majorHAnsi" w:hAnsiTheme="majorHAnsi" w:cstheme="majorHAnsi"/>
              </w:rPr>
            </w:pPr>
          </w:p>
        </w:tc>
        <w:tc>
          <w:tcPr>
            <w:tcW w:w="1010" w:type="dxa"/>
          </w:tcPr>
          <w:p w14:paraId="56B4EDB7" w14:textId="45760E1F" w:rsidR="00A1503A" w:rsidRPr="00F61CC6" w:rsidRDefault="00A1503A" w:rsidP="00F33339">
            <w:pPr>
              <w:jc w:val="center"/>
              <w:rPr>
                <w:rFonts w:asciiTheme="majorHAnsi" w:hAnsiTheme="majorHAnsi" w:cstheme="majorHAnsi"/>
              </w:rPr>
            </w:pPr>
            <w:r w:rsidRPr="00F61CC6">
              <w:rPr>
                <w:rFonts w:asciiTheme="majorHAnsi" w:hAnsiTheme="majorHAnsi" w:cstheme="majorHAnsi"/>
              </w:rPr>
              <w:t>A</w:t>
            </w:r>
            <w:r w:rsidR="00B96501" w:rsidRPr="00F61CC6">
              <w:rPr>
                <w:rFonts w:asciiTheme="majorHAnsi" w:hAnsiTheme="majorHAnsi" w:cstheme="majorHAnsi"/>
              </w:rPr>
              <w:t xml:space="preserve">, </w:t>
            </w:r>
            <w:r w:rsidRPr="00F61CC6">
              <w:rPr>
                <w:rFonts w:asciiTheme="majorHAnsi" w:hAnsiTheme="majorHAnsi" w:cstheme="majorHAnsi"/>
              </w:rPr>
              <w:t>I</w:t>
            </w:r>
          </w:p>
        </w:tc>
      </w:tr>
      <w:tr w:rsidR="00414858" w:rsidRPr="00F61CC6" w14:paraId="5CB7A014" w14:textId="77777777" w:rsidTr="00F33339">
        <w:tc>
          <w:tcPr>
            <w:tcW w:w="440" w:type="dxa"/>
          </w:tcPr>
          <w:p w14:paraId="61CA85C0" w14:textId="48089A74" w:rsidR="00414858" w:rsidRPr="00F61CC6" w:rsidRDefault="00414858" w:rsidP="00414858">
            <w:pPr>
              <w:rPr>
                <w:rFonts w:asciiTheme="majorHAnsi" w:hAnsiTheme="majorHAnsi" w:cstheme="majorHAnsi"/>
              </w:rPr>
            </w:pPr>
            <w:r w:rsidRPr="00F61CC6">
              <w:rPr>
                <w:rFonts w:asciiTheme="majorHAnsi" w:hAnsiTheme="majorHAnsi" w:cstheme="majorHAnsi"/>
              </w:rPr>
              <w:t>5</w:t>
            </w:r>
          </w:p>
        </w:tc>
        <w:tc>
          <w:tcPr>
            <w:tcW w:w="7161" w:type="dxa"/>
          </w:tcPr>
          <w:p w14:paraId="317A0892" w14:textId="63AAC6E9" w:rsidR="00414858" w:rsidRPr="00F61CC6" w:rsidRDefault="00414858" w:rsidP="00414858">
            <w:pPr>
              <w:widowControl w:val="0"/>
              <w:autoSpaceDE w:val="0"/>
              <w:autoSpaceDN w:val="0"/>
              <w:adjustRightInd w:val="0"/>
              <w:snapToGrid w:val="0"/>
              <w:rPr>
                <w:rFonts w:ascii="Calibri Light" w:hAnsi="Calibri Light" w:cs="Calibri Light"/>
                <w:lang w:val="en-US"/>
              </w:rPr>
            </w:pPr>
            <w:r w:rsidRPr="00F61CC6">
              <w:rPr>
                <w:rFonts w:ascii="Calibri Light" w:hAnsi="Calibri Light" w:cs="Calibri Light"/>
                <w:color w:val="000000"/>
                <w:lang w:val="en-US"/>
              </w:rPr>
              <w:t>Experience of delivering good to outstanding lessons to students of all ages and abilities.</w:t>
            </w:r>
          </w:p>
        </w:tc>
        <w:tc>
          <w:tcPr>
            <w:tcW w:w="991" w:type="dxa"/>
          </w:tcPr>
          <w:p w14:paraId="31A7849C" w14:textId="621B62C7" w:rsidR="00414858" w:rsidRPr="00F61CC6" w:rsidRDefault="00414858" w:rsidP="00414858">
            <w:pPr>
              <w:jc w:val="center"/>
              <w:rPr>
                <w:rFonts w:ascii="Calibri Light" w:hAnsi="Calibri Light" w:cs="Calibri Light"/>
              </w:rPr>
            </w:pPr>
            <w:r w:rsidRPr="00F61CC6">
              <w:rPr>
                <w:rFonts w:asciiTheme="majorHAnsi" w:hAnsiTheme="majorHAnsi" w:cstheme="majorHAnsi"/>
              </w:rPr>
              <w:t>Y</w:t>
            </w:r>
          </w:p>
        </w:tc>
        <w:tc>
          <w:tcPr>
            <w:tcW w:w="1161" w:type="dxa"/>
          </w:tcPr>
          <w:p w14:paraId="029717A9" w14:textId="77777777" w:rsidR="00414858" w:rsidRPr="00F61CC6" w:rsidRDefault="00414858" w:rsidP="00414858">
            <w:pPr>
              <w:jc w:val="center"/>
              <w:rPr>
                <w:rFonts w:ascii="Calibri Light" w:hAnsi="Calibri Light" w:cs="Calibri Light"/>
              </w:rPr>
            </w:pPr>
          </w:p>
        </w:tc>
        <w:tc>
          <w:tcPr>
            <w:tcW w:w="1010" w:type="dxa"/>
          </w:tcPr>
          <w:p w14:paraId="797370B4" w14:textId="18775E41" w:rsidR="00414858" w:rsidRPr="00F61CC6" w:rsidRDefault="00DD5515" w:rsidP="00414858">
            <w:pPr>
              <w:jc w:val="center"/>
              <w:rPr>
                <w:rFonts w:ascii="Calibri Light" w:hAnsi="Calibri Light" w:cs="Calibri Light"/>
              </w:rPr>
            </w:pPr>
            <w:r w:rsidRPr="00F61CC6">
              <w:rPr>
                <w:rFonts w:ascii="Calibri Light" w:hAnsi="Calibri Light" w:cs="Calibri Light"/>
              </w:rPr>
              <w:t>A, I</w:t>
            </w:r>
          </w:p>
        </w:tc>
      </w:tr>
      <w:tr w:rsidR="00DD5515" w:rsidRPr="00F61CC6" w14:paraId="78D021D1" w14:textId="77777777" w:rsidTr="00F33339">
        <w:tc>
          <w:tcPr>
            <w:tcW w:w="440" w:type="dxa"/>
          </w:tcPr>
          <w:p w14:paraId="3B4343A8" w14:textId="41823AEC" w:rsidR="00DD5515" w:rsidRPr="00F61CC6" w:rsidRDefault="00DD5515" w:rsidP="00DD5515">
            <w:pPr>
              <w:rPr>
                <w:rFonts w:asciiTheme="majorHAnsi" w:hAnsiTheme="majorHAnsi" w:cstheme="majorHAnsi"/>
              </w:rPr>
            </w:pPr>
            <w:r w:rsidRPr="00F61CC6">
              <w:rPr>
                <w:rFonts w:asciiTheme="majorHAnsi" w:hAnsiTheme="majorHAnsi" w:cstheme="majorHAnsi"/>
              </w:rPr>
              <w:t>7</w:t>
            </w:r>
          </w:p>
        </w:tc>
        <w:tc>
          <w:tcPr>
            <w:tcW w:w="7161" w:type="dxa"/>
          </w:tcPr>
          <w:p w14:paraId="1E876538" w14:textId="03C21EBC" w:rsidR="00DD5515" w:rsidRPr="00F61CC6" w:rsidRDefault="00DD5515" w:rsidP="00DD5515">
            <w:pPr>
              <w:widowControl w:val="0"/>
              <w:autoSpaceDE w:val="0"/>
              <w:autoSpaceDN w:val="0"/>
              <w:adjustRightInd w:val="0"/>
              <w:snapToGrid w:val="0"/>
              <w:rPr>
                <w:rFonts w:ascii="Calibri Light" w:hAnsi="Calibri Light" w:cs="Calibri Light"/>
                <w:color w:val="000000"/>
                <w:lang w:val="en-US"/>
              </w:rPr>
            </w:pPr>
            <w:r w:rsidRPr="00F61CC6">
              <w:rPr>
                <w:rFonts w:ascii="Calibri Light" w:hAnsi="Calibri Light" w:cs="Calibri Light"/>
                <w:color w:val="000000"/>
                <w:lang w:val="en-US"/>
              </w:rPr>
              <w:t>An ability to use information to inform intervention in terms of teaching and learning to raise achievement.</w:t>
            </w:r>
          </w:p>
        </w:tc>
        <w:tc>
          <w:tcPr>
            <w:tcW w:w="991" w:type="dxa"/>
          </w:tcPr>
          <w:p w14:paraId="4B42C6A5" w14:textId="278A5793" w:rsidR="00DD5515" w:rsidRPr="00F61CC6" w:rsidRDefault="00DD5515" w:rsidP="00DD5515">
            <w:pPr>
              <w:jc w:val="center"/>
              <w:rPr>
                <w:rFonts w:ascii="Calibri Light" w:hAnsi="Calibri Light" w:cs="Calibri Light"/>
              </w:rPr>
            </w:pPr>
            <w:r w:rsidRPr="00F61CC6">
              <w:rPr>
                <w:rFonts w:asciiTheme="majorHAnsi" w:hAnsiTheme="majorHAnsi" w:cstheme="majorHAnsi"/>
              </w:rPr>
              <w:t>Y</w:t>
            </w:r>
          </w:p>
        </w:tc>
        <w:tc>
          <w:tcPr>
            <w:tcW w:w="1161" w:type="dxa"/>
          </w:tcPr>
          <w:p w14:paraId="5BCB95B6" w14:textId="77777777" w:rsidR="00DD5515" w:rsidRPr="00F61CC6" w:rsidRDefault="00DD5515" w:rsidP="00DD5515">
            <w:pPr>
              <w:jc w:val="center"/>
              <w:rPr>
                <w:rFonts w:ascii="Calibri Light" w:hAnsi="Calibri Light" w:cs="Calibri Light"/>
              </w:rPr>
            </w:pPr>
          </w:p>
        </w:tc>
        <w:tc>
          <w:tcPr>
            <w:tcW w:w="1010" w:type="dxa"/>
          </w:tcPr>
          <w:p w14:paraId="2C3B44EE" w14:textId="4A7141E7" w:rsidR="00DD5515" w:rsidRPr="00F61CC6" w:rsidRDefault="00DD5515" w:rsidP="00DD5515">
            <w:pPr>
              <w:jc w:val="center"/>
              <w:rPr>
                <w:rFonts w:ascii="Calibri Light" w:hAnsi="Calibri Light" w:cs="Calibri Light"/>
              </w:rPr>
            </w:pPr>
            <w:r w:rsidRPr="00F61CC6">
              <w:rPr>
                <w:rFonts w:asciiTheme="majorHAnsi" w:hAnsiTheme="majorHAnsi" w:cstheme="majorHAnsi"/>
              </w:rPr>
              <w:t>A, I</w:t>
            </w:r>
          </w:p>
        </w:tc>
      </w:tr>
      <w:tr w:rsidR="00DD5515" w:rsidRPr="00F61CC6" w14:paraId="6F8AA74F" w14:textId="77777777" w:rsidTr="00F33339">
        <w:tc>
          <w:tcPr>
            <w:tcW w:w="440" w:type="dxa"/>
          </w:tcPr>
          <w:p w14:paraId="312C67FA" w14:textId="3C1B5304" w:rsidR="00DD5515" w:rsidRPr="00F61CC6" w:rsidRDefault="00DD5515" w:rsidP="00DD5515">
            <w:pPr>
              <w:rPr>
                <w:rFonts w:asciiTheme="majorHAnsi" w:hAnsiTheme="majorHAnsi" w:cstheme="majorHAnsi"/>
              </w:rPr>
            </w:pPr>
            <w:r w:rsidRPr="00F61CC6">
              <w:rPr>
                <w:rFonts w:asciiTheme="majorHAnsi" w:hAnsiTheme="majorHAnsi" w:cstheme="majorHAnsi"/>
              </w:rPr>
              <w:t>8</w:t>
            </w:r>
          </w:p>
        </w:tc>
        <w:tc>
          <w:tcPr>
            <w:tcW w:w="7161" w:type="dxa"/>
          </w:tcPr>
          <w:p w14:paraId="0F9DBD03" w14:textId="5046057A" w:rsidR="00DD5515" w:rsidRPr="00F61CC6" w:rsidRDefault="00DD5515" w:rsidP="00DD5515">
            <w:pPr>
              <w:widowControl w:val="0"/>
              <w:autoSpaceDE w:val="0"/>
              <w:autoSpaceDN w:val="0"/>
              <w:adjustRightInd w:val="0"/>
              <w:snapToGrid w:val="0"/>
              <w:rPr>
                <w:rFonts w:ascii="Calibri Light" w:hAnsi="Calibri Light" w:cs="Calibri Light"/>
                <w:lang w:val="en-US"/>
              </w:rPr>
            </w:pPr>
            <w:r w:rsidRPr="00F61CC6">
              <w:rPr>
                <w:rFonts w:ascii="Calibri Light" w:hAnsi="Calibri Light" w:cs="Calibri Light"/>
                <w:color w:val="000000"/>
                <w:lang w:val="en-US"/>
              </w:rPr>
              <w:t xml:space="preserve">Experience of implementing </w:t>
            </w:r>
            <w:proofErr w:type="spellStart"/>
            <w:r w:rsidRPr="00F61CC6">
              <w:rPr>
                <w:rFonts w:ascii="Calibri Light" w:hAnsi="Calibri Light" w:cs="Calibri Light"/>
                <w:color w:val="000000"/>
                <w:lang w:val="en-US"/>
              </w:rPr>
              <w:t>behaviour</w:t>
            </w:r>
            <w:proofErr w:type="spellEnd"/>
            <w:r w:rsidRPr="00F61CC6">
              <w:rPr>
                <w:rFonts w:ascii="Calibri Light" w:hAnsi="Calibri Light" w:cs="Calibri Light"/>
                <w:color w:val="000000"/>
                <w:lang w:val="en-US"/>
              </w:rPr>
              <w:t xml:space="preserve"> management strategies consistently and effectively.</w:t>
            </w:r>
          </w:p>
        </w:tc>
        <w:tc>
          <w:tcPr>
            <w:tcW w:w="991" w:type="dxa"/>
          </w:tcPr>
          <w:p w14:paraId="3168D1BD" w14:textId="3677DC72" w:rsidR="00DD5515" w:rsidRPr="00F61CC6" w:rsidRDefault="00DD5515" w:rsidP="00DD5515">
            <w:pPr>
              <w:jc w:val="center"/>
              <w:rPr>
                <w:rFonts w:ascii="Calibri Light" w:hAnsi="Calibri Light" w:cs="Calibri Light"/>
              </w:rPr>
            </w:pPr>
            <w:r w:rsidRPr="00F61CC6">
              <w:rPr>
                <w:rFonts w:asciiTheme="majorHAnsi" w:hAnsiTheme="majorHAnsi" w:cstheme="majorHAnsi"/>
              </w:rPr>
              <w:t>Y</w:t>
            </w:r>
          </w:p>
        </w:tc>
        <w:tc>
          <w:tcPr>
            <w:tcW w:w="1161" w:type="dxa"/>
          </w:tcPr>
          <w:p w14:paraId="1D431B9A" w14:textId="77777777" w:rsidR="00DD5515" w:rsidRPr="00F61CC6" w:rsidRDefault="00DD5515" w:rsidP="00DD5515">
            <w:pPr>
              <w:jc w:val="center"/>
              <w:rPr>
                <w:rFonts w:ascii="Calibri Light" w:hAnsi="Calibri Light" w:cs="Calibri Light"/>
              </w:rPr>
            </w:pPr>
          </w:p>
        </w:tc>
        <w:tc>
          <w:tcPr>
            <w:tcW w:w="1010" w:type="dxa"/>
          </w:tcPr>
          <w:p w14:paraId="3286918D" w14:textId="17A49503" w:rsidR="00DD5515" w:rsidRPr="00F61CC6" w:rsidRDefault="00DD5515" w:rsidP="00DD5515">
            <w:pPr>
              <w:jc w:val="center"/>
              <w:rPr>
                <w:rFonts w:ascii="Calibri Light" w:hAnsi="Calibri Light" w:cs="Calibri Light"/>
              </w:rPr>
            </w:pPr>
            <w:r w:rsidRPr="00F61CC6">
              <w:rPr>
                <w:rFonts w:ascii="Calibri Light" w:hAnsi="Calibri Light" w:cs="Calibri Light"/>
              </w:rPr>
              <w:t>A, I</w:t>
            </w:r>
          </w:p>
        </w:tc>
      </w:tr>
      <w:tr w:rsidR="00DD5515" w:rsidRPr="00F61CC6" w14:paraId="60970E61" w14:textId="77777777" w:rsidTr="00F33339">
        <w:tc>
          <w:tcPr>
            <w:tcW w:w="440" w:type="dxa"/>
          </w:tcPr>
          <w:p w14:paraId="750D3B49" w14:textId="7F4C8DC7" w:rsidR="00DD5515" w:rsidRPr="00F61CC6" w:rsidRDefault="00DD5515" w:rsidP="00DD5515">
            <w:pPr>
              <w:rPr>
                <w:rFonts w:asciiTheme="majorHAnsi" w:hAnsiTheme="majorHAnsi" w:cstheme="majorHAnsi"/>
              </w:rPr>
            </w:pPr>
            <w:r w:rsidRPr="00F61CC6">
              <w:rPr>
                <w:rFonts w:asciiTheme="majorHAnsi" w:hAnsiTheme="majorHAnsi" w:cstheme="majorHAnsi"/>
              </w:rPr>
              <w:t>9</w:t>
            </w:r>
          </w:p>
        </w:tc>
        <w:tc>
          <w:tcPr>
            <w:tcW w:w="7161" w:type="dxa"/>
          </w:tcPr>
          <w:p w14:paraId="17A84B7E" w14:textId="287CE7B2" w:rsidR="00DD5515" w:rsidRPr="00F61CC6" w:rsidRDefault="00DD5515" w:rsidP="00DD5515">
            <w:pPr>
              <w:widowControl w:val="0"/>
              <w:autoSpaceDE w:val="0"/>
              <w:autoSpaceDN w:val="0"/>
              <w:adjustRightInd w:val="0"/>
              <w:snapToGrid w:val="0"/>
              <w:rPr>
                <w:rFonts w:ascii="Calibri Light" w:hAnsi="Calibri Light" w:cs="Calibri Light"/>
                <w:lang w:val="en-US"/>
              </w:rPr>
            </w:pPr>
            <w:r w:rsidRPr="00F61CC6">
              <w:rPr>
                <w:rFonts w:ascii="Calibri Light" w:hAnsi="Calibri Light" w:cs="Calibri Light"/>
                <w:color w:val="000000"/>
                <w:lang w:val="en-US"/>
              </w:rPr>
              <w:t>Experience of supporting students of all ages and abilities to make excellent progress.</w:t>
            </w:r>
          </w:p>
        </w:tc>
        <w:tc>
          <w:tcPr>
            <w:tcW w:w="991" w:type="dxa"/>
          </w:tcPr>
          <w:p w14:paraId="2E64F0E0" w14:textId="2F50C3BA" w:rsidR="00DD5515" w:rsidRPr="00F61CC6" w:rsidRDefault="00DD5515" w:rsidP="00DD5515">
            <w:pPr>
              <w:jc w:val="center"/>
              <w:rPr>
                <w:rFonts w:ascii="Calibri Light" w:hAnsi="Calibri Light" w:cs="Calibri Light"/>
              </w:rPr>
            </w:pPr>
            <w:r w:rsidRPr="00F61CC6">
              <w:rPr>
                <w:rFonts w:asciiTheme="majorHAnsi" w:hAnsiTheme="majorHAnsi" w:cstheme="majorHAnsi"/>
              </w:rPr>
              <w:t>Y</w:t>
            </w:r>
          </w:p>
        </w:tc>
        <w:tc>
          <w:tcPr>
            <w:tcW w:w="1161" w:type="dxa"/>
          </w:tcPr>
          <w:p w14:paraId="71797B84" w14:textId="77777777" w:rsidR="00DD5515" w:rsidRPr="00F61CC6" w:rsidRDefault="00DD5515" w:rsidP="00DD5515">
            <w:pPr>
              <w:jc w:val="center"/>
              <w:rPr>
                <w:rFonts w:ascii="Calibri Light" w:hAnsi="Calibri Light" w:cs="Calibri Light"/>
              </w:rPr>
            </w:pPr>
          </w:p>
        </w:tc>
        <w:tc>
          <w:tcPr>
            <w:tcW w:w="1010" w:type="dxa"/>
          </w:tcPr>
          <w:p w14:paraId="5C84755B" w14:textId="399A329F" w:rsidR="00DD5515" w:rsidRPr="00F61CC6" w:rsidRDefault="00DD5515" w:rsidP="00DD5515">
            <w:pPr>
              <w:jc w:val="center"/>
              <w:rPr>
                <w:rFonts w:ascii="Calibri Light" w:hAnsi="Calibri Light" w:cs="Calibri Light"/>
              </w:rPr>
            </w:pPr>
            <w:r w:rsidRPr="00F61CC6">
              <w:rPr>
                <w:rFonts w:ascii="Calibri Light" w:hAnsi="Calibri Light" w:cs="Calibri Light"/>
              </w:rPr>
              <w:t>A, I</w:t>
            </w:r>
          </w:p>
        </w:tc>
      </w:tr>
      <w:tr w:rsidR="00DD5515" w:rsidRPr="00F61CC6" w14:paraId="369C1965" w14:textId="77777777" w:rsidTr="00F33339">
        <w:tc>
          <w:tcPr>
            <w:tcW w:w="440" w:type="dxa"/>
          </w:tcPr>
          <w:p w14:paraId="3F2FD5B0" w14:textId="7BE8FD17" w:rsidR="00DD5515" w:rsidRPr="00F61CC6" w:rsidRDefault="00DD5515" w:rsidP="00DD5515">
            <w:pPr>
              <w:rPr>
                <w:rFonts w:asciiTheme="majorHAnsi" w:hAnsiTheme="majorHAnsi" w:cstheme="majorHAnsi"/>
              </w:rPr>
            </w:pPr>
            <w:r w:rsidRPr="00F61CC6">
              <w:rPr>
                <w:rFonts w:asciiTheme="majorHAnsi" w:hAnsiTheme="majorHAnsi" w:cstheme="majorHAnsi"/>
              </w:rPr>
              <w:t>10</w:t>
            </w:r>
          </w:p>
        </w:tc>
        <w:tc>
          <w:tcPr>
            <w:tcW w:w="7161" w:type="dxa"/>
          </w:tcPr>
          <w:p w14:paraId="2925965C" w14:textId="40C1A92B" w:rsidR="00DD5515" w:rsidRPr="00F61CC6" w:rsidRDefault="00DD5515" w:rsidP="00DD5515">
            <w:pPr>
              <w:widowControl w:val="0"/>
              <w:autoSpaceDE w:val="0"/>
              <w:autoSpaceDN w:val="0"/>
              <w:adjustRightInd w:val="0"/>
              <w:snapToGrid w:val="0"/>
              <w:rPr>
                <w:rFonts w:ascii="Calibri Light" w:hAnsi="Calibri Light" w:cs="Calibri Light"/>
                <w:lang w:val="en-US"/>
              </w:rPr>
            </w:pPr>
            <w:r w:rsidRPr="00F61CC6">
              <w:rPr>
                <w:rFonts w:ascii="Calibri Light" w:hAnsi="Calibri Light" w:cs="Calibri Light"/>
                <w:lang w:val="en-US"/>
              </w:rPr>
              <w:t xml:space="preserve">An up to date knowledge of the curriculum area and </w:t>
            </w:r>
            <w:r w:rsidRPr="00F61CC6">
              <w:rPr>
                <w:rFonts w:ascii="Calibri Light" w:hAnsi="Calibri Light" w:cs="Calibri Light"/>
                <w:color w:val="000000"/>
                <w:lang w:val="en-US"/>
              </w:rPr>
              <w:t xml:space="preserve">experience of having designed or contributed to the design of effective, imaginative and stimulating lessons </w:t>
            </w:r>
            <w:r w:rsidR="00C235D1">
              <w:rPr>
                <w:rFonts w:ascii="Calibri Light" w:hAnsi="Calibri Light" w:cs="Calibri Light"/>
                <w:color w:val="000000"/>
                <w:lang w:val="en-US"/>
              </w:rPr>
              <w:t>or</w:t>
            </w:r>
            <w:r w:rsidRPr="00F61CC6">
              <w:rPr>
                <w:rFonts w:ascii="Calibri Light" w:hAnsi="Calibri Light" w:cs="Calibri Light"/>
                <w:color w:val="000000"/>
                <w:lang w:val="en-US"/>
              </w:rPr>
              <w:t xml:space="preserve"> Schemes of</w:t>
            </w:r>
            <w:r w:rsidRPr="00F61CC6">
              <w:rPr>
                <w:rFonts w:ascii="Calibri Light" w:hAnsi="Calibri Light" w:cs="Calibri Light"/>
                <w:lang w:val="en-US"/>
              </w:rPr>
              <w:t xml:space="preserve"> </w:t>
            </w:r>
            <w:r w:rsidRPr="00F61CC6">
              <w:rPr>
                <w:rFonts w:ascii="Calibri Light" w:hAnsi="Calibri Light" w:cs="Calibri Light"/>
                <w:color w:val="000000"/>
                <w:lang w:val="en-US"/>
              </w:rPr>
              <w:t>Work.</w:t>
            </w:r>
          </w:p>
        </w:tc>
        <w:tc>
          <w:tcPr>
            <w:tcW w:w="991" w:type="dxa"/>
          </w:tcPr>
          <w:p w14:paraId="2205FD99" w14:textId="4871925B"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5ADE9692" w14:textId="77777777" w:rsidR="00DD5515" w:rsidRPr="00F61CC6" w:rsidRDefault="00DD5515" w:rsidP="00DD5515">
            <w:pPr>
              <w:jc w:val="center"/>
              <w:rPr>
                <w:rFonts w:asciiTheme="majorHAnsi" w:hAnsiTheme="majorHAnsi" w:cstheme="majorHAnsi"/>
              </w:rPr>
            </w:pPr>
          </w:p>
        </w:tc>
        <w:tc>
          <w:tcPr>
            <w:tcW w:w="1010" w:type="dxa"/>
          </w:tcPr>
          <w:p w14:paraId="28433D87" w14:textId="3D0FDC8B" w:rsidR="00DD5515" w:rsidRPr="00F61CC6" w:rsidRDefault="00DD5515" w:rsidP="00DD5515">
            <w:pPr>
              <w:jc w:val="center"/>
              <w:rPr>
                <w:rFonts w:asciiTheme="majorHAnsi" w:hAnsiTheme="majorHAnsi" w:cstheme="majorHAnsi"/>
              </w:rPr>
            </w:pPr>
            <w:r w:rsidRPr="00F61CC6">
              <w:rPr>
                <w:rFonts w:asciiTheme="majorHAnsi" w:hAnsiTheme="majorHAnsi" w:cstheme="majorHAnsi"/>
              </w:rPr>
              <w:t>A, I</w:t>
            </w:r>
          </w:p>
        </w:tc>
      </w:tr>
      <w:tr w:rsidR="00DD5515" w:rsidRPr="00F61CC6" w14:paraId="18D36369" w14:textId="77777777" w:rsidTr="00F33339">
        <w:tc>
          <w:tcPr>
            <w:tcW w:w="440" w:type="dxa"/>
          </w:tcPr>
          <w:p w14:paraId="00954906" w14:textId="253C1362" w:rsidR="00DD5515" w:rsidRPr="00F61CC6" w:rsidRDefault="00F76187" w:rsidP="00DD5515">
            <w:pPr>
              <w:rPr>
                <w:rFonts w:asciiTheme="majorHAnsi" w:hAnsiTheme="majorHAnsi" w:cstheme="majorHAnsi"/>
              </w:rPr>
            </w:pPr>
            <w:r w:rsidRPr="00F61CC6">
              <w:rPr>
                <w:rFonts w:asciiTheme="majorHAnsi" w:hAnsiTheme="majorHAnsi" w:cstheme="majorHAnsi"/>
              </w:rPr>
              <w:t>11</w:t>
            </w:r>
          </w:p>
        </w:tc>
        <w:tc>
          <w:tcPr>
            <w:tcW w:w="7161" w:type="dxa"/>
          </w:tcPr>
          <w:p w14:paraId="7A1F0D7E" w14:textId="5D3FDB2E" w:rsidR="00DD5515" w:rsidRPr="00F61CC6" w:rsidRDefault="00DD5515" w:rsidP="00DD5515">
            <w:pPr>
              <w:widowControl w:val="0"/>
              <w:autoSpaceDE w:val="0"/>
              <w:autoSpaceDN w:val="0"/>
              <w:adjustRightInd w:val="0"/>
              <w:snapToGrid w:val="0"/>
              <w:rPr>
                <w:rFonts w:ascii="Calibri Light" w:hAnsi="Calibri Light" w:cs="Calibri Light"/>
              </w:rPr>
            </w:pPr>
            <w:r w:rsidRPr="00F61CC6">
              <w:rPr>
                <w:rFonts w:ascii="Calibri Light" w:hAnsi="Calibri Light" w:cs="Calibri Light"/>
              </w:rPr>
              <w:t>Able to write and speak fluent English</w:t>
            </w:r>
            <w:r w:rsidR="00F76187" w:rsidRPr="00F61CC6">
              <w:rPr>
                <w:rFonts w:ascii="Calibri Light" w:hAnsi="Calibri Light" w:cs="Calibri Light"/>
              </w:rPr>
              <w:t>.</w:t>
            </w:r>
          </w:p>
        </w:tc>
        <w:tc>
          <w:tcPr>
            <w:tcW w:w="991" w:type="dxa"/>
          </w:tcPr>
          <w:p w14:paraId="1455A253" w14:textId="1AB68F78"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3440F96F" w14:textId="77777777" w:rsidR="00DD5515" w:rsidRPr="00F61CC6" w:rsidRDefault="00DD5515" w:rsidP="00DD5515">
            <w:pPr>
              <w:jc w:val="center"/>
              <w:rPr>
                <w:rFonts w:asciiTheme="majorHAnsi" w:hAnsiTheme="majorHAnsi" w:cstheme="majorHAnsi"/>
              </w:rPr>
            </w:pPr>
          </w:p>
        </w:tc>
        <w:tc>
          <w:tcPr>
            <w:tcW w:w="1010" w:type="dxa"/>
          </w:tcPr>
          <w:p w14:paraId="3BADE267" w14:textId="248C9DDC" w:rsidR="00DD5515" w:rsidRPr="00F61CC6" w:rsidRDefault="00DD5515" w:rsidP="00DD5515">
            <w:pPr>
              <w:jc w:val="center"/>
              <w:rPr>
                <w:rFonts w:asciiTheme="majorHAnsi" w:hAnsiTheme="majorHAnsi" w:cstheme="majorHAnsi"/>
              </w:rPr>
            </w:pPr>
            <w:r w:rsidRPr="00F61CC6">
              <w:rPr>
                <w:rFonts w:ascii="Calibri Light" w:hAnsi="Calibri Light" w:cs="Calibri Light"/>
              </w:rPr>
              <w:t>A, I</w:t>
            </w:r>
          </w:p>
        </w:tc>
      </w:tr>
      <w:tr w:rsidR="00DD5515" w:rsidRPr="00F61CC6" w14:paraId="2BE5AF95" w14:textId="77777777" w:rsidTr="00F33339">
        <w:tc>
          <w:tcPr>
            <w:tcW w:w="10763" w:type="dxa"/>
            <w:gridSpan w:val="5"/>
          </w:tcPr>
          <w:p w14:paraId="68053C42" w14:textId="7E323EE3" w:rsidR="00DD5515" w:rsidRPr="00F61CC6" w:rsidRDefault="00DD5515" w:rsidP="00DD5515">
            <w:pPr>
              <w:rPr>
                <w:rFonts w:asciiTheme="majorHAnsi" w:hAnsiTheme="majorHAnsi" w:cstheme="majorHAnsi"/>
                <w:b/>
              </w:rPr>
            </w:pPr>
            <w:r w:rsidRPr="00F61CC6">
              <w:rPr>
                <w:rFonts w:asciiTheme="majorHAnsi" w:hAnsiTheme="majorHAnsi" w:cstheme="majorHAnsi"/>
                <w:b/>
              </w:rPr>
              <w:t>Skills to motivate, inspire, and challenge all students by:</w:t>
            </w:r>
          </w:p>
        </w:tc>
      </w:tr>
      <w:tr w:rsidR="00DD5515" w:rsidRPr="00F61CC6" w14:paraId="517C4768" w14:textId="77777777" w:rsidTr="00F33339">
        <w:tc>
          <w:tcPr>
            <w:tcW w:w="440" w:type="dxa"/>
          </w:tcPr>
          <w:p w14:paraId="5AE9B13D" w14:textId="482BAFD5" w:rsidR="00DD5515" w:rsidRPr="00F61CC6" w:rsidRDefault="00DD5515" w:rsidP="00DD5515">
            <w:pPr>
              <w:rPr>
                <w:rFonts w:asciiTheme="majorHAnsi" w:hAnsiTheme="majorHAnsi" w:cstheme="majorHAnsi"/>
              </w:rPr>
            </w:pPr>
            <w:r w:rsidRPr="00F61CC6">
              <w:rPr>
                <w:rFonts w:asciiTheme="majorHAnsi" w:hAnsiTheme="majorHAnsi" w:cstheme="majorHAnsi"/>
              </w:rPr>
              <w:t>1</w:t>
            </w:r>
            <w:r w:rsidR="00F76187" w:rsidRPr="00F61CC6">
              <w:rPr>
                <w:rFonts w:asciiTheme="majorHAnsi" w:hAnsiTheme="majorHAnsi" w:cstheme="majorHAnsi"/>
              </w:rPr>
              <w:t>2</w:t>
            </w:r>
          </w:p>
        </w:tc>
        <w:tc>
          <w:tcPr>
            <w:tcW w:w="7161" w:type="dxa"/>
          </w:tcPr>
          <w:p w14:paraId="5873C056" w14:textId="360AE46B" w:rsidR="00DD5515" w:rsidRPr="00F61CC6" w:rsidRDefault="00DD5515" w:rsidP="00DD5515">
            <w:pPr>
              <w:rPr>
                <w:rFonts w:asciiTheme="majorHAnsi" w:hAnsiTheme="majorHAnsi" w:cstheme="majorHAnsi"/>
              </w:rPr>
            </w:pPr>
            <w:r w:rsidRPr="00F61CC6">
              <w:rPr>
                <w:rFonts w:asciiTheme="majorHAnsi" w:hAnsiTheme="majorHAnsi" w:cstheme="majorHAnsi"/>
              </w:rPr>
              <w:t>Establishing a safe and stimulating environment for students, rooted in mutual respect.</w:t>
            </w:r>
          </w:p>
        </w:tc>
        <w:tc>
          <w:tcPr>
            <w:tcW w:w="991" w:type="dxa"/>
          </w:tcPr>
          <w:p w14:paraId="6BA69B80" w14:textId="2755D71F"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71A86BCB" w14:textId="77777777" w:rsidR="00DD5515" w:rsidRPr="00F61CC6" w:rsidRDefault="00DD5515" w:rsidP="00DD5515">
            <w:pPr>
              <w:jc w:val="center"/>
              <w:rPr>
                <w:rFonts w:asciiTheme="majorHAnsi" w:hAnsiTheme="majorHAnsi" w:cstheme="majorHAnsi"/>
              </w:rPr>
            </w:pPr>
          </w:p>
        </w:tc>
        <w:tc>
          <w:tcPr>
            <w:tcW w:w="1010" w:type="dxa"/>
          </w:tcPr>
          <w:p w14:paraId="653C32F8" w14:textId="4F6B0863" w:rsidR="00DD5515" w:rsidRPr="00F61CC6" w:rsidRDefault="00DD5515" w:rsidP="00DD5515">
            <w:pPr>
              <w:jc w:val="center"/>
              <w:rPr>
                <w:rFonts w:asciiTheme="majorHAnsi" w:hAnsiTheme="majorHAnsi" w:cstheme="majorHAnsi"/>
              </w:rPr>
            </w:pPr>
            <w:r w:rsidRPr="00F61CC6">
              <w:rPr>
                <w:rFonts w:asciiTheme="majorHAnsi" w:hAnsiTheme="majorHAnsi" w:cstheme="majorHAnsi"/>
              </w:rPr>
              <w:t>A, I</w:t>
            </w:r>
          </w:p>
        </w:tc>
      </w:tr>
      <w:tr w:rsidR="00DD5515" w:rsidRPr="00F61CC6" w14:paraId="76773C03" w14:textId="77777777" w:rsidTr="00F33339">
        <w:tc>
          <w:tcPr>
            <w:tcW w:w="440" w:type="dxa"/>
          </w:tcPr>
          <w:p w14:paraId="30EF2DC1" w14:textId="1D71D2DC" w:rsidR="00DD5515" w:rsidRPr="00F61CC6" w:rsidRDefault="00DD5515" w:rsidP="00DD5515">
            <w:pPr>
              <w:rPr>
                <w:rFonts w:asciiTheme="majorHAnsi" w:hAnsiTheme="majorHAnsi" w:cstheme="majorHAnsi"/>
              </w:rPr>
            </w:pPr>
            <w:r w:rsidRPr="00F61CC6">
              <w:rPr>
                <w:rFonts w:asciiTheme="majorHAnsi" w:hAnsiTheme="majorHAnsi" w:cstheme="majorHAnsi"/>
              </w:rPr>
              <w:t>1</w:t>
            </w:r>
            <w:r w:rsidR="00F76187" w:rsidRPr="00F61CC6">
              <w:rPr>
                <w:rFonts w:asciiTheme="majorHAnsi" w:hAnsiTheme="majorHAnsi" w:cstheme="majorHAnsi"/>
              </w:rPr>
              <w:t>3</w:t>
            </w:r>
          </w:p>
        </w:tc>
        <w:tc>
          <w:tcPr>
            <w:tcW w:w="7161" w:type="dxa"/>
          </w:tcPr>
          <w:p w14:paraId="0E50DB76" w14:textId="52415F3B" w:rsidR="00DD5515" w:rsidRPr="00F61CC6" w:rsidRDefault="00DD5515" w:rsidP="00DD5515">
            <w:pPr>
              <w:rPr>
                <w:rFonts w:asciiTheme="majorHAnsi" w:hAnsiTheme="majorHAnsi" w:cstheme="majorHAnsi"/>
              </w:rPr>
            </w:pPr>
            <w:r w:rsidRPr="00F61CC6">
              <w:rPr>
                <w:rFonts w:asciiTheme="majorHAnsi" w:hAnsiTheme="majorHAnsi" w:cstheme="majorHAnsi"/>
              </w:rPr>
              <w:t>Setting goals and objectives that stretch and challenge students of all backgrounds, abilities and depositions.</w:t>
            </w:r>
          </w:p>
        </w:tc>
        <w:tc>
          <w:tcPr>
            <w:tcW w:w="991" w:type="dxa"/>
          </w:tcPr>
          <w:p w14:paraId="4EFFE91A" w14:textId="232A9083"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4A9E5CDE" w14:textId="77777777" w:rsidR="00DD5515" w:rsidRPr="00F61CC6" w:rsidRDefault="00DD5515" w:rsidP="00DD5515">
            <w:pPr>
              <w:jc w:val="center"/>
              <w:rPr>
                <w:rFonts w:asciiTheme="majorHAnsi" w:hAnsiTheme="majorHAnsi" w:cstheme="majorHAnsi"/>
              </w:rPr>
            </w:pPr>
          </w:p>
        </w:tc>
        <w:tc>
          <w:tcPr>
            <w:tcW w:w="1010" w:type="dxa"/>
          </w:tcPr>
          <w:p w14:paraId="385D82FF" w14:textId="322FDA1B" w:rsidR="00DD5515" w:rsidRPr="00F61CC6" w:rsidRDefault="00DD5515" w:rsidP="00DD5515">
            <w:pPr>
              <w:jc w:val="center"/>
              <w:rPr>
                <w:rFonts w:asciiTheme="majorHAnsi" w:hAnsiTheme="majorHAnsi" w:cstheme="majorHAnsi"/>
              </w:rPr>
            </w:pPr>
            <w:r w:rsidRPr="00F61CC6">
              <w:rPr>
                <w:rFonts w:asciiTheme="majorHAnsi" w:hAnsiTheme="majorHAnsi" w:cstheme="majorHAnsi"/>
              </w:rPr>
              <w:t>A, I</w:t>
            </w:r>
          </w:p>
        </w:tc>
      </w:tr>
      <w:tr w:rsidR="00DD5515" w:rsidRPr="00F61CC6" w14:paraId="5C4F7EC8" w14:textId="77777777" w:rsidTr="00F33339">
        <w:tc>
          <w:tcPr>
            <w:tcW w:w="440" w:type="dxa"/>
          </w:tcPr>
          <w:p w14:paraId="3F884959" w14:textId="18F57F47" w:rsidR="00DD5515" w:rsidRPr="00F61CC6" w:rsidRDefault="00DD5515" w:rsidP="00DD5515">
            <w:pPr>
              <w:rPr>
                <w:rFonts w:asciiTheme="majorHAnsi" w:hAnsiTheme="majorHAnsi" w:cstheme="majorHAnsi"/>
              </w:rPr>
            </w:pPr>
            <w:r w:rsidRPr="00F61CC6">
              <w:rPr>
                <w:rFonts w:asciiTheme="majorHAnsi" w:hAnsiTheme="majorHAnsi" w:cstheme="majorHAnsi"/>
              </w:rPr>
              <w:t>1</w:t>
            </w:r>
            <w:r w:rsidR="00F76187" w:rsidRPr="00F61CC6">
              <w:rPr>
                <w:rFonts w:asciiTheme="majorHAnsi" w:hAnsiTheme="majorHAnsi" w:cstheme="majorHAnsi"/>
              </w:rPr>
              <w:t>4</w:t>
            </w:r>
          </w:p>
        </w:tc>
        <w:tc>
          <w:tcPr>
            <w:tcW w:w="7161" w:type="dxa"/>
          </w:tcPr>
          <w:p w14:paraId="2B9D5F49" w14:textId="5526F5B3" w:rsidR="00DD5515" w:rsidRPr="00F61CC6" w:rsidRDefault="00DD5515" w:rsidP="00DD5515">
            <w:pPr>
              <w:rPr>
                <w:rFonts w:asciiTheme="majorHAnsi" w:hAnsiTheme="majorHAnsi" w:cstheme="majorHAnsi"/>
              </w:rPr>
            </w:pPr>
            <w:r w:rsidRPr="00F61CC6">
              <w:rPr>
                <w:rFonts w:asciiTheme="majorHAnsi" w:hAnsiTheme="majorHAnsi" w:cstheme="majorHAnsi"/>
              </w:rPr>
              <w:t>Demonstrating consistently, the positive attitudes and behaviours which are expected of students.</w:t>
            </w:r>
          </w:p>
        </w:tc>
        <w:tc>
          <w:tcPr>
            <w:tcW w:w="991" w:type="dxa"/>
          </w:tcPr>
          <w:p w14:paraId="4F5D4797" w14:textId="32F6B9AC"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48903E0D" w14:textId="77777777" w:rsidR="00DD5515" w:rsidRPr="00F61CC6" w:rsidRDefault="00DD5515" w:rsidP="00DD5515">
            <w:pPr>
              <w:jc w:val="center"/>
              <w:rPr>
                <w:rFonts w:asciiTheme="majorHAnsi" w:hAnsiTheme="majorHAnsi" w:cstheme="majorHAnsi"/>
              </w:rPr>
            </w:pPr>
          </w:p>
        </w:tc>
        <w:tc>
          <w:tcPr>
            <w:tcW w:w="1010" w:type="dxa"/>
          </w:tcPr>
          <w:p w14:paraId="60A95C87" w14:textId="16A05F62"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w:t>
            </w:r>
          </w:p>
        </w:tc>
      </w:tr>
      <w:tr w:rsidR="00DD5515" w:rsidRPr="00F61CC6" w14:paraId="54FA067B" w14:textId="77777777" w:rsidTr="00F33339">
        <w:tc>
          <w:tcPr>
            <w:tcW w:w="10763" w:type="dxa"/>
            <w:gridSpan w:val="5"/>
          </w:tcPr>
          <w:p w14:paraId="664DE293" w14:textId="2E6CA59F" w:rsidR="00DD5515" w:rsidRPr="00F61CC6" w:rsidRDefault="00DD5515" w:rsidP="00DD5515">
            <w:pPr>
              <w:rPr>
                <w:rFonts w:asciiTheme="majorHAnsi" w:hAnsiTheme="majorHAnsi" w:cstheme="majorHAnsi"/>
              </w:rPr>
            </w:pPr>
            <w:r w:rsidRPr="00F61CC6">
              <w:rPr>
                <w:rFonts w:asciiTheme="majorHAnsi" w:hAnsiTheme="majorHAnsi" w:cstheme="majorHAnsi"/>
                <w:b/>
              </w:rPr>
              <w:t>Personal Attributes and Behaviours</w:t>
            </w:r>
          </w:p>
        </w:tc>
      </w:tr>
      <w:tr w:rsidR="00DD5515" w:rsidRPr="00F61CC6" w14:paraId="7DD8E41A" w14:textId="77777777" w:rsidTr="00F33339">
        <w:tc>
          <w:tcPr>
            <w:tcW w:w="440" w:type="dxa"/>
          </w:tcPr>
          <w:p w14:paraId="69DA84B9" w14:textId="040AA334" w:rsidR="00DD5515" w:rsidRPr="00F61CC6" w:rsidRDefault="00F76187" w:rsidP="00DD5515">
            <w:pPr>
              <w:rPr>
                <w:rFonts w:asciiTheme="majorHAnsi" w:hAnsiTheme="majorHAnsi" w:cstheme="majorHAnsi"/>
              </w:rPr>
            </w:pPr>
            <w:r w:rsidRPr="00F61CC6">
              <w:rPr>
                <w:rFonts w:asciiTheme="majorHAnsi" w:hAnsiTheme="majorHAnsi" w:cstheme="majorHAnsi"/>
              </w:rPr>
              <w:t>15</w:t>
            </w:r>
          </w:p>
        </w:tc>
        <w:tc>
          <w:tcPr>
            <w:tcW w:w="7161" w:type="dxa"/>
          </w:tcPr>
          <w:p w14:paraId="7F22A7B6" w14:textId="20515124" w:rsidR="00DD5515" w:rsidRPr="00F61CC6" w:rsidRDefault="00DD5515" w:rsidP="00DD5515">
            <w:pPr>
              <w:widowControl w:val="0"/>
              <w:autoSpaceDE w:val="0"/>
              <w:autoSpaceDN w:val="0"/>
              <w:adjustRightInd w:val="0"/>
              <w:snapToGrid w:val="0"/>
              <w:rPr>
                <w:rFonts w:asciiTheme="majorHAnsi" w:hAnsiTheme="majorHAnsi" w:cstheme="majorHAnsi"/>
                <w:lang w:val="en-US"/>
              </w:rPr>
            </w:pPr>
            <w:r w:rsidRPr="00F61CC6">
              <w:rPr>
                <w:rFonts w:asciiTheme="majorHAnsi" w:hAnsiTheme="majorHAnsi" w:cstheme="majorHAnsi"/>
                <w:lang w:val="en-US"/>
              </w:rPr>
              <w:t>Vision aligned with Bolder Academy of high aspirations and high expectations of self and others.</w:t>
            </w:r>
          </w:p>
        </w:tc>
        <w:tc>
          <w:tcPr>
            <w:tcW w:w="991" w:type="dxa"/>
          </w:tcPr>
          <w:p w14:paraId="6F88F0A4" w14:textId="77777777" w:rsidR="00DD5515" w:rsidRPr="00F61CC6" w:rsidRDefault="00DD5515" w:rsidP="00DD5515">
            <w:pPr>
              <w:jc w:val="center"/>
              <w:rPr>
                <w:rFonts w:asciiTheme="majorHAnsi" w:hAnsiTheme="majorHAnsi" w:cstheme="majorHAnsi"/>
              </w:rPr>
            </w:pPr>
          </w:p>
        </w:tc>
        <w:tc>
          <w:tcPr>
            <w:tcW w:w="1161" w:type="dxa"/>
          </w:tcPr>
          <w:p w14:paraId="7384C9C6" w14:textId="77777777" w:rsidR="00DD5515" w:rsidRPr="00F61CC6" w:rsidRDefault="00DD5515" w:rsidP="00DD5515">
            <w:pPr>
              <w:jc w:val="center"/>
              <w:rPr>
                <w:rFonts w:asciiTheme="majorHAnsi" w:hAnsiTheme="majorHAnsi" w:cstheme="majorHAnsi"/>
              </w:rPr>
            </w:pPr>
          </w:p>
        </w:tc>
        <w:tc>
          <w:tcPr>
            <w:tcW w:w="1010" w:type="dxa"/>
          </w:tcPr>
          <w:p w14:paraId="483D970F" w14:textId="77777777" w:rsidR="00DD5515" w:rsidRPr="00F61CC6" w:rsidRDefault="00DD5515" w:rsidP="00DD5515">
            <w:pPr>
              <w:jc w:val="center"/>
              <w:rPr>
                <w:rFonts w:asciiTheme="majorHAnsi" w:hAnsiTheme="majorHAnsi" w:cstheme="majorHAnsi"/>
              </w:rPr>
            </w:pPr>
          </w:p>
        </w:tc>
      </w:tr>
      <w:tr w:rsidR="00DD5515" w:rsidRPr="00F61CC6" w14:paraId="72C64CA9" w14:textId="77777777" w:rsidTr="00F33339">
        <w:tc>
          <w:tcPr>
            <w:tcW w:w="440" w:type="dxa"/>
          </w:tcPr>
          <w:p w14:paraId="21BD8879" w14:textId="22758BDA" w:rsidR="00DD5515" w:rsidRPr="00F61CC6" w:rsidRDefault="00DD5515" w:rsidP="00DD5515">
            <w:pPr>
              <w:rPr>
                <w:rFonts w:asciiTheme="majorHAnsi" w:hAnsiTheme="majorHAnsi" w:cstheme="majorHAnsi"/>
              </w:rPr>
            </w:pPr>
            <w:r w:rsidRPr="00F61CC6">
              <w:rPr>
                <w:rFonts w:asciiTheme="majorHAnsi" w:hAnsiTheme="majorHAnsi" w:cstheme="majorHAnsi"/>
              </w:rPr>
              <w:t>1</w:t>
            </w:r>
            <w:r w:rsidR="00F76187" w:rsidRPr="00F61CC6">
              <w:rPr>
                <w:rFonts w:asciiTheme="majorHAnsi" w:hAnsiTheme="majorHAnsi" w:cstheme="majorHAnsi"/>
              </w:rPr>
              <w:t>6</w:t>
            </w:r>
          </w:p>
        </w:tc>
        <w:tc>
          <w:tcPr>
            <w:tcW w:w="7161" w:type="dxa"/>
          </w:tcPr>
          <w:p w14:paraId="7F293DF4" w14:textId="54EE2A92" w:rsidR="00DD5515" w:rsidRPr="00F61CC6" w:rsidRDefault="00DD5515" w:rsidP="00DD5515">
            <w:pPr>
              <w:rPr>
                <w:rFonts w:asciiTheme="majorHAnsi" w:hAnsiTheme="majorHAnsi" w:cstheme="majorHAnsi"/>
              </w:rPr>
            </w:pPr>
            <w:r w:rsidRPr="00F61CC6">
              <w:rPr>
                <w:rFonts w:asciiTheme="majorHAnsi" w:hAnsiTheme="majorHAnsi" w:cstheme="majorHAnsi"/>
              </w:rPr>
              <w:t>Personal impact, presence and confidence: wanting to be part of something new.</w:t>
            </w:r>
          </w:p>
        </w:tc>
        <w:tc>
          <w:tcPr>
            <w:tcW w:w="991" w:type="dxa"/>
          </w:tcPr>
          <w:p w14:paraId="6C3ABC17" w14:textId="623FCA28"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244EA156" w14:textId="3F9CDF6A" w:rsidR="00DD5515" w:rsidRPr="00F61CC6" w:rsidRDefault="00DD5515" w:rsidP="00DD5515">
            <w:pPr>
              <w:jc w:val="center"/>
              <w:rPr>
                <w:rFonts w:asciiTheme="majorHAnsi" w:hAnsiTheme="majorHAnsi" w:cstheme="majorHAnsi"/>
              </w:rPr>
            </w:pPr>
          </w:p>
        </w:tc>
        <w:tc>
          <w:tcPr>
            <w:tcW w:w="1010" w:type="dxa"/>
          </w:tcPr>
          <w:p w14:paraId="77903821" w14:textId="7831104F"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2B6CCEF4" w14:textId="77777777" w:rsidTr="00F33339">
        <w:tc>
          <w:tcPr>
            <w:tcW w:w="440" w:type="dxa"/>
          </w:tcPr>
          <w:p w14:paraId="793AB37E" w14:textId="46D163DB" w:rsidR="00DD5515" w:rsidRPr="00F61CC6" w:rsidRDefault="00DD5515" w:rsidP="00DD5515">
            <w:pPr>
              <w:rPr>
                <w:rFonts w:asciiTheme="majorHAnsi" w:hAnsiTheme="majorHAnsi" w:cstheme="majorHAnsi"/>
              </w:rPr>
            </w:pPr>
            <w:r w:rsidRPr="00F61CC6">
              <w:rPr>
                <w:rFonts w:asciiTheme="majorHAnsi" w:hAnsiTheme="majorHAnsi" w:cstheme="majorHAnsi"/>
              </w:rPr>
              <w:t>1</w:t>
            </w:r>
            <w:r w:rsidR="00F76187" w:rsidRPr="00F61CC6">
              <w:rPr>
                <w:rFonts w:asciiTheme="majorHAnsi" w:hAnsiTheme="majorHAnsi" w:cstheme="majorHAnsi"/>
              </w:rPr>
              <w:t>7</w:t>
            </w:r>
          </w:p>
        </w:tc>
        <w:tc>
          <w:tcPr>
            <w:tcW w:w="7161" w:type="dxa"/>
          </w:tcPr>
          <w:p w14:paraId="5C04EFDE" w14:textId="1F424931" w:rsidR="00DD5515" w:rsidRPr="00F61CC6" w:rsidRDefault="00DD5515" w:rsidP="00DD5515">
            <w:pPr>
              <w:rPr>
                <w:rFonts w:asciiTheme="majorHAnsi" w:hAnsiTheme="majorHAnsi" w:cstheme="majorHAnsi"/>
              </w:rPr>
            </w:pPr>
            <w:r w:rsidRPr="00F61CC6">
              <w:rPr>
                <w:rFonts w:asciiTheme="majorHAnsi" w:hAnsiTheme="majorHAnsi" w:cstheme="majorHAnsi"/>
              </w:rPr>
              <w:t>Adaptability and flexibility to changing circumstances and new ideas.</w:t>
            </w:r>
          </w:p>
        </w:tc>
        <w:tc>
          <w:tcPr>
            <w:tcW w:w="991" w:type="dxa"/>
          </w:tcPr>
          <w:p w14:paraId="447304AB" w14:textId="4EF0A184"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0B86F8FA" w14:textId="77777777" w:rsidR="00DD5515" w:rsidRPr="00F61CC6" w:rsidRDefault="00DD5515" w:rsidP="00DD5515">
            <w:pPr>
              <w:jc w:val="center"/>
              <w:rPr>
                <w:rFonts w:asciiTheme="majorHAnsi" w:hAnsiTheme="majorHAnsi" w:cstheme="majorHAnsi"/>
              </w:rPr>
            </w:pPr>
          </w:p>
        </w:tc>
        <w:tc>
          <w:tcPr>
            <w:tcW w:w="1010" w:type="dxa"/>
          </w:tcPr>
          <w:p w14:paraId="540A5507" w14:textId="09EEB084"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72C84A38" w14:textId="77777777" w:rsidTr="00F33339">
        <w:tc>
          <w:tcPr>
            <w:tcW w:w="440" w:type="dxa"/>
          </w:tcPr>
          <w:p w14:paraId="4B2BAFCF" w14:textId="4FFA7012" w:rsidR="00DD5515" w:rsidRPr="00F61CC6" w:rsidRDefault="00DD5515" w:rsidP="00DD5515">
            <w:pPr>
              <w:rPr>
                <w:rFonts w:asciiTheme="majorHAnsi" w:hAnsiTheme="majorHAnsi" w:cstheme="majorHAnsi"/>
              </w:rPr>
            </w:pPr>
            <w:r w:rsidRPr="00F61CC6">
              <w:rPr>
                <w:rFonts w:asciiTheme="majorHAnsi" w:hAnsiTheme="majorHAnsi" w:cstheme="majorHAnsi"/>
              </w:rPr>
              <w:t>1</w:t>
            </w:r>
            <w:r w:rsidR="00F76187" w:rsidRPr="00F61CC6">
              <w:rPr>
                <w:rFonts w:asciiTheme="majorHAnsi" w:hAnsiTheme="majorHAnsi" w:cstheme="majorHAnsi"/>
              </w:rPr>
              <w:t>8</w:t>
            </w:r>
          </w:p>
        </w:tc>
        <w:tc>
          <w:tcPr>
            <w:tcW w:w="7161" w:type="dxa"/>
          </w:tcPr>
          <w:p w14:paraId="660470B0" w14:textId="2057F601" w:rsidR="00DD5515" w:rsidRPr="00F61CC6" w:rsidRDefault="00DD5515" w:rsidP="00DD5515">
            <w:pPr>
              <w:rPr>
                <w:rFonts w:ascii="Calibri Light" w:hAnsi="Calibri Light" w:cs="Calibri Light"/>
                <w:lang w:val="en-US"/>
              </w:rPr>
            </w:pPr>
            <w:r w:rsidRPr="00F61CC6">
              <w:rPr>
                <w:rFonts w:asciiTheme="majorHAnsi" w:hAnsiTheme="majorHAnsi" w:cstheme="majorHAnsi"/>
              </w:rPr>
              <w:t xml:space="preserve">Passionate and dedicated - ensuring students are successful, a </w:t>
            </w:r>
            <w:r w:rsidRPr="00F61CC6">
              <w:rPr>
                <w:rFonts w:ascii="Calibri Light" w:hAnsi="Calibri Light" w:cs="Calibri Light"/>
                <w:lang w:val="en-US"/>
              </w:rPr>
              <w:t xml:space="preserve">belief that schools have a responsibility to prepare students for their lives -  not just </w:t>
            </w:r>
            <w:r w:rsidRPr="00F61CC6">
              <w:rPr>
                <w:rFonts w:ascii="Calibri Light" w:hAnsi="Calibri Light" w:cs="Calibri Light"/>
              </w:rPr>
              <w:t xml:space="preserve">for exams. </w:t>
            </w:r>
          </w:p>
        </w:tc>
        <w:tc>
          <w:tcPr>
            <w:tcW w:w="991" w:type="dxa"/>
          </w:tcPr>
          <w:p w14:paraId="5363FDA2" w14:textId="266AF43F"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3E0606B2" w14:textId="77777777" w:rsidR="00DD5515" w:rsidRPr="00F61CC6" w:rsidRDefault="00DD5515" w:rsidP="00DD5515">
            <w:pPr>
              <w:jc w:val="center"/>
              <w:rPr>
                <w:rFonts w:asciiTheme="majorHAnsi" w:hAnsiTheme="majorHAnsi" w:cstheme="majorHAnsi"/>
              </w:rPr>
            </w:pPr>
          </w:p>
        </w:tc>
        <w:tc>
          <w:tcPr>
            <w:tcW w:w="1010" w:type="dxa"/>
          </w:tcPr>
          <w:p w14:paraId="083BA226" w14:textId="24F67FA9"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207F4034" w14:textId="77777777" w:rsidTr="00F33339">
        <w:tc>
          <w:tcPr>
            <w:tcW w:w="440" w:type="dxa"/>
          </w:tcPr>
          <w:p w14:paraId="1DE2CB26" w14:textId="7F8D5EE3" w:rsidR="00DD5515" w:rsidRPr="00F61CC6" w:rsidRDefault="00DD5515" w:rsidP="00DD5515">
            <w:pPr>
              <w:rPr>
                <w:rFonts w:asciiTheme="majorHAnsi" w:hAnsiTheme="majorHAnsi" w:cstheme="majorHAnsi"/>
              </w:rPr>
            </w:pPr>
            <w:r w:rsidRPr="00F61CC6">
              <w:rPr>
                <w:rFonts w:asciiTheme="majorHAnsi" w:hAnsiTheme="majorHAnsi" w:cstheme="majorHAnsi"/>
              </w:rPr>
              <w:t>1</w:t>
            </w:r>
            <w:r w:rsidR="00F76187" w:rsidRPr="00F61CC6">
              <w:rPr>
                <w:rFonts w:asciiTheme="majorHAnsi" w:hAnsiTheme="majorHAnsi" w:cstheme="majorHAnsi"/>
              </w:rPr>
              <w:t>9</w:t>
            </w:r>
          </w:p>
        </w:tc>
        <w:tc>
          <w:tcPr>
            <w:tcW w:w="7161" w:type="dxa"/>
          </w:tcPr>
          <w:p w14:paraId="20983D9C" w14:textId="1A54DD8F" w:rsidR="00DD5515" w:rsidRPr="00F61CC6" w:rsidRDefault="00DD5515" w:rsidP="00DD5515">
            <w:pPr>
              <w:rPr>
                <w:rFonts w:asciiTheme="majorHAnsi" w:hAnsiTheme="majorHAnsi" w:cstheme="majorHAnsi"/>
              </w:rPr>
            </w:pPr>
            <w:r w:rsidRPr="00F61CC6">
              <w:rPr>
                <w:rFonts w:asciiTheme="majorHAnsi" w:hAnsiTheme="majorHAnsi" w:cstheme="majorHAnsi"/>
              </w:rPr>
              <w:t>Creative, courageous and resilient.</w:t>
            </w:r>
          </w:p>
        </w:tc>
        <w:tc>
          <w:tcPr>
            <w:tcW w:w="991" w:type="dxa"/>
          </w:tcPr>
          <w:p w14:paraId="0B80441F" w14:textId="7028CD4E"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52C20073" w14:textId="77777777" w:rsidR="00DD5515" w:rsidRPr="00F61CC6" w:rsidRDefault="00DD5515" w:rsidP="00DD5515">
            <w:pPr>
              <w:jc w:val="center"/>
              <w:rPr>
                <w:rFonts w:asciiTheme="majorHAnsi" w:hAnsiTheme="majorHAnsi" w:cstheme="majorHAnsi"/>
              </w:rPr>
            </w:pPr>
          </w:p>
        </w:tc>
        <w:tc>
          <w:tcPr>
            <w:tcW w:w="1010" w:type="dxa"/>
          </w:tcPr>
          <w:p w14:paraId="7798158A" w14:textId="1F8C49B8"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04BB2024" w14:textId="77777777" w:rsidTr="00F33339">
        <w:tc>
          <w:tcPr>
            <w:tcW w:w="440" w:type="dxa"/>
          </w:tcPr>
          <w:p w14:paraId="2E522CAB" w14:textId="524894C4" w:rsidR="00DD5515" w:rsidRPr="00F61CC6" w:rsidRDefault="00F76187" w:rsidP="00DD5515">
            <w:pPr>
              <w:rPr>
                <w:rFonts w:asciiTheme="majorHAnsi" w:hAnsiTheme="majorHAnsi" w:cstheme="majorHAnsi"/>
              </w:rPr>
            </w:pPr>
            <w:r w:rsidRPr="00F61CC6">
              <w:rPr>
                <w:rFonts w:asciiTheme="majorHAnsi" w:hAnsiTheme="majorHAnsi" w:cstheme="majorHAnsi"/>
              </w:rPr>
              <w:t>20</w:t>
            </w:r>
          </w:p>
        </w:tc>
        <w:tc>
          <w:tcPr>
            <w:tcW w:w="7161" w:type="dxa"/>
          </w:tcPr>
          <w:p w14:paraId="21886B53" w14:textId="44C473DE" w:rsidR="00DD5515" w:rsidRPr="00F61CC6" w:rsidRDefault="00DD5515" w:rsidP="00DD5515">
            <w:pPr>
              <w:rPr>
                <w:rFonts w:asciiTheme="majorHAnsi" w:hAnsiTheme="majorHAnsi" w:cstheme="majorHAnsi"/>
              </w:rPr>
            </w:pPr>
            <w:r w:rsidRPr="00F61CC6">
              <w:rPr>
                <w:rFonts w:asciiTheme="majorHAnsi" w:hAnsiTheme="majorHAnsi" w:cstheme="majorHAnsi"/>
              </w:rPr>
              <w:t>Willingness to ‘roll sleeves up’ and ‘get stuck in.’</w:t>
            </w:r>
          </w:p>
        </w:tc>
        <w:tc>
          <w:tcPr>
            <w:tcW w:w="991" w:type="dxa"/>
          </w:tcPr>
          <w:p w14:paraId="098A0268" w14:textId="685920EB"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0E8B0C8D" w14:textId="77777777" w:rsidR="00DD5515" w:rsidRPr="00F61CC6" w:rsidRDefault="00DD5515" w:rsidP="00DD5515">
            <w:pPr>
              <w:jc w:val="center"/>
              <w:rPr>
                <w:rFonts w:asciiTheme="majorHAnsi" w:hAnsiTheme="majorHAnsi" w:cstheme="majorHAnsi"/>
              </w:rPr>
            </w:pPr>
          </w:p>
        </w:tc>
        <w:tc>
          <w:tcPr>
            <w:tcW w:w="1010" w:type="dxa"/>
          </w:tcPr>
          <w:p w14:paraId="076D3C9E" w14:textId="63F4CAB8"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1E06D6C8" w14:textId="77777777" w:rsidTr="00F33339">
        <w:tc>
          <w:tcPr>
            <w:tcW w:w="440" w:type="dxa"/>
          </w:tcPr>
          <w:p w14:paraId="76D25A4E" w14:textId="5AC7D8E8" w:rsidR="00DD5515" w:rsidRPr="00F61CC6" w:rsidRDefault="00DD5515" w:rsidP="00DD5515">
            <w:pPr>
              <w:rPr>
                <w:rFonts w:asciiTheme="majorHAnsi" w:hAnsiTheme="majorHAnsi" w:cstheme="majorHAnsi"/>
              </w:rPr>
            </w:pPr>
            <w:r w:rsidRPr="00F61CC6">
              <w:rPr>
                <w:rFonts w:asciiTheme="majorHAnsi" w:hAnsiTheme="majorHAnsi" w:cstheme="majorHAnsi"/>
              </w:rPr>
              <w:t>2</w:t>
            </w:r>
            <w:r w:rsidR="00F76187" w:rsidRPr="00F61CC6">
              <w:rPr>
                <w:rFonts w:asciiTheme="majorHAnsi" w:hAnsiTheme="majorHAnsi" w:cstheme="majorHAnsi"/>
              </w:rPr>
              <w:t>1</w:t>
            </w:r>
          </w:p>
        </w:tc>
        <w:tc>
          <w:tcPr>
            <w:tcW w:w="7161" w:type="dxa"/>
          </w:tcPr>
          <w:p w14:paraId="7EDF4FE1" w14:textId="7F7C7A60" w:rsidR="00DD5515" w:rsidRPr="00F61CC6" w:rsidRDefault="00DD5515" w:rsidP="00DD5515">
            <w:pPr>
              <w:rPr>
                <w:rFonts w:asciiTheme="majorHAnsi" w:hAnsiTheme="majorHAnsi" w:cstheme="majorHAnsi"/>
              </w:rPr>
            </w:pPr>
            <w:r w:rsidRPr="00F61CC6">
              <w:rPr>
                <w:rFonts w:asciiTheme="majorHAnsi" w:hAnsiTheme="majorHAnsi" w:cstheme="majorHAnsi"/>
              </w:rPr>
              <w:t>Strong negotiation and diplomacy skills and can take feedback.</w:t>
            </w:r>
          </w:p>
        </w:tc>
        <w:tc>
          <w:tcPr>
            <w:tcW w:w="991" w:type="dxa"/>
          </w:tcPr>
          <w:p w14:paraId="58085A28" w14:textId="288B4575"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53778E44" w14:textId="77777777" w:rsidR="00DD5515" w:rsidRPr="00F61CC6" w:rsidRDefault="00DD5515" w:rsidP="00DD5515">
            <w:pPr>
              <w:jc w:val="center"/>
              <w:rPr>
                <w:rFonts w:asciiTheme="majorHAnsi" w:hAnsiTheme="majorHAnsi" w:cstheme="majorHAnsi"/>
              </w:rPr>
            </w:pPr>
          </w:p>
        </w:tc>
        <w:tc>
          <w:tcPr>
            <w:tcW w:w="1010" w:type="dxa"/>
          </w:tcPr>
          <w:p w14:paraId="2C99A976" w14:textId="4111DB7F"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50469A6D" w14:textId="77777777" w:rsidTr="00F33339">
        <w:tc>
          <w:tcPr>
            <w:tcW w:w="440" w:type="dxa"/>
          </w:tcPr>
          <w:p w14:paraId="57DE9FA8" w14:textId="095190FC" w:rsidR="00DD5515" w:rsidRPr="00F61CC6" w:rsidRDefault="00DD5515" w:rsidP="00DD5515">
            <w:pPr>
              <w:rPr>
                <w:rFonts w:asciiTheme="majorHAnsi" w:hAnsiTheme="majorHAnsi" w:cstheme="majorHAnsi"/>
              </w:rPr>
            </w:pPr>
            <w:r w:rsidRPr="00F61CC6">
              <w:rPr>
                <w:rFonts w:asciiTheme="majorHAnsi" w:hAnsiTheme="majorHAnsi" w:cstheme="majorHAnsi"/>
              </w:rPr>
              <w:t>2</w:t>
            </w:r>
            <w:r w:rsidR="00F76187" w:rsidRPr="00F61CC6">
              <w:rPr>
                <w:rFonts w:asciiTheme="majorHAnsi" w:hAnsiTheme="majorHAnsi" w:cstheme="majorHAnsi"/>
              </w:rPr>
              <w:t>2</w:t>
            </w:r>
          </w:p>
        </w:tc>
        <w:tc>
          <w:tcPr>
            <w:tcW w:w="7161" w:type="dxa"/>
          </w:tcPr>
          <w:p w14:paraId="129FD5C9" w14:textId="2599B3AE" w:rsidR="00DD5515" w:rsidRPr="00F61CC6" w:rsidRDefault="00DD5515" w:rsidP="00DD5515">
            <w:pPr>
              <w:rPr>
                <w:rFonts w:asciiTheme="majorHAnsi" w:hAnsiTheme="majorHAnsi" w:cstheme="majorHAnsi"/>
              </w:rPr>
            </w:pPr>
            <w:r w:rsidRPr="00F61CC6">
              <w:rPr>
                <w:rFonts w:asciiTheme="majorHAnsi" w:hAnsiTheme="majorHAnsi" w:cstheme="majorHAnsi"/>
              </w:rPr>
              <w:t>Ability to work under pressure and to meet deadlines.</w:t>
            </w:r>
          </w:p>
        </w:tc>
        <w:tc>
          <w:tcPr>
            <w:tcW w:w="991" w:type="dxa"/>
          </w:tcPr>
          <w:p w14:paraId="18D94D20" w14:textId="7C09430D"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63707494" w14:textId="77777777" w:rsidR="00DD5515" w:rsidRPr="00F61CC6" w:rsidRDefault="00DD5515" w:rsidP="00DD5515">
            <w:pPr>
              <w:jc w:val="center"/>
              <w:rPr>
                <w:rFonts w:asciiTheme="majorHAnsi" w:hAnsiTheme="majorHAnsi" w:cstheme="majorHAnsi"/>
              </w:rPr>
            </w:pPr>
          </w:p>
        </w:tc>
        <w:tc>
          <w:tcPr>
            <w:tcW w:w="1010" w:type="dxa"/>
          </w:tcPr>
          <w:p w14:paraId="6C353531" w14:textId="4EEB1403" w:rsidR="00DD5515" w:rsidRPr="00F61CC6" w:rsidRDefault="00DD5515" w:rsidP="00DD5515">
            <w:pPr>
              <w:jc w:val="center"/>
              <w:rPr>
                <w:rFonts w:asciiTheme="majorHAnsi" w:hAnsiTheme="majorHAnsi" w:cstheme="majorHAnsi"/>
              </w:rPr>
            </w:pPr>
            <w:r w:rsidRPr="00F61CC6">
              <w:rPr>
                <w:rFonts w:asciiTheme="majorHAnsi" w:hAnsiTheme="majorHAnsi" w:cstheme="majorHAnsi"/>
              </w:rPr>
              <w:t>A, I, R</w:t>
            </w:r>
          </w:p>
        </w:tc>
      </w:tr>
      <w:tr w:rsidR="00DD5515" w:rsidRPr="00F61CC6" w14:paraId="53FF5228" w14:textId="77777777" w:rsidTr="00F33339">
        <w:tc>
          <w:tcPr>
            <w:tcW w:w="440" w:type="dxa"/>
          </w:tcPr>
          <w:p w14:paraId="1C273301" w14:textId="731EFA92" w:rsidR="00DD5515" w:rsidRPr="00F61CC6" w:rsidRDefault="00DD5515" w:rsidP="00DD5515">
            <w:pPr>
              <w:rPr>
                <w:rFonts w:asciiTheme="majorHAnsi" w:hAnsiTheme="majorHAnsi" w:cstheme="majorHAnsi"/>
              </w:rPr>
            </w:pPr>
            <w:r w:rsidRPr="00F61CC6">
              <w:rPr>
                <w:rFonts w:asciiTheme="majorHAnsi" w:hAnsiTheme="majorHAnsi" w:cstheme="majorHAnsi"/>
              </w:rPr>
              <w:t>2</w:t>
            </w:r>
            <w:r w:rsidR="00F76187" w:rsidRPr="00F61CC6">
              <w:rPr>
                <w:rFonts w:asciiTheme="majorHAnsi" w:hAnsiTheme="majorHAnsi" w:cstheme="majorHAnsi"/>
              </w:rPr>
              <w:t>3</w:t>
            </w:r>
          </w:p>
        </w:tc>
        <w:tc>
          <w:tcPr>
            <w:tcW w:w="7161" w:type="dxa"/>
          </w:tcPr>
          <w:p w14:paraId="26DC6FAD" w14:textId="4AD5A547" w:rsidR="00DD5515" w:rsidRPr="00F61CC6" w:rsidRDefault="00DD5515" w:rsidP="00DD5515">
            <w:pPr>
              <w:rPr>
                <w:rFonts w:asciiTheme="majorHAnsi" w:hAnsiTheme="majorHAnsi" w:cstheme="majorHAnsi"/>
              </w:rPr>
            </w:pPr>
            <w:r w:rsidRPr="00F61CC6">
              <w:rPr>
                <w:rFonts w:asciiTheme="majorHAnsi" w:hAnsiTheme="majorHAnsi" w:cstheme="majorHAnsi"/>
              </w:rPr>
              <w:t>Willing to take responsibility and ownership.</w:t>
            </w:r>
          </w:p>
        </w:tc>
        <w:tc>
          <w:tcPr>
            <w:tcW w:w="991" w:type="dxa"/>
          </w:tcPr>
          <w:p w14:paraId="71B5102B" w14:textId="1865CB22"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4A3A3709" w14:textId="77777777" w:rsidR="00DD5515" w:rsidRPr="00F61CC6" w:rsidRDefault="00DD5515" w:rsidP="00DD5515">
            <w:pPr>
              <w:jc w:val="center"/>
              <w:rPr>
                <w:rFonts w:asciiTheme="majorHAnsi" w:hAnsiTheme="majorHAnsi" w:cstheme="majorHAnsi"/>
              </w:rPr>
            </w:pPr>
          </w:p>
        </w:tc>
        <w:tc>
          <w:tcPr>
            <w:tcW w:w="1010" w:type="dxa"/>
          </w:tcPr>
          <w:p w14:paraId="365E2006" w14:textId="2924D95A" w:rsidR="00DD5515" w:rsidRPr="00F61CC6" w:rsidRDefault="00DD5515" w:rsidP="00DD5515">
            <w:pPr>
              <w:jc w:val="center"/>
              <w:rPr>
                <w:rFonts w:asciiTheme="majorHAnsi" w:hAnsiTheme="majorHAnsi" w:cstheme="majorHAnsi"/>
              </w:rPr>
            </w:pPr>
            <w:r w:rsidRPr="00F61CC6">
              <w:rPr>
                <w:rFonts w:asciiTheme="majorHAnsi" w:hAnsiTheme="majorHAnsi" w:cstheme="majorHAnsi"/>
              </w:rPr>
              <w:t>A,I,R</w:t>
            </w:r>
          </w:p>
        </w:tc>
      </w:tr>
      <w:tr w:rsidR="00DD5515" w:rsidRPr="00F61CC6" w14:paraId="69046E89" w14:textId="77777777" w:rsidTr="00F33339">
        <w:tc>
          <w:tcPr>
            <w:tcW w:w="440" w:type="dxa"/>
          </w:tcPr>
          <w:p w14:paraId="5BE49217" w14:textId="6CB2DBC4" w:rsidR="00DD5515" w:rsidRPr="00F61CC6" w:rsidRDefault="00DD5515" w:rsidP="00DD5515">
            <w:pPr>
              <w:rPr>
                <w:rFonts w:asciiTheme="majorHAnsi" w:hAnsiTheme="majorHAnsi" w:cstheme="majorHAnsi"/>
              </w:rPr>
            </w:pPr>
            <w:r w:rsidRPr="00F61CC6">
              <w:rPr>
                <w:rFonts w:asciiTheme="majorHAnsi" w:hAnsiTheme="majorHAnsi" w:cstheme="majorHAnsi"/>
              </w:rPr>
              <w:t>2</w:t>
            </w:r>
            <w:r w:rsidR="00F76187" w:rsidRPr="00F61CC6">
              <w:rPr>
                <w:rFonts w:asciiTheme="majorHAnsi" w:hAnsiTheme="majorHAnsi" w:cstheme="majorHAnsi"/>
              </w:rPr>
              <w:t>4</w:t>
            </w:r>
          </w:p>
        </w:tc>
        <w:tc>
          <w:tcPr>
            <w:tcW w:w="7161" w:type="dxa"/>
          </w:tcPr>
          <w:p w14:paraId="6AC55F55" w14:textId="31AAAFF1" w:rsidR="00DD5515" w:rsidRPr="00F61CC6" w:rsidRDefault="00DD5515" w:rsidP="00DD5515">
            <w:pPr>
              <w:rPr>
                <w:rFonts w:asciiTheme="majorHAnsi" w:hAnsiTheme="majorHAnsi" w:cstheme="majorHAnsi"/>
              </w:rPr>
            </w:pPr>
            <w:r w:rsidRPr="00F61CC6">
              <w:rPr>
                <w:rFonts w:asciiTheme="majorHAnsi" w:hAnsiTheme="majorHAnsi" w:cstheme="majorHAnsi"/>
              </w:rPr>
              <w:t>Ability to form and maintain appropriate relationships and personal boundaries with young people.</w:t>
            </w:r>
          </w:p>
        </w:tc>
        <w:tc>
          <w:tcPr>
            <w:tcW w:w="991" w:type="dxa"/>
          </w:tcPr>
          <w:p w14:paraId="30E73E0F" w14:textId="263F4838"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32449ACB" w14:textId="77777777" w:rsidR="00DD5515" w:rsidRPr="00F61CC6" w:rsidRDefault="00DD5515" w:rsidP="00DD5515">
            <w:pPr>
              <w:jc w:val="center"/>
              <w:rPr>
                <w:rFonts w:asciiTheme="majorHAnsi" w:hAnsiTheme="majorHAnsi" w:cstheme="majorHAnsi"/>
              </w:rPr>
            </w:pPr>
          </w:p>
        </w:tc>
        <w:tc>
          <w:tcPr>
            <w:tcW w:w="1010" w:type="dxa"/>
          </w:tcPr>
          <w:p w14:paraId="0CF33351" w14:textId="3129848F"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278FF6C4" w14:textId="77777777" w:rsidTr="00F33339">
        <w:tc>
          <w:tcPr>
            <w:tcW w:w="440" w:type="dxa"/>
          </w:tcPr>
          <w:p w14:paraId="69EB3AB9" w14:textId="0C5EC177" w:rsidR="00DD5515" w:rsidRPr="00F61CC6" w:rsidRDefault="00DD5515" w:rsidP="00DD5515">
            <w:pPr>
              <w:rPr>
                <w:rFonts w:asciiTheme="majorHAnsi" w:hAnsiTheme="majorHAnsi" w:cstheme="majorHAnsi"/>
              </w:rPr>
            </w:pPr>
            <w:r w:rsidRPr="00F61CC6">
              <w:rPr>
                <w:rFonts w:asciiTheme="majorHAnsi" w:hAnsiTheme="majorHAnsi" w:cstheme="majorHAnsi"/>
              </w:rPr>
              <w:t>2</w:t>
            </w:r>
            <w:r w:rsidR="00F76187" w:rsidRPr="00F61CC6">
              <w:rPr>
                <w:rFonts w:asciiTheme="majorHAnsi" w:hAnsiTheme="majorHAnsi" w:cstheme="majorHAnsi"/>
              </w:rPr>
              <w:t>5</w:t>
            </w:r>
          </w:p>
        </w:tc>
        <w:tc>
          <w:tcPr>
            <w:tcW w:w="7161" w:type="dxa"/>
          </w:tcPr>
          <w:p w14:paraId="0038BFE0" w14:textId="698543FA" w:rsidR="00DD5515" w:rsidRPr="00F61CC6" w:rsidRDefault="00DD5515" w:rsidP="00DD5515">
            <w:pPr>
              <w:rPr>
                <w:rFonts w:asciiTheme="majorHAnsi" w:hAnsiTheme="majorHAnsi" w:cstheme="majorHAnsi"/>
              </w:rPr>
            </w:pPr>
            <w:r w:rsidRPr="00F61CC6">
              <w:rPr>
                <w:rFonts w:asciiTheme="majorHAnsi" w:hAnsiTheme="majorHAnsi" w:cstheme="majorHAnsi"/>
              </w:rPr>
              <w:t>Team player.</w:t>
            </w:r>
          </w:p>
        </w:tc>
        <w:tc>
          <w:tcPr>
            <w:tcW w:w="991" w:type="dxa"/>
          </w:tcPr>
          <w:p w14:paraId="1C25A0BC" w14:textId="64C24CC8"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6A941427" w14:textId="77777777" w:rsidR="00DD5515" w:rsidRPr="00F61CC6" w:rsidRDefault="00DD5515" w:rsidP="00DD5515">
            <w:pPr>
              <w:jc w:val="center"/>
              <w:rPr>
                <w:rFonts w:asciiTheme="majorHAnsi" w:hAnsiTheme="majorHAnsi" w:cstheme="majorHAnsi"/>
              </w:rPr>
            </w:pPr>
          </w:p>
        </w:tc>
        <w:tc>
          <w:tcPr>
            <w:tcW w:w="1010" w:type="dxa"/>
          </w:tcPr>
          <w:p w14:paraId="4DD60BD0" w14:textId="0D087697"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w:t>
            </w:r>
          </w:p>
        </w:tc>
      </w:tr>
      <w:tr w:rsidR="00DD5515" w:rsidRPr="00F61CC6" w14:paraId="16F81F2D" w14:textId="77777777" w:rsidTr="00F33339">
        <w:tc>
          <w:tcPr>
            <w:tcW w:w="10763" w:type="dxa"/>
            <w:gridSpan w:val="5"/>
          </w:tcPr>
          <w:p w14:paraId="753F42F1" w14:textId="216EC443" w:rsidR="00DD5515" w:rsidRPr="00F61CC6" w:rsidRDefault="00DD5515" w:rsidP="00DD5515">
            <w:pPr>
              <w:rPr>
                <w:rFonts w:asciiTheme="majorHAnsi" w:hAnsiTheme="majorHAnsi" w:cstheme="majorHAnsi"/>
              </w:rPr>
            </w:pPr>
            <w:r w:rsidRPr="00F61CC6">
              <w:rPr>
                <w:rFonts w:asciiTheme="majorHAnsi" w:hAnsiTheme="majorHAnsi" w:cstheme="majorHAnsi"/>
                <w:b/>
              </w:rPr>
              <w:t>Ability to Fulfil Wider Professional Responsibilities</w:t>
            </w:r>
          </w:p>
        </w:tc>
      </w:tr>
      <w:tr w:rsidR="00DD5515" w:rsidRPr="00F61CC6" w14:paraId="64F3D2AA" w14:textId="77777777" w:rsidTr="00F33339">
        <w:tc>
          <w:tcPr>
            <w:tcW w:w="440" w:type="dxa"/>
          </w:tcPr>
          <w:p w14:paraId="7699AC83" w14:textId="29266D59" w:rsidR="00DD5515" w:rsidRPr="00F61CC6" w:rsidRDefault="00DD5515" w:rsidP="00DD5515">
            <w:pPr>
              <w:rPr>
                <w:rFonts w:asciiTheme="majorHAnsi" w:hAnsiTheme="majorHAnsi" w:cstheme="majorHAnsi"/>
              </w:rPr>
            </w:pPr>
            <w:r w:rsidRPr="00F61CC6">
              <w:rPr>
                <w:rFonts w:asciiTheme="majorHAnsi" w:hAnsiTheme="majorHAnsi" w:cstheme="majorHAnsi"/>
              </w:rPr>
              <w:t>2</w:t>
            </w:r>
            <w:r w:rsidR="00F76187" w:rsidRPr="00F61CC6">
              <w:rPr>
                <w:rFonts w:asciiTheme="majorHAnsi" w:hAnsiTheme="majorHAnsi" w:cstheme="majorHAnsi"/>
              </w:rPr>
              <w:t>6</w:t>
            </w:r>
          </w:p>
        </w:tc>
        <w:tc>
          <w:tcPr>
            <w:tcW w:w="7161" w:type="dxa"/>
          </w:tcPr>
          <w:p w14:paraId="007C08E4" w14:textId="075E5D41" w:rsidR="00DD5515" w:rsidRPr="00F61CC6" w:rsidRDefault="00DD5515" w:rsidP="00DD5515">
            <w:pPr>
              <w:rPr>
                <w:rFonts w:asciiTheme="majorHAnsi" w:hAnsiTheme="majorHAnsi" w:cstheme="majorHAnsi"/>
              </w:rPr>
            </w:pPr>
            <w:r w:rsidRPr="00F61CC6">
              <w:rPr>
                <w:rFonts w:asciiTheme="majorHAnsi" w:hAnsiTheme="majorHAnsi" w:cstheme="majorHAnsi"/>
              </w:rPr>
              <w:t>Potential to make a strong, positive contribution to the wider life and ethos of the Academy.</w:t>
            </w:r>
          </w:p>
        </w:tc>
        <w:tc>
          <w:tcPr>
            <w:tcW w:w="991" w:type="dxa"/>
          </w:tcPr>
          <w:p w14:paraId="316DCA80" w14:textId="5682FB03"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5BFE68C4" w14:textId="3EB8E702" w:rsidR="00DD5515" w:rsidRPr="00F61CC6" w:rsidRDefault="00DD5515" w:rsidP="00DD5515">
            <w:pPr>
              <w:jc w:val="center"/>
              <w:rPr>
                <w:rFonts w:asciiTheme="majorHAnsi" w:hAnsiTheme="majorHAnsi" w:cstheme="majorHAnsi"/>
              </w:rPr>
            </w:pPr>
          </w:p>
        </w:tc>
        <w:tc>
          <w:tcPr>
            <w:tcW w:w="1010" w:type="dxa"/>
          </w:tcPr>
          <w:p w14:paraId="4A060B7F" w14:textId="668F8E92"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552E5F93" w14:textId="77777777" w:rsidTr="00F33339">
        <w:tc>
          <w:tcPr>
            <w:tcW w:w="440" w:type="dxa"/>
          </w:tcPr>
          <w:p w14:paraId="7A6E6390" w14:textId="545BF12F" w:rsidR="00DD5515" w:rsidRPr="00F61CC6" w:rsidRDefault="00DD5515" w:rsidP="00DD5515">
            <w:pPr>
              <w:rPr>
                <w:rFonts w:asciiTheme="majorHAnsi" w:hAnsiTheme="majorHAnsi" w:cstheme="majorHAnsi"/>
              </w:rPr>
            </w:pPr>
            <w:r w:rsidRPr="00F61CC6">
              <w:rPr>
                <w:rFonts w:asciiTheme="majorHAnsi" w:hAnsiTheme="majorHAnsi" w:cstheme="majorHAnsi"/>
              </w:rPr>
              <w:lastRenderedPageBreak/>
              <w:t>2</w:t>
            </w:r>
            <w:r w:rsidR="00F76187" w:rsidRPr="00F61CC6">
              <w:rPr>
                <w:rFonts w:asciiTheme="majorHAnsi" w:hAnsiTheme="majorHAnsi" w:cstheme="majorHAnsi"/>
              </w:rPr>
              <w:t>7</w:t>
            </w:r>
          </w:p>
        </w:tc>
        <w:tc>
          <w:tcPr>
            <w:tcW w:w="7161" w:type="dxa"/>
          </w:tcPr>
          <w:p w14:paraId="77EE7256" w14:textId="7D5F62C4" w:rsidR="00DD5515" w:rsidRPr="00F61CC6" w:rsidRDefault="00DD5515" w:rsidP="00DD5515">
            <w:pPr>
              <w:rPr>
                <w:rFonts w:asciiTheme="majorHAnsi" w:hAnsiTheme="majorHAnsi" w:cstheme="majorHAnsi"/>
              </w:rPr>
            </w:pPr>
            <w:r w:rsidRPr="00F61CC6">
              <w:rPr>
                <w:rFonts w:asciiTheme="majorHAnsi" w:hAnsiTheme="majorHAnsi" w:cstheme="majorHAnsi"/>
              </w:rPr>
              <w:t>Ability to develop effective professional relationships with colleagues, students and parents.</w:t>
            </w:r>
          </w:p>
        </w:tc>
        <w:tc>
          <w:tcPr>
            <w:tcW w:w="991" w:type="dxa"/>
          </w:tcPr>
          <w:p w14:paraId="11A54428" w14:textId="79E48046"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0C347033" w14:textId="77777777" w:rsidR="00DD5515" w:rsidRPr="00F61CC6" w:rsidRDefault="00DD5515" w:rsidP="00DD5515">
            <w:pPr>
              <w:jc w:val="center"/>
              <w:rPr>
                <w:rFonts w:asciiTheme="majorHAnsi" w:hAnsiTheme="majorHAnsi" w:cstheme="majorHAnsi"/>
              </w:rPr>
            </w:pPr>
          </w:p>
        </w:tc>
        <w:tc>
          <w:tcPr>
            <w:tcW w:w="1010" w:type="dxa"/>
          </w:tcPr>
          <w:p w14:paraId="52C11ACF" w14:textId="4BDD6120"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20CE7DBC" w14:textId="77777777" w:rsidTr="00F33339">
        <w:tc>
          <w:tcPr>
            <w:tcW w:w="440" w:type="dxa"/>
          </w:tcPr>
          <w:p w14:paraId="7A6EC021" w14:textId="5538E352" w:rsidR="00DD5515" w:rsidRPr="00F61CC6" w:rsidRDefault="00DD5515" w:rsidP="00DD5515">
            <w:pPr>
              <w:rPr>
                <w:rFonts w:asciiTheme="majorHAnsi" w:hAnsiTheme="majorHAnsi" w:cstheme="majorHAnsi"/>
              </w:rPr>
            </w:pPr>
            <w:r w:rsidRPr="00F61CC6">
              <w:rPr>
                <w:rFonts w:asciiTheme="majorHAnsi" w:hAnsiTheme="majorHAnsi" w:cstheme="majorHAnsi"/>
              </w:rPr>
              <w:t>2</w:t>
            </w:r>
            <w:r w:rsidR="00F76187" w:rsidRPr="00F61CC6">
              <w:rPr>
                <w:rFonts w:asciiTheme="majorHAnsi" w:hAnsiTheme="majorHAnsi" w:cstheme="majorHAnsi"/>
              </w:rPr>
              <w:t>8</w:t>
            </w:r>
          </w:p>
        </w:tc>
        <w:tc>
          <w:tcPr>
            <w:tcW w:w="7161" w:type="dxa"/>
          </w:tcPr>
          <w:p w14:paraId="05CD9F76" w14:textId="52180438" w:rsidR="00DD5515" w:rsidRPr="00F61CC6" w:rsidRDefault="00DD5515" w:rsidP="00DD5515">
            <w:pPr>
              <w:rPr>
                <w:rFonts w:asciiTheme="majorHAnsi" w:hAnsiTheme="majorHAnsi" w:cstheme="majorHAnsi"/>
              </w:rPr>
            </w:pPr>
            <w:r w:rsidRPr="00F61CC6">
              <w:rPr>
                <w:rFonts w:asciiTheme="majorHAnsi" w:hAnsiTheme="majorHAnsi" w:cstheme="majorHAnsi"/>
              </w:rPr>
              <w:t>Effectively promote students and staff successes.</w:t>
            </w:r>
          </w:p>
        </w:tc>
        <w:tc>
          <w:tcPr>
            <w:tcW w:w="991" w:type="dxa"/>
          </w:tcPr>
          <w:p w14:paraId="3C6B33E1" w14:textId="7E66A717"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77B2198C" w14:textId="77777777" w:rsidR="00DD5515" w:rsidRPr="00F61CC6" w:rsidRDefault="00DD5515" w:rsidP="00DD5515">
            <w:pPr>
              <w:jc w:val="center"/>
              <w:rPr>
                <w:rFonts w:asciiTheme="majorHAnsi" w:hAnsiTheme="majorHAnsi" w:cstheme="majorHAnsi"/>
              </w:rPr>
            </w:pPr>
          </w:p>
        </w:tc>
        <w:tc>
          <w:tcPr>
            <w:tcW w:w="1010" w:type="dxa"/>
          </w:tcPr>
          <w:p w14:paraId="068B15C3" w14:textId="30B73093"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4E1A745D" w14:textId="77777777" w:rsidTr="00F33339">
        <w:trPr>
          <w:gridAfter w:val="3"/>
          <w:wAfter w:w="3162" w:type="dxa"/>
        </w:trPr>
        <w:tc>
          <w:tcPr>
            <w:tcW w:w="440" w:type="dxa"/>
          </w:tcPr>
          <w:p w14:paraId="38DB2077" w14:textId="77777777" w:rsidR="00DD5515" w:rsidRPr="00F61CC6" w:rsidRDefault="00DD5515" w:rsidP="00DD5515">
            <w:pPr>
              <w:pStyle w:val="Bullet1"/>
              <w:widowControl w:val="0"/>
              <w:numPr>
                <w:ilvl w:val="0"/>
                <w:numId w:val="0"/>
              </w:numPr>
              <w:spacing w:after="0" w:line="240" w:lineRule="auto"/>
              <w:rPr>
                <w:rFonts w:asciiTheme="majorHAnsi" w:hAnsiTheme="majorHAnsi" w:cstheme="majorHAnsi"/>
                <w:b/>
                <w:sz w:val="22"/>
                <w:szCs w:val="22"/>
                <w:lang w:eastAsia="en-US"/>
              </w:rPr>
            </w:pPr>
          </w:p>
        </w:tc>
        <w:tc>
          <w:tcPr>
            <w:tcW w:w="7161" w:type="dxa"/>
            <w:hideMark/>
          </w:tcPr>
          <w:p w14:paraId="497950B8" w14:textId="77777777" w:rsidR="00DD5515" w:rsidRPr="00F61CC6" w:rsidRDefault="00DD5515" w:rsidP="00DD5515">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Theme="majorHAnsi" w:hAnsiTheme="majorHAnsi" w:cstheme="majorHAnsi"/>
                <w:b/>
                <w:sz w:val="22"/>
                <w:szCs w:val="22"/>
                <w:lang w:eastAsia="en-US"/>
              </w:rPr>
              <w:t>Others</w:t>
            </w:r>
          </w:p>
        </w:tc>
      </w:tr>
      <w:tr w:rsidR="00DD5515" w:rsidRPr="00F61CC6" w14:paraId="5C8ED823" w14:textId="77777777" w:rsidTr="00F33339">
        <w:tc>
          <w:tcPr>
            <w:tcW w:w="440" w:type="dxa"/>
          </w:tcPr>
          <w:p w14:paraId="50A16099" w14:textId="758BBAB7" w:rsidR="00DD5515" w:rsidRPr="00F61CC6" w:rsidRDefault="00DD5515" w:rsidP="00DD5515">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Theme="majorHAnsi" w:hAnsiTheme="majorHAnsi" w:cstheme="majorHAnsi"/>
                <w:sz w:val="22"/>
                <w:szCs w:val="22"/>
                <w:lang w:eastAsia="en-US"/>
              </w:rPr>
              <w:t>2</w:t>
            </w:r>
            <w:r w:rsidR="00F76187" w:rsidRPr="00F61CC6">
              <w:rPr>
                <w:rFonts w:asciiTheme="majorHAnsi" w:hAnsiTheme="majorHAnsi" w:cstheme="majorHAnsi"/>
                <w:sz w:val="22"/>
                <w:szCs w:val="22"/>
                <w:lang w:eastAsia="en-US"/>
              </w:rPr>
              <w:t>9</w:t>
            </w:r>
          </w:p>
        </w:tc>
        <w:tc>
          <w:tcPr>
            <w:tcW w:w="7161" w:type="dxa"/>
          </w:tcPr>
          <w:p w14:paraId="5A03B309" w14:textId="5ED305E4" w:rsidR="00DD5515" w:rsidRPr="00F61CC6" w:rsidRDefault="00DD5515" w:rsidP="00DD5515">
            <w:pPr>
              <w:pStyle w:val="Default"/>
              <w:rPr>
                <w:rFonts w:asciiTheme="majorHAnsi" w:hAnsiTheme="majorHAnsi" w:cstheme="majorHAnsi"/>
              </w:rPr>
            </w:pPr>
            <w:r w:rsidRPr="00F61CC6">
              <w:rPr>
                <w:rFonts w:asciiTheme="majorHAnsi" w:hAnsiTheme="majorHAnsi" w:cstheme="majorHAnsi"/>
              </w:rPr>
              <w:t>The ability to or willingness to teach outside subject area.</w:t>
            </w:r>
          </w:p>
        </w:tc>
        <w:tc>
          <w:tcPr>
            <w:tcW w:w="991" w:type="dxa"/>
          </w:tcPr>
          <w:p w14:paraId="5AF837DC" w14:textId="77777777" w:rsidR="00DD5515" w:rsidRPr="00F61CC6" w:rsidRDefault="00DD5515" w:rsidP="00DD5515">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161" w:type="dxa"/>
          </w:tcPr>
          <w:p w14:paraId="7F83D9B8" w14:textId="1EAE1B08" w:rsidR="00DD5515" w:rsidRPr="00F61CC6" w:rsidRDefault="00DD5515" w:rsidP="00DD5515">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Y</w:t>
            </w:r>
          </w:p>
        </w:tc>
        <w:tc>
          <w:tcPr>
            <w:tcW w:w="1010" w:type="dxa"/>
          </w:tcPr>
          <w:p w14:paraId="00447024" w14:textId="184FCC76" w:rsidR="00DD5515" w:rsidRPr="00F61CC6" w:rsidRDefault="00DD5515" w:rsidP="00DD5515">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I</w:t>
            </w:r>
          </w:p>
        </w:tc>
      </w:tr>
      <w:tr w:rsidR="00DD5515" w:rsidRPr="00F61CC6" w14:paraId="2EA31432" w14:textId="77777777" w:rsidTr="00F33339">
        <w:tc>
          <w:tcPr>
            <w:tcW w:w="440" w:type="dxa"/>
            <w:hideMark/>
          </w:tcPr>
          <w:p w14:paraId="67EF0599" w14:textId="4E18D28D" w:rsidR="00DD5515" w:rsidRPr="00F61CC6" w:rsidRDefault="00F76187" w:rsidP="00DD5515">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Theme="majorHAnsi" w:hAnsiTheme="majorHAnsi" w:cstheme="majorHAnsi"/>
                <w:sz w:val="22"/>
                <w:szCs w:val="22"/>
                <w:lang w:eastAsia="en-US"/>
              </w:rPr>
              <w:t>30</w:t>
            </w:r>
          </w:p>
        </w:tc>
        <w:tc>
          <w:tcPr>
            <w:tcW w:w="7161" w:type="dxa"/>
            <w:hideMark/>
          </w:tcPr>
          <w:p w14:paraId="57B6BB69" w14:textId="30A6A7F3" w:rsidR="00DD5515" w:rsidRPr="00F61CC6" w:rsidRDefault="00DD5515" w:rsidP="00DD5515">
            <w:pPr>
              <w:pStyle w:val="Default"/>
              <w:rPr>
                <w:rFonts w:asciiTheme="majorHAnsi" w:hAnsiTheme="majorHAnsi" w:cstheme="majorHAnsi"/>
              </w:rPr>
            </w:pPr>
            <w:r w:rsidRPr="00F61CC6">
              <w:rPr>
                <w:rFonts w:asciiTheme="majorHAnsi" w:hAnsiTheme="majorHAnsi" w:cstheme="majorHAnsi"/>
              </w:rPr>
              <w:t>This post is subject to an enhanced DBS</w:t>
            </w:r>
            <w:r w:rsidR="00F61CC6">
              <w:rPr>
                <w:rFonts w:asciiTheme="majorHAnsi" w:hAnsiTheme="majorHAnsi" w:cstheme="majorHAnsi"/>
              </w:rPr>
              <w:t>.</w:t>
            </w:r>
          </w:p>
        </w:tc>
        <w:tc>
          <w:tcPr>
            <w:tcW w:w="991" w:type="dxa"/>
            <w:hideMark/>
          </w:tcPr>
          <w:p w14:paraId="18409C84" w14:textId="77777777" w:rsidR="00DD5515" w:rsidRPr="00F61CC6" w:rsidRDefault="00DD5515" w:rsidP="00DD5515">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Y</w:t>
            </w:r>
          </w:p>
        </w:tc>
        <w:tc>
          <w:tcPr>
            <w:tcW w:w="1161" w:type="dxa"/>
          </w:tcPr>
          <w:p w14:paraId="01C1209D" w14:textId="77777777" w:rsidR="00DD5515" w:rsidRPr="00F61CC6" w:rsidRDefault="00DD5515" w:rsidP="00DD5515">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hideMark/>
          </w:tcPr>
          <w:p w14:paraId="690CE466" w14:textId="77777777" w:rsidR="00DD5515" w:rsidRPr="00F61CC6" w:rsidRDefault="00DD5515" w:rsidP="00DD5515">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A, I, R</w:t>
            </w:r>
          </w:p>
        </w:tc>
      </w:tr>
    </w:tbl>
    <w:p w14:paraId="6A0B0C49" w14:textId="77777777" w:rsidR="00F76187" w:rsidRPr="00F61CC6" w:rsidRDefault="00F76187" w:rsidP="00AB7B40">
      <w:pPr>
        <w:rPr>
          <w:rFonts w:ascii="Calibri Light" w:hAnsi="Calibri Light" w:cs="Calibri Light"/>
          <w:b/>
          <w:sz w:val="22"/>
          <w:szCs w:val="22"/>
          <w:lang w:val="en-GB" w:eastAsia="en-GB"/>
        </w:rPr>
      </w:pPr>
    </w:p>
    <w:p w14:paraId="51F61073" w14:textId="13096241" w:rsidR="00AB7B40" w:rsidRPr="00F61CC6" w:rsidRDefault="001D1C78" w:rsidP="00AB7B40">
      <w:pPr>
        <w:rPr>
          <w:rFonts w:ascii="Calibri Light" w:hAnsi="Calibri Light" w:cs="Calibri Light"/>
          <w:b/>
          <w:i/>
          <w:sz w:val="22"/>
          <w:szCs w:val="22"/>
          <w:lang w:val="en-GB" w:eastAsia="en-GB"/>
        </w:rPr>
      </w:pPr>
      <w:r w:rsidRPr="00F61CC6">
        <w:rPr>
          <w:rFonts w:ascii="Calibri Light" w:hAnsi="Calibri Light" w:cs="Calibri Light"/>
          <w:b/>
          <w:sz w:val="22"/>
          <w:szCs w:val="22"/>
          <w:lang w:val="en-GB" w:eastAsia="en-GB"/>
        </w:rPr>
        <w:t xml:space="preserve">Key to </w:t>
      </w:r>
      <w:r w:rsidR="00B96501" w:rsidRPr="00F61CC6">
        <w:rPr>
          <w:rFonts w:ascii="Calibri Light" w:hAnsi="Calibri Light" w:cs="Calibri Light"/>
          <w:b/>
          <w:sz w:val="22"/>
          <w:szCs w:val="22"/>
          <w:lang w:val="en-GB" w:eastAsia="en-GB"/>
        </w:rPr>
        <w:t>E</w:t>
      </w:r>
      <w:r w:rsidRPr="00F61CC6">
        <w:rPr>
          <w:rFonts w:ascii="Calibri Light" w:hAnsi="Calibri Light" w:cs="Calibri Light"/>
          <w:b/>
          <w:sz w:val="22"/>
          <w:szCs w:val="22"/>
          <w:lang w:val="en-GB" w:eastAsia="en-GB"/>
        </w:rPr>
        <w:t>vidence</w:t>
      </w:r>
      <w:r w:rsidR="00F33339" w:rsidRPr="00F61CC6">
        <w:rPr>
          <w:rFonts w:ascii="Calibri Light" w:hAnsi="Calibri Light" w:cs="Calibri Light"/>
          <w:b/>
          <w:sz w:val="22"/>
          <w:szCs w:val="22"/>
          <w:lang w:val="en-GB" w:eastAsia="en-GB"/>
        </w:rPr>
        <w:t>:</w:t>
      </w:r>
      <w:r w:rsidR="00AB7B40" w:rsidRPr="00F61CC6">
        <w:rPr>
          <w:rFonts w:ascii="Calibri Light" w:hAnsi="Calibri Light" w:cs="Calibri Light"/>
          <w:b/>
          <w:i/>
          <w:sz w:val="22"/>
          <w:szCs w:val="22"/>
          <w:lang w:val="en-GB" w:eastAsia="en-GB"/>
        </w:rPr>
        <w:t xml:space="preserve"> A = Application</w:t>
      </w:r>
      <w:r w:rsidR="00AB7B40" w:rsidRPr="00F61CC6">
        <w:rPr>
          <w:rFonts w:ascii="Calibri Light" w:hAnsi="Calibri Light" w:cs="Calibri Light"/>
          <w:b/>
          <w:i/>
          <w:sz w:val="22"/>
          <w:szCs w:val="22"/>
          <w:lang w:val="en-GB" w:eastAsia="en-GB"/>
        </w:rPr>
        <w:tab/>
      </w:r>
      <w:r w:rsidR="00AB7B40" w:rsidRPr="00F61CC6">
        <w:rPr>
          <w:rFonts w:ascii="Calibri Light" w:hAnsi="Calibri Light" w:cs="Calibri Light"/>
          <w:b/>
          <w:i/>
          <w:sz w:val="22"/>
          <w:szCs w:val="22"/>
          <w:lang w:val="en-GB" w:eastAsia="en-GB"/>
        </w:rPr>
        <w:tab/>
        <w:t>I = Interview</w:t>
      </w:r>
      <w:r w:rsidR="00AB7B40" w:rsidRPr="00F61CC6">
        <w:rPr>
          <w:rFonts w:ascii="Calibri Light" w:hAnsi="Calibri Light" w:cs="Calibri Light"/>
          <w:b/>
          <w:i/>
          <w:sz w:val="22"/>
          <w:szCs w:val="22"/>
          <w:lang w:val="en-GB" w:eastAsia="en-GB"/>
        </w:rPr>
        <w:tab/>
      </w:r>
      <w:r w:rsidR="00AB7B40" w:rsidRPr="00F61CC6">
        <w:rPr>
          <w:rFonts w:ascii="Calibri Light" w:hAnsi="Calibri Light" w:cs="Calibri Light"/>
          <w:b/>
          <w:i/>
          <w:sz w:val="22"/>
          <w:szCs w:val="22"/>
          <w:lang w:val="en-GB" w:eastAsia="en-GB"/>
        </w:rPr>
        <w:tab/>
      </w:r>
      <w:r w:rsidR="00AB7B40" w:rsidRPr="00F61CC6">
        <w:rPr>
          <w:rFonts w:ascii="Calibri Light" w:hAnsi="Calibri Light" w:cs="Calibri Light"/>
          <w:b/>
          <w:i/>
          <w:sz w:val="22"/>
          <w:szCs w:val="22"/>
          <w:lang w:val="en-GB" w:eastAsia="en-GB"/>
        </w:rPr>
        <w:tab/>
      </w:r>
      <w:r w:rsidR="00AB7B40" w:rsidRPr="00F61CC6">
        <w:rPr>
          <w:rFonts w:ascii="Calibri Light" w:hAnsi="Calibri Light" w:cs="Calibri Light"/>
          <w:b/>
          <w:i/>
          <w:sz w:val="22"/>
          <w:szCs w:val="22"/>
          <w:lang w:val="en-GB" w:eastAsia="en-GB"/>
        </w:rPr>
        <w:tab/>
      </w:r>
      <w:r w:rsidR="00AB7B40" w:rsidRPr="00F61CC6">
        <w:rPr>
          <w:rFonts w:ascii="Calibri Light" w:hAnsi="Calibri Light" w:cs="Calibri Light"/>
          <w:b/>
          <w:i/>
          <w:sz w:val="22"/>
          <w:szCs w:val="22"/>
          <w:lang w:val="en-GB" w:eastAsia="en-GB"/>
        </w:rPr>
        <w:tab/>
        <w:t>R = References</w:t>
      </w:r>
    </w:p>
    <w:p w14:paraId="5A4BBC0F" w14:textId="267A6A16" w:rsidR="00DD5515" w:rsidRPr="00F61CC6" w:rsidRDefault="00DD5515" w:rsidP="00AB7B40">
      <w:pPr>
        <w:rPr>
          <w:rFonts w:ascii="Calibri Light" w:hAnsi="Calibri Light" w:cs="Calibri Light"/>
          <w:b/>
          <w:sz w:val="22"/>
          <w:szCs w:val="22"/>
          <w:lang w:val="en-GB" w:eastAsia="en-GB"/>
        </w:rPr>
      </w:pPr>
    </w:p>
    <w:p w14:paraId="41449147" w14:textId="7E862EF9" w:rsidR="00DD5515" w:rsidRPr="00F61CC6" w:rsidRDefault="00DD5515" w:rsidP="00AB7B40">
      <w:pPr>
        <w:rPr>
          <w:rFonts w:ascii="Calibri Light" w:hAnsi="Calibri Light" w:cs="Calibri Light"/>
          <w:b/>
          <w:sz w:val="22"/>
          <w:szCs w:val="22"/>
          <w:lang w:val="en-GB" w:eastAsia="en-GB"/>
        </w:rPr>
      </w:pPr>
    </w:p>
    <w:p w14:paraId="7CC51305" w14:textId="2F779DBB" w:rsidR="00DD5515" w:rsidRPr="00F61CC6" w:rsidRDefault="00DD5515" w:rsidP="00AB7B40">
      <w:pPr>
        <w:rPr>
          <w:rFonts w:ascii="Calibri Light" w:hAnsi="Calibri Light" w:cs="Calibri Light"/>
          <w:b/>
          <w:sz w:val="22"/>
          <w:szCs w:val="22"/>
          <w:lang w:val="en-GB" w:eastAsia="en-GB"/>
        </w:rPr>
      </w:pPr>
    </w:p>
    <w:tbl>
      <w:tblPr>
        <w:tblpPr w:leftFromText="180" w:rightFromText="180" w:vertAnchor="text" w:horzAnchor="margin" w:tblpY="-29"/>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528"/>
      </w:tblGrid>
      <w:tr w:rsidR="00DD5515" w:rsidRPr="00F61CC6" w14:paraId="6D47AF9A" w14:textId="77777777" w:rsidTr="00F24F23">
        <w:tc>
          <w:tcPr>
            <w:tcW w:w="10881" w:type="dxa"/>
            <w:gridSpan w:val="2"/>
            <w:tcBorders>
              <w:top w:val="single" w:sz="4" w:space="0" w:color="auto"/>
              <w:left w:val="single" w:sz="4" w:space="0" w:color="auto"/>
              <w:bottom w:val="single" w:sz="4" w:space="0" w:color="auto"/>
              <w:right w:val="single" w:sz="4" w:space="0" w:color="auto"/>
            </w:tcBorders>
          </w:tcPr>
          <w:p w14:paraId="3CB7F63B" w14:textId="77777777" w:rsidR="00DD5515" w:rsidRPr="00F61CC6" w:rsidRDefault="00DD5515" w:rsidP="00F24F23">
            <w:pPr>
              <w:widowControl w:val="0"/>
              <w:autoSpaceDE w:val="0"/>
              <w:autoSpaceDN w:val="0"/>
              <w:adjustRightInd w:val="0"/>
              <w:snapToGrid w:val="0"/>
              <w:jc w:val="center"/>
              <w:rPr>
                <w:rFonts w:ascii="Calibri Light" w:hAnsi="Calibri Light" w:cs="Calibri Light"/>
                <w:b/>
                <w:sz w:val="22"/>
                <w:szCs w:val="22"/>
              </w:rPr>
            </w:pPr>
          </w:p>
          <w:p w14:paraId="786DF771" w14:textId="77777777" w:rsidR="00DD5515" w:rsidRPr="00F61CC6" w:rsidRDefault="00DD5515" w:rsidP="00F24F23">
            <w:pPr>
              <w:widowControl w:val="0"/>
              <w:autoSpaceDE w:val="0"/>
              <w:autoSpaceDN w:val="0"/>
              <w:adjustRightInd w:val="0"/>
              <w:snapToGrid w:val="0"/>
              <w:jc w:val="center"/>
              <w:rPr>
                <w:rFonts w:ascii="Calibri Light" w:hAnsi="Calibri Light" w:cs="Calibri Light"/>
                <w:b/>
                <w:sz w:val="22"/>
                <w:szCs w:val="22"/>
              </w:rPr>
            </w:pPr>
            <w:r w:rsidRPr="00F61CC6">
              <w:rPr>
                <w:rFonts w:ascii="Calibri Light" w:hAnsi="Calibri Light" w:cs="Calibri Light"/>
                <w:b/>
                <w:sz w:val="22"/>
                <w:szCs w:val="22"/>
              </w:rPr>
              <w:t>Job Description: Main Scale Teacher</w:t>
            </w:r>
          </w:p>
          <w:p w14:paraId="2DBAAB3B" w14:textId="77777777" w:rsidR="00DD5515" w:rsidRPr="00F61CC6" w:rsidRDefault="00DD5515" w:rsidP="00F24F23">
            <w:pPr>
              <w:jc w:val="center"/>
              <w:rPr>
                <w:rFonts w:ascii="Calibri Light" w:hAnsi="Calibri Light" w:cs="Calibri Light"/>
                <w:b/>
                <w:sz w:val="22"/>
                <w:szCs w:val="22"/>
              </w:rPr>
            </w:pPr>
          </w:p>
        </w:tc>
      </w:tr>
      <w:tr w:rsidR="00DD5515" w:rsidRPr="00F61CC6" w14:paraId="670A2460" w14:textId="77777777" w:rsidTr="00F24F23">
        <w:tc>
          <w:tcPr>
            <w:tcW w:w="5353" w:type="dxa"/>
            <w:tcBorders>
              <w:top w:val="single" w:sz="4" w:space="0" w:color="auto"/>
              <w:left w:val="single" w:sz="4" w:space="0" w:color="auto"/>
              <w:bottom w:val="single" w:sz="4" w:space="0" w:color="auto"/>
              <w:right w:val="single" w:sz="4" w:space="0" w:color="auto"/>
            </w:tcBorders>
            <w:hideMark/>
          </w:tcPr>
          <w:p w14:paraId="7228977C" w14:textId="77777777" w:rsidR="00DD5515" w:rsidRPr="00F61CC6" w:rsidRDefault="00DD5515" w:rsidP="00F24F23">
            <w:pPr>
              <w:rPr>
                <w:rFonts w:ascii="Calibri Light" w:hAnsi="Calibri Light" w:cs="Calibri Light"/>
                <w:b/>
                <w:sz w:val="22"/>
                <w:szCs w:val="22"/>
              </w:rPr>
            </w:pPr>
            <w:r w:rsidRPr="00F61CC6">
              <w:rPr>
                <w:rFonts w:ascii="Calibri Light" w:hAnsi="Calibri Light" w:cs="Calibri Light"/>
                <w:b/>
                <w:sz w:val="22"/>
                <w:szCs w:val="22"/>
              </w:rPr>
              <w:t>Line Manager:</w:t>
            </w:r>
          </w:p>
        </w:tc>
        <w:tc>
          <w:tcPr>
            <w:tcW w:w="5528" w:type="dxa"/>
            <w:tcBorders>
              <w:top w:val="single" w:sz="4" w:space="0" w:color="auto"/>
              <w:left w:val="single" w:sz="4" w:space="0" w:color="auto"/>
              <w:bottom w:val="single" w:sz="4" w:space="0" w:color="auto"/>
              <w:right w:val="single" w:sz="4" w:space="0" w:color="auto"/>
            </w:tcBorders>
            <w:hideMark/>
          </w:tcPr>
          <w:p w14:paraId="1A4869A8" w14:textId="5600C78E" w:rsidR="00DD5515" w:rsidRPr="00F61CC6" w:rsidRDefault="00C235D1" w:rsidP="00F24F23">
            <w:pPr>
              <w:rPr>
                <w:rFonts w:ascii="Calibri Light" w:hAnsi="Calibri Light" w:cs="Calibri Light"/>
                <w:sz w:val="22"/>
                <w:szCs w:val="22"/>
              </w:rPr>
            </w:pPr>
            <w:r>
              <w:rPr>
                <w:rFonts w:ascii="Calibri Light" w:hAnsi="Calibri Light" w:cs="Calibri Light"/>
                <w:sz w:val="22"/>
                <w:szCs w:val="22"/>
              </w:rPr>
              <w:t>A member of the senior team.</w:t>
            </w:r>
          </w:p>
        </w:tc>
      </w:tr>
      <w:tr w:rsidR="00DD5515" w:rsidRPr="00F61CC6" w14:paraId="1EA3FAAE" w14:textId="77777777" w:rsidTr="00F24F23">
        <w:tc>
          <w:tcPr>
            <w:tcW w:w="5353" w:type="dxa"/>
            <w:tcBorders>
              <w:top w:val="single" w:sz="4" w:space="0" w:color="auto"/>
              <w:left w:val="single" w:sz="4" w:space="0" w:color="auto"/>
              <w:bottom w:val="single" w:sz="4" w:space="0" w:color="auto"/>
              <w:right w:val="single" w:sz="4" w:space="0" w:color="auto"/>
            </w:tcBorders>
            <w:hideMark/>
          </w:tcPr>
          <w:p w14:paraId="0B22689F" w14:textId="77777777" w:rsidR="00DD5515" w:rsidRPr="00F61CC6" w:rsidRDefault="00DD5515" w:rsidP="00F24F23">
            <w:pPr>
              <w:rPr>
                <w:rFonts w:ascii="Calibri Light" w:hAnsi="Calibri Light" w:cs="Calibri Light"/>
                <w:b/>
                <w:sz w:val="22"/>
                <w:szCs w:val="22"/>
              </w:rPr>
            </w:pPr>
            <w:r w:rsidRPr="00F61CC6">
              <w:rPr>
                <w:rFonts w:ascii="Calibri Light" w:hAnsi="Calibri Light" w:cs="Calibri Light"/>
                <w:b/>
                <w:sz w:val="22"/>
                <w:szCs w:val="22"/>
              </w:rPr>
              <w:t>Posts directly supervised:</w:t>
            </w:r>
          </w:p>
        </w:tc>
        <w:tc>
          <w:tcPr>
            <w:tcW w:w="5528" w:type="dxa"/>
            <w:tcBorders>
              <w:top w:val="single" w:sz="4" w:space="0" w:color="auto"/>
              <w:left w:val="single" w:sz="4" w:space="0" w:color="auto"/>
              <w:bottom w:val="single" w:sz="4" w:space="0" w:color="auto"/>
              <w:right w:val="single" w:sz="4" w:space="0" w:color="auto"/>
            </w:tcBorders>
            <w:hideMark/>
          </w:tcPr>
          <w:p w14:paraId="421444E6" w14:textId="77777777" w:rsidR="00DD5515" w:rsidRPr="00F61CC6" w:rsidRDefault="00DD5515" w:rsidP="00F24F23">
            <w:pPr>
              <w:rPr>
                <w:rFonts w:ascii="Calibri Light" w:hAnsi="Calibri Light" w:cs="Calibri Light"/>
                <w:sz w:val="22"/>
                <w:szCs w:val="22"/>
              </w:rPr>
            </w:pPr>
            <w:r w:rsidRPr="00F61CC6">
              <w:rPr>
                <w:rFonts w:ascii="Calibri Light" w:hAnsi="Calibri Light" w:cs="Calibri Light"/>
                <w:sz w:val="22"/>
                <w:szCs w:val="22"/>
              </w:rPr>
              <w:t>N/A</w:t>
            </w:r>
          </w:p>
        </w:tc>
      </w:tr>
      <w:tr w:rsidR="00DD5515" w:rsidRPr="00F61CC6" w14:paraId="45B00B63" w14:textId="77777777" w:rsidTr="00F24F23">
        <w:tc>
          <w:tcPr>
            <w:tcW w:w="5353" w:type="dxa"/>
            <w:tcBorders>
              <w:top w:val="single" w:sz="4" w:space="0" w:color="auto"/>
              <w:left w:val="single" w:sz="4" w:space="0" w:color="auto"/>
              <w:bottom w:val="single" w:sz="4" w:space="0" w:color="auto"/>
              <w:right w:val="single" w:sz="4" w:space="0" w:color="auto"/>
            </w:tcBorders>
            <w:hideMark/>
          </w:tcPr>
          <w:p w14:paraId="13D4B7DC" w14:textId="77777777" w:rsidR="00DD5515" w:rsidRPr="00F61CC6" w:rsidRDefault="00DD5515" w:rsidP="00F24F23">
            <w:pPr>
              <w:rPr>
                <w:rFonts w:ascii="Calibri Light" w:hAnsi="Calibri Light" w:cs="Calibri Light"/>
                <w:b/>
                <w:sz w:val="22"/>
                <w:szCs w:val="22"/>
              </w:rPr>
            </w:pPr>
            <w:r w:rsidRPr="00F61CC6">
              <w:rPr>
                <w:rFonts w:ascii="Calibri Light" w:hAnsi="Calibri Light" w:cs="Calibri Light"/>
                <w:b/>
                <w:sz w:val="22"/>
                <w:szCs w:val="22"/>
              </w:rPr>
              <w:t>Main Purpose of Role:</w:t>
            </w:r>
          </w:p>
        </w:tc>
        <w:tc>
          <w:tcPr>
            <w:tcW w:w="5528" w:type="dxa"/>
            <w:tcBorders>
              <w:top w:val="single" w:sz="4" w:space="0" w:color="auto"/>
              <w:left w:val="single" w:sz="4" w:space="0" w:color="auto"/>
              <w:bottom w:val="single" w:sz="4" w:space="0" w:color="auto"/>
              <w:right w:val="single" w:sz="4" w:space="0" w:color="auto"/>
            </w:tcBorders>
            <w:hideMark/>
          </w:tcPr>
          <w:p w14:paraId="629E33CF" w14:textId="39B98C45" w:rsidR="00DD5515" w:rsidRPr="00F61CC6" w:rsidRDefault="00DD5515" w:rsidP="00F24F23">
            <w:pPr>
              <w:rPr>
                <w:rFonts w:ascii="Calibri Light" w:hAnsi="Calibri Light" w:cs="Calibri Light"/>
                <w:sz w:val="22"/>
                <w:szCs w:val="22"/>
                <w:lang w:val="en-GB"/>
              </w:rPr>
            </w:pPr>
            <w:r w:rsidRPr="00F61CC6">
              <w:rPr>
                <w:rFonts w:ascii="Calibri Light" w:hAnsi="Calibri Light" w:cs="Calibri Light"/>
                <w:sz w:val="22"/>
                <w:szCs w:val="22"/>
              </w:rPr>
              <w:t>To secure excellent progress of all students</w:t>
            </w:r>
            <w:r w:rsidR="009A09F5" w:rsidRPr="00F61CC6">
              <w:rPr>
                <w:rFonts w:ascii="Calibri Light" w:hAnsi="Calibri Light" w:cs="Calibri Light"/>
                <w:sz w:val="22"/>
                <w:szCs w:val="22"/>
              </w:rPr>
              <w:t>.</w:t>
            </w:r>
          </w:p>
          <w:p w14:paraId="6A367193" w14:textId="77777777" w:rsidR="00DD5515" w:rsidRPr="00F61CC6" w:rsidRDefault="00DD5515" w:rsidP="00F24F23">
            <w:pPr>
              <w:rPr>
                <w:rFonts w:ascii="Calibri Light" w:hAnsi="Calibri Light" w:cs="Calibri Light"/>
                <w:b/>
                <w:sz w:val="22"/>
                <w:szCs w:val="22"/>
              </w:rPr>
            </w:pPr>
            <w:r w:rsidRPr="00F61CC6">
              <w:rPr>
                <w:rFonts w:ascii="Calibri Light" w:hAnsi="Calibri Light" w:cs="Calibri Light"/>
                <w:sz w:val="22"/>
                <w:szCs w:val="22"/>
              </w:rPr>
              <w:t>To deliver high quality teaching and learning, the effective use of resources and improved standards of learning and achievement of all students.</w:t>
            </w:r>
          </w:p>
        </w:tc>
      </w:tr>
      <w:tr w:rsidR="00DD5515" w:rsidRPr="00F61CC6" w14:paraId="6CCD31AF" w14:textId="77777777" w:rsidTr="00F24F23">
        <w:tc>
          <w:tcPr>
            <w:tcW w:w="5353" w:type="dxa"/>
            <w:tcBorders>
              <w:top w:val="single" w:sz="4" w:space="0" w:color="auto"/>
              <w:left w:val="single" w:sz="4" w:space="0" w:color="auto"/>
              <w:bottom w:val="single" w:sz="4" w:space="0" w:color="auto"/>
              <w:right w:val="single" w:sz="4" w:space="0" w:color="auto"/>
            </w:tcBorders>
            <w:hideMark/>
          </w:tcPr>
          <w:p w14:paraId="0DB1BFE4" w14:textId="77777777" w:rsidR="00DD5515" w:rsidRPr="00F61CC6" w:rsidRDefault="00DD5515" w:rsidP="00F24F23">
            <w:pPr>
              <w:contextualSpacing/>
              <w:rPr>
                <w:rFonts w:ascii="Calibri Light" w:hAnsi="Calibri Light" w:cs="Calibri Light"/>
                <w:b/>
                <w:sz w:val="22"/>
                <w:szCs w:val="22"/>
              </w:rPr>
            </w:pPr>
            <w:r w:rsidRPr="00F61CC6">
              <w:rPr>
                <w:rFonts w:ascii="Calibri Light" w:hAnsi="Calibri Light" w:cs="Calibri Light"/>
                <w:b/>
                <w:sz w:val="22"/>
                <w:szCs w:val="22"/>
              </w:rPr>
              <w:t>Conditions of Service:</w:t>
            </w:r>
          </w:p>
        </w:tc>
        <w:tc>
          <w:tcPr>
            <w:tcW w:w="5528" w:type="dxa"/>
            <w:tcBorders>
              <w:top w:val="single" w:sz="4" w:space="0" w:color="auto"/>
              <w:left w:val="single" w:sz="4" w:space="0" w:color="auto"/>
              <w:bottom w:val="single" w:sz="4" w:space="0" w:color="auto"/>
              <w:right w:val="single" w:sz="4" w:space="0" w:color="auto"/>
            </w:tcBorders>
            <w:hideMark/>
          </w:tcPr>
          <w:p w14:paraId="771B4905" w14:textId="77777777" w:rsidR="00DD5515" w:rsidRPr="00F61CC6" w:rsidRDefault="00DD5515" w:rsidP="00F24F23">
            <w:pPr>
              <w:contextualSpacing/>
              <w:rPr>
                <w:rFonts w:ascii="Calibri Light" w:hAnsi="Calibri Light" w:cs="Calibri Light"/>
                <w:sz w:val="22"/>
                <w:szCs w:val="22"/>
              </w:rPr>
            </w:pPr>
            <w:r w:rsidRPr="00F61CC6">
              <w:rPr>
                <w:rFonts w:ascii="Calibri Light" w:hAnsi="Calibri Light" w:cs="Calibri Light"/>
                <w:sz w:val="22"/>
                <w:szCs w:val="22"/>
              </w:rPr>
              <w:t>Reference should be made to the School Teachers’ Pay and Conditions Document and the National Standards for Teachers. It is a requirement that teachers meet these standards.</w:t>
            </w:r>
          </w:p>
        </w:tc>
      </w:tr>
      <w:tr w:rsidR="00DD5515" w:rsidRPr="00F61CC6" w14:paraId="43BB96F4" w14:textId="77777777" w:rsidTr="00F24F23">
        <w:tc>
          <w:tcPr>
            <w:tcW w:w="10881" w:type="dxa"/>
            <w:gridSpan w:val="2"/>
            <w:tcBorders>
              <w:top w:val="single" w:sz="4" w:space="0" w:color="auto"/>
              <w:left w:val="single" w:sz="4" w:space="0" w:color="auto"/>
              <w:bottom w:val="single" w:sz="4" w:space="0" w:color="auto"/>
              <w:right w:val="single" w:sz="4" w:space="0" w:color="auto"/>
            </w:tcBorders>
            <w:hideMark/>
          </w:tcPr>
          <w:p w14:paraId="16F803EF" w14:textId="77777777" w:rsidR="00DD5515" w:rsidRPr="00F61CC6" w:rsidRDefault="00DD5515" w:rsidP="00F24F23">
            <w:pPr>
              <w:jc w:val="both"/>
              <w:rPr>
                <w:rFonts w:ascii="Calibri Light" w:hAnsi="Calibri Light" w:cs="Calibri Light"/>
                <w:b/>
                <w:sz w:val="22"/>
                <w:szCs w:val="22"/>
              </w:rPr>
            </w:pPr>
            <w:r w:rsidRPr="00F61CC6">
              <w:rPr>
                <w:rFonts w:ascii="Calibri Light" w:hAnsi="Calibri Light" w:cs="Calibri Light"/>
                <w:b/>
                <w:sz w:val="22"/>
                <w:szCs w:val="22"/>
              </w:rPr>
              <w:t>Core Accountabilities:</w:t>
            </w:r>
          </w:p>
        </w:tc>
      </w:tr>
      <w:tr w:rsidR="00DD5515" w:rsidRPr="00F61CC6" w14:paraId="694857AC" w14:textId="77777777" w:rsidTr="00F24F23">
        <w:tc>
          <w:tcPr>
            <w:tcW w:w="10881" w:type="dxa"/>
            <w:gridSpan w:val="2"/>
            <w:tcBorders>
              <w:top w:val="single" w:sz="4" w:space="0" w:color="auto"/>
              <w:left w:val="single" w:sz="4" w:space="0" w:color="auto"/>
              <w:bottom w:val="single" w:sz="4" w:space="0" w:color="auto"/>
              <w:right w:val="single" w:sz="4" w:space="0" w:color="auto"/>
            </w:tcBorders>
            <w:hideMark/>
          </w:tcPr>
          <w:p w14:paraId="0E9AF226" w14:textId="76F48273" w:rsidR="00DD5515" w:rsidRPr="00F61CC6" w:rsidRDefault="00DD5515" w:rsidP="00F24F23">
            <w:pPr>
              <w:rPr>
                <w:rFonts w:ascii="Calibri Light" w:hAnsi="Calibri Light" w:cs="Calibri Light"/>
                <w:sz w:val="22"/>
                <w:szCs w:val="22"/>
              </w:rPr>
            </w:pPr>
            <w:r w:rsidRPr="00F61CC6">
              <w:rPr>
                <w:rFonts w:ascii="Calibri Light" w:hAnsi="Calibri Light" w:cs="Calibri Light"/>
                <w:b/>
                <w:sz w:val="22"/>
                <w:szCs w:val="22"/>
              </w:rPr>
              <w:t>Progress</w:t>
            </w:r>
            <w:r w:rsidR="009A09F5" w:rsidRPr="00F61CC6">
              <w:rPr>
                <w:rFonts w:ascii="Calibri Light" w:hAnsi="Calibri Light" w:cs="Calibri Light"/>
                <w:b/>
                <w:sz w:val="22"/>
                <w:szCs w:val="22"/>
              </w:rPr>
              <w:t xml:space="preserve"> and Outcomes</w:t>
            </w:r>
            <w:r w:rsidRPr="00F61CC6">
              <w:rPr>
                <w:rFonts w:ascii="Calibri Light" w:hAnsi="Calibri Light" w:cs="Calibri Light"/>
                <w:b/>
                <w:sz w:val="22"/>
                <w:szCs w:val="22"/>
              </w:rPr>
              <w:t>:</w:t>
            </w:r>
          </w:p>
        </w:tc>
      </w:tr>
      <w:tr w:rsidR="00DD5515" w:rsidRPr="00F61CC6" w14:paraId="1815EA11" w14:textId="77777777" w:rsidTr="00F24F23">
        <w:trPr>
          <w:trHeight w:val="857"/>
        </w:trPr>
        <w:tc>
          <w:tcPr>
            <w:tcW w:w="10881" w:type="dxa"/>
            <w:gridSpan w:val="2"/>
            <w:tcBorders>
              <w:top w:val="single" w:sz="4" w:space="0" w:color="auto"/>
              <w:left w:val="single" w:sz="4" w:space="0" w:color="auto"/>
              <w:bottom w:val="single" w:sz="4" w:space="0" w:color="auto"/>
              <w:right w:val="single" w:sz="4" w:space="0" w:color="auto"/>
            </w:tcBorders>
          </w:tcPr>
          <w:p w14:paraId="17584059" w14:textId="77777777" w:rsidR="00DD5515" w:rsidRPr="00F61CC6" w:rsidRDefault="00DD5515" w:rsidP="00F24F23">
            <w:pPr>
              <w:ind w:left="360"/>
              <w:contextualSpacing/>
              <w:rPr>
                <w:rFonts w:ascii="Calibri Light" w:hAnsi="Calibri Light" w:cs="Calibri Light"/>
                <w:sz w:val="22"/>
                <w:szCs w:val="22"/>
              </w:rPr>
            </w:pPr>
          </w:p>
          <w:p w14:paraId="2FA94829" w14:textId="2E58052C" w:rsidR="00DD5515" w:rsidRPr="00F61CC6" w:rsidRDefault="00DD5515" w:rsidP="00F24F23">
            <w:pPr>
              <w:numPr>
                <w:ilvl w:val="0"/>
                <w:numId w:val="17"/>
              </w:numPr>
              <w:contextualSpacing/>
              <w:rPr>
                <w:rFonts w:ascii="Calibri Light" w:hAnsi="Calibri Light" w:cs="Calibri Light"/>
                <w:sz w:val="22"/>
                <w:szCs w:val="22"/>
              </w:rPr>
            </w:pPr>
            <w:r w:rsidRPr="00F61CC6">
              <w:rPr>
                <w:rFonts w:ascii="Calibri Light" w:hAnsi="Calibri Light" w:cs="Calibri Light"/>
                <w:sz w:val="22"/>
                <w:szCs w:val="22"/>
              </w:rPr>
              <w:t>Ensure all students, including those with SEN</w:t>
            </w:r>
            <w:r w:rsidR="001D3EC0" w:rsidRPr="00F61CC6">
              <w:rPr>
                <w:rFonts w:ascii="Calibri Light" w:hAnsi="Calibri Light" w:cs="Calibri Light"/>
                <w:sz w:val="22"/>
                <w:szCs w:val="22"/>
              </w:rPr>
              <w:t xml:space="preserve"> and in receipt of Free School Meals</w:t>
            </w:r>
            <w:r w:rsidRPr="00F61CC6">
              <w:rPr>
                <w:rFonts w:ascii="Calibri Light" w:hAnsi="Calibri Light" w:cs="Calibri Light"/>
                <w:sz w:val="22"/>
                <w:szCs w:val="22"/>
              </w:rPr>
              <w:t xml:space="preserve"> make at least good progress across all of the </w:t>
            </w:r>
            <w:r w:rsidR="00C235D1">
              <w:rPr>
                <w:rFonts w:ascii="Calibri Light" w:hAnsi="Calibri Light" w:cs="Calibri Light"/>
                <w:sz w:val="22"/>
                <w:szCs w:val="22"/>
              </w:rPr>
              <w:t>K</w:t>
            </w:r>
            <w:r w:rsidRPr="00F61CC6">
              <w:rPr>
                <w:rFonts w:ascii="Calibri Light" w:hAnsi="Calibri Light" w:cs="Calibri Light"/>
                <w:sz w:val="22"/>
                <w:szCs w:val="22"/>
              </w:rPr>
              <w:t xml:space="preserve">ey </w:t>
            </w:r>
            <w:r w:rsidR="00C235D1">
              <w:rPr>
                <w:rFonts w:ascii="Calibri Light" w:hAnsi="Calibri Light" w:cs="Calibri Light"/>
                <w:sz w:val="22"/>
                <w:szCs w:val="22"/>
              </w:rPr>
              <w:t>S</w:t>
            </w:r>
            <w:r w:rsidRPr="00F61CC6">
              <w:rPr>
                <w:rFonts w:ascii="Calibri Light" w:hAnsi="Calibri Light" w:cs="Calibri Light"/>
                <w:sz w:val="22"/>
                <w:szCs w:val="22"/>
              </w:rPr>
              <w:t>tages as defined by external and internal data</w:t>
            </w:r>
            <w:r w:rsidR="001D3EC0" w:rsidRPr="00F61CC6">
              <w:rPr>
                <w:rFonts w:ascii="Calibri Light" w:hAnsi="Calibri Light" w:cs="Calibri Light"/>
                <w:sz w:val="22"/>
                <w:szCs w:val="22"/>
              </w:rPr>
              <w:t>.</w:t>
            </w:r>
          </w:p>
          <w:p w14:paraId="0C421EB8" w14:textId="32A1BBC7" w:rsidR="00DD5515" w:rsidRPr="00F61CC6" w:rsidRDefault="00DD5515" w:rsidP="00F24F23">
            <w:pPr>
              <w:numPr>
                <w:ilvl w:val="0"/>
                <w:numId w:val="17"/>
              </w:numPr>
              <w:contextualSpacing/>
              <w:rPr>
                <w:rFonts w:ascii="Calibri Light" w:hAnsi="Calibri Light" w:cs="Calibri Light"/>
                <w:sz w:val="22"/>
                <w:szCs w:val="22"/>
              </w:rPr>
            </w:pPr>
            <w:r w:rsidRPr="00F61CC6">
              <w:rPr>
                <w:rFonts w:ascii="Calibri Light" w:hAnsi="Calibri Light" w:cs="Calibri Light"/>
                <w:sz w:val="22"/>
                <w:szCs w:val="22"/>
              </w:rPr>
              <w:t xml:space="preserve">Ensure variations between the progress made by different groups of students or any areas of underachievement including the variation of groups of students, is addressed and the achievement gap is </w:t>
            </w:r>
            <w:r w:rsidR="001D3EC0" w:rsidRPr="00F61CC6">
              <w:rPr>
                <w:rFonts w:ascii="Calibri Light" w:hAnsi="Calibri Light" w:cs="Calibri Light"/>
                <w:sz w:val="22"/>
                <w:szCs w:val="22"/>
              </w:rPr>
              <w:t xml:space="preserve">closed. </w:t>
            </w:r>
          </w:p>
          <w:p w14:paraId="5FA139CE" w14:textId="77777777" w:rsidR="00DD5515" w:rsidRPr="00F61CC6" w:rsidRDefault="00DD5515" w:rsidP="00F24F23">
            <w:pPr>
              <w:numPr>
                <w:ilvl w:val="0"/>
                <w:numId w:val="17"/>
              </w:numPr>
              <w:contextualSpacing/>
              <w:rPr>
                <w:rFonts w:ascii="Calibri Light" w:hAnsi="Calibri Light" w:cs="Calibri Light"/>
                <w:sz w:val="22"/>
                <w:szCs w:val="22"/>
              </w:rPr>
            </w:pPr>
            <w:r w:rsidRPr="00F61CC6">
              <w:rPr>
                <w:rFonts w:ascii="Calibri Light" w:hAnsi="Calibri Light" w:cs="Calibri Light"/>
                <w:sz w:val="22"/>
                <w:szCs w:val="22"/>
              </w:rPr>
              <w:t>Ensure attainment of students is at least good when compared to national averages.</w:t>
            </w:r>
          </w:p>
          <w:p w14:paraId="4733802F" w14:textId="77777777" w:rsidR="00DD5515" w:rsidRPr="00F61CC6" w:rsidRDefault="00DD5515" w:rsidP="00F24F23">
            <w:pPr>
              <w:numPr>
                <w:ilvl w:val="0"/>
                <w:numId w:val="17"/>
              </w:numPr>
              <w:contextualSpacing/>
              <w:rPr>
                <w:rFonts w:ascii="Calibri Light" w:hAnsi="Calibri Light" w:cs="Calibri Light"/>
                <w:sz w:val="22"/>
                <w:szCs w:val="22"/>
              </w:rPr>
            </w:pPr>
            <w:r w:rsidRPr="00F61CC6">
              <w:rPr>
                <w:rFonts w:ascii="Calibri Light" w:hAnsi="Calibri Light" w:cs="Calibri Light"/>
                <w:sz w:val="22"/>
                <w:szCs w:val="22"/>
              </w:rPr>
              <w:t>Ensure all learners acquire knowledge of the curriculum quickly and in depth.</w:t>
            </w:r>
          </w:p>
          <w:p w14:paraId="1DC95794" w14:textId="77777777" w:rsidR="00DD5515" w:rsidRPr="00F61CC6" w:rsidRDefault="00DD5515" w:rsidP="00F24F23">
            <w:pPr>
              <w:numPr>
                <w:ilvl w:val="0"/>
                <w:numId w:val="17"/>
              </w:numPr>
              <w:contextualSpacing/>
              <w:rPr>
                <w:rFonts w:ascii="Calibri Light" w:hAnsi="Calibri Light" w:cs="Calibri Light"/>
                <w:sz w:val="22"/>
                <w:szCs w:val="22"/>
              </w:rPr>
            </w:pPr>
            <w:r w:rsidRPr="00F61CC6">
              <w:rPr>
                <w:rFonts w:ascii="Calibri Light" w:hAnsi="Calibri Light" w:cs="Calibri Light"/>
                <w:sz w:val="22"/>
                <w:szCs w:val="22"/>
              </w:rPr>
              <w:t>Ensure all learners develop literacy, communication and numeracy skills.</w:t>
            </w:r>
          </w:p>
          <w:p w14:paraId="50318DB3" w14:textId="77777777" w:rsidR="00DD5515" w:rsidRPr="00F61CC6" w:rsidRDefault="00DD5515" w:rsidP="00F24F23">
            <w:pPr>
              <w:contextualSpacing/>
              <w:rPr>
                <w:rFonts w:ascii="Calibri Light" w:hAnsi="Calibri Light" w:cs="Calibri Light"/>
                <w:sz w:val="22"/>
                <w:szCs w:val="22"/>
              </w:rPr>
            </w:pPr>
          </w:p>
        </w:tc>
      </w:tr>
      <w:tr w:rsidR="00DD5515" w:rsidRPr="00F61CC6" w14:paraId="5FC4180E" w14:textId="77777777" w:rsidTr="00F24F23">
        <w:tc>
          <w:tcPr>
            <w:tcW w:w="10881" w:type="dxa"/>
            <w:gridSpan w:val="2"/>
            <w:tcBorders>
              <w:top w:val="single" w:sz="4" w:space="0" w:color="auto"/>
              <w:left w:val="single" w:sz="4" w:space="0" w:color="auto"/>
              <w:bottom w:val="single" w:sz="4" w:space="0" w:color="auto"/>
              <w:right w:val="single" w:sz="4" w:space="0" w:color="auto"/>
            </w:tcBorders>
            <w:hideMark/>
          </w:tcPr>
          <w:p w14:paraId="1BC14015" w14:textId="77777777" w:rsidR="00DD5515" w:rsidRPr="00F61CC6" w:rsidRDefault="00DD5515" w:rsidP="00F24F23">
            <w:pPr>
              <w:rPr>
                <w:rFonts w:ascii="Calibri Light" w:hAnsi="Calibri Light" w:cs="Calibri Light"/>
                <w:b/>
                <w:sz w:val="22"/>
                <w:szCs w:val="22"/>
              </w:rPr>
            </w:pPr>
            <w:r w:rsidRPr="00F61CC6">
              <w:rPr>
                <w:rFonts w:ascii="Calibri Light" w:hAnsi="Calibri Light" w:cs="Calibri Light"/>
                <w:b/>
                <w:sz w:val="22"/>
                <w:szCs w:val="22"/>
              </w:rPr>
              <w:t>Teaching and Learning:</w:t>
            </w:r>
          </w:p>
        </w:tc>
      </w:tr>
      <w:tr w:rsidR="00DD5515" w:rsidRPr="00F61CC6" w14:paraId="7C4C843F" w14:textId="77777777" w:rsidTr="00F24F23">
        <w:trPr>
          <w:trHeight w:val="416"/>
        </w:trPr>
        <w:tc>
          <w:tcPr>
            <w:tcW w:w="10881" w:type="dxa"/>
            <w:gridSpan w:val="2"/>
            <w:tcBorders>
              <w:top w:val="single" w:sz="4" w:space="0" w:color="auto"/>
              <w:left w:val="single" w:sz="4" w:space="0" w:color="auto"/>
              <w:bottom w:val="single" w:sz="4" w:space="0" w:color="auto"/>
              <w:right w:val="single" w:sz="4" w:space="0" w:color="auto"/>
            </w:tcBorders>
          </w:tcPr>
          <w:p w14:paraId="00DBB44C" w14:textId="2390F9C3" w:rsidR="00DD5515" w:rsidRPr="00F61CC6" w:rsidRDefault="00DD5515"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 xml:space="preserve">Meet </w:t>
            </w:r>
            <w:r w:rsidR="001D3EC0" w:rsidRPr="00F61CC6">
              <w:rPr>
                <w:rFonts w:ascii="Calibri Light" w:hAnsi="Calibri Light" w:cs="Calibri Light"/>
                <w:sz w:val="22"/>
                <w:szCs w:val="22"/>
              </w:rPr>
              <w:t xml:space="preserve">the Teachers Professional Standards. </w:t>
            </w:r>
          </w:p>
          <w:p w14:paraId="07A0679C" w14:textId="77777777" w:rsidR="00DD5515" w:rsidRPr="00F61CC6" w:rsidRDefault="00DD5515"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Teach and plan high quality lessons in which students make at least good progress.</w:t>
            </w:r>
          </w:p>
          <w:p w14:paraId="2FB36E4B" w14:textId="7FD263A2" w:rsidR="00DD5515" w:rsidRPr="00F61CC6" w:rsidRDefault="00DD5515"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Teach all students and key stages</w:t>
            </w:r>
            <w:r w:rsidR="001D3EC0" w:rsidRPr="00F61CC6">
              <w:rPr>
                <w:rFonts w:ascii="Calibri Light" w:hAnsi="Calibri Light" w:cs="Calibri Light"/>
                <w:sz w:val="22"/>
                <w:szCs w:val="22"/>
              </w:rPr>
              <w:t xml:space="preserve"> (when they come on line)</w:t>
            </w:r>
            <w:r w:rsidRPr="00F61CC6">
              <w:rPr>
                <w:rFonts w:ascii="Calibri Light" w:hAnsi="Calibri Light" w:cs="Calibri Light"/>
                <w:sz w:val="22"/>
                <w:szCs w:val="22"/>
              </w:rPr>
              <w:t xml:space="preserve"> across the curriculum as required by the timetable.</w:t>
            </w:r>
          </w:p>
          <w:p w14:paraId="119AEF14" w14:textId="05BA6457" w:rsidR="00DD5515" w:rsidRPr="00F61CC6" w:rsidRDefault="001D3EC0"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 xml:space="preserve">Ensure teaching, learning and assessment is typically good. </w:t>
            </w:r>
          </w:p>
          <w:p w14:paraId="7FD29A75" w14:textId="2F7FA382" w:rsidR="00DD5515" w:rsidRPr="00F61CC6" w:rsidRDefault="00DD5515"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 xml:space="preserve">Promote consistently high expectations of all students and apply whole </w:t>
            </w:r>
            <w:r w:rsidR="001D3EC0" w:rsidRPr="00F61CC6">
              <w:rPr>
                <w:rFonts w:ascii="Calibri Light" w:hAnsi="Calibri Light" w:cs="Calibri Light"/>
                <w:sz w:val="22"/>
                <w:szCs w:val="22"/>
              </w:rPr>
              <w:t xml:space="preserve">Academy </w:t>
            </w:r>
            <w:r w:rsidRPr="00F61CC6">
              <w:rPr>
                <w:rFonts w:ascii="Calibri Light" w:hAnsi="Calibri Light" w:cs="Calibri Light"/>
                <w:sz w:val="22"/>
                <w:szCs w:val="22"/>
              </w:rPr>
              <w:t>policies.</w:t>
            </w:r>
          </w:p>
          <w:p w14:paraId="4D7C67F0" w14:textId="77777777" w:rsidR="00DD5515" w:rsidRPr="00F61CC6" w:rsidRDefault="00DD5515"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Acquire and maintain excellent and up to date subject knowledge.</w:t>
            </w:r>
          </w:p>
          <w:p w14:paraId="38AC33EF" w14:textId="77777777" w:rsidR="00DD5515" w:rsidRPr="00F61CC6" w:rsidRDefault="00DD5515"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Assess students’ prior knowledge, skills and understanding accurately and use data to inform interventions.</w:t>
            </w:r>
          </w:p>
          <w:p w14:paraId="4151382F" w14:textId="7B54F16C" w:rsidR="00DD5515" w:rsidRPr="00F61CC6" w:rsidRDefault="00DD5515" w:rsidP="001D3EC0">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 xml:space="preserve">Systematically and effectively check students’ understanding throughout lessons, homework and over time through summative and formative assessment (in line with </w:t>
            </w:r>
            <w:r w:rsidR="001D3EC0" w:rsidRPr="00F61CC6">
              <w:rPr>
                <w:rFonts w:ascii="Calibri Light" w:hAnsi="Calibri Light" w:cs="Calibri Light"/>
                <w:sz w:val="22"/>
                <w:szCs w:val="22"/>
              </w:rPr>
              <w:t>Academy</w:t>
            </w:r>
            <w:r w:rsidRPr="00F61CC6">
              <w:rPr>
                <w:rFonts w:ascii="Calibri Light" w:hAnsi="Calibri Light" w:cs="Calibri Light"/>
                <w:sz w:val="22"/>
                <w:szCs w:val="22"/>
              </w:rPr>
              <w:t xml:space="preserve"> policy).</w:t>
            </w:r>
          </w:p>
          <w:p w14:paraId="63E52D2D" w14:textId="7DBAF7C1" w:rsidR="00DD5515" w:rsidRPr="00F61CC6" w:rsidRDefault="00DD5515"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 xml:space="preserve">Use </w:t>
            </w:r>
            <w:r w:rsidR="001D3EC0" w:rsidRPr="00F61CC6">
              <w:rPr>
                <w:rFonts w:ascii="Calibri Light" w:hAnsi="Calibri Light" w:cs="Calibri Light"/>
                <w:sz w:val="22"/>
                <w:szCs w:val="22"/>
              </w:rPr>
              <w:t>well-judged</w:t>
            </w:r>
            <w:r w:rsidRPr="00F61CC6">
              <w:rPr>
                <w:rFonts w:ascii="Calibri Light" w:hAnsi="Calibri Light" w:cs="Calibri Light"/>
                <w:sz w:val="22"/>
                <w:szCs w:val="22"/>
              </w:rPr>
              <w:t xml:space="preserve"> and imaginative teaching strategies to provide support and intervention to meet the needs of individual learners in order that they make at least good progress relative to their starting point.</w:t>
            </w:r>
          </w:p>
          <w:p w14:paraId="6A0309D6" w14:textId="77777777" w:rsidR="00DD5515" w:rsidRPr="00F61CC6" w:rsidRDefault="00DD5515"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Promote and generate high levels of enthusiasm for, participation in and commitment to learning amongst all students.</w:t>
            </w:r>
          </w:p>
          <w:p w14:paraId="119D4590" w14:textId="74115F26" w:rsidR="00DD5515" w:rsidRPr="00F61CC6" w:rsidRDefault="00DD5515"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 xml:space="preserve">Promote </w:t>
            </w:r>
            <w:r w:rsidR="001D3EC0" w:rsidRPr="00F61CC6">
              <w:rPr>
                <w:rFonts w:ascii="Calibri Light" w:hAnsi="Calibri Light" w:cs="Calibri Light"/>
                <w:sz w:val="22"/>
                <w:szCs w:val="22"/>
              </w:rPr>
              <w:t>students’</w:t>
            </w:r>
            <w:r w:rsidRPr="00F61CC6">
              <w:rPr>
                <w:rFonts w:ascii="Calibri Light" w:hAnsi="Calibri Light" w:cs="Calibri Light"/>
                <w:sz w:val="22"/>
                <w:szCs w:val="22"/>
              </w:rPr>
              <w:t xml:space="preserve"> confidence and independence so that they are able to tackle challenging activities and can display high levels of resilience.</w:t>
            </w:r>
          </w:p>
          <w:p w14:paraId="6C3FDC4C" w14:textId="77777777" w:rsidR="00DD5515" w:rsidRDefault="00DD5515" w:rsidP="00F24F23">
            <w:pPr>
              <w:ind w:left="357" w:right="-108"/>
              <w:contextualSpacing/>
              <w:rPr>
                <w:rFonts w:ascii="Calibri Light" w:hAnsi="Calibri Light" w:cs="Calibri Light"/>
                <w:sz w:val="22"/>
                <w:szCs w:val="22"/>
              </w:rPr>
            </w:pPr>
          </w:p>
          <w:p w14:paraId="58D3EC9D" w14:textId="77777777" w:rsidR="00C235D1" w:rsidRDefault="00C235D1" w:rsidP="00F24F23">
            <w:pPr>
              <w:ind w:left="357" w:right="-108"/>
              <w:contextualSpacing/>
              <w:rPr>
                <w:rFonts w:ascii="Calibri Light" w:hAnsi="Calibri Light" w:cs="Calibri Light"/>
                <w:sz w:val="22"/>
                <w:szCs w:val="22"/>
              </w:rPr>
            </w:pPr>
          </w:p>
          <w:p w14:paraId="2736D8AD" w14:textId="77777777" w:rsidR="00C235D1" w:rsidRDefault="00C235D1" w:rsidP="00F24F23">
            <w:pPr>
              <w:ind w:left="357" w:right="-108"/>
              <w:contextualSpacing/>
              <w:rPr>
                <w:rFonts w:ascii="Calibri Light" w:hAnsi="Calibri Light" w:cs="Calibri Light"/>
                <w:sz w:val="22"/>
                <w:szCs w:val="22"/>
              </w:rPr>
            </w:pPr>
          </w:p>
          <w:p w14:paraId="25BBFF0E" w14:textId="77777777" w:rsidR="00C235D1" w:rsidRDefault="00C235D1" w:rsidP="00F24F23">
            <w:pPr>
              <w:ind w:left="357" w:right="-108"/>
              <w:contextualSpacing/>
              <w:rPr>
                <w:rFonts w:ascii="Calibri Light" w:hAnsi="Calibri Light" w:cs="Calibri Light"/>
                <w:sz w:val="22"/>
                <w:szCs w:val="22"/>
              </w:rPr>
            </w:pPr>
          </w:p>
          <w:p w14:paraId="52FE4710" w14:textId="77777777" w:rsidR="00C235D1" w:rsidRDefault="00C235D1" w:rsidP="00F24F23">
            <w:pPr>
              <w:ind w:left="357" w:right="-108"/>
              <w:contextualSpacing/>
              <w:rPr>
                <w:rFonts w:ascii="Calibri Light" w:hAnsi="Calibri Light" w:cs="Calibri Light"/>
                <w:sz w:val="22"/>
                <w:szCs w:val="22"/>
              </w:rPr>
            </w:pPr>
          </w:p>
          <w:p w14:paraId="131CD7AF" w14:textId="77777777" w:rsidR="00C235D1" w:rsidRDefault="00C235D1" w:rsidP="00F24F23">
            <w:pPr>
              <w:ind w:left="357" w:right="-108"/>
              <w:contextualSpacing/>
              <w:rPr>
                <w:rFonts w:ascii="Calibri Light" w:hAnsi="Calibri Light" w:cs="Calibri Light"/>
                <w:sz w:val="22"/>
                <w:szCs w:val="22"/>
              </w:rPr>
            </w:pPr>
          </w:p>
          <w:p w14:paraId="75EB9EF1" w14:textId="77777777" w:rsidR="00C235D1" w:rsidRDefault="00C235D1" w:rsidP="00F24F23">
            <w:pPr>
              <w:ind w:left="357" w:right="-108"/>
              <w:contextualSpacing/>
              <w:rPr>
                <w:rFonts w:ascii="Calibri Light" w:hAnsi="Calibri Light" w:cs="Calibri Light"/>
                <w:sz w:val="22"/>
                <w:szCs w:val="22"/>
              </w:rPr>
            </w:pPr>
          </w:p>
          <w:p w14:paraId="30E62105" w14:textId="77777777" w:rsidR="00C235D1" w:rsidRDefault="00C235D1" w:rsidP="00F24F23">
            <w:pPr>
              <w:ind w:left="357" w:right="-108"/>
              <w:contextualSpacing/>
              <w:rPr>
                <w:rFonts w:ascii="Calibri Light" w:hAnsi="Calibri Light" w:cs="Calibri Light"/>
                <w:sz w:val="22"/>
                <w:szCs w:val="22"/>
              </w:rPr>
            </w:pPr>
          </w:p>
          <w:p w14:paraId="59827197" w14:textId="078D7AA3" w:rsidR="00C235D1" w:rsidRPr="00F61CC6" w:rsidRDefault="00C235D1" w:rsidP="00C235D1">
            <w:pPr>
              <w:ind w:right="-108"/>
              <w:contextualSpacing/>
              <w:rPr>
                <w:rFonts w:ascii="Calibri Light" w:hAnsi="Calibri Light" w:cs="Calibri Light"/>
                <w:sz w:val="22"/>
                <w:szCs w:val="22"/>
              </w:rPr>
            </w:pPr>
          </w:p>
        </w:tc>
      </w:tr>
      <w:tr w:rsidR="00DD5515" w:rsidRPr="00F61CC6" w14:paraId="55407AA9" w14:textId="77777777" w:rsidTr="00F24F23">
        <w:tc>
          <w:tcPr>
            <w:tcW w:w="10881" w:type="dxa"/>
            <w:gridSpan w:val="2"/>
            <w:tcBorders>
              <w:top w:val="single" w:sz="4" w:space="0" w:color="auto"/>
              <w:left w:val="single" w:sz="4" w:space="0" w:color="auto"/>
              <w:bottom w:val="single" w:sz="4" w:space="0" w:color="auto"/>
              <w:right w:val="single" w:sz="4" w:space="0" w:color="auto"/>
            </w:tcBorders>
            <w:hideMark/>
          </w:tcPr>
          <w:p w14:paraId="1E7A4F4A" w14:textId="77777777" w:rsidR="00DD5515" w:rsidRPr="00F61CC6" w:rsidRDefault="00DD5515" w:rsidP="00F24F23">
            <w:pPr>
              <w:keepNext/>
              <w:outlineLvl w:val="1"/>
              <w:rPr>
                <w:rFonts w:ascii="Calibri Light" w:eastAsia="Times New Roman" w:hAnsi="Calibri Light" w:cs="Calibri Light"/>
                <w:b/>
                <w:bCs/>
                <w:sz w:val="22"/>
                <w:szCs w:val="22"/>
              </w:rPr>
            </w:pPr>
            <w:proofErr w:type="spellStart"/>
            <w:r w:rsidRPr="00F61CC6">
              <w:rPr>
                <w:rFonts w:ascii="Calibri Light" w:eastAsia="Times New Roman" w:hAnsi="Calibri Light" w:cs="Calibri Light"/>
                <w:b/>
                <w:bCs/>
                <w:sz w:val="22"/>
                <w:szCs w:val="22"/>
              </w:rPr>
              <w:lastRenderedPageBreak/>
              <w:t>Behaviour</w:t>
            </w:r>
            <w:proofErr w:type="spellEnd"/>
            <w:r w:rsidRPr="00F61CC6">
              <w:rPr>
                <w:rFonts w:ascii="Calibri Light" w:eastAsia="Times New Roman" w:hAnsi="Calibri Light" w:cs="Calibri Light"/>
                <w:b/>
                <w:bCs/>
                <w:sz w:val="22"/>
                <w:szCs w:val="22"/>
              </w:rPr>
              <w:t xml:space="preserve"> and Safety:</w:t>
            </w:r>
          </w:p>
        </w:tc>
      </w:tr>
      <w:tr w:rsidR="00DD5515" w:rsidRPr="00F61CC6" w14:paraId="414AEA90" w14:textId="77777777" w:rsidTr="00F24F23">
        <w:trPr>
          <w:trHeight w:val="3281"/>
        </w:trPr>
        <w:tc>
          <w:tcPr>
            <w:tcW w:w="10881" w:type="dxa"/>
            <w:gridSpan w:val="2"/>
            <w:tcBorders>
              <w:top w:val="single" w:sz="4" w:space="0" w:color="auto"/>
              <w:left w:val="single" w:sz="4" w:space="0" w:color="auto"/>
              <w:bottom w:val="single" w:sz="4" w:space="0" w:color="auto"/>
              <w:right w:val="single" w:sz="4" w:space="0" w:color="auto"/>
            </w:tcBorders>
            <w:hideMark/>
          </w:tcPr>
          <w:p w14:paraId="25AE88C0" w14:textId="5619CAFD" w:rsidR="00DD5515" w:rsidRPr="00F61CC6" w:rsidRDefault="00DD5515" w:rsidP="00F24F23">
            <w:pPr>
              <w:numPr>
                <w:ilvl w:val="0"/>
                <w:numId w:val="19"/>
              </w:numPr>
              <w:ind w:left="714" w:hanging="357"/>
              <w:rPr>
                <w:rFonts w:ascii="Calibri Light" w:eastAsia="Calibri" w:hAnsi="Calibri Light" w:cs="Calibri Light"/>
                <w:sz w:val="22"/>
                <w:szCs w:val="22"/>
              </w:rPr>
            </w:pPr>
            <w:r w:rsidRPr="00F61CC6">
              <w:rPr>
                <w:rFonts w:ascii="Calibri Light" w:hAnsi="Calibri Light" w:cs="Calibri Light"/>
                <w:sz w:val="22"/>
                <w:szCs w:val="22"/>
              </w:rPr>
              <w:t xml:space="preserve">Develop and promote effective partnerships with parents, carers, other staff and students so they are highly positive about the subject area in terms of achievement, teaching and learning, </w:t>
            </w:r>
            <w:proofErr w:type="spellStart"/>
            <w:r w:rsidRPr="00F61CC6">
              <w:rPr>
                <w:rFonts w:ascii="Calibri Light" w:hAnsi="Calibri Light" w:cs="Calibri Light"/>
                <w:sz w:val="22"/>
                <w:szCs w:val="22"/>
              </w:rPr>
              <w:t>behavio</w:t>
            </w:r>
            <w:r w:rsidR="001D3EC0" w:rsidRPr="00F61CC6">
              <w:rPr>
                <w:rFonts w:ascii="Calibri Light" w:hAnsi="Calibri Light" w:cs="Calibri Light"/>
                <w:sz w:val="22"/>
                <w:szCs w:val="22"/>
              </w:rPr>
              <w:t>u</w:t>
            </w:r>
            <w:r w:rsidRPr="00F61CC6">
              <w:rPr>
                <w:rFonts w:ascii="Calibri Light" w:hAnsi="Calibri Light" w:cs="Calibri Light"/>
                <w:sz w:val="22"/>
                <w:szCs w:val="22"/>
              </w:rPr>
              <w:t>r</w:t>
            </w:r>
            <w:proofErr w:type="spellEnd"/>
            <w:r w:rsidRPr="00F61CC6">
              <w:rPr>
                <w:rFonts w:ascii="Calibri Light" w:hAnsi="Calibri Light" w:cs="Calibri Light"/>
                <w:sz w:val="22"/>
                <w:szCs w:val="22"/>
              </w:rPr>
              <w:t xml:space="preserve"> and safety.</w:t>
            </w:r>
          </w:p>
          <w:p w14:paraId="33C1020C" w14:textId="77777777" w:rsidR="00DD5515" w:rsidRPr="00F61CC6" w:rsidRDefault="00DD5515" w:rsidP="00F24F23">
            <w:pPr>
              <w:numPr>
                <w:ilvl w:val="0"/>
                <w:numId w:val="19"/>
              </w:numPr>
              <w:ind w:left="714" w:hanging="357"/>
              <w:rPr>
                <w:rFonts w:ascii="Calibri Light" w:hAnsi="Calibri Light" w:cs="Calibri Light"/>
                <w:sz w:val="22"/>
                <w:szCs w:val="22"/>
              </w:rPr>
            </w:pPr>
            <w:r w:rsidRPr="00F61CC6">
              <w:rPr>
                <w:rFonts w:ascii="Calibri Light" w:hAnsi="Calibri Light" w:cs="Calibri Light"/>
                <w:sz w:val="22"/>
                <w:szCs w:val="22"/>
              </w:rPr>
              <w:t>Take a lead role in establishing a positive learning environment within own classroom in which students are able to make a positive contribution, learn and thrive in an atmosphere of dignity and respect.</w:t>
            </w:r>
          </w:p>
          <w:p w14:paraId="0E78471A" w14:textId="77777777" w:rsidR="00DD5515" w:rsidRPr="00F61CC6" w:rsidRDefault="00DD5515" w:rsidP="00F24F23">
            <w:pPr>
              <w:numPr>
                <w:ilvl w:val="0"/>
                <w:numId w:val="19"/>
              </w:numPr>
              <w:ind w:left="714" w:hanging="357"/>
              <w:rPr>
                <w:rFonts w:ascii="Calibri Light" w:hAnsi="Calibri Light" w:cs="Calibri Light"/>
                <w:sz w:val="22"/>
                <w:szCs w:val="22"/>
              </w:rPr>
            </w:pPr>
            <w:r w:rsidRPr="00F61CC6">
              <w:rPr>
                <w:rFonts w:ascii="Calibri Light" w:hAnsi="Calibri Light" w:cs="Calibri Light"/>
                <w:sz w:val="22"/>
                <w:szCs w:val="22"/>
              </w:rPr>
              <w:t>Ensure all students within the classroom show high levels of engagement, courtesy, collaboration and cooperation within the subject area.</w:t>
            </w:r>
          </w:p>
          <w:p w14:paraId="374C6186" w14:textId="77777777" w:rsidR="00DD5515" w:rsidRPr="00F61CC6" w:rsidRDefault="00DD5515" w:rsidP="00F24F23">
            <w:pPr>
              <w:numPr>
                <w:ilvl w:val="0"/>
                <w:numId w:val="19"/>
              </w:numPr>
              <w:ind w:left="714" w:hanging="357"/>
              <w:rPr>
                <w:rFonts w:ascii="Calibri Light" w:hAnsi="Calibri Light" w:cs="Calibri Light"/>
                <w:sz w:val="22"/>
                <w:szCs w:val="22"/>
              </w:rPr>
            </w:pPr>
            <w:r w:rsidRPr="00F61CC6">
              <w:rPr>
                <w:rFonts w:ascii="Calibri Light" w:hAnsi="Calibri Light" w:cs="Calibri Light"/>
                <w:sz w:val="22"/>
                <w:szCs w:val="22"/>
              </w:rPr>
              <w:t>Ensure all students taught within the classroom arrive punctually to lessons and learning time is maximized.</w:t>
            </w:r>
          </w:p>
          <w:p w14:paraId="08462A8C" w14:textId="570492CC" w:rsidR="00DD5515" w:rsidRPr="00F61CC6" w:rsidRDefault="00DD5515" w:rsidP="00F24F23">
            <w:pPr>
              <w:numPr>
                <w:ilvl w:val="0"/>
                <w:numId w:val="19"/>
              </w:numPr>
              <w:ind w:left="714" w:hanging="357"/>
              <w:rPr>
                <w:rFonts w:ascii="Calibri Light" w:hAnsi="Calibri Light" w:cs="Calibri Light"/>
                <w:sz w:val="22"/>
                <w:szCs w:val="22"/>
              </w:rPr>
            </w:pPr>
            <w:r w:rsidRPr="00F61CC6">
              <w:rPr>
                <w:rFonts w:ascii="Calibri Light" w:hAnsi="Calibri Light" w:cs="Calibri Light"/>
                <w:sz w:val="22"/>
                <w:szCs w:val="22"/>
              </w:rPr>
              <w:t xml:space="preserve">Ensure student </w:t>
            </w:r>
            <w:proofErr w:type="spellStart"/>
            <w:r w:rsidRPr="00F61CC6">
              <w:rPr>
                <w:rFonts w:ascii="Calibri Light" w:hAnsi="Calibri Light" w:cs="Calibri Light"/>
                <w:sz w:val="22"/>
                <w:szCs w:val="22"/>
              </w:rPr>
              <w:t>behaviour</w:t>
            </w:r>
            <w:proofErr w:type="spellEnd"/>
            <w:r w:rsidRPr="00F61CC6">
              <w:rPr>
                <w:rFonts w:ascii="Calibri Light" w:hAnsi="Calibri Light" w:cs="Calibri Light"/>
                <w:sz w:val="22"/>
                <w:szCs w:val="22"/>
              </w:rPr>
              <w:t xml:space="preserve"> is managed through a systematic, consistent approach to behavior management, in line with </w:t>
            </w:r>
            <w:r w:rsidR="001D3EC0" w:rsidRPr="00F61CC6">
              <w:rPr>
                <w:rFonts w:ascii="Calibri Light" w:hAnsi="Calibri Light" w:cs="Calibri Light"/>
                <w:sz w:val="22"/>
                <w:szCs w:val="22"/>
              </w:rPr>
              <w:t xml:space="preserve">Academy </w:t>
            </w:r>
            <w:r w:rsidRPr="00F61CC6">
              <w:rPr>
                <w:rFonts w:ascii="Calibri Light" w:hAnsi="Calibri Light" w:cs="Calibri Light"/>
                <w:sz w:val="22"/>
                <w:szCs w:val="22"/>
              </w:rPr>
              <w:t>policy, is applied within all lessons.</w:t>
            </w:r>
          </w:p>
          <w:p w14:paraId="06DB00AC" w14:textId="77777777" w:rsidR="00DD5515" w:rsidRPr="00F61CC6" w:rsidRDefault="00DD5515" w:rsidP="00F24F23">
            <w:pPr>
              <w:numPr>
                <w:ilvl w:val="0"/>
                <w:numId w:val="19"/>
              </w:numPr>
              <w:ind w:left="714" w:hanging="357"/>
              <w:rPr>
                <w:rFonts w:ascii="Calibri Light" w:hAnsi="Calibri Light" w:cs="Calibri Light"/>
                <w:sz w:val="22"/>
                <w:szCs w:val="22"/>
              </w:rPr>
            </w:pPr>
            <w:r w:rsidRPr="00F61CC6">
              <w:rPr>
                <w:rFonts w:ascii="Calibri Light" w:hAnsi="Calibri Light" w:cs="Calibri Light"/>
                <w:sz w:val="22"/>
                <w:szCs w:val="22"/>
              </w:rPr>
              <w:t>Take active steps to eradicate all forms of bullying.</w:t>
            </w:r>
          </w:p>
          <w:p w14:paraId="549F410C" w14:textId="77777777" w:rsidR="00DD5515" w:rsidRDefault="00DD5515" w:rsidP="00F24F23">
            <w:pPr>
              <w:numPr>
                <w:ilvl w:val="0"/>
                <w:numId w:val="19"/>
              </w:numPr>
              <w:ind w:left="714" w:hanging="357"/>
              <w:rPr>
                <w:rFonts w:ascii="Calibri Light" w:hAnsi="Calibri Light" w:cs="Calibri Light"/>
                <w:sz w:val="22"/>
                <w:szCs w:val="22"/>
              </w:rPr>
            </w:pPr>
            <w:r w:rsidRPr="00F61CC6">
              <w:rPr>
                <w:rFonts w:ascii="Calibri Light" w:hAnsi="Calibri Light" w:cs="Calibri Light"/>
                <w:sz w:val="22"/>
                <w:szCs w:val="22"/>
              </w:rPr>
              <w:t>Be aware of what constitutes an unsafe situation and that staff within their subject area know how to keep themselves and others safe.</w:t>
            </w:r>
          </w:p>
          <w:p w14:paraId="1AB588B9" w14:textId="60B32BAC" w:rsidR="00C235D1" w:rsidRPr="00F61CC6" w:rsidRDefault="00C235D1" w:rsidP="00C235D1">
            <w:pPr>
              <w:ind w:left="714"/>
              <w:rPr>
                <w:rFonts w:ascii="Calibri Light" w:hAnsi="Calibri Light" w:cs="Calibri Light"/>
                <w:sz w:val="22"/>
                <w:szCs w:val="22"/>
              </w:rPr>
            </w:pPr>
          </w:p>
        </w:tc>
      </w:tr>
      <w:tr w:rsidR="00DD5515" w:rsidRPr="00F61CC6" w14:paraId="3A7C855A" w14:textId="77777777" w:rsidTr="00F24F23">
        <w:tc>
          <w:tcPr>
            <w:tcW w:w="10881" w:type="dxa"/>
            <w:gridSpan w:val="2"/>
            <w:tcBorders>
              <w:top w:val="single" w:sz="4" w:space="0" w:color="auto"/>
              <w:left w:val="single" w:sz="4" w:space="0" w:color="auto"/>
              <w:bottom w:val="single" w:sz="4" w:space="0" w:color="auto"/>
              <w:right w:val="single" w:sz="4" w:space="0" w:color="auto"/>
            </w:tcBorders>
            <w:hideMark/>
          </w:tcPr>
          <w:p w14:paraId="7215697B" w14:textId="77777777" w:rsidR="00DD5515" w:rsidRPr="00F61CC6" w:rsidRDefault="00DD5515" w:rsidP="00F24F23">
            <w:pPr>
              <w:ind w:left="714" w:hanging="357"/>
              <w:rPr>
                <w:rFonts w:ascii="Calibri Light" w:hAnsi="Calibri Light" w:cs="Calibri Light"/>
                <w:b/>
                <w:sz w:val="22"/>
                <w:szCs w:val="22"/>
              </w:rPr>
            </w:pPr>
            <w:r w:rsidRPr="00F61CC6">
              <w:rPr>
                <w:rFonts w:ascii="Calibri Light" w:hAnsi="Calibri Light" w:cs="Calibri Light"/>
                <w:b/>
                <w:sz w:val="22"/>
                <w:szCs w:val="22"/>
              </w:rPr>
              <w:t>Leadership and Management:</w:t>
            </w:r>
          </w:p>
        </w:tc>
      </w:tr>
      <w:tr w:rsidR="00DD5515" w:rsidRPr="00F61CC6" w14:paraId="7FA74710" w14:textId="77777777" w:rsidTr="00F24F23">
        <w:tc>
          <w:tcPr>
            <w:tcW w:w="10881" w:type="dxa"/>
            <w:gridSpan w:val="2"/>
            <w:tcBorders>
              <w:top w:val="single" w:sz="4" w:space="0" w:color="auto"/>
              <w:left w:val="single" w:sz="4" w:space="0" w:color="auto"/>
              <w:bottom w:val="single" w:sz="4" w:space="0" w:color="auto"/>
              <w:right w:val="single" w:sz="4" w:space="0" w:color="auto"/>
            </w:tcBorders>
            <w:hideMark/>
          </w:tcPr>
          <w:p w14:paraId="5614964D"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Demonstrate an uncompromising and highly effective drive to improve achievement, or sustain the highest level of achievement, for all students, over a sustained period of time.</w:t>
            </w:r>
          </w:p>
          <w:p w14:paraId="6ED6E22F" w14:textId="005C5A5D"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 xml:space="preserve">Lead by example and demonstrate passion and ambition for the </w:t>
            </w:r>
            <w:r w:rsidR="001D3EC0" w:rsidRPr="00F61CC6">
              <w:rPr>
                <w:rFonts w:ascii="Calibri Light" w:hAnsi="Calibri Light" w:cs="Calibri Light"/>
                <w:sz w:val="22"/>
                <w:szCs w:val="22"/>
              </w:rPr>
              <w:t>Academy</w:t>
            </w:r>
            <w:r w:rsidRPr="00F61CC6">
              <w:rPr>
                <w:rFonts w:ascii="Calibri Light" w:hAnsi="Calibri Light" w:cs="Calibri Light"/>
                <w:sz w:val="22"/>
                <w:szCs w:val="22"/>
              </w:rPr>
              <w:t>, subject and its students.</w:t>
            </w:r>
          </w:p>
          <w:p w14:paraId="44B01996" w14:textId="434F701A"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 xml:space="preserve">Support in </w:t>
            </w:r>
            <w:r w:rsidR="001D3EC0" w:rsidRPr="00F61CC6">
              <w:rPr>
                <w:rFonts w:ascii="Calibri Light" w:hAnsi="Calibri Light" w:cs="Calibri Light"/>
                <w:sz w:val="22"/>
                <w:szCs w:val="22"/>
              </w:rPr>
              <w:t>self-evaluation</w:t>
            </w:r>
            <w:r w:rsidRPr="00F61CC6">
              <w:rPr>
                <w:rFonts w:ascii="Calibri Light" w:hAnsi="Calibri Light" w:cs="Calibri Light"/>
                <w:sz w:val="22"/>
                <w:szCs w:val="22"/>
              </w:rPr>
              <w:t xml:space="preserve"> activities.</w:t>
            </w:r>
          </w:p>
          <w:p w14:paraId="32D27AB7" w14:textId="05387FEE"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 xml:space="preserve">Support with the production, implementation, monitoring and evaluation of a subject development plan in line with the </w:t>
            </w:r>
            <w:r w:rsidR="001D3EC0" w:rsidRPr="00F61CC6">
              <w:rPr>
                <w:rFonts w:ascii="Calibri Light" w:hAnsi="Calibri Light" w:cs="Calibri Light"/>
                <w:sz w:val="22"/>
                <w:szCs w:val="22"/>
              </w:rPr>
              <w:t xml:space="preserve">Academy’s </w:t>
            </w:r>
            <w:r w:rsidRPr="00F61CC6">
              <w:rPr>
                <w:rFonts w:ascii="Calibri Light" w:hAnsi="Calibri Light" w:cs="Calibri Light"/>
                <w:sz w:val="22"/>
                <w:szCs w:val="22"/>
              </w:rPr>
              <w:t>priorities and development plan.</w:t>
            </w:r>
          </w:p>
          <w:p w14:paraId="4FBA958C"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Focus relentlessly on improving the quality of teaching and learning and assessment within the classroom and ensure that it impacts on learners.</w:t>
            </w:r>
          </w:p>
          <w:p w14:paraId="4407F83F"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Provide highly positive, memorable and rich experiences for high quality learning which contributes to student achievement within the subject area and their spiritual, moral, social and cultural development.</w:t>
            </w:r>
          </w:p>
          <w:p w14:paraId="00CB614E"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 xml:space="preserve">Employ highly successful strategies for engaging with parents and </w:t>
            </w:r>
            <w:proofErr w:type="spellStart"/>
            <w:r w:rsidRPr="00F61CC6">
              <w:rPr>
                <w:rFonts w:ascii="Calibri Light" w:hAnsi="Calibri Light" w:cs="Calibri Light"/>
                <w:sz w:val="22"/>
                <w:szCs w:val="22"/>
              </w:rPr>
              <w:t>carers</w:t>
            </w:r>
            <w:proofErr w:type="spellEnd"/>
            <w:r w:rsidRPr="00F61CC6">
              <w:rPr>
                <w:rFonts w:ascii="Calibri Light" w:hAnsi="Calibri Light" w:cs="Calibri Light"/>
                <w:sz w:val="22"/>
                <w:szCs w:val="22"/>
              </w:rPr>
              <w:t>.</w:t>
            </w:r>
          </w:p>
          <w:p w14:paraId="1560ADB4" w14:textId="63907924"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 xml:space="preserve">Employ highly effective strategies to improve achievement and progress by: seeking out and modeling best practice, reflecting on the quality of teaching, learning, </w:t>
            </w:r>
            <w:proofErr w:type="spellStart"/>
            <w:r w:rsidRPr="00F61CC6">
              <w:rPr>
                <w:rFonts w:ascii="Calibri Light" w:hAnsi="Calibri Light" w:cs="Calibri Light"/>
                <w:sz w:val="22"/>
                <w:szCs w:val="22"/>
              </w:rPr>
              <w:t>behavio</w:t>
            </w:r>
            <w:r w:rsidR="001D3EC0" w:rsidRPr="00F61CC6">
              <w:rPr>
                <w:rFonts w:ascii="Calibri Light" w:hAnsi="Calibri Light" w:cs="Calibri Light"/>
                <w:sz w:val="22"/>
                <w:szCs w:val="22"/>
              </w:rPr>
              <w:t>u</w:t>
            </w:r>
            <w:r w:rsidRPr="00F61CC6">
              <w:rPr>
                <w:rFonts w:ascii="Calibri Light" w:hAnsi="Calibri Light" w:cs="Calibri Light"/>
                <w:sz w:val="22"/>
                <w:szCs w:val="22"/>
              </w:rPr>
              <w:t>r</w:t>
            </w:r>
            <w:proofErr w:type="spellEnd"/>
            <w:r w:rsidRPr="00F61CC6">
              <w:rPr>
                <w:rFonts w:ascii="Calibri Light" w:hAnsi="Calibri Light" w:cs="Calibri Light"/>
                <w:sz w:val="22"/>
                <w:szCs w:val="22"/>
              </w:rPr>
              <w:t xml:space="preserve"> and progress, being open to coaching, dialogue, mentoring and support.</w:t>
            </w:r>
          </w:p>
          <w:p w14:paraId="38F486FE"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Seek regular feedback through line management and be positive and active in team meetings to allow for effective communication and dissemination.</w:t>
            </w:r>
          </w:p>
          <w:p w14:paraId="17EB90E2"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Take part in staff appraisal and, absence management meetings (if applicable).</w:t>
            </w:r>
          </w:p>
          <w:p w14:paraId="4321FEB9"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Use appropriate strategies to tackle student and staff underperformance and celebrate student achievements.</w:t>
            </w:r>
          </w:p>
          <w:p w14:paraId="0A35EA22"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Play an active role in quality assurance processes such as collaborative planning, work sampling, learning walks, student voice activities and lesson observations which allow for greater consistency in teaching and learning.</w:t>
            </w:r>
          </w:p>
          <w:p w14:paraId="5163D58B"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Work effectively and positively with the governing body, the leadership team and all other staff.</w:t>
            </w:r>
          </w:p>
          <w:p w14:paraId="7E04225D"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Meet the statutory requirements for safeguarding.</w:t>
            </w:r>
          </w:p>
        </w:tc>
      </w:tr>
      <w:tr w:rsidR="00DD5515" w:rsidRPr="00F61CC6" w14:paraId="69D64BDB" w14:textId="77777777" w:rsidTr="00F24F23">
        <w:tc>
          <w:tcPr>
            <w:tcW w:w="10881" w:type="dxa"/>
            <w:gridSpan w:val="2"/>
            <w:tcBorders>
              <w:top w:val="single" w:sz="4" w:space="0" w:color="auto"/>
              <w:left w:val="single" w:sz="4" w:space="0" w:color="auto"/>
              <w:bottom w:val="single" w:sz="4" w:space="0" w:color="auto"/>
              <w:right w:val="single" w:sz="4" w:space="0" w:color="auto"/>
            </w:tcBorders>
            <w:hideMark/>
          </w:tcPr>
          <w:p w14:paraId="4F5E25A0" w14:textId="77777777" w:rsidR="00DD5515" w:rsidRPr="00F61CC6" w:rsidRDefault="00DD5515" w:rsidP="00F24F23">
            <w:pPr>
              <w:ind w:left="714" w:hanging="357"/>
              <w:rPr>
                <w:rFonts w:ascii="Calibri Light" w:hAnsi="Calibri Light" w:cs="Calibri Light"/>
                <w:b/>
                <w:sz w:val="22"/>
                <w:szCs w:val="22"/>
              </w:rPr>
            </w:pPr>
            <w:r w:rsidRPr="00F61CC6">
              <w:rPr>
                <w:rFonts w:ascii="Calibri Light" w:hAnsi="Calibri Light" w:cs="Calibri Light"/>
                <w:b/>
                <w:sz w:val="22"/>
                <w:szCs w:val="22"/>
              </w:rPr>
              <w:t xml:space="preserve"> General responsibilities:</w:t>
            </w:r>
          </w:p>
        </w:tc>
      </w:tr>
      <w:tr w:rsidR="00DD5515" w:rsidRPr="00F61CC6" w14:paraId="7D908293" w14:textId="77777777" w:rsidTr="00F24F23">
        <w:tc>
          <w:tcPr>
            <w:tcW w:w="10881" w:type="dxa"/>
            <w:gridSpan w:val="2"/>
            <w:tcBorders>
              <w:top w:val="single" w:sz="4" w:space="0" w:color="auto"/>
              <w:left w:val="single" w:sz="4" w:space="0" w:color="auto"/>
              <w:bottom w:val="single" w:sz="4" w:space="0" w:color="auto"/>
              <w:right w:val="single" w:sz="4" w:space="0" w:color="auto"/>
            </w:tcBorders>
            <w:hideMark/>
          </w:tcPr>
          <w:p w14:paraId="5D28FD81" w14:textId="3BD958D4" w:rsidR="00DD5515" w:rsidRPr="00F61CC6" w:rsidRDefault="00DD5515" w:rsidP="00F24F23">
            <w:pPr>
              <w:numPr>
                <w:ilvl w:val="0"/>
                <w:numId w:val="21"/>
              </w:numPr>
              <w:ind w:left="714" w:hanging="357"/>
              <w:rPr>
                <w:rFonts w:ascii="Calibri Light" w:hAnsi="Calibri Light" w:cs="Calibri Light"/>
                <w:sz w:val="22"/>
                <w:szCs w:val="22"/>
              </w:rPr>
            </w:pPr>
            <w:r w:rsidRPr="00F61CC6">
              <w:rPr>
                <w:rFonts w:ascii="Calibri Light" w:hAnsi="Calibri Light" w:cs="Calibri Light"/>
                <w:sz w:val="22"/>
                <w:szCs w:val="22"/>
              </w:rPr>
              <w:t xml:space="preserve">As a leader and manager in the classroom contribute to the overall leadership and management of the </w:t>
            </w:r>
            <w:r w:rsidR="001D3EC0" w:rsidRPr="00F61CC6">
              <w:rPr>
                <w:rFonts w:ascii="Calibri Light" w:hAnsi="Calibri Light" w:cs="Calibri Light"/>
                <w:sz w:val="22"/>
                <w:szCs w:val="22"/>
              </w:rPr>
              <w:t xml:space="preserve">Academy </w:t>
            </w:r>
            <w:r w:rsidRPr="00F61CC6">
              <w:rPr>
                <w:rFonts w:ascii="Calibri Light" w:hAnsi="Calibri Light" w:cs="Calibri Light"/>
                <w:sz w:val="22"/>
                <w:szCs w:val="22"/>
              </w:rPr>
              <w:t>and be proactive in supporting an ethos that recognizes and celebrates success and promotes high expectations and aspirations.</w:t>
            </w:r>
          </w:p>
          <w:p w14:paraId="08921BC1" w14:textId="04D9F163" w:rsidR="00DD5515" w:rsidRPr="00F61CC6" w:rsidRDefault="00DD5515" w:rsidP="00F24F23">
            <w:pPr>
              <w:numPr>
                <w:ilvl w:val="0"/>
                <w:numId w:val="21"/>
              </w:numPr>
              <w:ind w:left="714" w:hanging="357"/>
              <w:rPr>
                <w:rFonts w:ascii="Calibri Light" w:hAnsi="Calibri Light" w:cs="Calibri Light"/>
                <w:sz w:val="22"/>
                <w:szCs w:val="22"/>
              </w:rPr>
            </w:pPr>
            <w:r w:rsidRPr="00F61CC6">
              <w:rPr>
                <w:rFonts w:ascii="Calibri Light" w:hAnsi="Calibri Light" w:cs="Calibri Light"/>
                <w:sz w:val="22"/>
                <w:szCs w:val="22"/>
              </w:rPr>
              <w:t xml:space="preserve">Contribute to the effective management of the </w:t>
            </w:r>
            <w:r w:rsidR="001D3EC0" w:rsidRPr="00F61CC6">
              <w:rPr>
                <w:rFonts w:ascii="Calibri Light" w:hAnsi="Calibri Light" w:cs="Calibri Light"/>
                <w:sz w:val="22"/>
                <w:szCs w:val="22"/>
              </w:rPr>
              <w:t xml:space="preserve">Academy </w:t>
            </w:r>
            <w:r w:rsidRPr="00F61CC6">
              <w:rPr>
                <w:rFonts w:ascii="Calibri Light" w:hAnsi="Calibri Light" w:cs="Calibri Light"/>
                <w:sz w:val="22"/>
                <w:szCs w:val="22"/>
              </w:rPr>
              <w:t xml:space="preserve">through the implementation of </w:t>
            </w:r>
            <w:r w:rsidR="001D3EC0" w:rsidRPr="00F61CC6">
              <w:rPr>
                <w:rFonts w:ascii="Calibri Light" w:hAnsi="Calibri Light" w:cs="Calibri Light"/>
                <w:sz w:val="22"/>
                <w:szCs w:val="22"/>
              </w:rPr>
              <w:t>Academy</w:t>
            </w:r>
            <w:r w:rsidRPr="00F61CC6">
              <w:rPr>
                <w:rFonts w:ascii="Calibri Light" w:hAnsi="Calibri Light" w:cs="Calibri Light"/>
                <w:sz w:val="22"/>
                <w:szCs w:val="22"/>
              </w:rPr>
              <w:t xml:space="preserve"> policies, code of conduct.</w:t>
            </w:r>
          </w:p>
          <w:p w14:paraId="683F5F14" w14:textId="4281643C" w:rsidR="00DD5515" w:rsidRPr="00F61CC6" w:rsidRDefault="00DD5515" w:rsidP="00F24F23">
            <w:pPr>
              <w:numPr>
                <w:ilvl w:val="0"/>
                <w:numId w:val="21"/>
              </w:numPr>
              <w:rPr>
                <w:rFonts w:ascii="Calibri Light" w:hAnsi="Calibri Light" w:cs="Calibri Light"/>
                <w:sz w:val="22"/>
                <w:szCs w:val="22"/>
              </w:rPr>
            </w:pPr>
            <w:r w:rsidRPr="00F61CC6">
              <w:rPr>
                <w:rFonts w:ascii="Calibri Light" w:hAnsi="Calibri Light" w:cs="Calibri Light"/>
                <w:sz w:val="22"/>
                <w:szCs w:val="22"/>
              </w:rPr>
              <w:t>To be a visible presence around the</w:t>
            </w:r>
            <w:r w:rsidR="001D3EC0" w:rsidRPr="00F61CC6">
              <w:rPr>
                <w:rFonts w:ascii="Calibri Light" w:hAnsi="Calibri Light" w:cs="Calibri Light"/>
                <w:sz w:val="22"/>
                <w:szCs w:val="22"/>
              </w:rPr>
              <w:t xml:space="preserve"> Academy</w:t>
            </w:r>
            <w:r w:rsidRPr="00F61CC6">
              <w:rPr>
                <w:rFonts w:ascii="Calibri Light" w:hAnsi="Calibri Light" w:cs="Calibri Light"/>
                <w:sz w:val="22"/>
                <w:szCs w:val="22"/>
              </w:rPr>
              <w:t>.</w:t>
            </w:r>
          </w:p>
          <w:p w14:paraId="622F634C" w14:textId="77777777" w:rsidR="00DD5515" w:rsidRPr="00F61CC6" w:rsidRDefault="00DD5515" w:rsidP="00F24F23">
            <w:pPr>
              <w:numPr>
                <w:ilvl w:val="0"/>
                <w:numId w:val="21"/>
              </w:numPr>
              <w:ind w:left="714" w:hanging="357"/>
              <w:rPr>
                <w:rFonts w:ascii="Calibri Light" w:hAnsi="Calibri Light" w:cs="Calibri Light"/>
                <w:sz w:val="22"/>
                <w:szCs w:val="22"/>
              </w:rPr>
            </w:pPr>
            <w:r w:rsidRPr="00F61CC6">
              <w:rPr>
                <w:rFonts w:ascii="Calibri Light" w:hAnsi="Calibri Light" w:cs="Calibri Light"/>
                <w:sz w:val="22"/>
                <w:szCs w:val="22"/>
              </w:rPr>
              <w:t>Attend meetings and parents’ meetings relevant to the post.</w:t>
            </w:r>
          </w:p>
          <w:p w14:paraId="4F013D11" w14:textId="77777777" w:rsidR="00DD5515" w:rsidRPr="00F61CC6" w:rsidRDefault="00DD5515" w:rsidP="00F24F23">
            <w:pPr>
              <w:numPr>
                <w:ilvl w:val="0"/>
                <w:numId w:val="21"/>
              </w:numPr>
              <w:ind w:left="714" w:hanging="357"/>
              <w:rPr>
                <w:rFonts w:ascii="Calibri Light" w:hAnsi="Calibri Light" w:cs="Calibri Light"/>
                <w:sz w:val="22"/>
                <w:szCs w:val="22"/>
              </w:rPr>
            </w:pPr>
            <w:r w:rsidRPr="00F61CC6">
              <w:rPr>
                <w:rFonts w:ascii="Calibri Light" w:hAnsi="Calibri Light" w:cs="Calibri Light"/>
                <w:sz w:val="22"/>
                <w:szCs w:val="22"/>
              </w:rPr>
              <w:t>Other duties as the Head may reasonably require.</w:t>
            </w:r>
          </w:p>
        </w:tc>
      </w:tr>
      <w:tr w:rsidR="00DD5515" w:rsidRPr="00F61CC6" w14:paraId="0BA5A8FC" w14:textId="77777777" w:rsidTr="00F24F23">
        <w:tc>
          <w:tcPr>
            <w:tcW w:w="10881" w:type="dxa"/>
            <w:gridSpan w:val="2"/>
            <w:tcBorders>
              <w:top w:val="single" w:sz="4" w:space="0" w:color="auto"/>
              <w:left w:val="single" w:sz="4" w:space="0" w:color="auto"/>
              <w:bottom w:val="single" w:sz="4" w:space="0" w:color="auto"/>
              <w:right w:val="single" w:sz="4" w:space="0" w:color="auto"/>
            </w:tcBorders>
          </w:tcPr>
          <w:p w14:paraId="2BEE3398" w14:textId="127A0550" w:rsidR="00DD5515" w:rsidRPr="00F61CC6" w:rsidRDefault="00DD5515" w:rsidP="00F24F23">
            <w:pPr>
              <w:rPr>
                <w:rFonts w:ascii="Calibri Light" w:hAnsi="Calibri Light" w:cs="Calibri Light"/>
                <w:i/>
                <w:sz w:val="22"/>
                <w:szCs w:val="22"/>
              </w:rPr>
            </w:pPr>
            <w:r w:rsidRPr="00F61CC6">
              <w:rPr>
                <w:rFonts w:ascii="Calibri Light" w:hAnsi="Calibri Light" w:cs="Calibri Light"/>
                <w:i/>
                <w:sz w:val="22"/>
                <w:szCs w:val="22"/>
              </w:rPr>
              <w:t xml:space="preserve">Specific areas of responsibility allocated will be rotated from time to time to provide ongoing professional development and in the light of the changing needs of the </w:t>
            </w:r>
            <w:r w:rsidR="001D3EC0" w:rsidRPr="00F61CC6">
              <w:rPr>
                <w:rFonts w:ascii="Calibri Light" w:hAnsi="Calibri Light" w:cs="Calibri Light"/>
                <w:i/>
                <w:sz w:val="22"/>
                <w:szCs w:val="22"/>
              </w:rPr>
              <w:t>Academy</w:t>
            </w:r>
            <w:r w:rsidRPr="00F61CC6">
              <w:rPr>
                <w:rFonts w:ascii="Calibri Light" w:hAnsi="Calibri Light" w:cs="Calibri Light"/>
                <w:i/>
                <w:sz w:val="22"/>
                <w:szCs w:val="22"/>
              </w:rPr>
              <w:t>.  Any major change in the manner and scope of responsibilities mentioned above will be agreed in negotiation between the holder and the Headteacher.</w:t>
            </w:r>
          </w:p>
          <w:p w14:paraId="6C3E2129" w14:textId="77777777" w:rsidR="00DD5515" w:rsidRPr="00F61CC6" w:rsidRDefault="00DD5515" w:rsidP="00F24F23">
            <w:pPr>
              <w:jc w:val="both"/>
              <w:rPr>
                <w:rFonts w:ascii="Calibri Light" w:eastAsia="Times New Roman" w:hAnsi="Calibri Light" w:cs="Calibri Light"/>
                <w:sz w:val="22"/>
                <w:szCs w:val="22"/>
                <w:lang w:val="en-GB"/>
              </w:rPr>
            </w:pPr>
          </w:p>
          <w:p w14:paraId="268B2505" w14:textId="2D7FA008" w:rsidR="00DD5515" w:rsidRPr="00F61CC6" w:rsidRDefault="00DD5515" w:rsidP="00F24F23">
            <w:pPr>
              <w:jc w:val="both"/>
              <w:rPr>
                <w:rFonts w:ascii="Calibri Light" w:eastAsia="Times New Roman" w:hAnsi="Calibri Light" w:cs="Calibri Light"/>
                <w:b/>
                <w:sz w:val="22"/>
                <w:szCs w:val="22"/>
              </w:rPr>
            </w:pPr>
            <w:r w:rsidRPr="00F61CC6">
              <w:rPr>
                <w:rFonts w:ascii="Calibri Light" w:eastAsia="Times New Roman" w:hAnsi="Calibri Light" w:cs="Calibri Light"/>
                <w:b/>
                <w:sz w:val="22"/>
                <w:szCs w:val="22"/>
              </w:rPr>
              <w:t>I have read the Job Description and agree to all the terms and conditions set out.  I also agree to comply with all</w:t>
            </w:r>
            <w:r w:rsidR="001D3EC0" w:rsidRPr="00F61CC6">
              <w:rPr>
                <w:rFonts w:ascii="Calibri Light" w:eastAsia="Times New Roman" w:hAnsi="Calibri Light" w:cs="Calibri Light"/>
                <w:b/>
                <w:sz w:val="22"/>
                <w:szCs w:val="22"/>
              </w:rPr>
              <w:t xml:space="preserve"> Academy</w:t>
            </w:r>
            <w:r w:rsidRPr="00F61CC6">
              <w:rPr>
                <w:rFonts w:ascii="Calibri Light" w:eastAsia="Times New Roman" w:hAnsi="Calibri Light" w:cs="Calibri Light"/>
                <w:b/>
                <w:sz w:val="22"/>
                <w:szCs w:val="22"/>
              </w:rPr>
              <w:t xml:space="preserve"> Policies, Child Protection and Health and Safety regulations.  I understand that this Job Description is not an exhaustive list and I agree, when required, to undertake any reasonable request made by the Leadership Team.</w:t>
            </w:r>
          </w:p>
          <w:p w14:paraId="431805DC" w14:textId="77777777" w:rsidR="00DD5515" w:rsidRPr="00F61CC6" w:rsidRDefault="00DD5515" w:rsidP="00F24F23">
            <w:pPr>
              <w:jc w:val="both"/>
              <w:rPr>
                <w:rFonts w:ascii="Calibri Light" w:eastAsia="Times New Roman" w:hAnsi="Calibri Light" w:cs="Calibri Light"/>
                <w:sz w:val="22"/>
                <w:szCs w:val="22"/>
              </w:rPr>
            </w:pPr>
          </w:p>
        </w:tc>
      </w:tr>
      <w:tr w:rsidR="00DD5515" w:rsidRPr="00F61CC6" w14:paraId="5408C23D" w14:textId="77777777" w:rsidTr="00F24F23">
        <w:tc>
          <w:tcPr>
            <w:tcW w:w="5353" w:type="dxa"/>
            <w:tcBorders>
              <w:top w:val="single" w:sz="4" w:space="0" w:color="auto"/>
              <w:left w:val="single" w:sz="4" w:space="0" w:color="auto"/>
              <w:bottom w:val="single" w:sz="4" w:space="0" w:color="auto"/>
              <w:right w:val="single" w:sz="4" w:space="0" w:color="auto"/>
            </w:tcBorders>
            <w:hideMark/>
          </w:tcPr>
          <w:p w14:paraId="6D5079C6" w14:textId="77777777" w:rsidR="00DD5515" w:rsidRPr="00F61CC6" w:rsidRDefault="00DD5515" w:rsidP="00F24F23">
            <w:pPr>
              <w:rPr>
                <w:rFonts w:ascii="Calibri Light" w:eastAsia="Calibri" w:hAnsi="Calibri Light" w:cs="Calibri Light"/>
                <w:b/>
                <w:sz w:val="22"/>
                <w:szCs w:val="22"/>
              </w:rPr>
            </w:pPr>
            <w:r w:rsidRPr="00F61CC6">
              <w:rPr>
                <w:rFonts w:ascii="Calibri Light" w:hAnsi="Calibri Light" w:cs="Calibri Light"/>
                <w:b/>
                <w:sz w:val="22"/>
                <w:szCs w:val="22"/>
              </w:rPr>
              <w:lastRenderedPageBreak/>
              <w:t>Name:</w:t>
            </w:r>
          </w:p>
        </w:tc>
        <w:tc>
          <w:tcPr>
            <w:tcW w:w="5528" w:type="dxa"/>
            <w:tcBorders>
              <w:top w:val="single" w:sz="4" w:space="0" w:color="auto"/>
              <w:left w:val="single" w:sz="4" w:space="0" w:color="auto"/>
              <w:bottom w:val="single" w:sz="4" w:space="0" w:color="auto"/>
              <w:right w:val="single" w:sz="4" w:space="0" w:color="auto"/>
            </w:tcBorders>
            <w:hideMark/>
          </w:tcPr>
          <w:p w14:paraId="435CA3E8" w14:textId="77777777" w:rsidR="00DD5515" w:rsidRPr="00F61CC6" w:rsidRDefault="00DD5515" w:rsidP="00F24F23">
            <w:pPr>
              <w:rPr>
                <w:rFonts w:ascii="Calibri Light" w:hAnsi="Calibri Light" w:cs="Calibri Light"/>
                <w:b/>
                <w:sz w:val="22"/>
                <w:szCs w:val="22"/>
              </w:rPr>
            </w:pPr>
            <w:r w:rsidRPr="00F61CC6">
              <w:rPr>
                <w:rFonts w:ascii="Calibri Light" w:hAnsi="Calibri Light" w:cs="Calibri Light"/>
                <w:b/>
                <w:sz w:val="22"/>
                <w:szCs w:val="22"/>
              </w:rPr>
              <w:t>Signature:</w:t>
            </w:r>
          </w:p>
        </w:tc>
      </w:tr>
      <w:tr w:rsidR="00DD5515" w:rsidRPr="00F61CC6" w14:paraId="3E47AA2F" w14:textId="77777777" w:rsidTr="00F24F23">
        <w:tc>
          <w:tcPr>
            <w:tcW w:w="5353" w:type="dxa"/>
            <w:tcBorders>
              <w:top w:val="single" w:sz="4" w:space="0" w:color="auto"/>
              <w:left w:val="single" w:sz="4" w:space="0" w:color="auto"/>
              <w:bottom w:val="single" w:sz="4" w:space="0" w:color="auto"/>
              <w:right w:val="single" w:sz="4" w:space="0" w:color="auto"/>
            </w:tcBorders>
            <w:hideMark/>
          </w:tcPr>
          <w:p w14:paraId="6F107885" w14:textId="77777777" w:rsidR="00DD5515" w:rsidRPr="00F61CC6" w:rsidRDefault="00DD5515" w:rsidP="00F24F23">
            <w:pPr>
              <w:rPr>
                <w:rFonts w:ascii="Calibri Light" w:hAnsi="Calibri Light" w:cs="Calibri Light"/>
                <w:b/>
                <w:sz w:val="22"/>
                <w:szCs w:val="22"/>
              </w:rPr>
            </w:pPr>
            <w:r w:rsidRPr="00F61CC6">
              <w:rPr>
                <w:rFonts w:ascii="Calibri Light" w:hAnsi="Calibri Light" w:cs="Calibri Light"/>
                <w:b/>
                <w:sz w:val="22"/>
                <w:szCs w:val="22"/>
              </w:rPr>
              <w:t>Date:</w:t>
            </w:r>
          </w:p>
        </w:tc>
        <w:tc>
          <w:tcPr>
            <w:tcW w:w="5528" w:type="dxa"/>
            <w:tcBorders>
              <w:top w:val="single" w:sz="4" w:space="0" w:color="auto"/>
              <w:left w:val="single" w:sz="4" w:space="0" w:color="auto"/>
              <w:bottom w:val="single" w:sz="4" w:space="0" w:color="auto"/>
              <w:right w:val="single" w:sz="4" w:space="0" w:color="auto"/>
            </w:tcBorders>
          </w:tcPr>
          <w:p w14:paraId="65EC88C4" w14:textId="77777777" w:rsidR="00DD5515" w:rsidRPr="00F61CC6" w:rsidRDefault="00DD5515" w:rsidP="00F24F23">
            <w:pPr>
              <w:rPr>
                <w:rFonts w:ascii="Calibri Light" w:hAnsi="Calibri Light" w:cs="Calibri Light"/>
                <w:b/>
                <w:sz w:val="22"/>
                <w:szCs w:val="22"/>
              </w:rPr>
            </w:pPr>
          </w:p>
        </w:tc>
      </w:tr>
    </w:tbl>
    <w:p w14:paraId="1AEACC9A" w14:textId="77777777" w:rsidR="00DD5515" w:rsidRPr="00F61CC6" w:rsidRDefault="00DD5515" w:rsidP="00AB7B40">
      <w:pPr>
        <w:rPr>
          <w:rFonts w:ascii="Calibri Light" w:hAnsi="Calibri Light" w:cs="Calibri Light"/>
          <w:b/>
          <w:sz w:val="22"/>
          <w:szCs w:val="22"/>
          <w:lang w:val="en-GB" w:eastAsia="en-GB"/>
        </w:rPr>
      </w:pPr>
    </w:p>
    <w:sectPr w:rsidR="00DD5515" w:rsidRPr="00F61CC6" w:rsidSect="009D275E">
      <w:headerReference w:type="default" r:id="rId13"/>
      <w:footerReference w:type="default" r:id="rId14"/>
      <w:pgSz w:w="11907" w:h="16840" w:code="9"/>
      <w:pgMar w:top="567" w:right="567" w:bottom="567" w:left="567" w:header="720" w:footer="5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3ED74" w14:textId="77777777" w:rsidR="00361CEC" w:rsidRDefault="00361CEC" w:rsidP="00241E4A">
      <w:r>
        <w:separator/>
      </w:r>
    </w:p>
  </w:endnote>
  <w:endnote w:type="continuationSeparator" w:id="0">
    <w:p w14:paraId="2A306D0E" w14:textId="77777777" w:rsidR="00361CEC" w:rsidRDefault="00361CEC" w:rsidP="00241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7717B" w14:textId="32A7CA4F" w:rsidR="00CF7512" w:rsidRPr="008F41AA" w:rsidRDefault="00CF7512" w:rsidP="009D275E">
    <w:pPr>
      <w:pStyle w:val="Footer"/>
      <w:jc w:val="center"/>
      <w:rPr>
        <w:rFonts w:asciiTheme="majorHAnsi" w:hAnsiTheme="majorHAnsi" w:cstheme="majorHAnsi"/>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5B01D" w14:textId="77777777" w:rsidR="00361CEC" w:rsidRDefault="00361CEC" w:rsidP="00241E4A">
      <w:r>
        <w:separator/>
      </w:r>
    </w:p>
  </w:footnote>
  <w:footnote w:type="continuationSeparator" w:id="0">
    <w:p w14:paraId="0336E074" w14:textId="77777777" w:rsidR="00361CEC" w:rsidRDefault="00361CEC" w:rsidP="00241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5E237" w14:textId="769B996B" w:rsidR="00AF15D6" w:rsidRDefault="00AF15D6">
    <w:pPr>
      <w:pStyle w:val="Header"/>
    </w:pPr>
    <w:r>
      <w:rPr>
        <w:noProof/>
        <w:lang w:val="en-GB" w:eastAsia="en-GB"/>
      </w:rPr>
      <w:drawing>
        <wp:inline distT="0" distB="0" distL="0" distR="0" wp14:anchorId="6EF4E67C" wp14:editId="443B0F2B">
          <wp:extent cx="620395" cy="852170"/>
          <wp:effectExtent l="0" t="0" r="8255" b="508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20395" cy="852170"/>
                  </a:xfrm>
                  <a:prstGeom prst="rect">
                    <a:avLst/>
                  </a:prstGeom>
                </pic:spPr>
              </pic:pic>
            </a:graphicData>
          </a:graphic>
        </wp:inline>
      </w:drawing>
    </w:r>
  </w:p>
  <w:p w14:paraId="7DC53209" w14:textId="77777777" w:rsidR="00AF15D6" w:rsidRDefault="00AF15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57DC"/>
    <w:multiLevelType w:val="hybridMultilevel"/>
    <w:tmpl w:val="AF307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4F2FE1"/>
    <w:multiLevelType w:val="hybridMultilevel"/>
    <w:tmpl w:val="11705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3C114B"/>
    <w:multiLevelType w:val="hybridMultilevel"/>
    <w:tmpl w:val="4694EAA8"/>
    <w:lvl w:ilvl="0" w:tplc="08090003">
      <w:start w:val="1"/>
      <w:numFmt w:val="bullet"/>
      <w:lvlText w:val="o"/>
      <w:lvlJc w:val="left"/>
      <w:pPr>
        <w:ind w:left="1428" w:hanging="360"/>
      </w:pPr>
      <w:rPr>
        <w:rFonts w:ascii="Courier New" w:hAnsi="Courier New" w:cs="Courier New"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start w:val="1"/>
      <w:numFmt w:val="lowerRoman"/>
      <w:lvlText w:val="%6."/>
      <w:lvlJc w:val="right"/>
      <w:pPr>
        <w:ind w:left="5028" w:hanging="180"/>
      </w:pPr>
    </w:lvl>
    <w:lvl w:ilvl="6" w:tplc="0809000F">
      <w:start w:val="1"/>
      <w:numFmt w:val="decimal"/>
      <w:lvlText w:val="%7."/>
      <w:lvlJc w:val="left"/>
      <w:pPr>
        <w:ind w:left="5748" w:hanging="360"/>
      </w:pPr>
    </w:lvl>
    <w:lvl w:ilvl="7" w:tplc="08090019">
      <w:start w:val="1"/>
      <w:numFmt w:val="lowerLetter"/>
      <w:lvlText w:val="%8."/>
      <w:lvlJc w:val="left"/>
      <w:pPr>
        <w:ind w:left="6468" w:hanging="360"/>
      </w:pPr>
    </w:lvl>
    <w:lvl w:ilvl="8" w:tplc="0809001B">
      <w:start w:val="1"/>
      <w:numFmt w:val="lowerRoman"/>
      <w:lvlText w:val="%9."/>
      <w:lvlJc w:val="right"/>
      <w:pPr>
        <w:ind w:left="7188" w:hanging="180"/>
      </w:pPr>
    </w:lvl>
  </w:abstractNum>
  <w:abstractNum w:abstractNumId="3" w15:restartNumberingAfterBreak="0">
    <w:nsid w:val="0FA272EB"/>
    <w:multiLevelType w:val="hybridMultilevel"/>
    <w:tmpl w:val="0696135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FF4444D"/>
    <w:multiLevelType w:val="hybridMultilevel"/>
    <w:tmpl w:val="2FFC558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3D20287"/>
    <w:multiLevelType w:val="hybridMultilevel"/>
    <w:tmpl w:val="67549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E239ED"/>
    <w:multiLevelType w:val="hybridMultilevel"/>
    <w:tmpl w:val="09A67CA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19DB0C6C"/>
    <w:multiLevelType w:val="hybridMultilevel"/>
    <w:tmpl w:val="70C83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33435C4"/>
    <w:multiLevelType w:val="multilevel"/>
    <w:tmpl w:val="9AFA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6A1CE6"/>
    <w:multiLevelType w:val="hybridMultilevel"/>
    <w:tmpl w:val="C1101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A3A2DA9"/>
    <w:multiLevelType w:val="hybridMultilevel"/>
    <w:tmpl w:val="BA920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23C83"/>
    <w:multiLevelType w:val="hybridMultilevel"/>
    <w:tmpl w:val="42F07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76561A3"/>
    <w:multiLevelType w:val="hybridMultilevel"/>
    <w:tmpl w:val="71C0336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412F7CCE"/>
    <w:multiLevelType w:val="hybridMultilevel"/>
    <w:tmpl w:val="7E7A8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3C3849"/>
    <w:multiLevelType w:val="hybridMultilevel"/>
    <w:tmpl w:val="FF6EA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3B4130D"/>
    <w:multiLevelType w:val="hybridMultilevel"/>
    <w:tmpl w:val="0C269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03C60A3"/>
    <w:multiLevelType w:val="hybridMultilevel"/>
    <w:tmpl w:val="10226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381078E"/>
    <w:multiLevelType w:val="hybridMultilevel"/>
    <w:tmpl w:val="25EC1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B71BAF"/>
    <w:multiLevelType w:val="hybridMultilevel"/>
    <w:tmpl w:val="F6DAB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844363D"/>
    <w:multiLevelType w:val="hybridMultilevel"/>
    <w:tmpl w:val="EBB06FD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691B7545"/>
    <w:multiLevelType w:val="hybridMultilevel"/>
    <w:tmpl w:val="97340BEC"/>
    <w:lvl w:ilvl="0" w:tplc="9A3C5B46">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D521982"/>
    <w:multiLevelType w:val="hybridMultilevel"/>
    <w:tmpl w:val="F7DE9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7"/>
  </w:num>
  <w:num w:numId="4">
    <w:abstractNumId w:val="15"/>
  </w:num>
  <w:num w:numId="5">
    <w:abstractNumId w:val="18"/>
  </w:num>
  <w:num w:numId="6">
    <w:abstractNumId w:val="14"/>
  </w:num>
  <w:num w:numId="7">
    <w:abstractNumId w:val="8"/>
  </w:num>
  <w:num w:numId="8">
    <w:abstractNumId w:val="13"/>
  </w:num>
  <w:num w:numId="9">
    <w:abstractNumId w:val="10"/>
  </w:num>
  <w:num w:numId="10">
    <w:abstractNumId w:val="17"/>
  </w:num>
  <w:num w:numId="11">
    <w:abstractNumId w:val="20"/>
  </w:num>
  <w:num w:numId="12">
    <w:abstractNumId w:val="20"/>
  </w:num>
  <w:num w:numId="13">
    <w:abstractNumId w:val="21"/>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6"/>
  </w:num>
  <w:num w:numId="17">
    <w:abstractNumId w:val="16"/>
  </w:num>
  <w:num w:numId="18">
    <w:abstractNumId w:val="1"/>
  </w:num>
  <w:num w:numId="19">
    <w:abstractNumId w:val="5"/>
  </w:num>
  <w:num w:numId="20">
    <w:abstractNumId w:val="0"/>
  </w:num>
  <w:num w:numId="21">
    <w:abstractNumId w:val="11"/>
  </w:num>
  <w:num w:numId="22">
    <w:abstractNumId w:val="2"/>
  </w:num>
  <w:num w:numId="23">
    <w:abstractNumId w:val="19"/>
  </w:num>
  <w:num w:numId="24">
    <w:abstractNumId w:val="3"/>
  </w:num>
  <w:num w:numId="25">
    <w:abstractNumId w:val="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D16"/>
    <w:rsid w:val="00037BFC"/>
    <w:rsid w:val="00040CE2"/>
    <w:rsid w:val="000627CC"/>
    <w:rsid w:val="00075298"/>
    <w:rsid w:val="000766A3"/>
    <w:rsid w:val="00080328"/>
    <w:rsid w:val="00085100"/>
    <w:rsid w:val="000C3F4F"/>
    <w:rsid w:val="001073D1"/>
    <w:rsid w:val="00187F2D"/>
    <w:rsid w:val="00190847"/>
    <w:rsid w:val="00197C5D"/>
    <w:rsid w:val="001B6FDF"/>
    <w:rsid w:val="001C7AA7"/>
    <w:rsid w:val="001D1C78"/>
    <w:rsid w:val="001D3EC0"/>
    <w:rsid w:val="001E01C1"/>
    <w:rsid w:val="00241E4A"/>
    <w:rsid w:val="002455BB"/>
    <w:rsid w:val="00245C95"/>
    <w:rsid w:val="00247BE4"/>
    <w:rsid w:val="00266CDD"/>
    <w:rsid w:val="00276B85"/>
    <w:rsid w:val="00280C16"/>
    <w:rsid w:val="002B0B69"/>
    <w:rsid w:val="002C0B60"/>
    <w:rsid w:val="00327824"/>
    <w:rsid w:val="003361A4"/>
    <w:rsid w:val="00361CEC"/>
    <w:rsid w:val="00361F2A"/>
    <w:rsid w:val="003726FF"/>
    <w:rsid w:val="0037712F"/>
    <w:rsid w:val="003B498D"/>
    <w:rsid w:val="003E3DA9"/>
    <w:rsid w:val="00414858"/>
    <w:rsid w:val="00442EEB"/>
    <w:rsid w:val="0045418A"/>
    <w:rsid w:val="004570DB"/>
    <w:rsid w:val="004A0B48"/>
    <w:rsid w:val="004A4D2D"/>
    <w:rsid w:val="004B7D16"/>
    <w:rsid w:val="004C3082"/>
    <w:rsid w:val="004C6125"/>
    <w:rsid w:val="004D7800"/>
    <w:rsid w:val="005014A7"/>
    <w:rsid w:val="00507666"/>
    <w:rsid w:val="00591571"/>
    <w:rsid w:val="005B4E56"/>
    <w:rsid w:val="005C6018"/>
    <w:rsid w:val="005D46DA"/>
    <w:rsid w:val="00600E5D"/>
    <w:rsid w:val="0063272A"/>
    <w:rsid w:val="00651BD8"/>
    <w:rsid w:val="0065268A"/>
    <w:rsid w:val="006556FF"/>
    <w:rsid w:val="0069260E"/>
    <w:rsid w:val="006A0738"/>
    <w:rsid w:val="006A495D"/>
    <w:rsid w:val="006A738F"/>
    <w:rsid w:val="006B2E78"/>
    <w:rsid w:val="007040D7"/>
    <w:rsid w:val="007045C4"/>
    <w:rsid w:val="00725870"/>
    <w:rsid w:val="00756D9B"/>
    <w:rsid w:val="007719DF"/>
    <w:rsid w:val="007737C2"/>
    <w:rsid w:val="007A65D8"/>
    <w:rsid w:val="007D2B5E"/>
    <w:rsid w:val="007E09BD"/>
    <w:rsid w:val="008018DB"/>
    <w:rsid w:val="0082610C"/>
    <w:rsid w:val="008414D0"/>
    <w:rsid w:val="008575B2"/>
    <w:rsid w:val="00872520"/>
    <w:rsid w:val="0087381C"/>
    <w:rsid w:val="008801CE"/>
    <w:rsid w:val="008B55CD"/>
    <w:rsid w:val="008B64B1"/>
    <w:rsid w:val="008C0063"/>
    <w:rsid w:val="008C6978"/>
    <w:rsid w:val="008D7069"/>
    <w:rsid w:val="008F40F2"/>
    <w:rsid w:val="008F41AA"/>
    <w:rsid w:val="008F703A"/>
    <w:rsid w:val="008F71C0"/>
    <w:rsid w:val="00914AC1"/>
    <w:rsid w:val="0093685A"/>
    <w:rsid w:val="0095021B"/>
    <w:rsid w:val="00984170"/>
    <w:rsid w:val="009A09F5"/>
    <w:rsid w:val="009B5B8B"/>
    <w:rsid w:val="009D275E"/>
    <w:rsid w:val="009E576C"/>
    <w:rsid w:val="009F7065"/>
    <w:rsid w:val="00A1503A"/>
    <w:rsid w:val="00A34A43"/>
    <w:rsid w:val="00A93C7B"/>
    <w:rsid w:val="00AB7B40"/>
    <w:rsid w:val="00AC794F"/>
    <w:rsid w:val="00AD002C"/>
    <w:rsid w:val="00AF15D6"/>
    <w:rsid w:val="00B2352F"/>
    <w:rsid w:val="00B53DC5"/>
    <w:rsid w:val="00B96501"/>
    <w:rsid w:val="00BA32FA"/>
    <w:rsid w:val="00BA73D6"/>
    <w:rsid w:val="00BB64AE"/>
    <w:rsid w:val="00BD0D52"/>
    <w:rsid w:val="00BD4604"/>
    <w:rsid w:val="00BD5EFC"/>
    <w:rsid w:val="00C00065"/>
    <w:rsid w:val="00C06A3E"/>
    <w:rsid w:val="00C235D1"/>
    <w:rsid w:val="00C26CA2"/>
    <w:rsid w:val="00CB4E12"/>
    <w:rsid w:val="00CB7C74"/>
    <w:rsid w:val="00CD564C"/>
    <w:rsid w:val="00CE7A42"/>
    <w:rsid w:val="00CF7512"/>
    <w:rsid w:val="00D42719"/>
    <w:rsid w:val="00D56A23"/>
    <w:rsid w:val="00DA64F9"/>
    <w:rsid w:val="00DD5515"/>
    <w:rsid w:val="00DF2936"/>
    <w:rsid w:val="00E00450"/>
    <w:rsid w:val="00E24286"/>
    <w:rsid w:val="00E360C8"/>
    <w:rsid w:val="00E86958"/>
    <w:rsid w:val="00E9566C"/>
    <w:rsid w:val="00EE16D9"/>
    <w:rsid w:val="00F33339"/>
    <w:rsid w:val="00F61CC6"/>
    <w:rsid w:val="00F70ECC"/>
    <w:rsid w:val="00F76187"/>
    <w:rsid w:val="00F768A7"/>
    <w:rsid w:val="00FE37DC"/>
    <w:rsid w:val="00FF7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EE378"/>
  <w15:docId w15:val="{CCA9BCBF-DF1F-4527-86DA-87A81D61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2C0B60"/>
    <w:pPr>
      <w:keepNext/>
      <w:keepLines/>
      <w:spacing w:before="240" w:after="60" w:line="320" w:lineRule="exact"/>
      <w:jc w:val="center"/>
      <w:outlineLvl w:val="0"/>
    </w:pPr>
    <w:rPr>
      <w:rFonts w:ascii="Calibri Light" w:eastAsiaTheme="majorEastAsia" w:hAnsi="Calibri Light" w:cs="Calibri Light"/>
      <w:b/>
      <w:bCs/>
      <w:sz w:val="22"/>
      <w:szCs w:val="22"/>
      <w:lang w:val="en-GB" w:eastAsia="en-GB"/>
    </w:rPr>
  </w:style>
  <w:style w:type="paragraph" w:styleId="Heading2">
    <w:name w:val="heading 2"/>
    <w:basedOn w:val="Normal"/>
    <w:next w:val="Normal"/>
    <w:link w:val="Heading2Char"/>
    <w:autoRedefine/>
    <w:unhideWhenUsed/>
    <w:qFormat/>
    <w:rsid w:val="00CD564C"/>
    <w:pPr>
      <w:keepNext/>
      <w:keepLines/>
      <w:spacing w:line="280" w:lineRule="exact"/>
      <w:outlineLvl w:val="1"/>
    </w:pPr>
    <w:rPr>
      <w:rFonts w:asciiTheme="majorHAnsi" w:eastAsiaTheme="majorEastAsia" w:hAnsiTheme="majorHAnsi" w:cstheme="majorHAnsi"/>
      <w:bCs/>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1E4A"/>
    <w:rPr>
      <w:color w:val="0563C1" w:themeColor="hyperlink"/>
      <w:u w:val="single"/>
    </w:rPr>
  </w:style>
  <w:style w:type="paragraph" w:styleId="Header">
    <w:name w:val="header"/>
    <w:basedOn w:val="Normal"/>
    <w:link w:val="HeaderChar"/>
    <w:uiPriority w:val="99"/>
    <w:unhideWhenUsed/>
    <w:rsid w:val="00241E4A"/>
    <w:pPr>
      <w:tabs>
        <w:tab w:val="center" w:pos="4513"/>
        <w:tab w:val="right" w:pos="9026"/>
      </w:tabs>
    </w:pPr>
  </w:style>
  <w:style w:type="character" w:customStyle="1" w:styleId="HeaderChar">
    <w:name w:val="Header Char"/>
    <w:basedOn w:val="DefaultParagraphFont"/>
    <w:link w:val="Header"/>
    <w:uiPriority w:val="99"/>
    <w:rsid w:val="00241E4A"/>
  </w:style>
  <w:style w:type="paragraph" w:styleId="Footer">
    <w:name w:val="footer"/>
    <w:basedOn w:val="Normal"/>
    <w:link w:val="FooterChar"/>
    <w:uiPriority w:val="99"/>
    <w:unhideWhenUsed/>
    <w:rsid w:val="00241E4A"/>
    <w:pPr>
      <w:tabs>
        <w:tab w:val="center" w:pos="4513"/>
        <w:tab w:val="right" w:pos="9026"/>
      </w:tabs>
    </w:pPr>
  </w:style>
  <w:style w:type="character" w:customStyle="1" w:styleId="FooterChar">
    <w:name w:val="Footer Char"/>
    <w:basedOn w:val="DefaultParagraphFont"/>
    <w:link w:val="Footer"/>
    <w:uiPriority w:val="99"/>
    <w:rsid w:val="00241E4A"/>
  </w:style>
  <w:style w:type="paragraph" w:styleId="BalloonText">
    <w:name w:val="Balloon Text"/>
    <w:basedOn w:val="Normal"/>
    <w:link w:val="BalloonTextChar"/>
    <w:uiPriority w:val="99"/>
    <w:semiHidden/>
    <w:unhideWhenUsed/>
    <w:rsid w:val="001C7AA7"/>
    <w:rPr>
      <w:rFonts w:ascii="Tahoma" w:hAnsi="Tahoma" w:cs="Tahoma"/>
      <w:sz w:val="16"/>
      <w:szCs w:val="16"/>
    </w:rPr>
  </w:style>
  <w:style w:type="character" w:customStyle="1" w:styleId="BalloonTextChar">
    <w:name w:val="Balloon Text Char"/>
    <w:basedOn w:val="DefaultParagraphFont"/>
    <w:link w:val="BalloonText"/>
    <w:uiPriority w:val="99"/>
    <w:semiHidden/>
    <w:rsid w:val="001C7AA7"/>
    <w:rPr>
      <w:rFonts w:ascii="Tahoma" w:hAnsi="Tahoma" w:cs="Tahoma"/>
      <w:sz w:val="16"/>
      <w:szCs w:val="16"/>
    </w:rPr>
  </w:style>
  <w:style w:type="character" w:customStyle="1" w:styleId="UnresolvedMention">
    <w:name w:val="Unresolved Mention"/>
    <w:basedOn w:val="DefaultParagraphFont"/>
    <w:uiPriority w:val="99"/>
    <w:semiHidden/>
    <w:unhideWhenUsed/>
    <w:rsid w:val="00756D9B"/>
    <w:rPr>
      <w:color w:val="808080"/>
      <w:shd w:val="clear" w:color="auto" w:fill="E6E6E6"/>
    </w:rPr>
  </w:style>
  <w:style w:type="character" w:customStyle="1" w:styleId="Heading1Char">
    <w:name w:val="Heading 1 Char"/>
    <w:basedOn w:val="DefaultParagraphFont"/>
    <w:link w:val="Heading1"/>
    <w:rsid w:val="002C0B60"/>
    <w:rPr>
      <w:rFonts w:ascii="Calibri Light" w:eastAsiaTheme="majorEastAsia" w:hAnsi="Calibri Light" w:cs="Calibri Light"/>
      <w:b/>
      <w:bCs/>
      <w:sz w:val="22"/>
      <w:szCs w:val="22"/>
      <w:lang w:val="en-GB" w:eastAsia="en-GB"/>
    </w:rPr>
  </w:style>
  <w:style w:type="character" w:customStyle="1" w:styleId="Heading2Char">
    <w:name w:val="Heading 2 Char"/>
    <w:basedOn w:val="DefaultParagraphFont"/>
    <w:link w:val="Heading2"/>
    <w:rsid w:val="00CD564C"/>
    <w:rPr>
      <w:rFonts w:asciiTheme="majorHAnsi" w:eastAsiaTheme="majorEastAsia" w:hAnsiTheme="majorHAnsi" w:cstheme="majorHAnsi"/>
      <w:bCs/>
      <w:sz w:val="22"/>
      <w:szCs w:val="22"/>
      <w:lang w:val="en-GB" w:eastAsia="en-GB"/>
    </w:rPr>
  </w:style>
  <w:style w:type="paragraph" w:styleId="ListParagraph">
    <w:name w:val="List Paragraph"/>
    <w:basedOn w:val="Normal"/>
    <w:uiPriority w:val="99"/>
    <w:qFormat/>
    <w:rsid w:val="00756D9B"/>
    <w:pPr>
      <w:spacing w:after="240" w:line="280" w:lineRule="exact"/>
      <w:ind w:left="720"/>
      <w:contextualSpacing/>
    </w:pPr>
    <w:rPr>
      <w:rFonts w:ascii="Arial" w:eastAsia="Times New Roman" w:hAnsi="Arial" w:cs="Arial"/>
      <w:sz w:val="20"/>
      <w:szCs w:val="20"/>
      <w:lang w:val="en-GB"/>
    </w:rPr>
  </w:style>
  <w:style w:type="character" w:customStyle="1" w:styleId="Bullet1Char">
    <w:name w:val="Bullet 1 Char"/>
    <w:basedOn w:val="DefaultParagraphFont"/>
    <w:link w:val="Bullet1"/>
    <w:locked/>
    <w:rsid w:val="00756D9B"/>
    <w:rPr>
      <w:rFonts w:ascii="Arial" w:eastAsia="Times New Roman" w:hAnsi="Arial" w:cs="Times New Roman"/>
      <w:sz w:val="20"/>
      <w:szCs w:val="20"/>
      <w:lang w:eastAsia="en-GB"/>
    </w:rPr>
  </w:style>
  <w:style w:type="paragraph" w:customStyle="1" w:styleId="Bullet1">
    <w:name w:val="Bullet 1"/>
    <w:basedOn w:val="Normal"/>
    <w:link w:val="Bullet1Char"/>
    <w:qFormat/>
    <w:rsid w:val="00756D9B"/>
    <w:pPr>
      <w:numPr>
        <w:numId w:val="1"/>
      </w:numPr>
      <w:spacing w:after="240" w:line="280" w:lineRule="exact"/>
    </w:pPr>
    <w:rPr>
      <w:rFonts w:ascii="Arial" w:eastAsia="Times New Roman" w:hAnsi="Arial" w:cs="Times New Roman"/>
      <w:sz w:val="20"/>
      <w:szCs w:val="20"/>
      <w:lang w:eastAsia="en-GB"/>
    </w:rPr>
  </w:style>
  <w:style w:type="paragraph" w:customStyle="1" w:styleId="Default">
    <w:name w:val="Default"/>
    <w:rsid w:val="00756D9B"/>
    <w:pPr>
      <w:autoSpaceDE w:val="0"/>
      <w:autoSpaceDN w:val="0"/>
      <w:adjustRightInd w:val="0"/>
    </w:pPr>
    <w:rPr>
      <w:rFonts w:ascii="Calibri" w:hAnsi="Calibri" w:cs="Calibri"/>
      <w:color w:val="000000"/>
      <w:lang w:val="en-GB"/>
    </w:rPr>
  </w:style>
  <w:style w:type="table" w:styleId="TableGrid">
    <w:name w:val="Table Grid"/>
    <w:basedOn w:val="TableNormal"/>
    <w:rsid w:val="00756D9B"/>
    <w:rPr>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f">
    <w:name w:val="graf"/>
    <w:basedOn w:val="Normal"/>
    <w:rsid w:val="003E3DA9"/>
    <w:pPr>
      <w:spacing w:before="100" w:beforeAutospacing="1" w:after="100" w:afterAutospacing="1"/>
    </w:pPr>
    <w:rPr>
      <w:rFonts w:ascii="Times New Roman" w:eastAsia="Times New Roman" w:hAnsi="Times New Roman" w:cs="Times New Roman"/>
      <w:lang w:val="en-GB" w:eastAsia="en-GB"/>
    </w:rPr>
  </w:style>
  <w:style w:type="paragraph" w:styleId="BodyText">
    <w:name w:val="Body Text"/>
    <w:basedOn w:val="Normal"/>
    <w:link w:val="BodyTextChar"/>
    <w:semiHidden/>
    <w:unhideWhenUsed/>
    <w:rsid w:val="00BB64AE"/>
    <w:pPr>
      <w:jc w:val="both"/>
    </w:pPr>
    <w:rPr>
      <w:rFonts w:ascii="Tahoma" w:eastAsia="Times New Roman" w:hAnsi="Tahoma" w:cs="Times New Roman"/>
      <w:sz w:val="20"/>
      <w:szCs w:val="20"/>
      <w:lang w:val="en-GB"/>
    </w:rPr>
  </w:style>
  <w:style w:type="character" w:customStyle="1" w:styleId="BodyTextChar">
    <w:name w:val="Body Text Char"/>
    <w:basedOn w:val="DefaultParagraphFont"/>
    <w:link w:val="BodyText"/>
    <w:semiHidden/>
    <w:rsid w:val="00BB64AE"/>
    <w:rPr>
      <w:rFonts w:ascii="Tahoma" w:eastAsia="Times New Roman" w:hAnsi="Tahoma" w:cs="Times New Roman"/>
      <w:sz w:val="20"/>
      <w:szCs w:val="20"/>
      <w:lang w:val="en-GB"/>
    </w:rPr>
  </w:style>
  <w:style w:type="character" w:styleId="Emphasis">
    <w:name w:val="Emphasis"/>
    <w:basedOn w:val="DefaultParagraphFont"/>
    <w:uiPriority w:val="20"/>
    <w:qFormat/>
    <w:rsid w:val="00037B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806339">
      <w:bodyDiv w:val="1"/>
      <w:marLeft w:val="0"/>
      <w:marRight w:val="0"/>
      <w:marTop w:val="0"/>
      <w:marBottom w:val="0"/>
      <w:divBdr>
        <w:top w:val="none" w:sz="0" w:space="0" w:color="auto"/>
        <w:left w:val="none" w:sz="0" w:space="0" w:color="auto"/>
        <w:bottom w:val="none" w:sz="0" w:space="0" w:color="auto"/>
        <w:right w:val="none" w:sz="0" w:space="0" w:color="auto"/>
      </w:divBdr>
    </w:div>
    <w:div w:id="286199871">
      <w:bodyDiv w:val="1"/>
      <w:marLeft w:val="0"/>
      <w:marRight w:val="0"/>
      <w:marTop w:val="0"/>
      <w:marBottom w:val="0"/>
      <w:divBdr>
        <w:top w:val="none" w:sz="0" w:space="0" w:color="auto"/>
        <w:left w:val="none" w:sz="0" w:space="0" w:color="auto"/>
        <w:bottom w:val="none" w:sz="0" w:space="0" w:color="auto"/>
        <w:right w:val="none" w:sz="0" w:space="0" w:color="auto"/>
      </w:divBdr>
    </w:div>
    <w:div w:id="426195766">
      <w:bodyDiv w:val="1"/>
      <w:marLeft w:val="0"/>
      <w:marRight w:val="0"/>
      <w:marTop w:val="0"/>
      <w:marBottom w:val="0"/>
      <w:divBdr>
        <w:top w:val="none" w:sz="0" w:space="0" w:color="auto"/>
        <w:left w:val="none" w:sz="0" w:space="0" w:color="auto"/>
        <w:bottom w:val="none" w:sz="0" w:space="0" w:color="auto"/>
        <w:right w:val="none" w:sz="0" w:space="0" w:color="auto"/>
      </w:divBdr>
    </w:div>
    <w:div w:id="773867706">
      <w:bodyDiv w:val="1"/>
      <w:marLeft w:val="0"/>
      <w:marRight w:val="0"/>
      <w:marTop w:val="0"/>
      <w:marBottom w:val="0"/>
      <w:divBdr>
        <w:top w:val="none" w:sz="0" w:space="0" w:color="auto"/>
        <w:left w:val="none" w:sz="0" w:space="0" w:color="auto"/>
        <w:bottom w:val="none" w:sz="0" w:space="0" w:color="auto"/>
        <w:right w:val="none" w:sz="0" w:space="0" w:color="auto"/>
      </w:divBdr>
    </w:div>
    <w:div w:id="895434659">
      <w:bodyDiv w:val="1"/>
      <w:marLeft w:val="0"/>
      <w:marRight w:val="0"/>
      <w:marTop w:val="0"/>
      <w:marBottom w:val="0"/>
      <w:divBdr>
        <w:top w:val="none" w:sz="0" w:space="0" w:color="auto"/>
        <w:left w:val="none" w:sz="0" w:space="0" w:color="auto"/>
        <w:bottom w:val="none" w:sz="0" w:space="0" w:color="auto"/>
        <w:right w:val="none" w:sz="0" w:space="0" w:color="auto"/>
      </w:divBdr>
    </w:div>
    <w:div w:id="897936488">
      <w:bodyDiv w:val="1"/>
      <w:marLeft w:val="0"/>
      <w:marRight w:val="0"/>
      <w:marTop w:val="0"/>
      <w:marBottom w:val="0"/>
      <w:divBdr>
        <w:top w:val="none" w:sz="0" w:space="0" w:color="auto"/>
        <w:left w:val="none" w:sz="0" w:space="0" w:color="auto"/>
        <w:bottom w:val="none" w:sz="0" w:space="0" w:color="auto"/>
        <w:right w:val="none" w:sz="0" w:space="0" w:color="auto"/>
      </w:divBdr>
    </w:div>
    <w:div w:id="1185364159">
      <w:bodyDiv w:val="1"/>
      <w:marLeft w:val="0"/>
      <w:marRight w:val="0"/>
      <w:marTop w:val="0"/>
      <w:marBottom w:val="0"/>
      <w:divBdr>
        <w:top w:val="none" w:sz="0" w:space="0" w:color="auto"/>
        <w:left w:val="none" w:sz="0" w:space="0" w:color="auto"/>
        <w:bottom w:val="none" w:sz="0" w:space="0" w:color="auto"/>
        <w:right w:val="none" w:sz="0" w:space="0" w:color="auto"/>
      </w:divBdr>
    </w:div>
    <w:div w:id="1231502374">
      <w:bodyDiv w:val="1"/>
      <w:marLeft w:val="0"/>
      <w:marRight w:val="0"/>
      <w:marTop w:val="0"/>
      <w:marBottom w:val="0"/>
      <w:divBdr>
        <w:top w:val="none" w:sz="0" w:space="0" w:color="auto"/>
        <w:left w:val="none" w:sz="0" w:space="0" w:color="auto"/>
        <w:bottom w:val="none" w:sz="0" w:space="0" w:color="auto"/>
        <w:right w:val="none" w:sz="0" w:space="0" w:color="auto"/>
      </w:divBdr>
    </w:div>
    <w:div w:id="2025865773">
      <w:bodyDiv w:val="1"/>
      <w:marLeft w:val="0"/>
      <w:marRight w:val="0"/>
      <w:marTop w:val="0"/>
      <w:marBottom w:val="0"/>
      <w:divBdr>
        <w:top w:val="none" w:sz="0" w:space="0" w:color="auto"/>
        <w:left w:val="none" w:sz="0" w:space="0" w:color="auto"/>
        <w:bottom w:val="none" w:sz="0" w:space="0" w:color="auto"/>
        <w:right w:val="none" w:sz="0" w:space="0" w:color="auto"/>
      </w:divBdr>
    </w:div>
    <w:div w:id="2146116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lderacademy.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ad@bolderacademy.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olderacademy.org/vacanc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olderacademy.or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F9317-543D-479C-A941-26DDC242E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2425</Words>
  <Characters>13824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Shortt</dc:creator>
  <cp:lastModifiedBy>Michelle Derrett</cp:lastModifiedBy>
  <cp:revision>2</cp:revision>
  <cp:lastPrinted>2017-11-30T13:44:00Z</cp:lastPrinted>
  <dcterms:created xsi:type="dcterms:W3CDTF">2018-02-02T15:05:00Z</dcterms:created>
  <dcterms:modified xsi:type="dcterms:W3CDTF">2018-02-02T15:05:00Z</dcterms:modified>
</cp:coreProperties>
</file>