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1CB5" w14:textId="77777777" w:rsidR="00703786" w:rsidRDefault="009C4184">
      <w:pPr>
        <w:rPr>
          <w:rFonts w:ascii="Droid Serif" w:eastAsia="Droid Serif" w:hAnsi="Droid Serif" w:cs="Droid Serif"/>
          <w:sz w:val="22"/>
          <w:szCs w:val="22"/>
        </w:rPr>
      </w:pPr>
      <w:r>
        <w:rPr>
          <w:noProof/>
        </w:rPr>
        <w:drawing>
          <wp:anchor distT="0" distB="0" distL="114300" distR="114300" simplePos="0" relativeHeight="251658240" behindDoc="0" locked="0" layoutInCell="1" hidden="0" allowOverlap="1" wp14:anchorId="45EE8EE4" wp14:editId="6BEC9053">
            <wp:simplePos x="0" y="0"/>
            <wp:positionH relativeFrom="margin">
              <wp:posOffset>95250</wp:posOffset>
            </wp:positionH>
            <wp:positionV relativeFrom="paragraph">
              <wp:posOffset>151765</wp:posOffset>
            </wp:positionV>
            <wp:extent cx="1733550" cy="2411095"/>
            <wp:effectExtent l="0" t="0" r="0" b="0"/>
            <wp:wrapSquare wrapText="bothSides" distT="0" distB="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733550" cy="2411095"/>
                    </a:xfrm>
                    <a:prstGeom prst="rect">
                      <a:avLst/>
                    </a:prstGeom>
                    <a:ln/>
                  </pic:spPr>
                </pic:pic>
              </a:graphicData>
            </a:graphic>
          </wp:anchor>
        </w:drawing>
      </w:r>
    </w:p>
    <w:p w14:paraId="675FFA22" w14:textId="77777777" w:rsidR="00703786" w:rsidRDefault="009C4184">
      <w:pPr>
        <w:jc w:val="center"/>
        <w:rPr>
          <w:rFonts w:ascii="Droid Serif" w:eastAsia="Droid Serif" w:hAnsi="Droid Serif" w:cs="Droid Serif"/>
          <w:sz w:val="22"/>
          <w:szCs w:val="22"/>
        </w:rPr>
      </w:pPr>
      <w:r>
        <w:rPr>
          <w:noProof/>
        </w:rPr>
        <w:drawing>
          <wp:inline distT="0" distB="0" distL="0" distR="0" wp14:anchorId="6D69B5A3" wp14:editId="0B6A273A">
            <wp:extent cx="6000750" cy="220708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6000750" cy="2207085"/>
                    </a:xfrm>
                    <a:prstGeom prst="rect">
                      <a:avLst/>
                    </a:prstGeom>
                    <a:ln/>
                  </pic:spPr>
                </pic:pic>
              </a:graphicData>
            </a:graphic>
          </wp:inline>
        </w:drawing>
      </w:r>
    </w:p>
    <w:p w14:paraId="680BD4E6" w14:textId="77777777" w:rsidR="00703786" w:rsidRDefault="00703786">
      <w:pPr>
        <w:rPr>
          <w:rFonts w:ascii="Droid Serif" w:eastAsia="Droid Serif" w:hAnsi="Droid Serif" w:cs="Droid Serif"/>
          <w:sz w:val="22"/>
          <w:szCs w:val="22"/>
        </w:rPr>
      </w:pPr>
    </w:p>
    <w:p w14:paraId="28F360A2" w14:textId="77777777" w:rsidR="00703786" w:rsidRDefault="00703786">
      <w:pPr>
        <w:spacing w:after="0" w:line="240" w:lineRule="auto"/>
        <w:jc w:val="both"/>
        <w:rPr>
          <w:color w:val="000000"/>
          <w:sz w:val="26"/>
          <w:szCs w:val="26"/>
        </w:rPr>
      </w:pPr>
    </w:p>
    <w:p w14:paraId="1BCF01F8" w14:textId="77777777" w:rsidR="00703786" w:rsidRDefault="00703786">
      <w:pPr>
        <w:spacing w:after="0" w:line="240" w:lineRule="auto"/>
        <w:jc w:val="both"/>
        <w:rPr>
          <w:color w:val="000000"/>
          <w:sz w:val="32"/>
          <w:szCs w:val="32"/>
        </w:rPr>
      </w:pPr>
    </w:p>
    <w:p w14:paraId="6F8B35C6" w14:textId="2EBDB1A7" w:rsidR="00703786" w:rsidRDefault="009C4184">
      <w:pPr>
        <w:spacing w:after="0" w:line="240" w:lineRule="auto"/>
        <w:jc w:val="both"/>
        <w:rPr>
          <w:rFonts w:ascii="Times New Roman" w:eastAsia="Times New Roman" w:hAnsi="Times New Roman" w:cs="Times New Roman"/>
        </w:rPr>
      </w:pPr>
      <w:r>
        <w:rPr>
          <w:color w:val="000000"/>
          <w:sz w:val="32"/>
          <w:szCs w:val="32"/>
        </w:rPr>
        <w:t xml:space="preserve">Sir William </w:t>
      </w:r>
      <w:proofErr w:type="spellStart"/>
      <w:r>
        <w:rPr>
          <w:color w:val="000000"/>
          <w:sz w:val="32"/>
          <w:szCs w:val="32"/>
        </w:rPr>
        <w:t>Borlase’s</w:t>
      </w:r>
      <w:proofErr w:type="spellEnd"/>
      <w:r>
        <w:rPr>
          <w:color w:val="000000"/>
          <w:sz w:val="32"/>
          <w:szCs w:val="32"/>
        </w:rPr>
        <w:t xml:space="preserve"> Grammar School, a member of Marlow Education Trust, is a selective-entry, co-educational grammar school located in the centre of the attractive Thames-side town of Marlow, Buckinghamshire.  The school is heavily oversubscribed, having an excellent academic record, placing well on a variety of national league tables. Standards of attainment are well above </w:t>
      </w:r>
      <w:r w:rsidR="000477F2">
        <w:rPr>
          <w:color w:val="000000"/>
          <w:sz w:val="32"/>
          <w:szCs w:val="32"/>
        </w:rPr>
        <w:t xml:space="preserve">average. </w:t>
      </w:r>
      <w:r>
        <w:rPr>
          <w:color w:val="000000"/>
          <w:sz w:val="32"/>
          <w:szCs w:val="32"/>
        </w:rPr>
        <w:t xml:space="preserve">The school also has a justifiably high reputation for its outstanding Sixth Form and the very impressive performance of its school sports teams, performing arts and for its extremely strong and vibrant STEM extra curricular activities. </w:t>
      </w:r>
    </w:p>
    <w:p w14:paraId="4A9ACCFD" w14:textId="77777777" w:rsidR="00703786" w:rsidRDefault="00703786">
      <w:pPr>
        <w:spacing w:after="240" w:line="240" w:lineRule="auto"/>
        <w:rPr>
          <w:rFonts w:ascii="Times New Roman" w:eastAsia="Times New Roman" w:hAnsi="Times New Roman" w:cs="Times New Roman"/>
        </w:rPr>
      </w:pPr>
    </w:p>
    <w:p w14:paraId="2FB6DAA8" w14:textId="3E8EE288" w:rsidR="00703786" w:rsidRDefault="00FD7EA8">
      <w:pPr>
        <w:spacing w:after="0" w:line="240" w:lineRule="auto"/>
        <w:jc w:val="center"/>
        <w:rPr>
          <w:rFonts w:ascii="Times New Roman" w:eastAsia="Times New Roman" w:hAnsi="Times New Roman" w:cs="Times New Roman"/>
        </w:rPr>
      </w:pPr>
      <w:r>
        <w:rPr>
          <w:b/>
          <w:color w:val="000000"/>
          <w:sz w:val="56"/>
          <w:szCs w:val="56"/>
        </w:rPr>
        <w:t>Teacher of Mathematics</w:t>
      </w:r>
    </w:p>
    <w:p w14:paraId="5B261000" w14:textId="2D04EC12" w:rsidR="003D0E53" w:rsidRDefault="003D0E53">
      <w:pPr>
        <w:spacing w:after="0" w:line="240" w:lineRule="auto"/>
        <w:jc w:val="center"/>
        <w:rPr>
          <w:b/>
          <w:color w:val="000000"/>
          <w:sz w:val="40"/>
          <w:szCs w:val="40"/>
        </w:rPr>
      </w:pPr>
      <w:r>
        <w:rPr>
          <w:b/>
          <w:color w:val="000000"/>
          <w:sz w:val="40"/>
          <w:szCs w:val="40"/>
        </w:rPr>
        <w:t>Fixed Term Contract with opportunity to become permanent</w:t>
      </w:r>
    </w:p>
    <w:p w14:paraId="14EF2338" w14:textId="30E14AA1" w:rsidR="00703786" w:rsidRDefault="009C4184">
      <w:pPr>
        <w:spacing w:after="0" w:line="240" w:lineRule="auto"/>
        <w:jc w:val="center"/>
        <w:rPr>
          <w:b/>
          <w:color w:val="000000"/>
          <w:sz w:val="40"/>
          <w:szCs w:val="40"/>
        </w:rPr>
      </w:pPr>
      <w:r>
        <w:rPr>
          <w:b/>
          <w:color w:val="000000"/>
          <w:sz w:val="40"/>
          <w:szCs w:val="40"/>
        </w:rPr>
        <w:t xml:space="preserve"> Full Time </w:t>
      </w:r>
      <w:r w:rsidR="003D0E53">
        <w:rPr>
          <w:b/>
          <w:color w:val="000000"/>
          <w:sz w:val="40"/>
          <w:szCs w:val="40"/>
        </w:rPr>
        <w:t>or Part Time considered</w:t>
      </w:r>
    </w:p>
    <w:p w14:paraId="3526DA0F" w14:textId="77777777" w:rsidR="00703786" w:rsidRDefault="009C4184">
      <w:pPr>
        <w:spacing w:after="0" w:line="240" w:lineRule="auto"/>
        <w:jc w:val="center"/>
        <w:rPr>
          <w:rFonts w:ascii="Times New Roman" w:eastAsia="Times New Roman" w:hAnsi="Times New Roman" w:cs="Times New Roman"/>
        </w:rPr>
      </w:pPr>
      <w:r>
        <w:rPr>
          <w:b/>
          <w:color w:val="000000"/>
          <w:sz w:val="40"/>
          <w:szCs w:val="40"/>
        </w:rPr>
        <w:t xml:space="preserve">Required for </w:t>
      </w:r>
      <w:r w:rsidR="008B0F69">
        <w:rPr>
          <w:b/>
          <w:color w:val="000000"/>
          <w:sz w:val="40"/>
          <w:szCs w:val="40"/>
        </w:rPr>
        <w:t>January 2020</w:t>
      </w:r>
    </w:p>
    <w:p w14:paraId="2E884C90" w14:textId="77777777" w:rsidR="00703786" w:rsidRDefault="00703786">
      <w:pPr>
        <w:spacing w:after="0" w:line="240" w:lineRule="auto"/>
        <w:rPr>
          <w:rFonts w:ascii="Times New Roman" w:eastAsia="Times New Roman" w:hAnsi="Times New Roman" w:cs="Times New Roman"/>
        </w:rPr>
      </w:pPr>
    </w:p>
    <w:p w14:paraId="3DEE055B" w14:textId="0ACABA6A" w:rsidR="00703786" w:rsidRDefault="00FD7EA8">
      <w:pPr>
        <w:spacing w:after="0" w:line="240" w:lineRule="auto"/>
        <w:jc w:val="both"/>
        <w:rPr>
          <w:rFonts w:ascii="Times New Roman" w:eastAsia="Times New Roman" w:hAnsi="Times New Roman" w:cs="Times New Roman"/>
        </w:rPr>
      </w:pPr>
      <w:proofErr w:type="gramStart"/>
      <w:r>
        <w:rPr>
          <w:color w:val="000000"/>
          <w:sz w:val="28"/>
          <w:szCs w:val="28"/>
        </w:rPr>
        <w:t xml:space="preserve">Required for January 2020, a qualified </w:t>
      </w:r>
      <w:r w:rsidR="003D0E53">
        <w:rPr>
          <w:color w:val="000000"/>
          <w:sz w:val="28"/>
          <w:szCs w:val="28"/>
        </w:rPr>
        <w:t>mathematics</w:t>
      </w:r>
      <w:r>
        <w:rPr>
          <w:color w:val="000000"/>
          <w:sz w:val="28"/>
          <w:szCs w:val="28"/>
        </w:rPr>
        <w:t xml:space="preserve"> teacher who can teach confidently up </w:t>
      </w:r>
      <w:r w:rsidR="003D0E53">
        <w:rPr>
          <w:color w:val="000000"/>
          <w:sz w:val="28"/>
          <w:szCs w:val="28"/>
        </w:rPr>
        <w:t xml:space="preserve">to </w:t>
      </w:r>
      <w:r>
        <w:rPr>
          <w:color w:val="000000"/>
          <w:sz w:val="28"/>
          <w:szCs w:val="28"/>
        </w:rPr>
        <w:t xml:space="preserve">and including </w:t>
      </w:r>
      <w:r w:rsidR="003D0E53">
        <w:rPr>
          <w:color w:val="000000"/>
          <w:sz w:val="28"/>
          <w:szCs w:val="28"/>
        </w:rPr>
        <w:t>GCSE</w:t>
      </w:r>
      <w:r>
        <w:rPr>
          <w:color w:val="000000"/>
          <w:sz w:val="28"/>
          <w:szCs w:val="28"/>
        </w:rPr>
        <w:t xml:space="preserve"> level Mathematics.</w:t>
      </w:r>
      <w:proofErr w:type="gramEnd"/>
      <w:r>
        <w:rPr>
          <w:color w:val="000000"/>
          <w:sz w:val="28"/>
          <w:szCs w:val="28"/>
        </w:rPr>
        <w:t xml:space="preserve"> Potential for </w:t>
      </w:r>
      <w:proofErr w:type="gramStart"/>
      <w:r w:rsidR="003D0E53">
        <w:rPr>
          <w:color w:val="000000"/>
          <w:sz w:val="28"/>
          <w:szCs w:val="28"/>
        </w:rPr>
        <w:t>A</w:t>
      </w:r>
      <w:proofErr w:type="gramEnd"/>
      <w:r w:rsidR="003D0E53">
        <w:rPr>
          <w:color w:val="000000"/>
          <w:sz w:val="28"/>
          <w:szCs w:val="28"/>
        </w:rPr>
        <w:t xml:space="preserve"> Level </w:t>
      </w:r>
      <w:r>
        <w:rPr>
          <w:color w:val="000000"/>
          <w:sz w:val="28"/>
          <w:szCs w:val="28"/>
        </w:rPr>
        <w:t xml:space="preserve">maths teaching </w:t>
      </w:r>
      <w:r w:rsidR="003D0E53">
        <w:rPr>
          <w:color w:val="000000"/>
          <w:sz w:val="28"/>
          <w:szCs w:val="28"/>
        </w:rPr>
        <w:t xml:space="preserve">in the future </w:t>
      </w:r>
      <w:r>
        <w:rPr>
          <w:color w:val="000000"/>
          <w:sz w:val="28"/>
          <w:szCs w:val="28"/>
        </w:rPr>
        <w:t xml:space="preserve">for the right candidate. The post would suit an NQT or a more experienced teacher. </w:t>
      </w:r>
    </w:p>
    <w:p w14:paraId="62D2D975" w14:textId="77777777" w:rsidR="00703786" w:rsidRDefault="00703786">
      <w:pPr>
        <w:spacing w:after="0" w:line="240" w:lineRule="auto"/>
        <w:jc w:val="both"/>
        <w:rPr>
          <w:rFonts w:ascii="Times New Roman" w:eastAsia="Times New Roman" w:hAnsi="Times New Roman" w:cs="Times New Roman"/>
        </w:rPr>
      </w:pPr>
    </w:p>
    <w:p w14:paraId="4DED51DE" w14:textId="712D7772" w:rsidR="00703786" w:rsidRPr="00975A51" w:rsidRDefault="009C4184" w:rsidP="00C27C15">
      <w:pPr>
        <w:jc w:val="both"/>
        <w:rPr>
          <w:rFonts w:ascii="Times New Roman" w:eastAsia="Times New Roman" w:hAnsi="Times New Roman" w:cs="Times New Roman"/>
          <w:sz w:val="20"/>
          <w:szCs w:val="20"/>
          <w:lang w:eastAsia="en-US"/>
        </w:rPr>
      </w:pPr>
      <w:r>
        <w:rPr>
          <w:color w:val="000000"/>
          <w:sz w:val="28"/>
          <w:szCs w:val="28"/>
        </w:rPr>
        <w:t xml:space="preserve">The </w:t>
      </w:r>
      <w:r>
        <w:rPr>
          <w:sz w:val="28"/>
          <w:szCs w:val="28"/>
        </w:rPr>
        <w:t>Maths department</w:t>
      </w:r>
      <w:r>
        <w:rPr>
          <w:color w:val="000000"/>
          <w:sz w:val="28"/>
          <w:szCs w:val="28"/>
        </w:rPr>
        <w:t xml:space="preserve"> </w:t>
      </w:r>
      <w:r>
        <w:rPr>
          <w:sz w:val="28"/>
          <w:szCs w:val="28"/>
        </w:rPr>
        <w:t xml:space="preserve">achieves consistently </w:t>
      </w:r>
      <w:r>
        <w:rPr>
          <w:color w:val="000000"/>
          <w:sz w:val="28"/>
          <w:szCs w:val="28"/>
        </w:rPr>
        <w:t xml:space="preserve">excellent GCSE and A Level results. </w:t>
      </w:r>
      <w:r w:rsidR="00975A51" w:rsidRPr="00975A51">
        <w:rPr>
          <w:rFonts w:eastAsia="Times New Roman"/>
          <w:sz w:val="28"/>
          <w:szCs w:val="28"/>
          <w:shd w:val="clear" w:color="auto" w:fill="FFFFFF"/>
          <w:lang w:eastAsia="en-US"/>
        </w:rPr>
        <w:t>This year achieving 27% Grade 9 at GCSE and 35% A* at A level. </w:t>
      </w:r>
      <w:r>
        <w:rPr>
          <w:color w:val="000000"/>
          <w:sz w:val="28"/>
          <w:szCs w:val="28"/>
        </w:rPr>
        <w:t xml:space="preserve">Students go on to study Mathematics and related subjects at Oxford, Cambridge and other Russell Group Universities. Maths is </w:t>
      </w:r>
      <w:r>
        <w:rPr>
          <w:i/>
          <w:color w:val="000000"/>
          <w:sz w:val="28"/>
          <w:szCs w:val="28"/>
        </w:rPr>
        <w:t xml:space="preserve">the </w:t>
      </w:r>
      <w:r>
        <w:rPr>
          <w:color w:val="000000"/>
          <w:sz w:val="28"/>
          <w:szCs w:val="28"/>
        </w:rPr>
        <w:t>most popular A Level for bo</w:t>
      </w:r>
      <w:r>
        <w:rPr>
          <w:sz w:val="28"/>
          <w:szCs w:val="28"/>
        </w:rPr>
        <w:t>ys and girls with many taking Further Maths and STEP papers.</w:t>
      </w:r>
    </w:p>
    <w:p w14:paraId="246A8EDC" w14:textId="77777777" w:rsidR="00703786" w:rsidRDefault="00703786">
      <w:pPr>
        <w:spacing w:after="0" w:line="240" w:lineRule="auto"/>
        <w:rPr>
          <w:rFonts w:ascii="Times New Roman" w:eastAsia="Times New Roman" w:hAnsi="Times New Roman" w:cs="Times New Roman"/>
        </w:rPr>
      </w:pPr>
    </w:p>
    <w:p w14:paraId="26F76644" w14:textId="77777777" w:rsidR="00703786" w:rsidRDefault="009C4184">
      <w:pPr>
        <w:spacing w:after="0" w:line="240" w:lineRule="auto"/>
        <w:jc w:val="center"/>
        <w:rPr>
          <w:rFonts w:ascii="Times New Roman" w:eastAsia="Times New Roman" w:hAnsi="Times New Roman" w:cs="Times New Roman"/>
        </w:rPr>
      </w:pPr>
      <w:r>
        <w:rPr>
          <w:b/>
          <w:color w:val="000000"/>
          <w:sz w:val="28"/>
          <w:szCs w:val="28"/>
        </w:rPr>
        <w:t>For an application form please visit</w:t>
      </w:r>
    </w:p>
    <w:p w14:paraId="7C1AF818" w14:textId="77777777" w:rsidR="00703786" w:rsidRDefault="009C4184">
      <w:pPr>
        <w:spacing w:after="0" w:line="240" w:lineRule="auto"/>
        <w:jc w:val="center"/>
        <w:rPr>
          <w:rFonts w:ascii="Times New Roman" w:eastAsia="Times New Roman" w:hAnsi="Times New Roman" w:cs="Times New Roman"/>
        </w:rPr>
      </w:pPr>
      <w:r>
        <w:rPr>
          <w:b/>
          <w:color w:val="000000"/>
          <w:sz w:val="28"/>
          <w:szCs w:val="28"/>
        </w:rPr>
        <w:t xml:space="preserve">www.swbgs.com </w:t>
      </w:r>
    </w:p>
    <w:p w14:paraId="31ACB62B" w14:textId="77777777" w:rsidR="00703786" w:rsidRDefault="009C4184">
      <w:pPr>
        <w:spacing w:after="0" w:line="240" w:lineRule="auto"/>
        <w:jc w:val="center"/>
        <w:rPr>
          <w:rFonts w:ascii="Times New Roman" w:eastAsia="Times New Roman" w:hAnsi="Times New Roman" w:cs="Times New Roman"/>
        </w:rPr>
      </w:pPr>
      <w:r>
        <w:rPr>
          <w:b/>
          <w:color w:val="000000"/>
          <w:sz w:val="28"/>
          <w:szCs w:val="28"/>
        </w:rPr>
        <w:t>and click on Job Vacancies</w:t>
      </w:r>
    </w:p>
    <w:p w14:paraId="49D5566E" w14:textId="77777777" w:rsidR="00703786" w:rsidRDefault="009C4184">
      <w:pPr>
        <w:spacing w:after="0" w:line="240" w:lineRule="auto"/>
        <w:jc w:val="center"/>
        <w:rPr>
          <w:b/>
          <w:color w:val="000000"/>
          <w:sz w:val="28"/>
          <w:szCs w:val="28"/>
        </w:rPr>
      </w:pPr>
      <w:r>
        <w:rPr>
          <w:b/>
          <w:color w:val="000000"/>
          <w:sz w:val="28"/>
          <w:szCs w:val="28"/>
        </w:rPr>
        <w:t xml:space="preserve"> or email asummerfield@swbgs.com for more information</w:t>
      </w:r>
    </w:p>
    <w:p w14:paraId="18618664" w14:textId="77777777" w:rsidR="00703786" w:rsidRDefault="00703786">
      <w:pPr>
        <w:spacing w:after="240" w:line="240" w:lineRule="auto"/>
        <w:rPr>
          <w:rFonts w:ascii="Times New Roman" w:eastAsia="Times New Roman" w:hAnsi="Times New Roman" w:cs="Times New Roman"/>
        </w:rPr>
      </w:pPr>
    </w:p>
    <w:p w14:paraId="706D684B" w14:textId="5236DD36" w:rsidR="008B0F69" w:rsidRDefault="009C4184" w:rsidP="008B0F69">
      <w:pPr>
        <w:spacing w:after="0" w:line="240" w:lineRule="auto"/>
        <w:jc w:val="center"/>
        <w:rPr>
          <w:b/>
          <w:color w:val="000000"/>
          <w:sz w:val="36"/>
          <w:szCs w:val="36"/>
        </w:rPr>
      </w:pPr>
      <w:r>
        <w:rPr>
          <w:b/>
          <w:color w:val="000000"/>
          <w:sz w:val="36"/>
          <w:szCs w:val="36"/>
        </w:rPr>
        <w:t xml:space="preserve">Closing date </w:t>
      </w:r>
      <w:r w:rsidR="003D0E53">
        <w:rPr>
          <w:b/>
          <w:color w:val="000000"/>
          <w:sz w:val="36"/>
          <w:szCs w:val="36"/>
        </w:rPr>
        <w:t>19</w:t>
      </w:r>
      <w:r w:rsidR="00FD7EA8" w:rsidRPr="00FD7EA8">
        <w:rPr>
          <w:b/>
          <w:color w:val="000000"/>
          <w:sz w:val="36"/>
          <w:szCs w:val="36"/>
          <w:vertAlign w:val="superscript"/>
        </w:rPr>
        <w:t>th</w:t>
      </w:r>
      <w:r w:rsidR="00FD7EA8">
        <w:rPr>
          <w:b/>
          <w:color w:val="000000"/>
          <w:sz w:val="36"/>
          <w:szCs w:val="36"/>
        </w:rPr>
        <w:t xml:space="preserve"> </w:t>
      </w:r>
      <w:r w:rsidR="003D0E53">
        <w:rPr>
          <w:b/>
          <w:color w:val="000000"/>
          <w:sz w:val="36"/>
          <w:szCs w:val="36"/>
        </w:rPr>
        <w:t>November</w:t>
      </w:r>
      <w:r w:rsidR="008B0F69">
        <w:rPr>
          <w:b/>
          <w:color w:val="000000"/>
          <w:sz w:val="36"/>
          <w:szCs w:val="36"/>
        </w:rPr>
        <w:t xml:space="preserve"> 2019</w:t>
      </w:r>
      <w:r w:rsidR="00FD7EA8">
        <w:rPr>
          <w:b/>
          <w:color w:val="000000"/>
          <w:sz w:val="36"/>
          <w:szCs w:val="36"/>
        </w:rPr>
        <w:t xml:space="preserve"> - early application advised </w:t>
      </w:r>
    </w:p>
    <w:p w14:paraId="6A71C12E" w14:textId="77777777" w:rsidR="00C93441" w:rsidRDefault="00C93441" w:rsidP="008B0F69">
      <w:pPr>
        <w:spacing w:after="0" w:line="240" w:lineRule="auto"/>
        <w:jc w:val="center"/>
        <w:rPr>
          <w:b/>
          <w:sz w:val="36"/>
          <w:szCs w:val="36"/>
        </w:rPr>
      </w:pPr>
    </w:p>
    <w:p w14:paraId="3046E767" w14:textId="712B8E71" w:rsidR="00703786" w:rsidRDefault="009C4184">
      <w:pPr>
        <w:spacing w:after="0" w:line="240" w:lineRule="auto"/>
        <w:jc w:val="center"/>
        <w:rPr>
          <w:rFonts w:ascii="Times New Roman" w:eastAsia="Times New Roman" w:hAnsi="Times New Roman" w:cs="Times New Roman"/>
        </w:rPr>
      </w:pPr>
      <w:bookmarkStart w:id="0" w:name="_GoBack"/>
      <w:bookmarkEnd w:id="0"/>
      <w:r>
        <w:rPr>
          <w:b/>
          <w:sz w:val="36"/>
          <w:szCs w:val="36"/>
        </w:rPr>
        <w:t xml:space="preserve"> </w:t>
      </w:r>
    </w:p>
    <w:p w14:paraId="74E403C6" w14:textId="77777777" w:rsidR="00C93441" w:rsidRPr="00640588" w:rsidRDefault="00C93441" w:rsidP="00C93441">
      <w:pPr>
        <w:jc w:val="center"/>
        <w:rPr>
          <w:rFonts w:eastAsia="Times New Roman"/>
          <w:i/>
          <w:color w:val="FF0000"/>
          <w:sz w:val="28"/>
          <w:szCs w:val="28"/>
        </w:rPr>
      </w:pPr>
      <w:r w:rsidRPr="00640588">
        <w:rPr>
          <w:rFonts w:eastAsia="Times New Roman"/>
          <w:i/>
          <w:color w:val="FF0000"/>
          <w:sz w:val="28"/>
          <w:szCs w:val="28"/>
        </w:rPr>
        <w:t xml:space="preserve">From September 2020, the children of staff with </w:t>
      </w:r>
      <w:proofErr w:type="gramStart"/>
      <w:r w:rsidRPr="00640588">
        <w:rPr>
          <w:rFonts w:eastAsia="Times New Roman"/>
          <w:i/>
          <w:color w:val="FF0000"/>
          <w:sz w:val="28"/>
          <w:szCs w:val="28"/>
        </w:rPr>
        <w:t>2</w:t>
      </w:r>
      <w:proofErr w:type="gramEnd"/>
      <w:r w:rsidRPr="00640588">
        <w:rPr>
          <w:rFonts w:eastAsia="Times New Roman"/>
          <w:i/>
          <w:color w:val="FF0000"/>
          <w:sz w:val="28"/>
          <w:szCs w:val="28"/>
        </w:rPr>
        <w:t xml:space="preserve"> or more years’ service will be given priority in the oversubscription criteria in the admissions policy.</w:t>
      </w:r>
    </w:p>
    <w:p w14:paraId="2B283276" w14:textId="77777777" w:rsidR="00703786" w:rsidRDefault="00703786">
      <w:pPr>
        <w:spacing w:after="240" w:line="240" w:lineRule="auto"/>
        <w:rPr>
          <w:rFonts w:ascii="Times New Roman" w:eastAsia="Times New Roman" w:hAnsi="Times New Roman" w:cs="Times New Roman"/>
        </w:rPr>
      </w:pPr>
    </w:p>
    <w:p w14:paraId="40249CC1" w14:textId="77777777" w:rsidR="00703786" w:rsidRDefault="009C4184">
      <w:pPr>
        <w:spacing w:after="0" w:line="240" w:lineRule="auto"/>
        <w:jc w:val="center"/>
        <w:rPr>
          <w:rFonts w:ascii="Times New Roman" w:eastAsia="Times New Roman" w:hAnsi="Times New Roman" w:cs="Times New Roman"/>
        </w:rPr>
      </w:pPr>
      <w:r>
        <w:rPr>
          <w:i/>
          <w:color w:val="000000"/>
          <w:sz w:val="28"/>
          <w:szCs w:val="28"/>
        </w:rPr>
        <w:t xml:space="preserve">Applications submitted via email should be sent to Mrs Anna Summerfield at </w:t>
      </w:r>
      <w:hyperlink r:id="rId10">
        <w:r>
          <w:rPr>
            <w:i/>
            <w:color w:val="0000FF"/>
            <w:sz w:val="28"/>
            <w:szCs w:val="28"/>
            <w:u w:val="single"/>
          </w:rPr>
          <w:t>asummerfield@swbgs.com</w:t>
        </w:r>
      </w:hyperlink>
    </w:p>
    <w:p w14:paraId="579E6151" w14:textId="77777777" w:rsidR="00703786" w:rsidRDefault="00703786">
      <w:pPr>
        <w:spacing w:after="240" w:line="240" w:lineRule="auto"/>
        <w:rPr>
          <w:rFonts w:ascii="Times New Roman" w:eastAsia="Times New Roman" w:hAnsi="Times New Roman" w:cs="Times New Roman"/>
        </w:rPr>
      </w:pPr>
    </w:p>
    <w:p w14:paraId="72084C05" w14:textId="77777777" w:rsidR="00703786" w:rsidRDefault="009C4184">
      <w:pPr>
        <w:spacing w:after="0" w:line="240" w:lineRule="auto"/>
        <w:jc w:val="both"/>
        <w:rPr>
          <w:b/>
          <w:color w:val="000000"/>
          <w:sz w:val="28"/>
          <w:szCs w:val="28"/>
        </w:rPr>
      </w:pPr>
      <w:r>
        <w:rPr>
          <w:b/>
          <w:color w:val="000000"/>
          <w:sz w:val="28"/>
          <w:szCs w:val="28"/>
        </w:rPr>
        <w:t>The school is fully committed to the DCSF guidance on Safeguarding Children and Safer Recruitment in Education and all candidates for the post will therefore be subject to vetting procedures following Buckinghamshire County Council's guidance on Safer Recruitment and Selection in Schools.</w:t>
      </w:r>
    </w:p>
    <w:p w14:paraId="435955BA" w14:textId="77777777" w:rsidR="00703786" w:rsidRDefault="00703786">
      <w:pPr>
        <w:spacing w:after="0" w:line="240" w:lineRule="auto"/>
        <w:jc w:val="both"/>
        <w:rPr>
          <w:rFonts w:ascii="Times New Roman" w:eastAsia="Times New Roman" w:hAnsi="Times New Roman" w:cs="Times New Roman"/>
        </w:rPr>
      </w:pPr>
    </w:p>
    <w:p w14:paraId="553A886D" w14:textId="77777777" w:rsidR="00A95073" w:rsidRDefault="00A95073">
      <w:pPr>
        <w:spacing w:after="0" w:line="240" w:lineRule="auto"/>
        <w:jc w:val="both"/>
        <w:rPr>
          <w:rFonts w:ascii="Times New Roman" w:eastAsia="Times New Roman" w:hAnsi="Times New Roman" w:cs="Times New Roman"/>
        </w:rPr>
      </w:pPr>
    </w:p>
    <w:p w14:paraId="13B96546" w14:textId="77777777" w:rsidR="00C93441" w:rsidRDefault="00C93441" w:rsidP="00C93441">
      <w:pPr>
        <w:rPr>
          <w:b/>
          <w:color w:val="222222"/>
          <w:sz w:val="32"/>
          <w:szCs w:val="32"/>
        </w:rPr>
      </w:pPr>
    </w:p>
    <w:p w14:paraId="57E14C23" w14:textId="77777777" w:rsidR="00C93441" w:rsidRDefault="00C93441" w:rsidP="00C93441">
      <w:pPr>
        <w:rPr>
          <w:b/>
          <w:color w:val="222222"/>
          <w:sz w:val="32"/>
          <w:szCs w:val="32"/>
        </w:rPr>
      </w:pPr>
      <w:r>
        <w:rPr>
          <w:b/>
          <w:color w:val="222222"/>
          <w:sz w:val="32"/>
          <w:szCs w:val="32"/>
        </w:rPr>
        <w:t>Teacher of Mathematics</w:t>
      </w:r>
    </w:p>
    <w:p w14:paraId="7932B800" w14:textId="77777777" w:rsidR="00C93441" w:rsidRDefault="00C93441" w:rsidP="00C93441">
      <w:pPr>
        <w:shd w:val="clear" w:color="auto" w:fill="FFFFFF"/>
        <w:spacing w:after="0" w:line="240" w:lineRule="auto"/>
        <w:rPr>
          <w:b/>
          <w:color w:val="222222"/>
          <w:sz w:val="32"/>
          <w:szCs w:val="32"/>
        </w:rPr>
      </w:pPr>
    </w:p>
    <w:p w14:paraId="29C9C2C6" w14:textId="77777777" w:rsidR="00C93441" w:rsidRDefault="00C93441" w:rsidP="00C93441">
      <w:pPr>
        <w:shd w:val="clear" w:color="auto" w:fill="FFFFFF"/>
        <w:spacing w:after="0" w:line="240" w:lineRule="auto"/>
        <w:rPr>
          <w:b/>
          <w:color w:val="222222"/>
          <w:sz w:val="32"/>
          <w:szCs w:val="32"/>
        </w:rPr>
      </w:pPr>
      <w:r>
        <w:rPr>
          <w:b/>
          <w:color w:val="222222"/>
          <w:sz w:val="32"/>
          <w:szCs w:val="32"/>
        </w:rPr>
        <w:t>Overview</w:t>
      </w:r>
    </w:p>
    <w:p w14:paraId="3C41F9A0" w14:textId="77777777" w:rsidR="00C93441" w:rsidRDefault="00C93441" w:rsidP="00C93441">
      <w:pPr>
        <w:shd w:val="clear" w:color="auto" w:fill="FFFFFF"/>
        <w:spacing w:after="0" w:line="240" w:lineRule="auto"/>
        <w:rPr>
          <w:b/>
          <w:color w:val="222222"/>
          <w:sz w:val="32"/>
          <w:szCs w:val="32"/>
        </w:rPr>
      </w:pPr>
    </w:p>
    <w:p w14:paraId="4A1244D8" w14:textId="09D9194D" w:rsidR="00C93441" w:rsidRDefault="00C93441" w:rsidP="00C93441">
      <w:pPr>
        <w:autoSpaceDE w:val="0"/>
        <w:autoSpaceDN w:val="0"/>
        <w:adjustRightInd w:val="0"/>
        <w:spacing w:after="0" w:line="240" w:lineRule="auto"/>
        <w:jc w:val="both"/>
        <w:rPr>
          <w:rFonts w:eastAsia="Times New Roman"/>
          <w:color w:val="000000"/>
          <w:sz w:val="28"/>
          <w:szCs w:val="28"/>
        </w:rPr>
      </w:pPr>
      <w:r w:rsidRPr="00625762">
        <w:rPr>
          <w:rFonts w:eastAsia="Times New Roman"/>
          <w:color w:val="000000"/>
          <w:sz w:val="28"/>
          <w:szCs w:val="28"/>
        </w:rPr>
        <w:t>W</w:t>
      </w:r>
      <w:r w:rsidR="003D0E53">
        <w:rPr>
          <w:rFonts w:eastAsia="Times New Roman"/>
          <w:color w:val="000000"/>
          <w:sz w:val="28"/>
          <w:szCs w:val="28"/>
        </w:rPr>
        <w:t xml:space="preserve">e are seeking a well-qualified and reliable </w:t>
      </w:r>
      <w:r w:rsidRPr="00625762">
        <w:rPr>
          <w:rFonts w:eastAsia="Times New Roman"/>
          <w:color w:val="000000"/>
          <w:sz w:val="28"/>
          <w:szCs w:val="28"/>
        </w:rPr>
        <w:t xml:space="preserve">teacher who wants to work with students who are all eager to learn and challenge themselves. The successful applicant will be able to teach </w:t>
      </w:r>
      <w:r w:rsidR="003D0E53">
        <w:rPr>
          <w:rFonts w:eastAsia="Times New Roman"/>
          <w:color w:val="000000"/>
          <w:sz w:val="28"/>
          <w:szCs w:val="28"/>
        </w:rPr>
        <w:t>years 7 to 11confidently with potential to develop A Level teaching for the right candidate</w:t>
      </w:r>
    </w:p>
    <w:p w14:paraId="39E7E484" w14:textId="77777777" w:rsidR="00C93441" w:rsidRDefault="00C93441" w:rsidP="00C93441">
      <w:pPr>
        <w:autoSpaceDE w:val="0"/>
        <w:autoSpaceDN w:val="0"/>
        <w:adjustRightInd w:val="0"/>
        <w:spacing w:after="0" w:line="240" w:lineRule="auto"/>
        <w:jc w:val="both"/>
        <w:rPr>
          <w:rFonts w:eastAsia="Times New Roman"/>
          <w:color w:val="000000"/>
          <w:sz w:val="28"/>
          <w:szCs w:val="28"/>
        </w:rPr>
      </w:pPr>
    </w:p>
    <w:p w14:paraId="103671D3" w14:textId="375C6682" w:rsidR="00C93441" w:rsidRDefault="00C93441" w:rsidP="00C93441">
      <w:pPr>
        <w:autoSpaceDE w:val="0"/>
        <w:autoSpaceDN w:val="0"/>
        <w:adjustRightInd w:val="0"/>
        <w:spacing w:after="0" w:line="240" w:lineRule="auto"/>
        <w:jc w:val="both"/>
        <w:rPr>
          <w:rFonts w:eastAsia="Times New Roman"/>
          <w:color w:val="000000"/>
          <w:sz w:val="28"/>
          <w:szCs w:val="28"/>
        </w:rPr>
      </w:pPr>
      <w:r>
        <w:rPr>
          <w:rFonts w:eastAsia="Times New Roman"/>
          <w:color w:val="000000"/>
          <w:sz w:val="28"/>
          <w:szCs w:val="28"/>
        </w:rPr>
        <w:t xml:space="preserve">Note: All teachers </w:t>
      </w:r>
      <w:r w:rsidR="003D0E53">
        <w:rPr>
          <w:rFonts w:eastAsia="Times New Roman"/>
          <w:color w:val="000000"/>
          <w:sz w:val="28"/>
          <w:szCs w:val="28"/>
        </w:rPr>
        <w:t>have form tutor duties</w:t>
      </w:r>
      <w:r>
        <w:rPr>
          <w:rFonts w:eastAsia="Times New Roman"/>
          <w:color w:val="000000"/>
          <w:sz w:val="28"/>
          <w:szCs w:val="28"/>
        </w:rPr>
        <w:t>.</w:t>
      </w:r>
    </w:p>
    <w:p w14:paraId="4F6F1C40" w14:textId="77777777" w:rsidR="00C93441" w:rsidRDefault="00C93441">
      <w:pPr>
        <w:shd w:val="clear" w:color="auto" w:fill="FFFFFF"/>
        <w:spacing w:after="0" w:line="240" w:lineRule="auto"/>
        <w:rPr>
          <w:b/>
          <w:color w:val="222222"/>
          <w:sz w:val="32"/>
          <w:szCs w:val="32"/>
        </w:rPr>
      </w:pPr>
    </w:p>
    <w:p w14:paraId="749BB0F1" w14:textId="77777777" w:rsidR="00C93441" w:rsidRDefault="00C93441">
      <w:pPr>
        <w:shd w:val="clear" w:color="auto" w:fill="FFFFFF"/>
        <w:spacing w:after="0" w:line="240" w:lineRule="auto"/>
        <w:rPr>
          <w:b/>
          <w:color w:val="222222"/>
          <w:sz w:val="32"/>
          <w:szCs w:val="32"/>
        </w:rPr>
      </w:pPr>
    </w:p>
    <w:p w14:paraId="13E00AC2" w14:textId="77777777" w:rsidR="00C93441" w:rsidRDefault="00C93441">
      <w:pPr>
        <w:shd w:val="clear" w:color="auto" w:fill="FFFFFF"/>
        <w:spacing w:after="0" w:line="240" w:lineRule="auto"/>
        <w:rPr>
          <w:b/>
          <w:color w:val="222222"/>
          <w:sz w:val="32"/>
          <w:szCs w:val="32"/>
        </w:rPr>
      </w:pPr>
    </w:p>
    <w:p w14:paraId="61F416FC" w14:textId="77777777" w:rsidR="00703786" w:rsidRDefault="009C4184">
      <w:pPr>
        <w:shd w:val="clear" w:color="auto" w:fill="FFFFFF"/>
        <w:spacing w:after="0" w:line="240" w:lineRule="auto"/>
        <w:rPr>
          <w:b/>
          <w:color w:val="222222"/>
          <w:sz w:val="32"/>
          <w:szCs w:val="32"/>
        </w:rPr>
      </w:pPr>
      <w:r>
        <w:rPr>
          <w:b/>
          <w:color w:val="222222"/>
          <w:sz w:val="32"/>
          <w:szCs w:val="32"/>
        </w:rPr>
        <w:t>The Mathematics Department</w:t>
      </w:r>
    </w:p>
    <w:p w14:paraId="6C22B4DC" w14:textId="77777777" w:rsidR="00703786" w:rsidRDefault="00703786">
      <w:pPr>
        <w:shd w:val="clear" w:color="auto" w:fill="FFFFFF"/>
        <w:spacing w:after="0" w:line="240" w:lineRule="auto"/>
        <w:rPr>
          <w:b/>
          <w:color w:val="222222"/>
          <w:sz w:val="32"/>
          <w:szCs w:val="32"/>
        </w:rPr>
      </w:pPr>
    </w:p>
    <w:p w14:paraId="0A814AAB" w14:textId="77777777" w:rsidR="00703786" w:rsidRDefault="009C4184">
      <w:pPr>
        <w:spacing w:after="0" w:line="240" w:lineRule="auto"/>
        <w:jc w:val="both"/>
        <w:rPr>
          <w:color w:val="000000"/>
          <w:sz w:val="28"/>
          <w:szCs w:val="28"/>
        </w:rPr>
      </w:pPr>
      <w:r>
        <w:rPr>
          <w:color w:val="000000"/>
          <w:sz w:val="28"/>
          <w:szCs w:val="28"/>
        </w:rPr>
        <w:t>Our Mathematics Department is a vibrant learning environment w</w:t>
      </w:r>
      <w:r w:rsidR="0000377E">
        <w:rPr>
          <w:color w:val="000000"/>
          <w:sz w:val="28"/>
          <w:szCs w:val="28"/>
        </w:rPr>
        <w:t xml:space="preserve">here </w:t>
      </w:r>
      <w:r w:rsidR="008B0F69">
        <w:rPr>
          <w:color w:val="000000"/>
          <w:sz w:val="28"/>
          <w:szCs w:val="28"/>
        </w:rPr>
        <w:t xml:space="preserve">extremely </w:t>
      </w:r>
      <w:r>
        <w:rPr>
          <w:color w:val="000000"/>
          <w:sz w:val="28"/>
          <w:szCs w:val="28"/>
        </w:rPr>
        <w:t>la</w:t>
      </w:r>
      <w:r w:rsidR="0000377E">
        <w:rPr>
          <w:color w:val="000000"/>
          <w:sz w:val="28"/>
          <w:szCs w:val="28"/>
        </w:rPr>
        <w:t>rge numbers of students study</w:t>
      </w:r>
      <w:r>
        <w:rPr>
          <w:color w:val="000000"/>
          <w:sz w:val="28"/>
          <w:szCs w:val="28"/>
        </w:rPr>
        <w:t xml:space="preserve"> Mathematics and Further Mathematics in sixth form, and </w:t>
      </w:r>
      <w:r w:rsidR="0000377E">
        <w:rPr>
          <w:color w:val="000000"/>
          <w:sz w:val="28"/>
          <w:szCs w:val="28"/>
        </w:rPr>
        <w:t xml:space="preserve">there is </w:t>
      </w:r>
      <w:r>
        <w:rPr>
          <w:color w:val="000000"/>
          <w:sz w:val="28"/>
          <w:szCs w:val="28"/>
        </w:rPr>
        <w:t xml:space="preserve">a wide range of extension and enrichment opportunities throughout the key stages.  We work hard to ensure that all students enjoy their mathematics and appreciate the creativity and beauty inherent within the subject, as well as its power to develop their problem solving skills. </w:t>
      </w:r>
    </w:p>
    <w:p w14:paraId="11F647F4" w14:textId="55614828" w:rsidR="00FD7EA8" w:rsidRPr="00FD7EA8" w:rsidRDefault="00FD7EA8" w:rsidP="00FD7EA8">
      <w:pPr>
        <w:autoSpaceDE w:val="0"/>
        <w:autoSpaceDN w:val="0"/>
        <w:adjustRightInd w:val="0"/>
        <w:spacing w:after="0" w:line="240" w:lineRule="auto"/>
        <w:jc w:val="both"/>
        <w:rPr>
          <w:rFonts w:eastAsia="Times New Roman"/>
          <w:color w:val="000000"/>
          <w:sz w:val="28"/>
          <w:szCs w:val="28"/>
        </w:rPr>
      </w:pPr>
      <w:r w:rsidRPr="00625762">
        <w:rPr>
          <w:rFonts w:eastAsia="Times New Roman"/>
          <w:color w:val="000000"/>
          <w:sz w:val="28"/>
          <w:szCs w:val="28"/>
        </w:rPr>
        <w:t xml:space="preserve">We are a friendly team that support each other and continuously aspire to deliver outstanding lessons. We are passionate about our subject and this is reflected by the enthusiasm from our students. </w:t>
      </w:r>
    </w:p>
    <w:p w14:paraId="1D1A4795" w14:textId="7021C28F" w:rsidR="00703786" w:rsidRDefault="009C4184">
      <w:pPr>
        <w:spacing w:after="0" w:line="240" w:lineRule="auto"/>
        <w:jc w:val="both"/>
        <w:rPr>
          <w:color w:val="000000"/>
          <w:sz w:val="28"/>
          <w:szCs w:val="28"/>
        </w:rPr>
      </w:pPr>
      <w:r>
        <w:rPr>
          <w:color w:val="000000"/>
          <w:sz w:val="28"/>
          <w:szCs w:val="28"/>
        </w:rPr>
        <w:t>The depa</w:t>
      </w:r>
      <w:r w:rsidR="00FD7EA8">
        <w:rPr>
          <w:color w:val="000000"/>
          <w:sz w:val="28"/>
          <w:szCs w:val="28"/>
        </w:rPr>
        <w:t>rtment currently consists of nine</w:t>
      </w:r>
      <w:r>
        <w:rPr>
          <w:color w:val="000000"/>
          <w:sz w:val="28"/>
          <w:szCs w:val="28"/>
        </w:rPr>
        <w:t xml:space="preserve"> fully </w:t>
      </w:r>
      <w:r w:rsidR="00A53DB9">
        <w:rPr>
          <w:color w:val="000000"/>
          <w:sz w:val="28"/>
          <w:szCs w:val="28"/>
        </w:rPr>
        <w:t xml:space="preserve">qualified mathematics teachers. </w:t>
      </w:r>
      <w:r>
        <w:rPr>
          <w:color w:val="000000"/>
          <w:sz w:val="28"/>
          <w:szCs w:val="28"/>
        </w:rPr>
        <w:t>We have the expertise to teach all levels of mathematics and we are fortunate that we have extensiv</w:t>
      </w:r>
      <w:r w:rsidR="008B0F69">
        <w:rPr>
          <w:color w:val="000000"/>
          <w:sz w:val="28"/>
          <w:szCs w:val="28"/>
        </w:rPr>
        <w:t>e experience of all aspects of F</w:t>
      </w:r>
      <w:r>
        <w:rPr>
          <w:color w:val="000000"/>
          <w:sz w:val="28"/>
          <w:szCs w:val="28"/>
        </w:rPr>
        <w:t xml:space="preserve">urther </w:t>
      </w:r>
      <w:r>
        <w:rPr>
          <w:sz w:val="28"/>
          <w:szCs w:val="28"/>
        </w:rPr>
        <w:t>M</w:t>
      </w:r>
      <w:r>
        <w:rPr>
          <w:color w:val="000000"/>
          <w:sz w:val="28"/>
          <w:szCs w:val="28"/>
        </w:rPr>
        <w:t xml:space="preserve">athematics and Oxbridge preparation within the department. </w:t>
      </w:r>
    </w:p>
    <w:p w14:paraId="1438E138" w14:textId="77777777" w:rsidR="00703786" w:rsidRDefault="009C4184">
      <w:pPr>
        <w:spacing w:after="0" w:line="240" w:lineRule="auto"/>
        <w:jc w:val="both"/>
        <w:rPr>
          <w:sz w:val="28"/>
          <w:szCs w:val="28"/>
        </w:rPr>
      </w:pPr>
      <w:r>
        <w:rPr>
          <w:color w:val="000000"/>
          <w:sz w:val="28"/>
          <w:szCs w:val="28"/>
        </w:rPr>
        <w:t>Our results over the last 10 years h</w:t>
      </w:r>
      <w:r w:rsidR="008B0F69">
        <w:rPr>
          <w:color w:val="000000"/>
          <w:sz w:val="28"/>
          <w:szCs w:val="28"/>
        </w:rPr>
        <w:t>ave been outstanding and in 2019 we gained 27% grade 9s at GCSE, and 80</w:t>
      </w:r>
      <w:r>
        <w:rPr>
          <w:color w:val="000000"/>
          <w:sz w:val="28"/>
          <w:szCs w:val="28"/>
        </w:rPr>
        <w:t>% grad</w:t>
      </w:r>
      <w:r w:rsidR="008B0F69">
        <w:rPr>
          <w:color w:val="000000"/>
          <w:sz w:val="28"/>
          <w:szCs w:val="28"/>
        </w:rPr>
        <w:t xml:space="preserve">e 9-7. Two classes take additional qualifications – OCR Additional Maths and AQA Further Maths </w:t>
      </w:r>
      <w:r w:rsidR="0000377E">
        <w:rPr>
          <w:color w:val="000000"/>
          <w:sz w:val="28"/>
          <w:szCs w:val="28"/>
        </w:rPr>
        <w:t>which are enjoyable and successful</w:t>
      </w:r>
      <w:r w:rsidR="008B0F69">
        <w:rPr>
          <w:color w:val="000000"/>
          <w:sz w:val="28"/>
          <w:szCs w:val="28"/>
        </w:rPr>
        <w:t>. At A level in 2019 we achieved 35% A* and 81% A*/B at A level in Mathematics (105</w:t>
      </w:r>
      <w:r>
        <w:rPr>
          <w:color w:val="000000"/>
          <w:sz w:val="28"/>
          <w:szCs w:val="28"/>
        </w:rPr>
        <w:t xml:space="preserve"> students)</w:t>
      </w:r>
      <w:r w:rsidR="008B0F69">
        <w:rPr>
          <w:color w:val="000000"/>
          <w:sz w:val="28"/>
          <w:szCs w:val="28"/>
        </w:rPr>
        <w:t xml:space="preserve"> with Further Mathematics achieving 100% A*/B. </w:t>
      </w:r>
      <w:r>
        <w:rPr>
          <w:sz w:val="28"/>
          <w:szCs w:val="28"/>
        </w:rPr>
        <w:t>We are a Teaching School so regularly have trainees in the department and our proud of record of producing well-trained, successful teachers.</w:t>
      </w:r>
    </w:p>
    <w:p w14:paraId="6524DCC3" w14:textId="77777777" w:rsidR="00703786" w:rsidRDefault="00703786">
      <w:pPr>
        <w:spacing w:after="0" w:line="240" w:lineRule="auto"/>
        <w:rPr>
          <w:color w:val="000000"/>
          <w:sz w:val="28"/>
          <w:szCs w:val="28"/>
        </w:rPr>
      </w:pPr>
    </w:p>
    <w:p w14:paraId="52360040" w14:textId="77777777" w:rsidR="00703786" w:rsidRDefault="009C4184">
      <w:pPr>
        <w:spacing w:after="0" w:line="240" w:lineRule="auto"/>
        <w:rPr>
          <w:b/>
          <w:color w:val="000000"/>
          <w:sz w:val="28"/>
          <w:szCs w:val="28"/>
        </w:rPr>
      </w:pPr>
      <w:proofErr w:type="spellStart"/>
      <w:r>
        <w:rPr>
          <w:b/>
          <w:color w:val="000000"/>
          <w:sz w:val="28"/>
          <w:szCs w:val="28"/>
        </w:rPr>
        <w:t>Extra Curricular</w:t>
      </w:r>
      <w:proofErr w:type="spellEnd"/>
      <w:r>
        <w:rPr>
          <w:b/>
          <w:color w:val="000000"/>
          <w:sz w:val="28"/>
          <w:szCs w:val="28"/>
        </w:rPr>
        <w:t xml:space="preserve"> Activities</w:t>
      </w:r>
    </w:p>
    <w:p w14:paraId="290D0476" w14:textId="77777777" w:rsidR="00C93441" w:rsidRDefault="00C93441">
      <w:pPr>
        <w:spacing w:after="0" w:line="240" w:lineRule="auto"/>
        <w:rPr>
          <w:b/>
          <w:color w:val="000000"/>
          <w:sz w:val="28"/>
          <w:szCs w:val="28"/>
        </w:rPr>
      </w:pPr>
    </w:p>
    <w:p w14:paraId="7CB4882A"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 xml:space="preserve">STEP class after school weekly, for sixth form students to attend who are considering the study of mathematics at university. </w:t>
      </w:r>
    </w:p>
    <w:p w14:paraId="34D8A932" w14:textId="77777777" w:rsidR="00703786" w:rsidRPr="00FD7EA8"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 xml:space="preserve">UKMT challenge at all levels, taken by about 450 of our students each year. </w:t>
      </w:r>
    </w:p>
    <w:p w14:paraId="5A31D245" w14:textId="565FC436" w:rsidR="00FD7EA8" w:rsidRDefault="00FD7EA8">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Regular success in the UKMT Team Competitions – reaching National Finals last year</w:t>
      </w:r>
    </w:p>
    <w:p w14:paraId="76DFB967"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External competitions – both UKMT and others</w:t>
      </w:r>
    </w:p>
    <w:p w14:paraId="7FD8A73D"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External speakers brought in</w:t>
      </w:r>
    </w:p>
    <w:p w14:paraId="3594D50F"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Student led mathematics society – senior and junior</w:t>
      </w:r>
    </w:p>
    <w:p w14:paraId="29BE6AB4"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 xml:space="preserve">Sixth </w:t>
      </w:r>
      <w:r>
        <w:rPr>
          <w:sz w:val="28"/>
          <w:szCs w:val="28"/>
        </w:rPr>
        <w:t>For</w:t>
      </w:r>
      <w:r>
        <w:rPr>
          <w:color w:val="000000"/>
          <w:sz w:val="28"/>
          <w:szCs w:val="28"/>
        </w:rPr>
        <w:t>m students mentor programme</w:t>
      </w:r>
    </w:p>
    <w:p w14:paraId="09105575" w14:textId="77777777" w:rsidR="00703786" w:rsidRDefault="009C4184">
      <w:pPr>
        <w:numPr>
          <w:ilvl w:val="0"/>
          <w:numId w:val="16"/>
        </w:numPr>
        <w:pBdr>
          <w:top w:val="nil"/>
          <w:left w:val="nil"/>
          <w:bottom w:val="nil"/>
          <w:right w:val="nil"/>
          <w:between w:val="nil"/>
        </w:pBdr>
        <w:spacing w:after="0" w:line="240" w:lineRule="auto"/>
        <w:contextualSpacing/>
        <w:rPr>
          <w:b/>
          <w:color w:val="000000"/>
          <w:sz w:val="28"/>
          <w:szCs w:val="28"/>
        </w:rPr>
      </w:pPr>
      <w:r>
        <w:rPr>
          <w:color w:val="000000"/>
          <w:sz w:val="28"/>
          <w:szCs w:val="28"/>
        </w:rPr>
        <w:t>Drop in support for all students</w:t>
      </w:r>
    </w:p>
    <w:p w14:paraId="093A8255" w14:textId="77777777" w:rsidR="00FD7EA8" w:rsidRDefault="00FD7EA8" w:rsidP="00FD7EA8">
      <w:pPr>
        <w:rPr>
          <w:b/>
          <w:color w:val="222222"/>
          <w:sz w:val="32"/>
          <w:szCs w:val="32"/>
        </w:rPr>
      </w:pPr>
    </w:p>
    <w:p w14:paraId="68698A9A" w14:textId="77777777" w:rsidR="00FD7EA8" w:rsidRDefault="00FD7EA8" w:rsidP="00FD7EA8">
      <w:pPr>
        <w:autoSpaceDE w:val="0"/>
        <w:autoSpaceDN w:val="0"/>
        <w:adjustRightInd w:val="0"/>
        <w:spacing w:after="0" w:line="240" w:lineRule="auto"/>
        <w:jc w:val="both"/>
        <w:rPr>
          <w:rFonts w:eastAsia="Times New Roman"/>
          <w:color w:val="000000"/>
          <w:sz w:val="28"/>
          <w:szCs w:val="28"/>
        </w:rPr>
      </w:pPr>
    </w:p>
    <w:p w14:paraId="33F71422" w14:textId="77777777" w:rsidR="00FD7EA8" w:rsidRPr="00FD7EA8" w:rsidRDefault="00FD7EA8" w:rsidP="00FD7EA8">
      <w:pPr>
        <w:autoSpaceDE w:val="0"/>
        <w:autoSpaceDN w:val="0"/>
        <w:adjustRightInd w:val="0"/>
        <w:spacing w:after="0" w:line="240" w:lineRule="auto"/>
        <w:jc w:val="both"/>
        <w:rPr>
          <w:rFonts w:eastAsia="Times New Roman"/>
          <w:color w:val="000000"/>
          <w:sz w:val="28"/>
          <w:szCs w:val="28"/>
        </w:rPr>
      </w:pPr>
    </w:p>
    <w:sectPr w:rsidR="00FD7EA8" w:rsidRPr="00FD7EA8">
      <w:headerReference w:type="default" r:id="rId11"/>
      <w:footerReference w:type="default" r:id="rId12"/>
      <w:pgSz w:w="16840" w:h="23820"/>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3BACA" w14:textId="77777777" w:rsidR="008B0F69" w:rsidRDefault="008B0F69">
      <w:pPr>
        <w:spacing w:after="0" w:line="240" w:lineRule="auto"/>
      </w:pPr>
      <w:r>
        <w:separator/>
      </w:r>
    </w:p>
  </w:endnote>
  <w:endnote w:type="continuationSeparator" w:id="0">
    <w:p w14:paraId="1E7780DD" w14:textId="77777777" w:rsidR="008B0F69" w:rsidRDefault="008B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erif">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C410" w14:textId="77777777" w:rsidR="008B0F69" w:rsidRDefault="008B0F69">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1312" behindDoc="0" locked="0" layoutInCell="1" hidden="0" allowOverlap="1" wp14:anchorId="3A7B63F9" wp14:editId="2AB717A2">
          <wp:simplePos x="0" y="0"/>
          <wp:positionH relativeFrom="margin">
            <wp:posOffset>11068685</wp:posOffset>
          </wp:positionH>
          <wp:positionV relativeFrom="paragraph">
            <wp:posOffset>-702309</wp:posOffset>
          </wp:positionV>
          <wp:extent cx="2917825" cy="2552700"/>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2917825" cy="25527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D1262F7" wp14:editId="556B71A6">
          <wp:simplePos x="0" y="0"/>
          <wp:positionH relativeFrom="margin">
            <wp:posOffset>6414449</wp:posOffset>
          </wp:positionH>
          <wp:positionV relativeFrom="paragraph">
            <wp:posOffset>-990381</wp:posOffset>
          </wp:positionV>
          <wp:extent cx="3326860" cy="1503453"/>
          <wp:effectExtent l="0" t="0" r="0" b="0"/>
          <wp:wrapNone/>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
                  <a:srcRect/>
                  <a:stretch>
                    <a:fillRect/>
                  </a:stretch>
                </pic:blipFill>
                <pic:spPr>
                  <a:xfrm>
                    <a:off x="0" y="0"/>
                    <a:ext cx="3326860" cy="1503453"/>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F9D0A" w14:textId="77777777" w:rsidR="008B0F69" w:rsidRDefault="008B0F69">
      <w:pPr>
        <w:spacing w:after="0" w:line="240" w:lineRule="auto"/>
      </w:pPr>
      <w:r>
        <w:separator/>
      </w:r>
    </w:p>
  </w:footnote>
  <w:footnote w:type="continuationSeparator" w:id="0">
    <w:p w14:paraId="7B5D121D" w14:textId="77777777" w:rsidR="008B0F69" w:rsidRDefault="008B0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2D2B9" w14:textId="77777777" w:rsidR="008B0F69" w:rsidRDefault="008B0F69">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1CEFDA69" wp14:editId="389ABC4C">
              <wp:simplePos x="0" y="0"/>
              <wp:positionH relativeFrom="margin">
                <wp:posOffset>-977899</wp:posOffset>
              </wp:positionH>
              <wp:positionV relativeFrom="paragraph">
                <wp:posOffset>-203199</wp:posOffset>
              </wp:positionV>
              <wp:extent cx="15550515" cy="407035"/>
              <wp:effectExtent l="0" t="0" r="0" b="0"/>
              <wp:wrapNone/>
              <wp:docPr id="1" name="Freeform: Shape 2" descr="Capture11 (2)"/>
              <wp:cNvGraphicFramePr/>
              <a:graphic xmlns:a="http://schemas.openxmlformats.org/drawingml/2006/main">
                <a:graphicData uri="http://schemas.microsoft.com/office/word/2010/wordprocessingShape">
                  <wps:wsp>
                    <wps:cNvSpPr/>
                    <wps:spPr>
                      <a:xfrm>
                        <a:off x="0" y="3581245"/>
                        <a:ext cx="10691999" cy="397510"/>
                      </a:xfrm>
                      <a:custGeom>
                        <a:avLst/>
                        <a:gdLst/>
                        <a:ahLst/>
                        <a:cxnLst/>
                        <a:rect l="0" t="0" r="0" b="0"/>
                        <a:pathLst>
                          <a:path w="23385" h="626" extrusionOk="0">
                            <a:moveTo>
                              <a:pt x="6" y="0"/>
                            </a:moveTo>
                            <a:lnTo>
                              <a:pt x="23380" y="20"/>
                            </a:lnTo>
                            <a:lnTo>
                              <a:pt x="23385" y="626"/>
                            </a:lnTo>
                            <a:lnTo>
                              <a:pt x="0" y="620"/>
                            </a:lnTo>
                            <a:lnTo>
                              <a:pt x="6" y="0"/>
                            </a:lnTo>
                            <a:close/>
                          </a:path>
                        </a:pathLst>
                      </a:custGeom>
                      <a:noFill/>
                      <a:ln>
                        <a:noFill/>
                      </a:ln>
                    </wps:spPr>
                    <wps:bodyPr spcFirstLastPara="1" wrap="square" lIns="91425" tIns="91425" rIns="91425" bIns="91425" anchor="ctr" anchorCtr="0"/>
                  </wps:wsp>
                </a:graphicData>
              </a:graphic>
            </wp:anchor>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shape w14:anchorId="4A23318A" id="Freeform: Shape 2" o:spid="_x0000_s1026" alt="Capture11 (2)" style="position:absolute;margin-left:-77pt;margin-top:-16pt;width:1224.45pt;height:32.05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2338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" path="m6,l23380,20r5,606l,620,6,xe" filled="f" stroked="f">
              <v:path arrowok="t" o:extrusionok="f" textboxrect="0,0,23385,626"/>
              <w10:wrap anchorx="margin"/>
            </v:shape>
          </w:pict>
        </mc:Fallback>
      </mc:AlternateContent>
    </w:r>
    <w:r>
      <w:rPr>
        <w:noProof/>
      </w:rPr>
      <w:drawing>
        <wp:anchor distT="0" distB="0" distL="114300" distR="114300" simplePos="0" relativeHeight="251659264" behindDoc="0" locked="0" layoutInCell="1" hidden="0" allowOverlap="1" wp14:anchorId="23367465" wp14:editId="7B1C16C9">
          <wp:simplePos x="0" y="0"/>
          <wp:positionH relativeFrom="margin">
            <wp:posOffset>-989011</wp:posOffset>
          </wp:positionH>
          <wp:positionV relativeFrom="paragraph">
            <wp:posOffset>-204786</wp:posOffset>
          </wp:positionV>
          <wp:extent cx="15540990" cy="397510"/>
          <wp:effectExtent l="0" t="0" r="0" b="0"/>
          <wp:wrapNone/>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5540990" cy="39751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7FA323E3" wp14:editId="30A4B9DF">
              <wp:simplePos x="0" y="0"/>
              <wp:positionH relativeFrom="margin">
                <wp:posOffset>-1333499</wp:posOffset>
              </wp:positionH>
              <wp:positionV relativeFrom="paragraph">
                <wp:posOffset>88900</wp:posOffset>
              </wp:positionV>
              <wp:extent cx="15568930" cy="1143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0" y="3780000"/>
                        <a:ext cx="10692000" cy="0"/>
                      </a:xfrm>
                      <a:prstGeom prst="straightConnector1">
                        <a:avLst/>
                      </a:prstGeom>
                      <a:noFill/>
                      <a:ln w="114300" cap="flat" cmpd="sng">
                        <a:solidFill>
                          <a:srgbClr val="990000"/>
                        </a:solidFill>
                        <a:prstDash val="solid"/>
                        <a:round/>
                        <a:headEnd type="none" w="med" len="med"/>
                        <a:tailEnd type="none" w="med" len="med"/>
                      </a:ln>
                    </wps:spPr>
                    <wps:bodyPr/>
                  </wps:wsp>
                </a:graphicData>
              </a:graphic>
            </wp:anchor>
          </w:drawing>
        </mc:Choice>
        <mc:Fallback xmlns:mo="http://schemas.microsoft.com/office/mac/office/2008/main" xmlns:mv="urn:schemas-microsoft-com:mac:vml" xmlns:w16se="http://schemas.microsoft.com/office/word/2015/wordml/symex" xmlns:w15="http://schemas.microsoft.com/office/word/2012/wordml" xmlns:cx="http://schemas.microsoft.com/office/drawing/2014/chartex">
          <w:pict>
            <v:shapetype w14:anchorId="5F9CFD03" id="_x0000_t32" coordsize="21600,21600" o:spt="32" o:oned="t" path="m,l21600,21600e" filled="f">
              <v:path arrowok="t" fillok="f" o:connecttype="none"/>
              <o:lock v:ext="edit" shapetype="t"/>
            </v:shapetype>
            <v:shape id="Straight Arrow Connector 2" o:spid="_x0000_s1026" type="#_x0000_t32" style="position:absolute;margin-left:-105pt;margin-top:7pt;width:1225.9pt;height:9pt;rotation:18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" strokecolor="#900" strokeweight="9p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3D"/>
    <w:multiLevelType w:val="multilevel"/>
    <w:tmpl w:val="9CC84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6C142CF"/>
    <w:multiLevelType w:val="multilevel"/>
    <w:tmpl w:val="A394E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6E82C38"/>
    <w:multiLevelType w:val="multilevel"/>
    <w:tmpl w:val="281E5E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FC47FDD"/>
    <w:multiLevelType w:val="multilevel"/>
    <w:tmpl w:val="1604D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01245EB"/>
    <w:multiLevelType w:val="multilevel"/>
    <w:tmpl w:val="244CE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0AE2475"/>
    <w:multiLevelType w:val="multilevel"/>
    <w:tmpl w:val="B8DC5F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A125C5D"/>
    <w:multiLevelType w:val="multilevel"/>
    <w:tmpl w:val="41942A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ABF4962"/>
    <w:multiLevelType w:val="multilevel"/>
    <w:tmpl w:val="04B283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B053DC1"/>
    <w:multiLevelType w:val="multilevel"/>
    <w:tmpl w:val="BF2A2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E333B8A"/>
    <w:multiLevelType w:val="multilevel"/>
    <w:tmpl w:val="A6162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FAF40F4"/>
    <w:multiLevelType w:val="multilevel"/>
    <w:tmpl w:val="4776DB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12F4A5F"/>
    <w:multiLevelType w:val="multilevel"/>
    <w:tmpl w:val="E4D683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227808F5"/>
    <w:multiLevelType w:val="multilevel"/>
    <w:tmpl w:val="A1FCB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29281CE6"/>
    <w:multiLevelType w:val="multilevel"/>
    <w:tmpl w:val="9AA67B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2BCC689A"/>
    <w:multiLevelType w:val="multilevel"/>
    <w:tmpl w:val="3E0E2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341720CF"/>
    <w:multiLevelType w:val="multilevel"/>
    <w:tmpl w:val="C2EEA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36F22C7B"/>
    <w:multiLevelType w:val="multilevel"/>
    <w:tmpl w:val="6D386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37CA0585"/>
    <w:multiLevelType w:val="multilevel"/>
    <w:tmpl w:val="FBEC4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3D797D6A"/>
    <w:multiLevelType w:val="multilevel"/>
    <w:tmpl w:val="5B009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3F6378F8"/>
    <w:multiLevelType w:val="multilevel"/>
    <w:tmpl w:val="3858E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7D9254F"/>
    <w:multiLevelType w:val="multilevel"/>
    <w:tmpl w:val="E03E44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49E6529B"/>
    <w:multiLevelType w:val="multilevel"/>
    <w:tmpl w:val="A2C84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4A1F4EA3"/>
    <w:multiLevelType w:val="multilevel"/>
    <w:tmpl w:val="01264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4C0C1F3D"/>
    <w:multiLevelType w:val="multilevel"/>
    <w:tmpl w:val="5BE24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59933541"/>
    <w:multiLevelType w:val="multilevel"/>
    <w:tmpl w:val="6786FF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5ABF2687"/>
    <w:multiLevelType w:val="multilevel"/>
    <w:tmpl w:val="79A66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5B2432D3"/>
    <w:multiLevelType w:val="multilevel"/>
    <w:tmpl w:val="215C1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64E73989"/>
    <w:multiLevelType w:val="multilevel"/>
    <w:tmpl w:val="06C4E6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6B4C1B51"/>
    <w:multiLevelType w:val="multilevel"/>
    <w:tmpl w:val="743697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70BA5C67"/>
    <w:multiLevelType w:val="multilevel"/>
    <w:tmpl w:val="3BE8B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73E855E9"/>
    <w:multiLevelType w:val="multilevel"/>
    <w:tmpl w:val="3AD43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751578DE"/>
    <w:multiLevelType w:val="multilevel"/>
    <w:tmpl w:val="7A160E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76014B06"/>
    <w:multiLevelType w:val="multilevel"/>
    <w:tmpl w:val="DC7C3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D185742"/>
    <w:multiLevelType w:val="multilevel"/>
    <w:tmpl w:val="973C43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7D544A54"/>
    <w:multiLevelType w:val="multilevel"/>
    <w:tmpl w:val="6512B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3"/>
  </w:num>
  <w:num w:numId="2">
    <w:abstractNumId w:val="22"/>
  </w:num>
  <w:num w:numId="3">
    <w:abstractNumId w:val="27"/>
  </w:num>
  <w:num w:numId="4">
    <w:abstractNumId w:val="28"/>
  </w:num>
  <w:num w:numId="5">
    <w:abstractNumId w:val="12"/>
  </w:num>
  <w:num w:numId="6">
    <w:abstractNumId w:val="2"/>
  </w:num>
  <w:num w:numId="7">
    <w:abstractNumId w:val="18"/>
  </w:num>
  <w:num w:numId="8">
    <w:abstractNumId w:val="14"/>
  </w:num>
  <w:num w:numId="9">
    <w:abstractNumId w:val="19"/>
  </w:num>
  <w:num w:numId="10">
    <w:abstractNumId w:val="25"/>
  </w:num>
  <w:num w:numId="11">
    <w:abstractNumId w:val="24"/>
  </w:num>
  <w:num w:numId="12">
    <w:abstractNumId w:val="13"/>
  </w:num>
  <w:num w:numId="13">
    <w:abstractNumId w:val="6"/>
  </w:num>
  <w:num w:numId="14">
    <w:abstractNumId w:val="5"/>
  </w:num>
  <w:num w:numId="15">
    <w:abstractNumId w:val="17"/>
  </w:num>
  <w:num w:numId="16">
    <w:abstractNumId w:val="9"/>
  </w:num>
  <w:num w:numId="17">
    <w:abstractNumId w:val="15"/>
  </w:num>
  <w:num w:numId="18">
    <w:abstractNumId w:val="11"/>
  </w:num>
  <w:num w:numId="19">
    <w:abstractNumId w:val="0"/>
  </w:num>
  <w:num w:numId="20">
    <w:abstractNumId w:val="31"/>
  </w:num>
  <w:num w:numId="21">
    <w:abstractNumId w:val="3"/>
  </w:num>
  <w:num w:numId="22">
    <w:abstractNumId w:val="10"/>
  </w:num>
  <w:num w:numId="23">
    <w:abstractNumId w:val="20"/>
  </w:num>
  <w:num w:numId="24">
    <w:abstractNumId w:val="21"/>
  </w:num>
  <w:num w:numId="25">
    <w:abstractNumId w:val="16"/>
  </w:num>
  <w:num w:numId="26">
    <w:abstractNumId w:val="1"/>
  </w:num>
  <w:num w:numId="27">
    <w:abstractNumId w:val="32"/>
  </w:num>
  <w:num w:numId="28">
    <w:abstractNumId w:val="30"/>
  </w:num>
  <w:num w:numId="29">
    <w:abstractNumId w:val="8"/>
  </w:num>
  <w:num w:numId="30">
    <w:abstractNumId w:val="23"/>
  </w:num>
  <w:num w:numId="31">
    <w:abstractNumId w:val="29"/>
  </w:num>
  <w:num w:numId="32">
    <w:abstractNumId w:val="7"/>
  </w:num>
  <w:num w:numId="33">
    <w:abstractNumId w:val="34"/>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86"/>
    <w:rsid w:val="0000377E"/>
    <w:rsid w:val="000477F2"/>
    <w:rsid w:val="00300E9B"/>
    <w:rsid w:val="003D0E53"/>
    <w:rsid w:val="00513EDF"/>
    <w:rsid w:val="00703786"/>
    <w:rsid w:val="008B0F69"/>
    <w:rsid w:val="00975A51"/>
    <w:rsid w:val="009C4184"/>
    <w:rsid w:val="00A53DB9"/>
    <w:rsid w:val="00A95073"/>
    <w:rsid w:val="00C27C15"/>
    <w:rsid w:val="00C93441"/>
    <w:rsid w:val="00D3392C"/>
    <w:rsid w:val="00FD7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F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line="240" w:lineRule="auto"/>
      <w:outlineLvl w:val="2"/>
    </w:pPr>
    <w:rPr>
      <w:rFonts w:ascii="Times New Roman" w:eastAsia="Times New Roman" w:hAnsi="Times New Roman" w:cs="Times New Roman"/>
      <w:b/>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i/>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3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before="240" w:after="60" w:line="240" w:lineRule="auto"/>
      <w:outlineLvl w:val="2"/>
    </w:pPr>
    <w:rPr>
      <w:rFonts w:ascii="Times New Roman" w:eastAsia="Times New Roman" w:hAnsi="Times New Roman" w:cs="Times New Roman"/>
      <w:b/>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i/>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3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0830">
      <w:bodyDiv w:val="1"/>
      <w:marLeft w:val="0"/>
      <w:marRight w:val="0"/>
      <w:marTop w:val="0"/>
      <w:marBottom w:val="0"/>
      <w:divBdr>
        <w:top w:val="none" w:sz="0" w:space="0" w:color="auto"/>
        <w:left w:val="none" w:sz="0" w:space="0" w:color="auto"/>
        <w:bottom w:val="none" w:sz="0" w:space="0" w:color="auto"/>
        <w:right w:val="none" w:sz="0" w:space="0" w:color="auto"/>
      </w:divBdr>
    </w:div>
    <w:div w:id="140549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ummerfield@swbg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SWBGS</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Summerfield</cp:lastModifiedBy>
  <cp:revision>2</cp:revision>
  <cp:lastPrinted>2019-10-04T13:25:00Z</cp:lastPrinted>
  <dcterms:created xsi:type="dcterms:W3CDTF">2019-11-04T15:35:00Z</dcterms:created>
  <dcterms:modified xsi:type="dcterms:W3CDTF">2019-11-04T15:35:00Z</dcterms:modified>
</cp:coreProperties>
</file>