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B95C" w14:textId="77777777" w:rsidR="00C554BD" w:rsidRDefault="00865EFE">
      <w:pPr>
        <w:tabs>
          <w:tab w:val="left" w:pos="709"/>
          <w:tab w:val="left" w:pos="2835"/>
        </w:tabs>
        <w:ind w:hanging="900"/>
        <w:rPr>
          <w:b/>
        </w:rPr>
      </w:pPr>
      <w:r>
        <w:rPr>
          <w:b/>
          <w:noProof/>
        </w:rPr>
        <w:drawing>
          <wp:inline distT="0" distB="0" distL="0" distR="0" wp14:anchorId="67D6F8DB" wp14:editId="3D15D8D4">
            <wp:extent cx="3342080" cy="446482"/>
            <wp:effectExtent l="0" t="0" r="0" b="0"/>
            <wp:docPr id="1" name="image1.png" descr="DPL_cmyk_normal.eps"/>
            <wp:cNvGraphicFramePr/>
            <a:graphic xmlns:a="http://schemas.openxmlformats.org/drawingml/2006/main">
              <a:graphicData uri="http://schemas.openxmlformats.org/drawingml/2006/picture">
                <pic:pic xmlns:pic="http://schemas.openxmlformats.org/drawingml/2006/picture">
                  <pic:nvPicPr>
                    <pic:cNvPr id="0" name="image1.png" descr="DPL_cmyk_normal.eps"/>
                    <pic:cNvPicPr preferRelativeResize="0"/>
                  </pic:nvPicPr>
                  <pic:blipFill>
                    <a:blip r:embed="rId7"/>
                    <a:srcRect/>
                    <a:stretch>
                      <a:fillRect/>
                    </a:stretch>
                  </pic:blipFill>
                  <pic:spPr>
                    <a:xfrm>
                      <a:off x="0" y="0"/>
                      <a:ext cx="3342080" cy="446482"/>
                    </a:xfrm>
                    <a:prstGeom prst="rect">
                      <a:avLst/>
                    </a:prstGeom>
                    <a:ln/>
                  </pic:spPr>
                </pic:pic>
              </a:graphicData>
            </a:graphic>
          </wp:inline>
        </w:drawing>
      </w:r>
    </w:p>
    <w:p w14:paraId="1ACCD4E4" w14:textId="77777777" w:rsidR="00C554BD" w:rsidRDefault="00C554BD">
      <w:pPr>
        <w:jc w:val="center"/>
        <w:rPr>
          <w:rFonts w:ascii="Gill Sans" w:eastAsia="Gill Sans" w:hAnsi="Gill Sans" w:cs="Gill Sans"/>
          <w:b/>
          <w:sz w:val="22"/>
          <w:szCs w:val="22"/>
        </w:rPr>
      </w:pPr>
    </w:p>
    <w:p w14:paraId="75350B89" w14:textId="77777777" w:rsidR="003A6B7E" w:rsidRDefault="003A6B7E">
      <w:pPr>
        <w:jc w:val="center"/>
        <w:rPr>
          <w:rFonts w:ascii="Calibri" w:eastAsia="Calibri" w:hAnsi="Calibri" w:cs="Calibri"/>
          <w:b/>
          <w:sz w:val="28"/>
          <w:szCs w:val="28"/>
        </w:rPr>
      </w:pPr>
      <w:r>
        <w:rPr>
          <w:rFonts w:ascii="Calibri" w:eastAsia="Calibri" w:hAnsi="Calibri" w:cs="Calibri"/>
          <w:b/>
          <w:sz w:val="28"/>
          <w:szCs w:val="28"/>
        </w:rPr>
        <w:t>Summer IT Gap Assistant</w:t>
      </w:r>
    </w:p>
    <w:p w14:paraId="62F03366" w14:textId="48DBF7F9" w:rsidR="00C554BD" w:rsidRDefault="00865EFE">
      <w:pPr>
        <w:jc w:val="center"/>
        <w:rPr>
          <w:rFonts w:ascii="Calibri" w:eastAsia="Calibri" w:hAnsi="Calibri" w:cs="Calibri"/>
          <w:b/>
          <w:sz w:val="28"/>
          <w:szCs w:val="28"/>
        </w:rPr>
      </w:pPr>
      <w:r>
        <w:rPr>
          <w:rFonts w:ascii="Calibri" w:eastAsia="Calibri" w:hAnsi="Calibri" w:cs="Calibri"/>
          <w:b/>
          <w:sz w:val="28"/>
          <w:szCs w:val="28"/>
        </w:rPr>
        <w:t xml:space="preserve">JOB DESCRIPTION </w:t>
      </w:r>
      <w:r w:rsidR="003A6B7E">
        <w:rPr>
          <w:rFonts w:ascii="Calibri" w:eastAsia="Calibri" w:hAnsi="Calibri" w:cs="Calibri"/>
          <w:b/>
          <w:sz w:val="28"/>
          <w:szCs w:val="28"/>
        </w:rPr>
        <w:t>(June</w:t>
      </w:r>
      <w:r w:rsidR="00777378">
        <w:rPr>
          <w:rFonts w:ascii="Calibri" w:eastAsia="Calibri" w:hAnsi="Calibri" w:cs="Calibri"/>
          <w:b/>
          <w:sz w:val="28"/>
          <w:szCs w:val="28"/>
        </w:rPr>
        <w:t xml:space="preserve"> </w:t>
      </w:r>
      <w:r>
        <w:rPr>
          <w:rFonts w:ascii="Calibri" w:eastAsia="Calibri" w:hAnsi="Calibri" w:cs="Calibri"/>
          <w:b/>
          <w:sz w:val="28"/>
          <w:szCs w:val="28"/>
        </w:rPr>
        <w:t>2023)</w:t>
      </w:r>
    </w:p>
    <w:p w14:paraId="33F0B3C9" w14:textId="77777777" w:rsidR="00C554BD" w:rsidRDefault="00C554BD">
      <w:pPr>
        <w:rPr>
          <w:rFonts w:ascii="Calibri" w:eastAsia="Calibri" w:hAnsi="Calibri" w:cs="Calibri"/>
          <w:sz w:val="22"/>
          <w:szCs w:val="22"/>
        </w:rPr>
      </w:pPr>
    </w:p>
    <w:tbl>
      <w:tblPr>
        <w:tblStyle w:val="a"/>
        <w:tblW w:w="10146"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8019"/>
      </w:tblGrid>
      <w:tr w:rsidR="00C554BD" w14:paraId="7F09C425" w14:textId="77777777">
        <w:tc>
          <w:tcPr>
            <w:tcW w:w="2127" w:type="dxa"/>
          </w:tcPr>
          <w:p w14:paraId="342DF6CB" w14:textId="77777777" w:rsidR="00C554BD" w:rsidRDefault="00C554BD">
            <w:pPr>
              <w:rPr>
                <w:rFonts w:ascii="Calibri" w:eastAsia="Calibri" w:hAnsi="Calibri" w:cs="Calibri"/>
                <w:b/>
                <w:sz w:val="22"/>
                <w:szCs w:val="22"/>
              </w:rPr>
            </w:pPr>
          </w:p>
          <w:p w14:paraId="62619C3E" w14:textId="77777777" w:rsidR="00C554BD" w:rsidRDefault="00865EFE">
            <w:pPr>
              <w:rPr>
                <w:rFonts w:ascii="Calibri" w:eastAsia="Calibri" w:hAnsi="Calibri" w:cs="Calibri"/>
                <w:b/>
                <w:sz w:val="22"/>
                <w:szCs w:val="22"/>
              </w:rPr>
            </w:pPr>
            <w:r>
              <w:rPr>
                <w:rFonts w:ascii="Calibri" w:eastAsia="Calibri" w:hAnsi="Calibri" w:cs="Calibri"/>
                <w:b/>
                <w:sz w:val="22"/>
                <w:szCs w:val="22"/>
              </w:rPr>
              <w:t>Responsible to:</w:t>
            </w:r>
          </w:p>
        </w:tc>
        <w:tc>
          <w:tcPr>
            <w:tcW w:w="8019" w:type="dxa"/>
          </w:tcPr>
          <w:p w14:paraId="55B3CFD6" w14:textId="77777777" w:rsidR="00C554BD" w:rsidRDefault="00C554BD">
            <w:pPr>
              <w:rPr>
                <w:rFonts w:ascii="Calibri" w:eastAsia="Calibri" w:hAnsi="Calibri" w:cs="Calibri"/>
                <w:sz w:val="22"/>
                <w:szCs w:val="22"/>
              </w:rPr>
            </w:pPr>
          </w:p>
          <w:p w14:paraId="234DE9A9" w14:textId="07A4E8BE" w:rsidR="00C554BD" w:rsidRDefault="003A6B7E" w:rsidP="003A6B7E">
            <w:pPr>
              <w:rPr>
                <w:rFonts w:ascii="Calibri" w:eastAsia="Calibri" w:hAnsi="Calibri" w:cs="Calibri"/>
                <w:color w:val="000000"/>
                <w:sz w:val="22"/>
                <w:szCs w:val="22"/>
              </w:rPr>
            </w:pPr>
            <w:r>
              <w:rPr>
                <w:rFonts w:ascii="Calibri" w:eastAsia="Calibri" w:hAnsi="Calibri" w:cs="Calibri"/>
                <w:sz w:val="22"/>
                <w:szCs w:val="22"/>
              </w:rPr>
              <w:t xml:space="preserve">Network Manager </w:t>
            </w:r>
          </w:p>
        </w:tc>
      </w:tr>
      <w:tr w:rsidR="00C554BD" w14:paraId="41C9E1CE" w14:textId="77777777">
        <w:tc>
          <w:tcPr>
            <w:tcW w:w="2127" w:type="dxa"/>
          </w:tcPr>
          <w:p w14:paraId="34B6B1C8" w14:textId="77777777" w:rsidR="00C554BD" w:rsidRDefault="00C554BD">
            <w:pPr>
              <w:rPr>
                <w:rFonts w:ascii="Calibri" w:eastAsia="Calibri" w:hAnsi="Calibri" w:cs="Calibri"/>
                <w:b/>
                <w:sz w:val="22"/>
                <w:szCs w:val="22"/>
              </w:rPr>
            </w:pPr>
          </w:p>
          <w:p w14:paraId="5FCF26B0" w14:textId="77777777" w:rsidR="00C554BD" w:rsidRDefault="00865EFE">
            <w:pPr>
              <w:rPr>
                <w:rFonts w:ascii="Calibri" w:eastAsia="Calibri" w:hAnsi="Calibri" w:cs="Calibri"/>
                <w:b/>
                <w:sz w:val="22"/>
                <w:szCs w:val="22"/>
              </w:rPr>
            </w:pPr>
            <w:r>
              <w:rPr>
                <w:rFonts w:ascii="Calibri" w:eastAsia="Calibri" w:hAnsi="Calibri" w:cs="Calibri"/>
                <w:b/>
                <w:sz w:val="22"/>
                <w:szCs w:val="22"/>
              </w:rPr>
              <w:t>Job Overview</w:t>
            </w:r>
          </w:p>
        </w:tc>
        <w:tc>
          <w:tcPr>
            <w:tcW w:w="8019" w:type="dxa"/>
          </w:tcPr>
          <w:p w14:paraId="290C1065" w14:textId="77777777" w:rsidR="000829AA" w:rsidRDefault="00865EFE">
            <w:pPr>
              <w:rPr>
                <w:rFonts w:ascii="Calibri" w:eastAsia="Calibri" w:hAnsi="Calibri" w:cs="Calibri"/>
                <w:sz w:val="22"/>
                <w:szCs w:val="22"/>
              </w:rPr>
            </w:pPr>
            <w:r>
              <w:rPr>
                <w:rFonts w:ascii="Calibri" w:eastAsia="Calibri" w:hAnsi="Calibri" w:cs="Calibri"/>
                <w:sz w:val="22"/>
                <w:szCs w:val="22"/>
              </w:rPr>
              <w:t xml:space="preserve"> </w:t>
            </w:r>
          </w:p>
          <w:p w14:paraId="4EDDC017" w14:textId="58E5CD17" w:rsidR="00C554BD" w:rsidRDefault="003A6B7E">
            <w:pPr>
              <w:rPr>
                <w:rFonts w:ascii="Arial" w:eastAsia="Arial" w:hAnsi="Arial" w:cs="Arial"/>
                <w:sz w:val="26"/>
                <w:szCs w:val="26"/>
                <w:shd w:val="clear" w:color="auto" w:fill="FAF9F8"/>
              </w:rPr>
            </w:pPr>
            <w:r>
              <w:rPr>
                <w:rFonts w:ascii="Calibri" w:eastAsia="Calibri" w:hAnsi="Calibri" w:cs="Calibri"/>
                <w:sz w:val="22"/>
                <w:szCs w:val="22"/>
              </w:rPr>
              <w:t xml:space="preserve">The Network Department at Dulwich Prep London are looking for two IT </w:t>
            </w:r>
            <w:r w:rsidR="004C67A8">
              <w:rPr>
                <w:rFonts w:ascii="Calibri" w:eastAsia="Calibri" w:hAnsi="Calibri" w:cs="Calibri"/>
                <w:sz w:val="22"/>
                <w:szCs w:val="22"/>
              </w:rPr>
              <w:t xml:space="preserve">Gap </w:t>
            </w:r>
            <w:r>
              <w:rPr>
                <w:rFonts w:ascii="Calibri" w:eastAsia="Calibri" w:hAnsi="Calibri" w:cs="Calibri"/>
                <w:sz w:val="22"/>
                <w:szCs w:val="22"/>
              </w:rPr>
              <w:t xml:space="preserve">Assistants for the </w:t>
            </w:r>
            <w:r w:rsidR="009078F9">
              <w:rPr>
                <w:rFonts w:ascii="Calibri" w:eastAsia="Calibri" w:hAnsi="Calibri" w:cs="Calibri"/>
                <w:sz w:val="22"/>
                <w:szCs w:val="22"/>
              </w:rPr>
              <w:t>Summer Holiday</w:t>
            </w:r>
            <w:r w:rsidR="004C67A8">
              <w:rPr>
                <w:rFonts w:ascii="Calibri" w:eastAsia="Calibri" w:hAnsi="Calibri" w:cs="Calibri"/>
                <w:sz w:val="22"/>
                <w:szCs w:val="22"/>
              </w:rPr>
              <w:t>.</w:t>
            </w:r>
            <w:r w:rsidR="009078F9">
              <w:rPr>
                <w:rFonts w:ascii="Calibri" w:eastAsia="Calibri" w:hAnsi="Calibri" w:cs="Calibri"/>
                <w:sz w:val="22"/>
                <w:szCs w:val="22"/>
              </w:rPr>
              <w:t xml:space="preserve"> </w:t>
            </w:r>
          </w:p>
          <w:p w14:paraId="2C1F248C" w14:textId="77777777" w:rsidR="00C554BD" w:rsidRDefault="00C554BD">
            <w:pPr>
              <w:rPr>
                <w:rFonts w:ascii="Calibri" w:eastAsia="Calibri" w:hAnsi="Calibri" w:cs="Calibri"/>
                <w:sz w:val="22"/>
                <w:szCs w:val="22"/>
              </w:rPr>
            </w:pPr>
          </w:p>
        </w:tc>
      </w:tr>
      <w:tr w:rsidR="00C554BD" w14:paraId="2D81CEE3" w14:textId="77777777">
        <w:tc>
          <w:tcPr>
            <w:tcW w:w="2127" w:type="dxa"/>
          </w:tcPr>
          <w:p w14:paraId="78E87898" w14:textId="77777777" w:rsidR="00C554BD" w:rsidRDefault="00C554BD">
            <w:pPr>
              <w:rPr>
                <w:rFonts w:ascii="Calibri" w:eastAsia="Calibri" w:hAnsi="Calibri" w:cs="Calibri"/>
                <w:b/>
                <w:sz w:val="22"/>
                <w:szCs w:val="22"/>
              </w:rPr>
            </w:pPr>
          </w:p>
          <w:p w14:paraId="09675A7B" w14:textId="77777777" w:rsidR="00C554BD" w:rsidRDefault="00865EFE">
            <w:pPr>
              <w:rPr>
                <w:rFonts w:ascii="Calibri" w:eastAsia="Calibri" w:hAnsi="Calibri" w:cs="Calibri"/>
                <w:b/>
                <w:sz w:val="22"/>
                <w:szCs w:val="22"/>
              </w:rPr>
            </w:pPr>
            <w:r>
              <w:rPr>
                <w:rFonts w:ascii="Calibri" w:eastAsia="Calibri" w:hAnsi="Calibri" w:cs="Calibri"/>
                <w:b/>
                <w:sz w:val="22"/>
                <w:szCs w:val="22"/>
              </w:rPr>
              <w:t xml:space="preserve">Duties and </w:t>
            </w:r>
          </w:p>
          <w:p w14:paraId="5D06CC84" w14:textId="77777777" w:rsidR="00C554BD" w:rsidRDefault="00865EFE">
            <w:pPr>
              <w:rPr>
                <w:rFonts w:ascii="Calibri" w:eastAsia="Calibri" w:hAnsi="Calibri" w:cs="Calibri"/>
                <w:b/>
                <w:sz w:val="22"/>
                <w:szCs w:val="22"/>
              </w:rPr>
            </w:pPr>
            <w:r>
              <w:rPr>
                <w:rFonts w:ascii="Calibri" w:eastAsia="Calibri" w:hAnsi="Calibri" w:cs="Calibri"/>
                <w:b/>
                <w:sz w:val="22"/>
                <w:szCs w:val="22"/>
              </w:rPr>
              <w:t>Responsibilities:</w:t>
            </w:r>
          </w:p>
        </w:tc>
        <w:tc>
          <w:tcPr>
            <w:tcW w:w="8019" w:type="dxa"/>
          </w:tcPr>
          <w:p w14:paraId="68E0C7C1" w14:textId="77777777" w:rsidR="00C554BD" w:rsidRDefault="00C554BD">
            <w:pPr>
              <w:jc w:val="both"/>
              <w:rPr>
                <w:rFonts w:ascii="Calibri" w:eastAsia="Calibri" w:hAnsi="Calibri" w:cs="Calibri"/>
                <w:sz w:val="22"/>
                <w:szCs w:val="22"/>
              </w:rPr>
            </w:pPr>
          </w:p>
          <w:p w14:paraId="125C3539" w14:textId="77777777" w:rsidR="00C554BD" w:rsidRDefault="00865EFE">
            <w:pPr>
              <w:jc w:val="both"/>
              <w:rPr>
                <w:rFonts w:ascii="Calibri" w:eastAsia="Calibri" w:hAnsi="Calibri" w:cs="Calibri"/>
                <w:b/>
                <w:sz w:val="22"/>
                <w:szCs w:val="22"/>
              </w:rPr>
            </w:pPr>
            <w:r>
              <w:rPr>
                <w:rFonts w:ascii="Calibri" w:eastAsia="Calibri" w:hAnsi="Calibri" w:cs="Calibri"/>
                <w:b/>
                <w:sz w:val="22"/>
                <w:szCs w:val="22"/>
              </w:rPr>
              <w:t>General Requirements</w:t>
            </w:r>
          </w:p>
          <w:p w14:paraId="449BD294" w14:textId="77777777" w:rsidR="00C554BD" w:rsidRDefault="00865EFE">
            <w:pPr>
              <w:numPr>
                <w:ilvl w:val="0"/>
                <w:numId w:val="1"/>
              </w:numPr>
              <w:jc w:val="both"/>
              <w:rPr>
                <w:rFonts w:ascii="Calibri" w:eastAsia="Calibri" w:hAnsi="Calibri" w:cs="Calibri"/>
                <w:sz w:val="22"/>
                <w:szCs w:val="22"/>
              </w:rPr>
            </w:pPr>
            <w:r>
              <w:rPr>
                <w:rFonts w:ascii="Calibri" w:eastAsia="Calibri" w:hAnsi="Calibri" w:cs="Calibri"/>
                <w:sz w:val="22"/>
                <w:szCs w:val="22"/>
              </w:rPr>
              <w:t>Maintain high professional standards of attendance, punctuality and conduct.</w:t>
            </w:r>
          </w:p>
          <w:p w14:paraId="28EA605E" w14:textId="6A862DC5" w:rsidR="00C554BD" w:rsidRDefault="00865EFE">
            <w:pPr>
              <w:numPr>
                <w:ilvl w:val="0"/>
                <w:numId w:val="1"/>
              </w:numPr>
              <w:jc w:val="both"/>
              <w:rPr>
                <w:rFonts w:ascii="Calibri" w:eastAsia="Calibri" w:hAnsi="Calibri" w:cs="Calibri"/>
                <w:sz w:val="22"/>
                <w:szCs w:val="22"/>
              </w:rPr>
            </w:pPr>
            <w:r>
              <w:rPr>
                <w:rFonts w:ascii="Calibri" w:eastAsia="Calibri" w:hAnsi="Calibri" w:cs="Calibri"/>
                <w:sz w:val="22"/>
                <w:szCs w:val="22"/>
              </w:rPr>
              <w:t>Maintain positive, courteous relations with colleagues</w:t>
            </w:r>
          </w:p>
          <w:p w14:paraId="427FBF81" w14:textId="3211A8D1" w:rsidR="00C554BD" w:rsidRDefault="00865EFE">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Promote the good name and reputation of the </w:t>
            </w:r>
            <w:r w:rsidR="003A6B7E">
              <w:rPr>
                <w:rFonts w:ascii="Calibri" w:eastAsia="Calibri" w:hAnsi="Calibri" w:cs="Calibri"/>
                <w:sz w:val="22"/>
                <w:szCs w:val="22"/>
              </w:rPr>
              <w:t>school.</w:t>
            </w:r>
          </w:p>
          <w:p w14:paraId="2E6B66B1" w14:textId="77777777" w:rsidR="00C554BD" w:rsidRDefault="003A6B7E" w:rsidP="003A6B7E">
            <w:pPr>
              <w:numPr>
                <w:ilvl w:val="0"/>
                <w:numId w:val="3"/>
              </w:numPr>
              <w:rPr>
                <w:rFonts w:ascii="Calibri" w:eastAsia="Calibri" w:hAnsi="Calibri" w:cs="Calibri"/>
                <w:sz w:val="22"/>
                <w:szCs w:val="22"/>
              </w:rPr>
            </w:pPr>
            <w:r>
              <w:rPr>
                <w:rFonts w:ascii="Calibri" w:eastAsia="Calibri" w:hAnsi="Calibri" w:cs="Calibri"/>
                <w:sz w:val="22"/>
                <w:szCs w:val="22"/>
              </w:rPr>
              <w:t xml:space="preserve">Assisting the Network Admins in unboxing, setting up, labelling and moving iPads and equipment’s between classrooms. </w:t>
            </w:r>
          </w:p>
          <w:p w14:paraId="464CB53F" w14:textId="77777777" w:rsidR="003A6B7E" w:rsidRDefault="003A6B7E" w:rsidP="003A6B7E">
            <w:pPr>
              <w:numPr>
                <w:ilvl w:val="0"/>
                <w:numId w:val="3"/>
              </w:numPr>
              <w:rPr>
                <w:rFonts w:ascii="Calibri" w:eastAsia="Calibri" w:hAnsi="Calibri" w:cs="Calibri"/>
                <w:sz w:val="22"/>
                <w:szCs w:val="22"/>
              </w:rPr>
            </w:pPr>
            <w:r>
              <w:rPr>
                <w:rFonts w:ascii="Calibri" w:eastAsia="Calibri" w:hAnsi="Calibri" w:cs="Calibri"/>
                <w:sz w:val="22"/>
                <w:szCs w:val="22"/>
              </w:rPr>
              <w:t xml:space="preserve">Helping with removing old computers and associated accessories from old classroom and offices. </w:t>
            </w:r>
          </w:p>
          <w:p w14:paraId="57C6D10A" w14:textId="77777777" w:rsidR="003A6B7E" w:rsidRDefault="003A6B7E" w:rsidP="003A6B7E">
            <w:pPr>
              <w:numPr>
                <w:ilvl w:val="0"/>
                <w:numId w:val="3"/>
              </w:numPr>
              <w:rPr>
                <w:rFonts w:ascii="Calibri" w:eastAsia="Calibri" w:hAnsi="Calibri" w:cs="Calibri"/>
                <w:sz w:val="22"/>
                <w:szCs w:val="22"/>
              </w:rPr>
            </w:pPr>
            <w:r>
              <w:rPr>
                <w:rFonts w:ascii="Calibri" w:eastAsia="Calibri" w:hAnsi="Calibri" w:cs="Calibri"/>
                <w:sz w:val="22"/>
                <w:szCs w:val="22"/>
              </w:rPr>
              <w:t xml:space="preserve">Cataloguing and moving EOL equipment for safe disposal. </w:t>
            </w:r>
          </w:p>
          <w:p w14:paraId="5B42D211" w14:textId="09E31373" w:rsidR="003A6B7E" w:rsidRDefault="003A6B7E" w:rsidP="003A6B7E">
            <w:pPr>
              <w:numPr>
                <w:ilvl w:val="0"/>
                <w:numId w:val="3"/>
              </w:numPr>
              <w:rPr>
                <w:rFonts w:ascii="Calibri" w:eastAsia="Calibri" w:hAnsi="Calibri" w:cs="Calibri"/>
                <w:sz w:val="22"/>
                <w:szCs w:val="22"/>
              </w:rPr>
            </w:pPr>
            <w:r>
              <w:rPr>
                <w:rFonts w:ascii="Calibri" w:eastAsia="Calibri" w:hAnsi="Calibri" w:cs="Calibri"/>
                <w:sz w:val="22"/>
                <w:szCs w:val="22"/>
              </w:rPr>
              <w:t xml:space="preserve">Delivering tools to admins on projects around the site. </w:t>
            </w:r>
          </w:p>
        </w:tc>
      </w:tr>
      <w:tr w:rsidR="00C554BD" w14:paraId="0A6FB543" w14:textId="77777777">
        <w:tc>
          <w:tcPr>
            <w:tcW w:w="2127" w:type="dxa"/>
          </w:tcPr>
          <w:p w14:paraId="67EAA5D7" w14:textId="77777777" w:rsidR="00C554BD" w:rsidRDefault="00C554BD">
            <w:pPr>
              <w:rPr>
                <w:rFonts w:ascii="Calibri" w:eastAsia="Calibri" w:hAnsi="Calibri" w:cs="Calibri"/>
                <w:b/>
                <w:sz w:val="22"/>
                <w:szCs w:val="22"/>
              </w:rPr>
            </w:pPr>
          </w:p>
          <w:p w14:paraId="2FE91EF8" w14:textId="77777777" w:rsidR="00C554BD" w:rsidRDefault="00865EFE">
            <w:pPr>
              <w:rPr>
                <w:rFonts w:ascii="Calibri" w:eastAsia="Calibri" w:hAnsi="Calibri" w:cs="Calibri"/>
                <w:b/>
                <w:sz w:val="22"/>
                <w:szCs w:val="22"/>
              </w:rPr>
            </w:pPr>
            <w:r>
              <w:rPr>
                <w:rFonts w:ascii="Calibri" w:eastAsia="Calibri" w:hAnsi="Calibri" w:cs="Calibri"/>
                <w:b/>
                <w:sz w:val="22"/>
                <w:szCs w:val="22"/>
              </w:rPr>
              <w:t xml:space="preserve">Keys Skills &amp; </w:t>
            </w:r>
          </w:p>
          <w:p w14:paraId="1D55DF38" w14:textId="77777777" w:rsidR="00C554BD" w:rsidRDefault="00865EFE">
            <w:pPr>
              <w:rPr>
                <w:rFonts w:ascii="Calibri" w:eastAsia="Calibri" w:hAnsi="Calibri" w:cs="Calibri"/>
                <w:b/>
                <w:sz w:val="22"/>
                <w:szCs w:val="22"/>
              </w:rPr>
            </w:pPr>
            <w:r>
              <w:rPr>
                <w:rFonts w:ascii="Calibri" w:eastAsia="Calibri" w:hAnsi="Calibri" w:cs="Calibri"/>
                <w:b/>
                <w:sz w:val="22"/>
                <w:szCs w:val="22"/>
              </w:rPr>
              <w:t>Knowledge:</w:t>
            </w:r>
          </w:p>
        </w:tc>
        <w:tc>
          <w:tcPr>
            <w:tcW w:w="8019" w:type="dxa"/>
          </w:tcPr>
          <w:p w14:paraId="026139FE" w14:textId="77777777" w:rsidR="00C554BD" w:rsidRDefault="00C554BD">
            <w:pPr>
              <w:rPr>
                <w:rFonts w:ascii="Calibri" w:eastAsia="Calibri" w:hAnsi="Calibri" w:cs="Calibri"/>
                <w:sz w:val="22"/>
                <w:szCs w:val="22"/>
              </w:rPr>
            </w:pPr>
          </w:p>
          <w:p w14:paraId="0E1F3D0F" w14:textId="3E0D25D5" w:rsidR="00C554BD" w:rsidRPr="003A6B7E" w:rsidRDefault="00865EFE" w:rsidP="003A6B7E">
            <w:pPr>
              <w:numPr>
                <w:ilvl w:val="0"/>
                <w:numId w:val="3"/>
              </w:numPr>
              <w:rPr>
                <w:rFonts w:ascii="Calibri" w:eastAsia="Calibri" w:hAnsi="Calibri" w:cs="Calibri"/>
                <w:sz w:val="22"/>
                <w:szCs w:val="22"/>
              </w:rPr>
            </w:pPr>
            <w:r>
              <w:rPr>
                <w:rFonts w:ascii="Calibri" w:eastAsia="Calibri" w:hAnsi="Calibri" w:cs="Calibri"/>
                <w:sz w:val="22"/>
                <w:szCs w:val="22"/>
              </w:rPr>
              <w:t xml:space="preserve">Ability to work </w:t>
            </w:r>
            <w:r w:rsidR="0012088F">
              <w:rPr>
                <w:rFonts w:ascii="Calibri" w:eastAsia="Calibri" w:hAnsi="Calibri" w:cs="Calibri"/>
                <w:sz w:val="22"/>
                <w:szCs w:val="22"/>
              </w:rPr>
              <w:t xml:space="preserve">as a team </w:t>
            </w:r>
            <w:r>
              <w:rPr>
                <w:rFonts w:ascii="Calibri" w:eastAsia="Calibri" w:hAnsi="Calibri" w:cs="Calibri"/>
                <w:sz w:val="22"/>
                <w:szCs w:val="22"/>
              </w:rPr>
              <w:t xml:space="preserve">and use initiative </w:t>
            </w:r>
          </w:p>
          <w:p w14:paraId="5F7623F1" w14:textId="77777777" w:rsidR="00C554BD" w:rsidRDefault="00865EFE">
            <w:pPr>
              <w:numPr>
                <w:ilvl w:val="0"/>
                <w:numId w:val="3"/>
              </w:numPr>
              <w:rPr>
                <w:rFonts w:ascii="Calibri" w:eastAsia="Calibri" w:hAnsi="Calibri" w:cs="Calibri"/>
                <w:sz w:val="22"/>
                <w:szCs w:val="22"/>
              </w:rPr>
            </w:pPr>
            <w:r>
              <w:rPr>
                <w:rFonts w:ascii="Calibri" w:eastAsia="Calibri" w:hAnsi="Calibri" w:cs="Calibri"/>
                <w:sz w:val="22"/>
                <w:szCs w:val="22"/>
              </w:rPr>
              <w:t>Awareness of safeguarding</w:t>
            </w:r>
          </w:p>
          <w:p w14:paraId="524DB6EE" w14:textId="77777777" w:rsidR="00C554BD" w:rsidRDefault="00865EFE">
            <w:pPr>
              <w:ind w:left="720"/>
              <w:rPr>
                <w:rFonts w:ascii="Calibri" w:eastAsia="Calibri" w:hAnsi="Calibri" w:cs="Calibri"/>
                <w:sz w:val="22"/>
                <w:szCs w:val="22"/>
              </w:rPr>
            </w:pPr>
            <w:r>
              <w:rPr>
                <w:rFonts w:ascii="Calibri" w:eastAsia="Calibri" w:hAnsi="Calibri" w:cs="Calibri"/>
                <w:sz w:val="22"/>
                <w:szCs w:val="22"/>
              </w:rPr>
              <w:t xml:space="preserve"> </w:t>
            </w:r>
          </w:p>
        </w:tc>
      </w:tr>
      <w:tr w:rsidR="00C554BD" w14:paraId="770E19BD" w14:textId="77777777">
        <w:trPr>
          <w:trHeight w:val="2742"/>
        </w:trPr>
        <w:tc>
          <w:tcPr>
            <w:tcW w:w="2127" w:type="dxa"/>
          </w:tcPr>
          <w:p w14:paraId="7A8974EC" w14:textId="77777777" w:rsidR="00C554BD" w:rsidRDefault="00C554BD">
            <w:pPr>
              <w:rPr>
                <w:rFonts w:ascii="Calibri" w:eastAsia="Calibri" w:hAnsi="Calibri" w:cs="Calibri"/>
                <w:b/>
                <w:sz w:val="22"/>
                <w:szCs w:val="22"/>
              </w:rPr>
            </w:pPr>
          </w:p>
          <w:p w14:paraId="06577AAC" w14:textId="77777777" w:rsidR="00C554BD" w:rsidRDefault="00865EFE">
            <w:pPr>
              <w:rPr>
                <w:rFonts w:ascii="Calibri" w:eastAsia="Calibri" w:hAnsi="Calibri" w:cs="Calibri"/>
                <w:b/>
                <w:sz w:val="22"/>
                <w:szCs w:val="22"/>
              </w:rPr>
            </w:pPr>
            <w:r>
              <w:rPr>
                <w:rFonts w:ascii="Calibri" w:eastAsia="Calibri" w:hAnsi="Calibri" w:cs="Calibri"/>
                <w:b/>
                <w:sz w:val="22"/>
                <w:szCs w:val="22"/>
              </w:rPr>
              <w:t>Personal Competencies &amp; Qualities:</w:t>
            </w:r>
          </w:p>
          <w:p w14:paraId="6509D28D" w14:textId="77777777" w:rsidR="00C554BD" w:rsidRDefault="00C554BD">
            <w:pPr>
              <w:rPr>
                <w:rFonts w:ascii="Calibri" w:eastAsia="Calibri" w:hAnsi="Calibri" w:cs="Calibri"/>
                <w:sz w:val="22"/>
                <w:szCs w:val="22"/>
              </w:rPr>
            </w:pPr>
          </w:p>
          <w:p w14:paraId="44DF62A9" w14:textId="77777777" w:rsidR="00C554BD" w:rsidRDefault="00C554BD">
            <w:pPr>
              <w:rPr>
                <w:rFonts w:ascii="Calibri" w:eastAsia="Calibri" w:hAnsi="Calibri" w:cs="Calibri"/>
                <w:sz w:val="22"/>
                <w:szCs w:val="22"/>
              </w:rPr>
            </w:pPr>
          </w:p>
          <w:p w14:paraId="48D8B567" w14:textId="77777777" w:rsidR="00C554BD" w:rsidRDefault="00C554BD">
            <w:pPr>
              <w:rPr>
                <w:rFonts w:ascii="Calibri" w:eastAsia="Calibri" w:hAnsi="Calibri" w:cs="Calibri"/>
                <w:sz w:val="22"/>
                <w:szCs w:val="22"/>
              </w:rPr>
            </w:pPr>
          </w:p>
          <w:p w14:paraId="3CB3F940" w14:textId="77777777" w:rsidR="00C554BD" w:rsidRDefault="00C554BD">
            <w:pPr>
              <w:rPr>
                <w:rFonts w:ascii="Calibri" w:eastAsia="Calibri" w:hAnsi="Calibri" w:cs="Calibri"/>
                <w:sz w:val="22"/>
                <w:szCs w:val="22"/>
              </w:rPr>
            </w:pPr>
          </w:p>
          <w:p w14:paraId="5F6DD501" w14:textId="77777777" w:rsidR="00C554BD" w:rsidRDefault="00C554BD">
            <w:pPr>
              <w:rPr>
                <w:rFonts w:ascii="Calibri" w:eastAsia="Calibri" w:hAnsi="Calibri" w:cs="Calibri"/>
                <w:sz w:val="22"/>
                <w:szCs w:val="22"/>
              </w:rPr>
            </w:pPr>
          </w:p>
          <w:p w14:paraId="13916F84" w14:textId="77777777" w:rsidR="00C554BD" w:rsidRDefault="00C554BD">
            <w:pPr>
              <w:jc w:val="center"/>
              <w:rPr>
                <w:rFonts w:ascii="Calibri" w:eastAsia="Calibri" w:hAnsi="Calibri" w:cs="Calibri"/>
                <w:sz w:val="22"/>
                <w:szCs w:val="22"/>
              </w:rPr>
            </w:pPr>
          </w:p>
        </w:tc>
        <w:tc>
          <w:tcPr>
            <w:tcW w:w="8019" w:type="dxa"/>
          </w:tcPr>
          <w:p w14:paraId="4D6FE0DC" w14:textId="77777777" w:rsidR="00C554BD" w:rsidRDefault="00C554BD">
            <w:pPr>
              <w:rPr>
                <w:rFonts w:ascii="Calibri" w:eastAsia="Calibri" w:hAnsi="Calibri" w:cs="Calibri"/>
                <w:sz w:val="22"/>
                <w:szCs w:val="22"/>
              </w:rPr>
            </w:pPr>
          </w:p>
          <w:p w14:paraId="581243D1" w14:textId="77777777" w:rsidR="00C554BD" w:rsidRDefault="00865EFE">
            <w:pPr>
              <w:numPr>
                <w:ilvl w:val="0"/>
                <w:numId w:val="2"/>
              </w:numPr>
              <w:rPr>
                <w:rFonts w:ascii="Calibri" w:eastAsia="Calibri" w:hAnsi="Calibri" w:cs="Calibri"/>
                <w:sz w:val="22"/>
                <w:szCs w:val="22"/>
              </w:rPr>
            </w:pPr>
            <w:r>
              <w:rPr>
                <w:rFonts w:ascii="Calibri" w:eastAsia="Calibri" w:hAnsi="Calibri" w:cs="Calibri"/>
                <w:sz w:val="22"/>
                <w:szCs w:val="22"/>
              </w:rPr>
              <w:t>Co-operative, helpful and accommodating with other team members and staff</w:t>
            </w:r>
          </w:p>
          <w:p w14:paraId="4FC09858" w14:textId="77777777" w:rsidR="00C554BD" w:rsidRDefault="00865EFE">
            <w:pPr>
              <w:numPr>
                <w:ilvl w:val="0"/>
                <w:numId w:val="2"/>
              </w:numPr>
              <w:rPr>
                <w:rFonts w:ascii="Calibri" w:eastAsia="Calibri" w:hAnsi="Calibri" w:cs="Calibri"/>
                <w:sz w:val="22"/>
                <w:szCs w:val="22"/>
              </w:rPr>
            </w:pPr>
            <w:r>
              <w:rPr>
                <w:rFonts w:ascii="Calibri" w:eastAsia="Calibri" w:hAnsi="Calibri" w:cs="Calibri"/>
                <w:sz w:val="22"/>
                <w:szCs w:val="22"/>
              </w:rPr>
              <w:t>Focuses on what needs to be delivered: understands what is needed and responds promptly.</w:t>
            </w:r>
          </w:p>
          <w:p w14:paraId="2AA145A1" w14:textId="77777777" w:rsidR="00C554BD" w:rsidRDefault="00865EFE">
            <w:pPr>
              <w:numPr>
                <w:ilvl w:val="0"/>
                <w:numId w:val="2"/>
              </w:numPr>
              <w:rPr>
                <w:rFonts w:ascii="Calibri" w:eastAsia="Calibri" w:hAnsi="Calibri" w:cs="Calibri"/>
                <w:sz w:val="22"/>
                <w:szCs w:val="22"/>
              </w:rPr>
            </w:pPr>
            <w:r>
              <w:rPr>
                <w:rFonts w:ascii="Calibri" w:eastAsia="Calibri" w:hAnsi="Calibri" w:cs="Calibri"/>
                <w:sz w:val="22"/>
                <w:szCs w:val="22"/>
              </w:rPr>
              <w:t>Alert and proactive, ‘can do’ attitude to all tasks</w:t>
            </w:r>
          </w:p>
          <w:p w14:paraId="07F90D47" w14:textId="77777777" w:rsidR="00C554BD" w:rsidRDefault="00865EFE">
            <w:pPr>
              <w:numPr>
                <w:ilvl w:val="0"/>
                <w:numId w:val="2"/>
              </w:numPr>
              <w:rPr>
                <w:rFonts w:ascii="Calibri" w:eastAsia="Calibri" w:hAnsi="Calibri" w:cs="Calibri"/>
                <w:sz w:val="22"/>
                <w:szCs w:val="22"/>
              </w:rPr>
            </w:pPr>
            <w:r>
              <w:rPr>
                <w:rFonts w:ascii="Calibri" w:eastAsia="Calibri" w:hAnsi="Calibri" w:cs="Calibri"/>
                <w:sz w:val="22"/>
                <w:szCs w:val="22"/>
              </w:rPr>
              <w:t>Shows a flexible approach, willing to adapt and respond to priorities</w:t>
            </w:r>
          </w:p>
          <w:p w14:paraId="787F23D2" w14:textId="77777777" w:rsidR="00C554BD" w:rsidRDefault="00865EFE">
            <w:pPr>
              <w:numPr>
                <w:ilvl w:val="0"/>
                <w:numId w:val="2"/>
              </w:numPr>
              <w:rPr>
                <w:rFonts w:ascii="Calibri" w:eastAsia="Calibri" w:hAnsi="Calibri" w:cs="Calibri"/>
                <w:sz w:val="22"/>
                <w:szCs w:val="22"/>
              </w:rPr>
            </w:pPr>
            <w:r>
              <w:rPr>
                <w:rFonts w:ascii="Calibri" w:eastAsia="Calibri" w:hAnsi="Calibri" w:cs="Calibri"/>
                <w:sz w:val="22"/>
                <w:szCs w:val="22"/>
              </w:rPr>
              <w:t>Seeks out additional duties and uses own initiative</w:t>
            </w:r>
          </w:p>
          <w:p w14:paraId="408E36FC" w14:textId="77777777" w:rsidR="00C554BD" w:rsidRDefault="00865EFE">
            <w:pPr>
              <w:numPr>
                <w:ilvl w:val="0"/>
                <w:numId w:val="2"/>
              </w:numPr>
              <w:rPr>
                <w:rFonts w:ascii="Calibri" w:eastAsia="Calibri" w:hAnsi="Calibri" w:cs="Calibri"/>
                <w:sz w:val="22"/>
                <w:szCs w:val="22"/>
              </w:rPr>
            </w:pPr>
            <w:r>
              <w:rPr>
                <w:rFonts w:ascii="Calibri" w:eastAsia="Calibri" w:hAnsi="Calibri" w:cs="Calibri"/>
                <w:sz w:val="22"/>
                <w:szCs w:val="22"/>
              </w:rPr>
              <w:t>Good communication</w:t>
            </w:r>
          </w:p>
          <w:p w14:paraId="2AE03997" w14:textId="77777777" w:rsidR="00C554BD" w:rsidRDefault="00865EFE">
            <w:pPr>
              <w:numPr>
                <w:ilvl w:val="0"/>
                <w:numId w:val="2"/>
              </w:numPr>
              <w:rPr>
                <w:rFonts w:ascii="Calibri" w:eastAsia="Calibri" w:hAnsi="Calibri" w:cs="Calibri"/>
                <w:sz w:val="22"/>
                <w:szCs w:val="22"/>
              </w:rPr>
            </w:pPr>
            <w:r>
              <w:rPr>
                <w:rFonts w:ascii="Calibri" w:eastAsia="Calibri" w:hAnsi="Calibri" w:cs="Calibri"/>
                <w:sz w:val="22"/>
                <w:szCs w:val="22"/>
              </w:rPr>
              <w:t>Consistently strives to maintain a high standard of work.</w:t>
            </w:r>
          </w:p>
        </w:tc>
      </w:tr>
      <w:tr w:rsidR="00C554BD" w14:paraId="3E1284C4" w14:textId="77777777">
        <w:tc>
          <w:tcPr>
            <w:tcW w:w="2127" w:type="dxa"/>
          </w:tcPr>
          <w:p w14:paraId="72FE573A" w14:textId="77777777" w:rsidR="00C554BD" w:rsidRDefault="00C554BD">
            <w:pPr>
              <w:rPr>
                <w:rFonts w:ascii="Calibri" w:eastAsia="Calibri" w:hAnsi="Calibri" w:cs="Calibri"/>
                <w:b/>
                <w:sz w:val="22"/>
                <w:szCs w:val="22"/>
              </w:rPr>
            </w:pPr>
          </w:p>
          <w:p w14:paraId="226537BF" w14:textId="77777777" w:rsidR="00C554BD" w:rsidRDefault="00865EFE">
            <w:pPr>
              <w:rPr>
                <w:rFonts w:ascii="Calibri" w:eastAsia="Calibri" w:hAnsi="Calibri" w:cs="Calibri"/>
                <w:b/>
                <w:sz w:val="22"/>
                <w:szCs w:val="22"/>
              </w:rPr>
            </w:pPr>
            <w:r>
              <w:rPr>
                <w:rFonts w:ascii="Calibri" w:eastAsia="Calibri" w:hAnsi="Calibri" w:cs="Calibri"/>
                <w:b/>
                <w:sz w:val="22"/>
                <w:szCs w:val="22"/>
              </w:rPr>
              <w:t>Terms &amp; Conditions</w:t>
            </w:r>
          </w:p>
          <w:p w14:paraId="20184E9D" w14:textId="77777777" w:rsidR="00C554BD" w:rsidRDefault="00865EFE">
            <w:pPr>
              <w:rPr>
                <w:rFonts w:ascii="Calibri" w:eastAsia="Calibri" w:hAnsi="Calibri" w:cs="Calibri"/>
                <w:b/>
                <w:sz w:val="22"/>
                <w:szCs w:val="22"/>
              </w:rPr>
            </w:pPr>
            <w:r>
              <w:rPr>
                <w:rFonts w:ascii="Calibri" w:eastAsia="Calibri" w:hAnsi="Calibri" w:cs="Calibri"/>
                <w:b/>
                <w:sz w:val="22"/>
                <w:szCs w:val="22"/>
              </w:rPr>
              <w:t xml:space="preserve"> </w:t>
            </w:r>
          </w:p>
        </w:tc>
        <w:tc>
          <w:tcPr>
            <w:tcW w:w="8019" w:type="dxa"/>
          </w:tcPr>
          <w:p w14:paraId="5F8CA7AA" w14:textId="77777777" w:rsidR="000829AA" w:rsidRDefault="000829AA">
            <w:pPr>
              <w:rPr>
                <w:rFonts w:ascii="Calibri" w:eastAsia="Calibri" w:hAnsi="Calibri" w:cs="Calibri"/>
                <w:b/>
                <w:sz w:val="22"/>
                <w:szCs w:val="22"/>
              </w:rPr>
            </w:pPr>
          </w:p>
          <w:p w14:paraId="3208FB4D" w14:textId="77777777" w:rsidR="00C554BD" w:rsidRDefault="00865EFE">
            <w:pPr>
              <w:rPr>
                <w:rFonts w:ascii="Calibri" w:eastAsia="Calibri" w:hAnsi="Calibri" w:cs="Calibri"/>
                <w:sz w:val="22"/>
                <w:szCs w:val="22"/>
              </w:rPr>
            </w:pPr>
            <w:r>
              <w:rPr>
                <w:rFonts w:ascii="Calibri" w:eastAsia="Calibri" w:hAnsi="Calibri" w:cs="Calibri"/>
                <w:b/>
                <w:sz w:val="22"/>
                <w:szCs w:val="22"/>
              </w:rPr>
              <w:t>Hours of Work</w:t>
            </w:r>
            <w:r>
              <w:rPr>
                <w:rFonts w:ascii="Calibri" w:eastAsia="Calibri" w:hAnsi="Calibri" w:cs="Calibri"/>
                <w:sz w:val="22"/>
                <w:szCs w:val="22"/>
              </w:rPr>
              <w:t xml:space="preserve"> </w:t>
            </w:r>
          </w:p>
          <w:p w14:paraId="1D9D8AF2" w14:textId="52CF13F8" w:rsidR="004E7175" w:rsidRDefault="00383D6F" w:rsidP="004E7175">
            <w:pPr>
              <w:pStyle w:val="ListParagraph"/>
              <w:numPr>
                <w:ilvl w:val="0"/>
                <w:numId w:val="4"/>
              </w:numPr>
              <w:rPr>
                <w:rFonts w:ascii="Calibri" w:eastAsia="Calibri" w:hAnsi="Calibri" w:cs="Calibri"/>
                <w:sz w:val="22"/>
                <w:szCs w:val="22"/>
              </w:rPr>
            </w:pPr>
            <w:r>
              <w:rPr>
                <w:rFonts w:ascii="Calibri" w:eastAsia="Calibri" w:hAnsi="Calibri" w:cs="Calibri"/>
                <w:sz w:val="22"/>
                <w:szCs w:val="22"/>
              </w:rPr>
              <w:t xml:space="preserve">Dates: </w:t>
            </w:r>
            <w:r w:rsidR="00777378">
              <w:rPr>
                <w:rFonts w:ascii="Calibri" w:eastAsia="Calibri" w:hAnsi="Calibri" w:cs="Calibri"/>
                <w:sz w:val="22"/>
                <w:szCs w:val="22"/>
              </w:rPr>
              <w:t>Monday</w:t>
            </w:r>
            <w:r w:rsidR="004E7175" w:rsidRPr="004E7175">
              <w:rPr>
                <w:rFonts w:ascii="Calibri" w:eastAsia="Calibri" w:hAnsi="Calibri" w:cs="Calibri"/>
                <w:sz w:val="22"/>
                <w:szCs w:val="22"/>
              </w:rPr>
              <w:t xml:space="preserve"> </w:t>
            </w:r>
            <w:r w:rsidR="00777378">
              <w:rPr>
                <w:rFonts w:ascii="Calibri" w:eastAsia="Calibri" w:hAnsi="Calibri" w:cs="Calibri"/>
                <w:sz w:val="22"/>
                <w:szCs w:val="22"/>
              </w:rPr>
              <w:t>17</w:t>
            </w:r>
            <w:r w:rsidR="00777378" w:rsidRPr="00777378">
              <w:rPr>
                <w:rFonts w:ascii="Calibri" w:eastAsia="Calibri" w:hAnsi="Calibri" w:cs="Calibri"/>
                <w:sz w:val="22"/>
                <w:szCs w:val="22"/>
                <w:vertAlign w:val="superscript"/>
              </w:rPr>
              <w:t>th</w:t>
            </w:r>
            <w:r w:rsidR="00777378">
              <w:rPr>
                <w:rFonts w:ascii="Calibri" w:eastAsia="Calibri" w:hAnsi="Calibri" w:cs="Calibri"/>
                <w:sz w:val="22"/>
                <w:szCs w:val="22"/>
              </w:rPr>
              <w:t xml:space="preserve"> of July </w:t>
            </w:r>
            <w:r w:rsidR="000829AA" w:rsidRPr="004E7175">
              <w:rPr>
                <w:rFonts w:ascii="Calibri" w:eastAsia="Calibri" w:hAnsi="Calibri" w:cs="Calibri"/>
                <w:sz w:val="22"/>
                <w:szCs w:val="22"/>
              </w:rPr>
              <w:t>to</w:t>
            </w:r>
            <w:r w:rsidR="004E7175" w:rsidRPr="004E7175">
              <w:rPr>
                <w:rFonts w:ascii="Calibri" w:eastAsia="Calibri" w:hAnsi="Calibri" w:cs="Calibri"/>
                <w:sz w:val="22"/>
                <w:szCs w:val="22"/>
              </w:rPr>
              <w:t xml:space="preserve"> Friday</w:t>
            </w:r>
            <w:r w:rsidR="000829AA" w:rsidRPr="004E7175">
              <w:rPr>
                <w:rFonts w:ascii="Calibri" w:eastAsia="Calibri" w:hAnsi="Calibri" w:cs="Calibri"/>
                <w:sz w:val="22"/>
                <w:szCs w:val="22"/>
              </w:rPr>
              <w:t xml:space="preserve"> </w:t>
            </w:r>
            <w:r w:rsidR="00777378">
              <w:rPr>
                <w:rFonts w:ascii="Calibri" w:eastAsia="Calibri" w:hAnsi="Calibri" w:cs="Calibri"/>
                <w:sz w:val="22"/>
                <w:szCs w:val="22"/>
              </w:rPr>
              <w:t>25</w:t>
            </w:r>
            <w:r w:rsidR="00777378" w:rsidRPr="00777378">
              <w:rPr>
                <w:rFonts w:ascii="Calibri" w:eastAsia="Calibri" w:hAnsi="Calibri" w:cs="Calibri"/>
                <w:sz w:val="22"/>
                <w:szCs w:val="22"/>
                <w:vertAlign w:val="superscript"/>
              </w:rPr>
              <w:t>th</w:t>
            </w:r>
            <w:r w:rsidR="00777378">
              <w:rPr>
                <w:rFonts w:ascii="Calibri" w:eastAsia="Calibri" w:hAnsi="Calibri" w:cs="Calibri"/>
                <w:sz w:val="22"/>
                <w:szCs w:val="22"/>
              </w:rPr>
              <w:t xml:space="preserve"> August </w:t>
            </w:r>
            <w:r w:rsidR="000829AA" w:rsidRPr="004E7175">
              <w:rPr>
                <w:rFonts w:ascii="Calibri" w:eastAsia="Calibri" w:hAnsi="Calibri" w:cs="Calibri"/>
                <w:sz w:val="22"/>
                <w:szCs w:val="22"/>
              </w:rPr>
              <w:t>2023</w:t>
            </w:r>
          </w:p>
          <w:p w14:paraId="3FE834D0" w14:textId="61B46C9B" w:rsidR="00C554BD" w:rsidRPr="004E7175" w:rsidRDefault="00865EFE" w:rsidP="004E7175">
            <w:pPr>
              <w:pStyle w:val="ListParagraph"/>
              <w:numPr>
                <w:ilvl w:val="0"/>
                <w:numId w:val="4"/>
              </w:numPr>
              <w:rPr>
                <w:rFonts w:ascii="Calibri" w:eastAsia="Calibri" w:hAnsi="Calibri" w:cs="Calibri"/>
                <w:sz w:val="22"/>
                <w:szCs w:val="22"/>
              </w:rPr>
            </w:pPr>
            <w:r w:rsidRPr="004E7175">
              <w:rPr>
                <w:rFonts w:ascii="Calibri" w:eastAsia="Calibri" w:hAnsi="Calibri" w:cs="Calibri"/>
                <w:sz w:val="22"/>
                <w:szCs w:val="22"/>
              </w:rPr>
              <w:t>Monday to Friday</w:t>
            </w:r>
            <w:r w:rsidR="00383D6F">
              <w:rPr>
                <w:rFonts w:ascii="Calibri" w:eastAsia="Calibri" w:hAnsi="Calibri" w:cs="Calibri"/>
                <w:sz w:val="22"/>
                <w:szCs w:val="22"/>
              </w:rPr>
              <w:t xml:space="preserve"> from</w:t>
            </w:r>
            <w:r w:rsidRPr="004E7175">
              <w:rPr>
                <w:rFonts w:ascii="Calibri" w:eastAsia="Calibri" w:hAnsi="Calibri" w:cs="Calibri"/>
                <w:sz w:val="22"/>
                <w:szCs w:val="22"/>
              </w:rPr>
              <w:t xml:space="preserve"> </w:t>
            </w:r>
            <w:r w:rsidR="003A6B7E">
              <w:rPr>
                <w:rFonts w:ascii="Calibri" w:eastAsia="Calibri" w:hAnsi="Calibri" w:cs="Calibri"/>
                <w:sz w:val="22"/>
                <w:szCs w:val="22"/>
              </w:rPr>
              <w:t xml:space="preserve">09.30 </w:t>
            </w:r>
            <w:r w:rsidR="00383D6F">
              <w:rPr>
                <w:rFonts w:ascii="Calibri" w:eastAsia="Calibri" w:hAnsi="Calibri" w:cs="Calibri"/>
                <w:sz w:val="22"/>
                <w:szCs w:val="22"/>
              </w:rPr>
              <w:t>to</w:t>
            </w:r>
            <w:r w:rsidR="003A6B7E">
              <w:rPr>
                <w:rFonts w:ascii="Calibri" w:eastAsia="Calibri" w:hAnsi="Calibri" w:cs="Calibri"/>
                <w:sz w:val="22"/>
                <w:szCs w:val="22"/>
              </w:rPr>
              <w:t xml:space="preserve"> 15.00pm </w:t>
            </w:r>
          </w:p>
          <w:p w14:paraId="4A3EF3AB" w14:textId="77777777" w:rsidR="00C554BD" w:rsidRDefault="00865EFE" w:rsidP="004E7175">
            <w:pPr>
              <w:pStyle w:val="ListParagraph"/>
              <w:numPr>
                <w:ilvl w:val="0"/>
                <w:numId w:val="4"/>
              </w:numPr>
              <w:rPr>
                <w:rFonts w:ascii="Calibri" w:eastAsia="Calibri" w:hAnsi="Calibri" w:cs="Calibri"/>
                <w:sz w:val="22"/>
                <w:szCs w:val="22"/>
              </w:rPr>
            </w:pPr>
            <w:r w:rsidRPr="004E7175">
              <w:rPr>
                <w:rFonts w:ascii="Calibri" w:eastAsia="Calibri" w:hAnsi="Calibri" w:cs="Calibri"/>
                <w:sz w:val="22"/>
                <w:szCs w:val="22"/>
              </w:rPr>
              <w:t>30 minutes</w:t>
            </w:r>
            <w:r w:rsidR="004E7175">
              <w:rPr>
                <w:rFonts w:ascii="Calibri" w:eastAsia="Calibri" w:hAnsi="Calibri" w:cs="Calibri"/>
                <w:sz w:val="22"/>
                <w:szCs w:val="22"/>
              </w:rPr>
              <w:t xml:space="preserve"> lunch breaks are unpaid (where taken)</w:t>
            </w:r>
          </w:p>
          <w:p w14:paraId="6C16B45F" w14:textId="49AFB303" w:rsidR="00C554BD" w:rsidRPr="004E7175" w:rsidRDefault="00865EFE" w:rsidP="004E7175">
            <w:pPr>
              <w:pStyle w:val="ListParagraph"/>
              <w:numPr>
                <w:ilvl w:val="0"/>
                <w:numId w:val="4"/>
              </w:numPr>
              <w:rPr>
                <w:rFonts w:ascii="Calibri" w:eastAsia="Calibri" w:hAnsi="Calibri" w:cs="Calibri"/>
                <w:sz w:val="22"/>
                <w:szCs w:val="22"/>
              </w:rPr>
            </w:pPr>
            <w:r w:rsidRPr="004E7175">
              <w:rPr>
                <w:rFonts w:ascii="Calibri" w:eastAsia="Calibri" w:hAnsi="Calibri" w:cs="Calibri"/>
                <w:sz w:val="22"/>
                <w:szCs w:val="22"/>
              </w:rPr>
              <w:t>Pay</w:t>
            </w:r>
            <w:r w:rsidR="00777378">
              <w:rPr>
                <w:rFonts w:ascii="Calibri" w:eastAsia="Calibri" w:hAnsi="Calibri" w:cs="Calibri"/>
                <w:sz w:val="22"/>
                <w:szCs w:val="22"/>
              </w:rPr>
              <w:t xml:space="preserve"> Range</w:t>
            </w:r>
            <w:r w:rsidRPr="004E7175">
              <w:rPr>
                <w:rFonts w:ascii="Calibri" w:eastAsia="Calibri" w:hAnsi="Calibri" w:cs="Calibri"/>
                <w:sz w:val="22"/>
                <w:szCs w:val="22"/>
              </w:rPr>
              <w:t xml:space="preserve">: </w:t>
            </w:r>
            <w:r w:rsidR="003A6B7E">
              <w:rPr>
                <w:rFonts w:ascii="Calibri" w:eastAsia="Calibri" w:hAnsi="Calibri" w:cs="Calibri"/>
                <w:sz w:val="22"/>
                <w:szCs w:val="22"/>
              </w:rPr>
              <w:t>£8.75 - £10.50</w:t>
            </w:r>
          </w:p>
        </w:tc>
      </w:tr>
      <w:tr w:rsidR="00C554BD" w14:paraId="2E3C343F" w14:textId="77777777">
        <w:tc>
          <w:tcPr>
            <w:tcW w:w="2127" w:type="dxa"/>
          </w:tcPr>
          <w:p w14:paraId="677C2E8A" w14:textId="77777777" w:rsidR="00C554BD" w:rsidRDefault="00C554BD">
            <w:pPr>
              <w:rPr>
                <w:rFonts w:ascii="Calibri" w:eastAsia="Calibri" w:hAnsi="Calibri" w:cs="Calibri"/>
                <w:b/>
                <w:sz w:val="22"/>
                <w:szCs w:val="22"/>
              </w:rPr>
            </w:pPr>
          </w:p>
          <w:p w14:paraId="22124E15" w14:textId="77777777" w:rsidR="00C554BD" w:rsidRDefault="00865EFE">
            <w:pPr>
              <w:rPr>
                <w:rFonts w:ascii="Calibri" w:eastAsia="Calibri" w:hAnsi="Calibri" w:cs="Calibri"/>
                <w:b/>
                <w:sz w:val="22"/>
                <w:szCs w:val="22"/>
              </w:rPr>
            </w:pPr>
            <w:r>
              <w:rPr>
                <w:rFonts w:ascii="Calibri" w:eastAsia="Calibri" w:hAnsi="Calibri" w:cs="Calibri"/>
                <w:b/>
                <w:sz w:val="22"/>
                <w:szCs w:val="22"/>
              </w:rPr>
              <w:t>Safeguarding Children</w:t>
            </w:r>
          </w:p>
          <w:p w14:paraId="334A4F53" w14:textId="77777777" w:rsidR="00C554BD" w:rsidRDefault="00C554BD">
            <w:pPr>
              <w:rPr>
                <w:rFonts w:ascii="Calibri" w:eastAsia="Calibri" w:hAnsi="Calibri" w:cs="Calibri"/>
                <w:b/>
                <w:sz w:val="22"/>
                <w:szCs w:val="22"/>
              </w:rPr>
            </w:pPr>
          </w:p>
        </w:tc>
        <w:tc>
          <w:tcPr>
            <w:tcW w:w="8019" w:type="dxa"/>
          </w:tcPr>
          <w:p w14:paraId="44D1F8DF" w14:textId="77777777" w:rsidR="00C554BD" w:rsidRDefault="00C554BD">
            <w:pPr>
              <w:ind w:left="720"/>
              <w:rPr>
                <w:rFonts w:ascii="Calibri" w:eastAsia="Calibri" w:hAnsi="Calibri" w:cs="Calibri"/>
                <w:sz w:val="22"/>
                <w:szCs w:val="22"/>
              </w:rPr>
            </w:pPr>
          </w:p>
          <w:p w14:paraId="4645550F" w14:textId="77777777" w:rsidR="00C554BD" w:rsidRDefault="00865EFE">
            <w:pPr>
              <w:rPr>
                <w:rFonts w:ascii="Calibri" w:eastAsia="Calibri" w:hAnsi="Calibri" w:cs="Calibri"/>
                <w:i/>
                <w:sz w:val="22"/>
                <w:szCs w:val="22"/>
                <w:highlight w:val="white"/>
              </w:rPr>
            </w:pPr>
            <w:r>
              <w:rPr>
                <w:rFonts w:ascii="Calibri" w:eastAsia="Calibri" w:hAnsi="Calibri" w:cs="Calibri"/>
                <w:i/>
                <w:sz w:val="22"/>
                <w:szCs w:val="22"/>
                <w:highlight w:val="white"/>
              </w:rPr>
              <w:t>The School is committed to safeguarding and promoting the welfare of children and young people and expects all staff and volunteers to share this commitment. Applicants must be willing to undergo checks with past employers, online checks and an enhanced DBS check.</w:t>
            </w:r>
          </w:p>
          <w:p w14:paraId="6CDCF651" w14:textId="77777777" w:rsidR="00C554BD" w:rsidRDefault="00C554BD">
            <w:pPr>
              <w:rPr>
                <w:rFonts w:ascii="Calibri" w:eastAsia="Calibri" w:hAnsi="Calibri" w:cs="Calibri"/>
                <w:i/>
                <w:sz w:val="22"/>
                <w:szCs w:val="22"/>
                <w:highlight w:val="white"/>
              </w:rPr>
            </w:pPr>
          </w:p>
          <w:p w14:paraId="73E26168" w14:textId="77777777" w:rsidR="00C554BD" w:rsidRDefault="00865EFE">
            <w:pPr>
              <w:rPr>
                <w:rFonts w:ascii="Calibri" w:eastAsia="Calibri" w:hAnsi="Calibri" w:cs="Calibri"/>
                <w:i/>
                <w:sz w:val="14"/>
                <w:szCs w:val="14"/>
                <w:highlight w:val="white"/>
              </w:rPr>
            </w:pPr>
            <w:r>
              <w:rPr>
                <w:rFonts w:ascii="Calibri" w:eastAsia="Calibri" w:hAnsi="Calibri" w:cs="Calibri"/>
                <w:i/>
                <w:sz w:val="22"/>
                <w:szCs w:val="22"/>
                <w:highlight w:val="white"/>
              </w:rPr>
              <w:t xml:space="preserve">We are an equal-opportunity employer and welcome applications from individuals of all backgrounds. We believe in fostering a diverse and inclusive work environment </w:t>
            </w:r>
            <w:r>
              <w:rPr>
                <w:rFonts w:ascii="Calibri" w:eastAsia="Calibri" w:hAnsi="Calibri" w:cs="Calibri"/>
                <w:i/>
                <w:sz w:val="22"/>
                <w:szCs w:val="22"/>
                <w:highlight w:val="white"/>
              </w:rPr>
              <w:lastRenderedPageBreak/>
              <w:t>where all employees are valued and respected for their unique perspectives and contributions. We encourage applicants from underrepresented groups to apply for this position.</w:t>
            </w:r>
          </w:p>
          <w:p w14:paraId="4EBFC6D8" w14:textId="77777777" w:rsidR="00C554BD" w:rsidRDefault="00C554BD">
            <w:pPr>
              <w:ind w:left="720"/>
              <w:rPr>
                <w:rFonts w:ascii="Calibri" w:eastAsia="Calibri" w:hAnsi="Calibri" w:cs="Calibri"/>
                <w:sz w:val="22"/>
                <w:szCs w:val="22"/>
              </w:rPr>
            </w:pPr>
          </w:p>
        </w:tc>
      </w:tr>
    </w:tbl>
    <w:p w14:paraId="56AD1E51" w14:textId="77777777" w:rsidR="00C554BD" w:rsidRDefault="00C554BD">
      <w:pPr>
        <w:rPr>
          <w:rFonts w:ascii="Calibri" w:eastAsia="Calibri" w:hAnsi="Calibri" w:cs="Calibri"/>
          <w:sz w:val="22"/>
          <w:szCs w:val="22"/>
        </w:rPr>
      </w:pPr>
    </w:p>
    <w:p w14:paraId="4A70E390" w14:textId="77777777" w:rsidR="00C554BD" w:rsidRDefault="00C554BD">
      <w:pPr>
        <w:rPr>
          <w:rFonts w:ascii="Calibri" w:eastAsia="Calibri" w:hAnsi="Calibri" w:cs="Calibri"/>
        </w:rPr>
      </w:pPr>
    </w:p>
    <w:sectPr w:rsidR="00C554BD">
      <w:footerReference w:type="default" r:id="rId8"/>
      <w:pgSz w:w="11906" w:h="16838"/>
      <w:pgMar w:top="1134" w:right="1440" w:bottom="1440" w:left="1440" w:header="709" w:footer="5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1356" w14:textId="77777777" w:rsidR="00AF077D" w:rsidRDefault="00AF077D">
      <w:r>
        <w:separator/>
      </w:r>
    </w:p>
  </w:endnote>
  <w:endnote w:type="continuationSeparator" w:id="0">
    <w:p w14:paraId="1E9340C1" w14:textId="77777777" w:rsidR="00AF077D" w:rsidRDefault="00AF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w:altName w:val="Segoe U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277E" w14:textId="77777777" w:rsidR="00C554BD" w:rsidRDefault="00865EFE">
    <w:pPr>
      <w:pBdr>
        <w:top w:val="nil"/>
        <w:left w:val="nil"/>
        <w:bottom w:val="nil"/>
        <w:right w:val="nil"/>
        <w:between w:val="nil"/>
      </w:pBdr>
      <w:tabs>
        <w:tab w:val="center" w:pos="4513"/>
        <w:tab w:val="right" w:pos="9026"/>
      </w:tabs>
      <w:jc w:val="center"/>
      <w:rPr>
        <w:color w:val="000000"/>
      </w:rPr>
    </w:pPr>
    <w:r>
      <w:rPr>
        <w:rFonts w:ascii="Arial" w:eastAsia="Arial" w:hAnsi="Arial" w:cs="Arial"/>
        <w:color w:val="000000"/>
        <w:sz w:val="20"/>
        <w:szCs w:val="20"/>
      </w:rPr>
      <w:t>This job description is not intended to be an exhaustive list of duties.  You may also be required to undertake such other comparable duties as required from time to time.</w:t>
    </w:r>
  </w:p>
  <w:p w14:paraId="5049C15F" w14:textId="77777777" w:rsidR="00C554BD" w:rsidRDefault="00C554B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99C5" w14:textId="77777777" w:rsidR="00AF077D" w:rsidRDefault="00AF077D">
      <w:r>
        <w:separator/>
      </w:r>
    </w:p>
  </w:footnote>
  <w:footnote w:type="continuationSeparator" w:id="0">
    <w:p w14:paraId="2ACEC951" w14:textId="77777777" w:rsidR="00AF077D" w:rsidRDefault="00AF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0E0E"/>
    <w:multiLevelType w:val="multilevel"/>
    <w:tmpl w:val="CB18E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385677"/>
    <w:multiLevelType w:val="multilevel"/>
    <w:tmpl w:val="C874A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7A087A"/>
    <w:multiLevelType w:val="multilevel"/>
    <w:tmpl w:val="E826A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70415F"/>
    <w:multiLevelType w:val="hybridMultilevel"/>
    <w:tmpl w:val="2A8EF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397391">
    <w:abstractNumId w:val="0"/>
  </w:num>
  <w:num w:numId="2" w16cid:durableId="1845852455">
    <w:abstractNumId w:val="2"/>
  </w:num>
  <w:num w:numId="3" w16cid:durableId="1007290427">
    <w:abstractNumId w:val="1"/>
  </w:num>
  <w:num w:numId="4" w16cid:durableId="166416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BD"/>
    <w:rsid w:val="000829AA"/>
    <w:rsid w:val="0012081A"/>
    <w:rsid w:val="0012088F"/>
    <w:rsid w:val="00227191"/>
    <w:rsid w:val="002D3D2A"/>
    <w:rsid w:val="00383D6F"/>
    <w:rsid w:val="003A6B7E"/>
    <w:rsid w:val="004C67A8"/>
    <w:rsid w:val="004E7175"/>
    <w:rsid w:val="006A469E"/>
    <w:rsid w:val="0073428F"/>
    <w:rsid w:val="00777378"/>
    <w:rsid w:val="00865EFE"/>
    <w:rsid w:val="009078F9"/>
    <w:rsid w:val="00A518AA"/>
    <w:rsid w:val="00AF077D"/>
    <w:rsid w:val="00B03617"/>
    <w:rsid w:val="00C53356"/>
    <w:rsid w:val="00C55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18E"/>
  <w15:docId w15:val="{B836D507-CD0F-45C7-B461-F9B979ED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829AA"/>
    <w:pPr>
      <w:spacing w:before="100" w:beforeAutospacing="1" w:after="100" w:afterAutospacing="1"/>
    </w:pPr>
  </w:style>
  <w:style w:type="paragraph" w:styleId="ListParagraph">
    <w:name w:val="List Paragraph"/>
    <w:basedOn w:val="Normal"/>
    <w:uiPriority w:val="34"/>
    <w:qFormat/>
    <w:rsid w:val="004E7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5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Dulwich Prep London</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Shakira Burgess</dc:creator>
  <cp:lastModifiedBy>Shakira Burgess</cp:lastModifiedBy>
  <cp:revision>7</cp:revision>
  <dcterms:created xsi:type="dcterms:W3CDTF">2023-06-01T15:44:00Z</dcterms:created>
  <dcterms:modified xsi:type="dcterms:W3CDTF">2023-06-02T13:09:00Z</dcterms:modified>
</cp:coreProperties>
</file>