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7B" w:rsidRPr="002C507B" w:rsidRDefault="002C507B" w:rsidP="002C507B">
      <w:pPr>
        <w:pStyle w:val="NoSpacing"/>
        <w:jc w:val="center"/>
        <w:rPr>
          <w:rFonts w:ascii="Arial" w:hAnsi="Arial" w:cs="Arial"/>
          <w:b/>
          <w:sz w:val="28"/>
          <w:szCs w:val="28"/>
        </w:rPr>
      </w:pPr>
      <w:r w:rsidRPr="008E2F7D">
        <w:rPr>
          <w:rFonts w:ascii="Arial" w:hAnsi="Arial" w:cs="Arial"/>
          <w:b/>
          <w:sz w:val="28"/>
          <w:szCs w:val="28"/>
        </w:rPr>
        <w:t>Northern Education Trust</w:t>
      </w:r>
    </w:p>
    <w:p w:rsidR="004C1B16" w:rsidRDefault="004C1B16" w:rsidP="002C507B">
      <w:pPr>
        <w:spacing w:after="0"/>
        <w:ind w:right="4"/>
        <w:jc w:val="center"/>
      </w:pPr>
      <w:r>
        <w:rPr>
          <w:rFonts w:ascii="Arial" w:eastAsia="Arial" w:hAnsi="Arial" w:cs="Arial"/>
        </w:rPr>
        <w:t>Graphic &amp;</w:t>
      </w:r>
      <w:r w:rsidR="001D3B10">
        <w:rPr>
          <w:rFonts w:ascii="Arial" w:eastAsia="Arial" w:hAnsi="Arial" w:cs="Arial"/>
        </w:rPr>
        <w:t xml:space="preserve"> Digital</w:t>
      </w:r>
      <w:r>
        <w:rPr>
          <w:rFonts w:ascii="Arial" w:eastAsia="Arial" w:hAnsi="Arial" w:cs="Arial"/>
        </w:rPr>
        <w:t xml:space="preserve"> Content Designer  </w:t>
      </w:r>
    </w:p>
    <w:p w:rsidR="004C1B16" w:rsidRDefault="004C1B16" w:rsidP="004C1B16">
      <w:pPr>
        <w:spacing w:after="0"/>
        <w:ind w:right="5"/>
        <w:jc w:val="center"/>
      </w:pPr>
      <w:r>
        <w:rPr>
          <w:rFonts w:ascii="Arial" w:eastAsia="Arial" w:hAnsi="Arial" w:cs="Arial"/>
          <w:b/>
        </w:rPr>
        <w:t xml:space="preserve">PERSON SPECIFICATION </w:t>
      </w:r>
    </w:p>
    <w:p w:rsidR="004C1B16" w:rsidRDefault="004C1B16" w:rsidP="004C1B16">
      <w:pPr>
        <w:spacing w:after="0"/>
        <w:ind w:left="58"/>
        <w:jc w:val="center"/>
      </w:pPr>
      <w:r>
        <w:rPr>
          <w:rFonts w:ascii="Arial" w:eastAsia="Arial" w:hAnsi="Arial" w:cs="Arial"/>
          <w:b/>
        </w:rPr>
        <w:t xml:space="preserve"> </w:t>
      </w:r>
    </w:p>
    <w:tbl>
      <w:tblPr>
        <w:tblStyle w:val="TableGrid"/>
        <w:tblW w:w="9012" w:type="dxa"/>
        <w:tblInd w:w="1" w:type="dxa"/>
        <w:tblCellMar>
          <w:top w:w="89" w:type="dxa"/>
          <w:left w:w="85" w:type="dxa"/>
          <w:right w:w="47" w:type="dxa"/>
        </w:tblCellMar>
        <w:tblLook w:val="04A0" w:firstRow="1" w:lastRow="0" w:firstColumn="1" w:lastColumn="0" w:noHBand="0" w:noVBand="1"/>
      </w:tblPr>
      <w:tblGrid>
        <w:gridCol w:w="565"/>
        <w:gridCol w:w="4531"/>
        <w:gridCol w:w="1306"/>
        <w:gridCol w:w="1306"/>
        <w:gridCol w:w="1304"/>
      </w:tblGrid>
      <w:tr w:rsidR="004C1B16" w:rsidTr="000E5FC2">
        <w:trPr>
          <w:trHeight w:val="400"/>
        </w:trPr>
        <w:tc>
          <w:tcPr>
            <w:tcW w:w="5096" w:type="dxa"/>
            <w:gridSpan w:val="2"/>
            <w:tcBorders>
              <w:top w:val="nil"/>
              <w:left w:val="nil"/>
              <w:bottom w:val="single" w:sz="4" w:space="0" w:color="000000"/>
              <w:right w:val="nil"/>
            </w:tcBorders>
          </w:tcPr>
          <w:p w:rsidR="004C1B16" w:rsidRDefault="004C1B16" w:rsidP="000E5FC2">
            <w:pPr>
              <w:ind w:left="199"/>
            </w:pPr>
            <w:r>
              <w:rPr>
                <w:rFonts w:ascii="Arial" w:eastAsia="Arial" w:hAnsi="Arial" w:cs="Arial"/>
              </w:rPr>
              <w:t xml:space="preserve"> </w:t>
            </w:r>
            <w:r>
              <w:rPr>
                <w:rFonts w:ascii="Arial" w:eastAsia="Arial" w:hAnsi="Arial" w:cs="Arial"/>
              </w:rPr>
              <w:tab/>
              <w:t xml:space="preserve"> </w:t>
            </w:r>
          </w:p>
        </w:tc>
        <w:tc>
          <w:tcPr>
            <w:tcW w:w="1306" w:type="dxa"/>
            <w:tcBorders>
              <w:top w:val="nil"/>
              <w:left w:val="nil"/>
              <w:bottom w:val="single" w:sz="4" w:space="0" w:color="000000"/>
              <w:right w:val="single" w:sz="4" w:space="0" w:color="000000"/>
            </w:tcBorders>
          </w:tcPr>
          <w:p w:rsidR="004C1B16" w:rsidRDefault="004C1B16" w:rsidP="000E5FC2">
            <w:pPr>
              <w:ind w:left="25"/>
              <w:jc w:val="center"/>
            </w:pPr>
            <w:r>
              <w:rPr>
                <w:rFonts w:ascii="Arial" w:eastAsia="Arial" w:hAnsi="Arial" w:cs="Arial"/>
              </w:rPr>
              <w:t xml:space="preserve"> </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pPr>
              <w:ind w:right="35"/>
              <w:jc w:val="center"/>
            </w:pPr>
            <w:r>
              <w:rPr>
                <w:rFonts w:ascii="Arial" w:eastAsia="Arial" w:hAnsi="Arial" w:cs="Arial"/>
                <w:b/>
              </w:rPr>
              <w:t xml:space="preserve">Assessed by: </w:t>
            </w:r>
          </w:p>
        </w:tc>
      </w:tr>
      <w:tr w:rsidR="004C1B16" w:rsidTr="000E5FC2">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r>
              <w:rPr>
                <w:rFonts w:ascii="Arial" w:eastAsia="Arial" w:hAnsi="Arial" w:cs="Arial"/>
                <w:b/>
              </w:rPr>
              <w:t xml:space="preserve">No </w:t>
            </w:r>
          </w:p>
        </w:tc>
        <w:tc>
          <w:tcPr>
            <w:tcW w:w="4531"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pPr>
              <w:ind w:right="38"/>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pPr>
              <w:jc w:val="center"/>
            </w:pPr>
            <w:r>
              <w:rPr>
                <w:rFonts w:ascii="Arial" w:eastAsia="Arial" w:hAnsi="Arial" w:cs="Arial"/>
                <w:b/>
              </w:rPr>
              <w:t xml:space="preserve">Essential / Desirable </w:t>
            </w:r>
          </w:p>
        </w:tc>
        <w:tc>
          <w:tcPr>
            <w:tcW w:w="1306"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pPr>
              <w:ind w:left="50"/>
            </w:pPr>
            <w:r>
              <w:rPr>
                <w:rFonts w:ascii="Arial" w:eastAsia="Arial" w:hAnsi="Arial" w:cs="Arial"/>
                <w:b/>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0E5FC2">
            <w:pPr>
              <w:jc w:val="center"/>
            </w:pPr>
            <w:r>
              <w:rPr>
                <w:rFonts w:ascii="Arial" w:eastAsia="Arial" w:hAnsi="Arial" w:cs="Arial"/>
                <w:b/>
              </w:rPr>
              <w:t xml:space="preserve">Interview / Task </w:t>
            </w:r>
          </w:p>
        </w:tc>
      </w:tr>
      <w:tr w:rsidR="004C1B16" w:rsidTr="000E5FC2">
        <w:trPr>
          <w:trHeight w:val="466"/>
        </w:trPr>
        <w:tc>
          <w:tcPr>
            <w:tcW w:w="5096" w:type="dxa"/>
            <w:gridSpan w:val="2"/>
            <w:tcBorders>
              <w:top w:val="single" w:sz="4" w:space="0" w:color="000000"/>
              <w:left w:val="single" w:sz="4" w:space="0" w:color="000000"/>
              <w:bottom w:val="single" w:sz="4" w:space="0" w:color="000000"/>
              <w:right w:val="nil"/>
            </w:tcBorders>
          </w:tcPr>
          <w:p w:rsidR="004C1B16" w:rsidRDefault="004C1B16" w:rsidP="000E5FC2">
            <w:r>
              <w:rPr>
                <w:rFonts w:ascii="Arial" w:eastAsia="Arial" w:hAnsi="Arial" w:cs="Arial"/>
                <w:b/>
              </w:rPr>
              <w:t xml:space="preserve">QUALIFICATIONS </w:t>
            </w:r>
          </w:p>
        </w:tc>
        <w:tc>
          <w:tcPr>
            <w:tcW w:w="1306" w:type="dxa"/>
            <w:tcBorders>
              <w:top w:val="single" w:sz="4" w:space="0" w:color="000000"/>
              <w:left w:val="nil"/>
              <w:bottom w:val="single" w:sz="4" w:space="0" w:color="000000"/>
              <w:right w:val="nil"/>
            </w:tcBorders>
          </w:tcPr>
          <w:p w:rsidR="004C1B16" w:rsidRDefault="004C1B16" w:rsidP="000E5FC2"/>
        </w:tc>
        <w:tc>
          <w:tcPr>
            <w:tcW w:w="2610" w:type="dxa"/>
            <w:gridSpan w:val="2"/>
            <w:tcBorders>
              <w:top w:val="single" w:sz="4" w:space="0" w:color="000000"/>
              <w:left w:val="nil"/>
              <w:bottom w:val="single" w:sz="4" w:space="0" w:color="000000"/>
              <w:right w:val="single" w:sz="4" w:space="0" w:color="000000"/>
            </w:tcBorders>
          </w:tcPr>
          <w:p w:rsidR="004C1B16" w:rsidRDefault="004C1B16" w:rsidP="000E5FC2"/>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Default="004C1B16" w:rsidP="000E5FC2">
            <w:r>
              <w:rPr>
                <w:rFonts w:ascii="Arial" w:eastAsia="Arial" w:hAnsi="Arial" w:cs="Arial"/>
              </w:rPr>
              <w:t xml:space="preserve">1.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0E5FC2">
            <w:pPr>
              <w:ind w:left="1"/>
            </w:pPr>
            <w:r>
              <w:rPr>
                <w:rFonts w:ascii="Arial" w:eastAsia="Arial" w:hAnsi="Arial" w:cs="Arial"/>
              </w:rPr>
              <w:t xml:space="preserve">Educated to A Level standard in a relevant discipline, e.g. ICT/Media/Design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left="26"/>
              <w:jc w:val="center"/>
            </w:pPr>
            <w:r>
              <w:rPr>
                <w:rFonts w:ascii="Arial" w:eastAsia="Arial" w:hAnsi="Arial" w:cs="Arial"/>
              </w:rPr>
              <w:t xml:space="preserve"> </w:t>
            </w:r>
          </w:p>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Default="004C1B16" w:rsidP="000E5FC2">
            <w:r>
              <w:rPr>
                <w:rFonts w:ascii="Arial" w:eastAsia="Arial" w:hAnsi="Arial" w:cs="Arial"/>
              </w:rPr>
              <w:t xml:space="preserve">2.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0E5FC2">
            <w:pPr>
              <w:ind w:left="1"/>
            </w:pPr>
            <w:r>
              <w:rPr>
                <w:rFonts w:ascii="Arial" w:eastAsia="Arial" w:hAnsi="Arial" w:cs="Arial"/>
              </w:rPr>
              <w:t xml:space="preserve">Educated to degree level in a relevant discipline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Arial" w:eastAsia="Arial" w:hAnsi="Arial" w:cs="Arial"/>
              </w:rPr>
              <w:t xml:space="preserve">D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left="26"/>
              <w:jc w:val="center"/>
            </w:pPr>
            <w:r>
              <w:rPr>
                <w:rFonts w:ascii="Arial" w:eastAsia="Arial" w:hAnsi="Arial" w:cs="Arial"/>
              </w:rPr>
              <w:t xml:space="preserve"> </w:t>
            </w:r>
          </w:p>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Default="004C1B16" w:rsidP="000E5FC2">
            <w:r>
              <w:rPr>
                <w:rFonts w:ascii="Arial" w:eastAsia="Arial" w:hAnsi="Arial" w:cs="Arial"/>
              </w:rPr>
              <w:t xml:space="preserve">3.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0E5FC2">
            <w:pPr>
              <w:ind w:left="1"/>
            </w:pPr>
            <w:r>
              <w:rPr>
                <w:rFonts w:ascii="Arial" w:eastAsia="Arial" w:hAnsi="Arial" w:cs="Arial"/>
              </w:rPr>
              <w:t xml:space="preserve">Evidence of continuous professional development and training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0E5FC2">
            <w:pPr>
              <w:ind w:left="26"/>
              <w:jc w:val="center"/>
            </w:pPr>
            <w:r>
              <w:rPr>
                <w:rFonts w:ascii="Arial" w:eastAsia="Arial" w:hAnsi="Arial" w:cs="Arial"/>
              </w:rPr>
              <w:t xml:space="preserve"> </w:t>
            </w:r>
          </w:p>
        </w:tc>
      </w:tr>
      <w:tr w:rsidR="004C1B16" w:rsidTr="000E5FC2">
        <w:trPr>
          <w:trHeight w:val="562"/>
        </w:trPr>
        <w:tc>
          <w:tcPr>
            <w:tcW w:w="5096" w:type="dxa"/>
            <w:gridSpan w:val="2"/>
            <w:tcBorders>
              <w:top w:val="single" w:sz="4" w:space="0" w:color="000000"/>
              <w:left w:val="single" w:sz="4" w:space="0" w:color="000000"/>
              <w:bottom w:val="single" w:sz="4" w:space="0" w:color="000000"/>
              <w:right w:val="nil"/>
            </w:tcBorders>
          </w:tcPr>
          <w:p w:rsidR="004C1B16" w:rsidRDefault="004C1B16" w:rsidP="000E5FC2">
            <w:r>
              <w:rPr>
                <w:rFonts w:ascii="Arial" w:eastAsia="Arial" w:hAnsi="Arial" w:cs="Arial"/>
                <w:b/>
              </w:rPr>
              <w:t xml:space="preserve">EXPERIENCE </w:t>
            </w:r>
          </w:p>
        </w:tc>
        <w:tc>
          <w:tcPr>
            <w:tcW w:w="1306" w:type="dxa"/>
            <w:tcBorders>
              <w:top w:val="single" w:sz="4" w:space="0" w:color="000000"/>
              <w:left w:val="nil"/>
              <w:bottom w:val="single" w:sz="4" w:space="0" w:color="000000"/>
              <w:right w:val="nil"/>
            </w:tcBorders>
          </w:tcPr>
          <w:p w:rsidR="004C1B16" w:rsidRDefault="004C1B16" w:rsidP="000E5FC2"/>
        </w:tc>
        <w:tc>
          <w:tcPr>
            <w:tcW w:w="2610" w:type="dxa"/>
            <w:gridSpan w:val="2"/>
            <w:tcBorders>
              <w:top w:val="single" w:sz="4" w:space="0" w:color="000000"/>
              <w:left w:val="nil"/>
              <w:bottom w:val="single" w:sz="4" w:space="0" w:color="000000"/>
              <w:right w:val="single" w:sz="4" w:space="0" w:color="000000"/>
            </w:tcBorders>
          </w:tcPr>
          <w:p w:rsidR="004C1B16" w:rsidRDefault="004C1B16" w:rsidP="000E5FC2"/>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0E5FC2">
            <w:pPr>
              <w:rPr>
                <w:rFonts w:ascii="Arial" w:hAnsi="Arial" w:cs="Arial"/>
              </w:rPr>
            </w:pPr>
            <w:r w:rsidRPr="001D3B10">
              <w:rPr>
                <w:rFonts w:ascii="Arial" w:eastAsia="Arial" w:hAnsi="Arial" w:cs="Arial"/>
              </w:rPr>
              <w:t xml:space="preserve">4.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0E5FC2">
            <w:pPr>
              <w:ind w:left="1"/>
            </w:pPr>
            <w:r>
              <w:rPr>
                <w:rFonts w:ascii="Arial" w:eastAsia="Arial" w:hAnsi="Arial" w:cs="Arial"/>
              </w:rPr>
              <w:t xml:space="preserve">Experience of working for a MAT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8"/>
              <w:jc w:val="center"/>
            </w:pPr>
            <w:r>
              <w:rPr>
                <w:rFonts w:ascii="Arial" w:eastAsia="Arial" w:hAnsi="Arial" w:cs="Arial"/>
              </w:rPr>
              <w:t xml:space="preserve">D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0E5FC2">
            <w:pPr>
              <w:rPr>
                <w:rFonts w:ascii="Arial" w:hAnsi="Arial" w:cs="Arial"/>
              </w:rPr>
            </w:pPr>
            <w:r w:rsidRPr="001D3B10">
              <w:rPr>
                <w:rFonts w:ascii="Arial" w:eastAsia="Arial" w:hAnsi="Arial" w:cs="Arial"/>
              </w:rPr>
              <w:t xml:space="preserve">5.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0E5FC2">
            <w:pPr>
              <w:ind w:left="1"/>
            </w:pPr>
            <w:r>
              <w:rPr>
                <w:rFonts w:ascii="Arial" w:eastAsia="Arial" w:hAnsi="Arial" w:cs="Arial"/>
              </w:rPr>
              <w:t xml:space="preserve">Proven graphic design experience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0E5FC2">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4C1B16">
            <w:pPr>
              <w:rPr>
                <w:rFonts w:ascii="Arial" w:eastAsia="Arial" w:hAnsi="Arial" w:cs="Arial"/>
              </w:rPr>
            </w:pPr>
            <w:r w:rsidRPr="001D3B10">
              <w:rPr>
                <w:rFonts w:ascii="Arial" w:eastAsia="Arial" w:hAnsi="Arial" w:cs="Arial"/>
              </w:rPr>
              <w:t>6.</w:t>
            </w:r>
          </w:p>
        </w:tc>
        <w:tc>
          <w:tcPr>
            <w:tcW w:w="4531" w:type="dxa"/>
            <w:tcBorders>
              <w:top w:val="single" w:sz="4" w:space="0" w:color="000000"/>
              <w:left w:val="single" w:sz="4" w:space="0" w:color="000000"/>
              <w:bottom w:val="single" w:sz="4" w:space="0" w:color="000000"/>
              <w:right w:val="single" w:sz="4" w:space="0" w:color="000000"/>
            </w:tcBorders>
          </w:tcPr>
          <w:p w:rsidR="004C1B16" w:rsidRDefault="001D3B10" w:rsidP="004C1B16">
            <w:pPr>
              <w:ind w:left="1"/>
              <w:rPr>
                <w:rFonts w:ascii="Arial" w:eastAsia="Arial" w:hAnsi="Arial" w:cs="Arial"/>
              </w:rPr>
            </w:pPr>
            <w:r>
              <w:rPr>
                <w:rFonts w:ascii="Arial" w:eastAsia="Arial" w:hAnsi="Arial" w:cs="Arial"/>
              </w:rPr>
              <w:t>WordPress</w:t>
            </w:r>
            <w:r w:rsidR="004C1B16">
              <w:rPr>
                <w:rFonts w:ascii="Arial" w:eastAsia="Arial" w:hAnsi="Arial" w:cs="Arial"/>
              </w:rPr>
              <w:t xml:space="preserve"> (or similar CMS) experience</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rPr>
                <w:rFonts w:ascii="Arial" w:eastAsia="Arial" w:hAnsi="Arial" w:cs="Arial"/>
              </w:rPr>
            </w:pPr>
            <w:r>
              <w:rPr>
                <w:rFonts w:ascii="Arial" w:eastAsia="Arial" w:hAnsi="Arial" w:cs="Arial"/>
              </w:rPr>
              <w:t>D</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4C1B16">
            <w:pPr>
              <w:rPr>
                <w:rFonts w:ascii="Arial" w:hAnsi="Arial" w:cs="Arial"/>
              </w:rPr>
            </w:pPr>
            <w:r w:rsidRPr="001D3B10">
              <w:rPr>
                <w:rFonts w:ascii="Arial" w:hAnsi="Arial" w:cs="Arial"/>
              </w:rPr>
              <w:t>7.</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Administration experience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4C1B16">
            <w:pPr>
              <w:rPr>
                <w:rFonts w:ascii="Arial" w:hAnsi="Arial" w:cs="Arial"/>
              </w:rPr>
            </w:pPr>
            <w:r w:rsidRPr="001D3B10">
              <w:rPr>
                <w:rFonts w:ascii="Arial" w:hAnsi="Arial" w:cs="Arial"/>
              </w:rPr>
              <w:t>8.</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rPr>
                <w:rFonts w:ascii="Arial" w:eastAsia="Arial" w:hAnsi="Arial" w:cs="Arial"/>
              </w:rPr>
            </w:pPr>
            <w:r>
              <w:rPr>
                <w:rFonts w:ascii="Arial" w:eastAsia="Arial" w:hAnsi="Arial" w:cs="Arial"/>
              </w:rPr>
              <w:t>Experience building website content</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rPr>
                <w:rFonts w:ascii="Arial" w:eastAsia="Arial" w:hAnsi="Arial" w:cs="Arial"/>
              </w:rP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4C1B16" w:rsidP="004C1B16">
            <w:pPr>
              <w:rPr>
                <w:rFonts w:ascii="Arial" w:hAnsi="Arial" w:cs="Arial"/>
              </w:rPr>
            </w:pPr>
            <w:r w:rsidRPr="001D3B10">
              <w:rPr>
                <w:rFonts w:ascii="Arial" w:hAnsi="Arial" w:cs="Arial"/>
              </w:rPr>
              <w:t>9.</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Marketing experience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Arial" w:eastAsia="Arial" w:hAnsi="Arial" w:cs="Arial"/>
              </w:rPr>
              <w:t xml:space="preserve">D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7"/>
        </w:trPr>
        <w:tc>
          <w:tcPr>
            <w:tcW w:w="5096" w:type="dxa"/>
            <w:gridSpan w:val="2"/>
            <w:tcBorders>
              <w:top w:val="single" w:sz="4" w:space="0" w:color="000000"/>
              <w:left w:val="single" w:sz="4" w:space="0" w:color="000000"/>
              <w:bottom w:val="single" w:sz="4" w:space="0" w:color="000000"/>
              <w:right w:val="nil"/>
            </w:tcBorders>
          </w:tcPr>
          <w:p w:rsidR="004C1B16" w:rsidRDefault="004C1B16" w:rsidP="004C1B16">
            <w:r>
              <w:rPr>
                <w:rFonts w:ascii="Arial" w:eastAsia="Arial" w:hAnsi="Arial" w:cs="Arial"/>
                <w:b/>
              </w:rPr>
              <w:t xml:space="preserve">ABILITIES, SKILLS AND KNOWLEDGE </w:t>
            </w:r>
          </w:p>
        </w:tc>
        <w:tc>
          <w:tcPr>
            <w:tcW w:w="1306" w:type="dxa"/>
            <w:tcBorders>
              <w:top w:val="single" w:sz="4" w:space="0" w:color="000000"/>
              <w:left w:val="nil"/>
              <w:bottom w:val="single" w:sz="4" w:space="0" w:color="000000"/>
              <w:right w:val="nil"/>
            </w:tcBorders>
          </w:tcPr>
          <w:p w:rsidR="004C1B16" w:rsidRDefault="004C1B16" w:rsidP="004C1B16"/>
        </w:tc>
        <w:tc>
          <w:tcPr>
            <w:tcW w:w="2610" w:type="dxa"/>
            <w:gridSpan w:val="2"/>
            <w:tcBorders>
              <w:top w:val="single" w:sz="4" w:space="0" w:color="000000"/>
              <w:left w:val="nil"/>
              <w:bottom w:val="single" w:sz="4" w:space="0" w:color="000000"/>
              <w:right w:val="single" w:sz="4" w:space="0" w:color="000000"/>
            </w:tcBorders>
          </w:tcPr>
          <w:p w:rsidR="004C1B16" w:rsidRDefault="004C1B16" w:rsidP="004C1B16"/>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10.</w:t>
            </w:r>
          </w:p>
        </w:tc>
        <w:tc>
          <w:tcPr>
            <w:tcW w:w="4531" w:type="dxa"/>
            <w:tcBorders>
              <w:top w:val="single" w:sz="4" w:space="0" w:color="000000"/>
              <w:left w:val="single" w:sz="4" w:space="0" w:color="000000"/>
              <w:bottom w:val="single" w:sz="4" w:space="0" w:color="000000"/>
              <w:right w:val="single" w:sz="4" w:space="0" w:color="000000"/>
            </w:tcBorders>
          </w:tcPr>
          <w:p w:rsidR="004C1B16" w:rsidRDefault="001D3B10" w:rsidP="004C1B16">
            <w:pPr>
              <w:ind w:left="1"/>
            </w:pPr>
            <w:r>
              <w:rPr>
                <w:rFonts w:ascii="Arial" w:eastAsia="Arial" w:hAnsi="Arial" w:cs="Arial"/>
              </w:rPr>
              <w:t>Possession</w:t>
            </w:r>
            <w:r w:rsidR="004C1B16">
              <w:rPr>
                <w:rFonts w:ascii="Arial" w:eastAsia="Arial" w:hAnsi="Arial" w:cs="Arial"/>
              </w:rPr>
              <w:t xml:space="preserve"> of creative flair, versa</w:t>
            </w:r>
            <w:r>
              <w:rPr>
                <w:rFonts w:ascii="Arial" w:eastAsia="Arial" w:hAnsi="Arial" w:cs="Arial"/>
              </w:rPr>
              <w:t>ti</w:t>
            </w:r>
            <w:r w:rsidR="004C1B16">
              <w:rPr>
                <w:rFonts w:ascii="Arial" w:eastAsia="Arial" w:hAnsi="Arial" w:cs="Arial"/>
              </w:rPr>
              <w:t xml:space="preserve">lity, conceptual/visual ability and originality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68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11.</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Demonstrable graphic design skills with a strong portfolio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12.</w:t>
            </w:r>
          </w:p>
          <w:p w:rsidR="001D3B10" w:rsidRPr="001D3B10" w:rsidRDefault="001D3B10" w:rsidP="004C1B16">
            <w:pPr>
              <w:rPr>
                <w:rFonts w:ascii="Arial" w:hAnsi="Arial" w:cs="Arial"/>
              </w:rPr>
            </w:pP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Ability to use initiative and problem solving skills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941"/>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13.</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ICT literate with a working ability to use key IT software to present work to a high standard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1190"/>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lastRenderedPageBreak/>
              <w:t>14.</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Ability to communicate effectively (verbally and written) and appropriately with senior managers, other staff, external contacts and agencies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7"/>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eastAsia="Arial" w:hAnsi="Arial" w:cs="Arial"/>
              </w:rPr>
              <w:t>15</w:t>
            </w:r>
            <w:r w:rsidR="004C1B16" w:rsidRPr="001D3B10">
              <w:rPr>
                <w:rFonts w:ascii="Arial" w:eastAsia="Arial" w:hAnsi="Arial" w:cs="Arial"/>
              </w:rPr>
              <w:t xml:space="preserve">.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Understanding of marketing campaigns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Arial" w:eastAsia="Arial" w:hAnsi="Arial" w:cs="Arial"/>
              </w:rPr>
              <w:t xml:space="preserve">D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93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eastAsia="Arial" w:hAnsi="Arial" w:cs="Arial"/>
              </w:rPr>
              <w:t>16</w:t>
            </w:r>
            <w:r w:rsidR="004C1B16" w:rsidRPr="001D3B10">
              <w:rPr>
                <w:rFonts w:ascii="Arial" w:eastAsia="Arial" w:hAnsi="Arial" w:cs="Arial"/>
              </w:rPr>
              <w:t xml:space="preserve">. </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Ability to work under pressure, with </w:t>
            </w:r>
          </w:p>
          <w:p w:rsidR="004C1B16" w:rsidRDefault="004C1B16" w:rsidP="004C1B16">
            <w:pPr>
              <w:ind w:left="1" w:right="35"/>
            </w:pPr>
            <w:r>
              <w:rPr>
                <w:rFonts w:ascii="Arial" w:eastAsia="Arial" w:hAnsi="Arial" w:cs="Arial"/>
              </w:rPr>
              <w:t xml:space="preserve">accuracy, unsupervised and on own initiative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398"/>
        </w:trPr>
        <w:tc>
          <w:tcPr>
            <w:tcW w:w="5096" w:type="dxa"/>
            <w:gridSpan w:val="2"/>
            <w:tcBorders>
              <w:top w:val="nil"/>
              <w:left w:val="nil"/>
              <w:bottom w:val="single" w:sz="4" w:space="0" w:color="000000"/>
              <w:right w:val="nil"/>
            </w:tcBorders>
          </w:tcPr>
          <w:p w:rsidR="004C1B16" w:rsidRDefault="004C1B16" w:rsidP="004C1B16">
            <w:pPr>
              <w:ind w:left="199"/>
            </w:pPr>
            <w:r>
              <w:rPr>
                <w:rFonts w:ascii="Arial" w:eastAsia="Arial" w:hAnsi="Arial" w:cs="Arial"/>
              </w:rPr>
              <w:t xml:space="preserve"> </w:t>
            </w:r>
            <w:r>
              <w:rPr>
                <w:rFonts w:ascii="Arial" w:eastAsia="Arial" w:hAnsi="Arial" w:cs="Arial"/>
              </w:rPr>
              <w:tab/>
              <w:t xml:space="preserve"> </w:t>
            </w:r>
          </w:p>
        </w:tc>
        <w:tc>
          <w:tcPr>
            <w:tcW w:w="1306" w:type="dxa"/>
            <w:tcBorders>
              <w:top w:val="nil"/>
              <w:left w:val="nil"/>
              <w:bottom w:val="single" w:sz="4" w:space="0" w:color="000000"/>
              <w:right w:val="single" w:sz="4" w:space="0" w:color="000000"/>
            </w:tcBorders>
          </w:tcPr>
          <w:p w:rsidR="004C1B16" w:rsidRDefault="004C1B16" w:rsidP="004C1B16">
            <w:pPr>
              <w:ind w:left="25"/>
              <w:jc w:val="center"/>
            </w:pPr>
            <w:r>
              <w:rPr>
                <w:rFonts w:ascii="Arial" w:eastAsia="Arial" w:hAnsi="Arial" w:cs="Arial"/>
              </w:rPr>
              <w:t xml:space="preserve"> </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pPr>
              <w:ind w:right="35"/>
              <w:jc w:val="center"/>
            </w:pPr>
            <w:r>
              <w:rPr>
                <w:rFonts w:ascii="Arial" w:eastAsia="Arial" w:hAnsi="Arial" w:cs="Arial"/>
                <w:b/>
              </w:rPr>
              <w:t xml:space="preserve">Assessed by: </w:t>
            </w:r>
          </w:p>
        </w:tc>
      </w:tr>
      <w:tr w:rsidR="004C1B16" w:rsidTr="000E5FC2">
        <w:trPr>
          <w:trHeight w:val="685"/>
        </w:trPr>
        <w:tc>
          <w:tcPr>
            <w:tcW w:w="565"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r>
              <w:rPr>
                <w:rFonts w:ascii="Arial" w:eastAsia="Arial" w:hAnsi="Arial" w:cs="Arial"/>
                <w:b/>
              </w:rPr>
              <w:t xml:space="preserve">No </w:t>
            </w:r>
          </w:p>
        </w:tc>
        <w:tc>
          <w:tcPr>
            <w:tcW w:w="4531"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pPr>
              <w:ind w:right="38"/>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pPr>
              <w:jc w:val="center"/>
            </w:pPr>
            <w:r>
              <w:rPr>
                <w:rFonts w:ascii="Arial" w:eastAsia="Arial" w:hAnsi="Arial" w:cs="Arial"/>
                <w:b/>
              </w:rPr>
              <w:t xml:space="preserve">Essential / Desirable </w:t>
            </w:r>
          </w:p>
        </w:tc>
        <w:tc>
          <w:tcPr>
            <w:tcW w:w="1306"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pPr>
              <w:ind w:left="50"/>
            </w:pPr>
            <w:r>
              <w:rPr>
                <w:rFonts w:ascii="Arial" w:eastAsia="Arial" w:hAnsi="Arial" w:cs="Arial"/>
                <w:b/>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7"/>
          </w:tcPr>
          <w:p w:rsidR="004C1B16" w:rsidRDefault="004C1B16" w:rsidP="004C1B16">
            <w:pPr>
              <w:jc w:val="center"/>
            </w:pPr>
            <w:r>
              <w:rPr>
                <w:rFonts w:ascii="Arial" w:eastAsia="Arial" w:hAnsi="Arial" w:cs="Arial"/>
                <w:b/>
              </w:rPr>
              <w:t xml:space="preserve">Interview / Task </w:t>
            </w:r>
          </w:p>
        </w:tc>
      </w:tr>
      <w:tr w:rsidR="004C1B16" w:rsidTr="000E5FC2">
        <w:trPr>
          <w:trHeight w:val="974"/>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17.</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right="11"/>
            </w:pPr>
            <w:r>
              <w:rPr>
                <w:rFonts w:ascii="Arial" w:eastAsia="Arial" w:hAnsi="Arial" w:cs="Arial"/>
              </w:rPr>
              <w:t xml:space="preserve">Ability to command confidence and credibility and maintain strict confidentiality in all matters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096" w:type="dxa"/>
            <w:gridSpan w:val="2"/>
            <w:tcBorders>
              <w:top w:val="single" w:sz="4" w:space="0" w:color="000000"/>
              <w:left w:val="single" w:sz="4" w:space="0" w:color="000000"/>
              <w:bottom w:val="single" w:sz="4" w:space="0" w:color="000000"/>
              <w:right w:val="nil"/>
            </w:tcBorders>
          </w:tcPr>
          <w:p w:rsidR="004C1B16" w:rsidRDefault="004C1B16" w:rsidP="004C1B16">
            <w:r>
              <w:rPr>
                <w:rFonts w:ascii="Arial" w:eastAsia="Arial" w:hAnsi="Arial" w:cs="Arial"/>
                <w:b/>
              </w:rPr>
              <w:t xml:space="preserve">PERSONAL QUALITIES </w:t>
            </w:r>
          </w:p>
        </w:tc>
        <w:tc>
          <w:tcPr>
            <w:tcW w:w="1306" w:type="dxa"/>
            <w:tcBorders>
              <w:top w:val="single" w:sz="4" w:space="0" w:color="000000"/>
              <w:left w:val="nil"/>
              <w:bottom w:val="single" w:sz="4" w:space="0" w:color="000000"/>
              <w:right w:val="nil"/>
            </w:tcBorders>
          </w:tcPr>
          <w:p w:rsidR="004C1B16" w:rsidRDefault="004C1B16" w:rsidP="004C1B16"/>
        </w:tc>
        <w:tc>
          <w:tcPr>
            <w:tcW w:w="2610" w:type="dxa"/>
            <w:gridSpan w:val="2"/>
            <w:tcBorders>
              <w:top w:val="single" w:sz="4" w:space="0" w:color="000000"/>
              <w:left w:val="nil"/>
              <w:bottom w:val="single" w:sz="4" w:space="0" w:color="000000"/>
              <w:right w:val="single" w:sz="4" w:space="0" w:color="000000"/>
            </w:tcBorders>
          </w:tcPr>
          <w:p w:rsidR="004C1B16" w:rsidRDefault="004C1B16" w:rsidP="004C1B16"/>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18.</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right="23"/>
            </w:pPr>
            <w:r>
              <w:rPr>
                <w:rFonts w:ascii="Arial" w:eastAsia="Arial" w:hAnsi="Arial" w:cs="Arial"/>
              </w:rPr>
              <w:t xml:space="preserve">A strong commitment to the Trust values and ethos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19.</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Commitment to support the Trust’s agenda for safeguarding and equality and diversity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432"/>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20.</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A flexible approach and a strong work ethic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686"/>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21.</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Commercially </w:t>
            </w:r>
            <w:r w:rsidR="001D3B10">
              <w:rPr>
                <w:rFonts w:ascii="Arial" w:eastAsia="Arial" w:hAnsi="Arial" w:cs="Arial"/>
              </w:rPr>
              <w:t>astute</w:t>
            </w:r>
            <w:r>
              <w:rPr>
                <w:rFonts w:ascii="Arial" w:eastAsia="Arial" w:hAnsi="Arial" w:cs="Arial"/>
              </w:rPr>
              <w:t xml:space="preserve">, articulate, technically strong and influential negotiator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r w:rsidR="004C1B16" w:rsidTr="000E5FC2">
        <w:trPr>
          <w:trHeight w:val="941"/>
        </w:trPr>
        <w:tc>
          <w:tcPr>
            <w:tcW w:w="565" w:type="dxa"/>
            <w:tcBorders>
              <w:top w:val="single" w:sz="4" w:space="0" w:color="000000"/>
              <w:left w:val="single" w:sz="4" w:space="0" w:color="000000"/>
              <w:bottom w:val="single" w:sz="4" w:space="0" w:color="000000"/>
              <w:right w:val="single" w:sz="4" w:space="0" w:color="000000"/>
            </w:tcBorders>
          </w:tcPr>
          <w:p w:rsidR="004C1B16" w:rsidRPr="001D3B10" w:rsidRDefault="001D3B10" w:rsidP="004C1B16">
            <w:pPr>
              <w:rPr>
                <w:rFonts w:ascii="Arial" w:hAnsi="Arial" w:cs="Arial"/>
              </w:rPr>
            </w:pPr>
            <w:r w:rsidRPr="001D3B10">
              <w:rPr>
                <w:rFonts w:ascii="Arial" w:hAnsi="Arial" w:cs="Arial"/>
              </w:rPr>
              <w:t>22.</w:t>
            </w:r>
          </w:p>
        </w:tc>
        <w:tc>
          <w:tcPr>
            <w:tcW w:w="4531" w:type="dxa"/>
            <w:tcBorders>
              <w:top w:val="single" w:sz="4" w:space="0" w:color="000000"/>
              <w:left w:val="single" w:sz="4" w:space="0" w:color="000000"/>
              <w:bottom w:val="single" w:sz="4" w:space="0" w:color="000000"/>
              <w:right w:val="single" w:sz="4" w:space="0" w:color="000000"/>
            </w:tcBorders>
          </w:tcPr>
          <w:p w:rsidR="004C1B16" w:rsidRDefault="004C1B16" w:rsidP="004C1B16">
            <w:pPr>
              <w:ind w:left="1"/>
            </w:pPr>
            <w:r>
              <w:rPr>
                <w:rFonts w:ascii="Arial" w:eastAsia="Arial" w:hAnsi="Arial" w:cs="Arial"/>
              </w:rPr>
              <w:t xml:space="preserve">High integrity with an ethically sound approach to building internal and external relationships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8"/>
              <w:jc w:val="center"/>
            </w:pPr>
            <w:r>
              <w:rPr>
                <w:rFonts w:ascii="Wingdings" w:eastAsia="Wingdings" w:hAnsi="Wingdings" w:cs="Wingdings"/>
              </w:rPr>
              <w:t></w:t>
            </w:r>
            <w:r>
              <w:rPr>
                <w:rFonts w:ascii="Arial" w:eastAsia="Arial" w:hAnsi="Arial" w:cs="Arial"/>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4C1B16" w:rsidRDefault="004C1B16" w:rsidP="004C1B16">
            <w:pPr>
              <w:ind w:right="37"/>
              <w:jc w:val="center"/>
            </w:pPr>
            <w:r>
              <w:rPr>
                <w:rFonts w:ascii="Wingdings" w:eastAsia="Wingdings" w:hAnsi="Wingdings" w:cs="Wingdings"/>
              </w:rPr>
              <w:t></w:t>
            </w:r>
            <w:r>
              <w:rPr>
                <w:rFonts w:ascii="Arial" w:eastAsia="Arial" w:hAnsi="Arial" w:cs="Arial"/>
              </w:rPr>
              <w:t xml:space="preserve"> </w:t>
            </w:r>
          </w:p>
        </w:tc>
      </w:tr>
    </w:tbl>
    <w:p w:rsidR="002C507B" w:rsidRDefault="004C1B16">
      <w:pPr>
        <w:rPr>
          <w:rFonts w:ascii="Arial" w:eastAsia="Arial" w:hAnsi="Arial" w:cs="Arial"/>
        </w:rPr>
      </w:pPr>
      <w:r>
        <w:rPr>
          <w:rFonts w:ascii="Arial" w:eastAsia="Arial" w:hAnsi="Arial" w:cs="Arial"/>
        </w:rPr>
        <w:t xml:space="preserve"> </w:t>
      </w:r>
      <w:bookmarkStart w:id="0" w:name="_GoBack"/>
      <w:bookmarkEnd w:id="0"/>
    </w:p>
    <w:p w:rsidR="002C507B" w:rsidRDefault="002C507B" w:rsidP="002C507B">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2C507B" w:rsidRDefault="002C507B"/>
    <w:sectPr w:rsidR="002C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16"/>
    <w:rsid w:val="001D3B10"/>
    <w:rsid w:val="002C507B"/>
    <w:rsid w:val="003A4793"/>
    <w:rsid w:val="00490BCD"/>
    <w:rsid w:val="004C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397C"/>
  <w15:chartTrackingRefBased/>
  <w15:docId w15:val="{8061D401-B671-4CF3-9251-2BE59DED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1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C1B1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2C5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Osborne</dc:creator>
  <cp:keywords/>
  <dc:description/>
  <cp:lastModifiedBy>Peter Dowell</cp:lastModifiedBy>
  <cp:revision>4</cp:revision>
  <dcterms:created xsi:type="dcterms:W3CDTF">2020-01-14T08:32:00Z</dcterms:created>
  <dcterms:modified xsi:type="dcterms:W3CDTF">2020-01-14T15:00:00Z</dcterms:modified>
</cp:coreProperties>
</file>