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B7843" w14:textId="77777777" w:rsidR="008134DD" w:rsidRPr="00A27D56" w:rsidRDefault="008134DD" w:rsidP="00D03A6F">
      <w:pPr>
        <w:rPr>
          <w:rFonts w:asciiTheme="majorHAnsi" w:hAnsiTheme="majorHAnsi" w:cstheme="majorHAnsi"/>
          <w:b/>
          <w:sz w:val="72"/>
          <w:szCs w:val="72"/>
        </w:rPr>
      </w:pPr>
    </w:p>
    <w:p w14:paraId="3B915DE9" w14:textId="77777777" w:rsidR="00D03A6F" w:rsidRPr="00A27D56" w:rsidRDefault="00D03A6F" w:rsidP="004643F4">
      <w:pPr>
        <w:jc w:val="right"/>
        <w:rPr>
          <w:rFonts w:asciiTheme="majorHAnsi" w:hAnsiTheme="majorHAnsi" w:cstheme="majorHAnsi"/>
          <w:b/>
          <w:sz w:val="72"/>
          <w:szCs w:val="72"/>
        </w:rPr>
      </w:pPr>
    </w:p>
    <w:p w14:paraId="52CC76A2" w14:textId="77777777" w:rsidR="00D03A6F" w:rsidRPr="00A27D56" w:rsidRDefault="008A26CE" w:rsidP="00D03A6F">
      <w:pPr>
        <w:jc w:val="right"/>
        <w:rPr>
          <w:rFonts w:asciiTheme="majorHAnsi" w:hAnsiTheme="majorHAnsi" w:cstheme="majorHAnsi"/>
          <w:b/>
          <w:sz w:val="56"/>
          <w:szCs w:val="56"/>
        </w:rPr>
      </w:pPr>
      <w:r w:rsidRPr="00A27D56">
        <w:rPr>
          <w:rFonts w:asciiTheme="majorHAnsi" w:hAnsiTheme="majorHAnsi" w:cstheme="majorHAnsi"/>
          <w:b/>
          <w:noProof/>
          <w:sz w:val="72"/>
          <w:szCs w:val="72"/>
          <w:lang w:eastAsia="en-GB"/>
        </w:rPr>
        <w:drawing>
          <wp:inline distT="0" distB="0" distL="0" distR="0" wp14:anchorId="56A59A3D" wp14:editId="2A1AF7F1">
            <wp:extent cx="5518961" cy="277177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v.jpg"/>
                    <pic:cNvPicPr/>
                  </pic:nvPicPr>
                  <pic:blipFill>
                    <a:blip r:embed="rId11">
                      <a:extLst>
                        <a:ext uri="{28A0092B-C50C-407E-A947-70E740481C1C}">
                          <a14:useLocalDpi xmlns:a14="http://schemas.microsoft.com/office/drawing/2010/main" val="0"/>
                        </a:ext>
                      </a:extLst>
                    </a:blip>
                    <a:stretch>
                      <a:fillRect/>
                    </a:stretch>
                  </pic:blipFill>
                  <pic:spPr>
                    <a:xfrm>
                      <a:off x="0" y="0"/>
                      <a:ext cx="5525511" cy="2775065"/>
                    </a:xfrm>
                    <a:prstGeom prst="rect">
                      <a:avLst/>
                    </a:prstGeom>
                  </pic:spPr>
                </pic:pic>
              </a:graphicData>
            </a:graphic>
          </wp:inline>
        </w:drawing>
      </w:r>
    </w:p>
    <w:p w14:paraId="08EFFE2B" w14:textId="77777777" w:rsidR="00D03A6F" w:rsidRPr="00A27D56" w:rsidRDefault="00D03A6F" w:rsidP="00D03A6F">
      <w:pPr>
        <w:jc w:val="right"/>
        <w:rPr>
          <w:rFonts w:asciiTheme="majorHAnsi" w:hAnsiTheme="majorHAnsi" w:cstheme="majorHAnsi"/>
          <w:b/>
          <w:sz w:val="56"/>
          <w:szCs w:val="56"/>
        </w:rPr>
      </w:pPr>
    </w:p>
    <w:p w14:paraId="79F67EE0" w14:textId="77777777" w:rsidR="00D03A6F" w:rsidRPr="0039207E" w:rsidRDefault="0039207E" w:rsidP="00D03A6F">
      <w:pPr>
        <w:jc w:val="right"/>
        <w:rPr>
          <w:rFonts w:asciiTheme="majorHAnsi" w:hAnsiTheme="majorHAnsi" w:cstheme="majorHAnsi"/>
          <w:b/>
          <w:color w:val="9BBB59" w:themeColor="accent3"/>
          <w:sz w:val="56"/>
          <w:szCs w:val="56"/>
        </w:rPr>
      </w:pPr>
      <w:r w:rsidRPr="0039207E">
        <w:rPr>
          <w:rFonts w:asciiTheme="majorHAnsi" w:hAnsiTheme="majorHAnsi" w:cstheme="majorHAnsi"/>
          <w:b/>
          <w:color w:val="9BBB59" w:themeColor="accent3"/>
          <w:sz w:val="56"/>
          <w:szCs w:val="56"/>
        </w:rPr>
        <w:t>Cedar Mount Academy</w:t>
      </w:r>
    </w:p>
    <w:p w14:paraId="006E4D9E" w14:textId="77777777" w:rsidR="0039207E" w:rsidRPr="0039207E" w:rsidRDefault="0039207E" w:rsidP="00D03A6F">
      <w:pPr>
        <w:jc w:val="right"/>
        <w:rPr>
          <w:rFonts w:asciiTheme="majorHAnsi" w:hAnsiTheme="majorHAnsi" w:cstheme="majorHAnsi"/>
          <w:b/>
          <w:color w:val="9BBB59" w:themeColor="accent3"/>
          <w:sz w:val="28"/>
          <w:szCs w:val="28"/>
        </w:rPr>
      </w:pPr>
      <w:r w:rsidRPr="0039207E">
        <w:rPr>
          <w:rFonts w:asciiTheme="majorHAnsi" w:hAnsiTheme="majorHAnsi" w:cstheme="majorHAnsi"/>
          <w:b/>
          <w:color w:val="9BBB59" w:themeColor="accent3"/>
          <w:sz w:val="28"/>
          <w:szCs w:val="28"/>
        </w:rPr>
        <w:t xml:space="preserve">Gorton Education Village, 50 Wembley Road, </w:t>
      </w:r>
    </w:p>
    <w:p w14:paraId="22A44BCA" w14:textId="77777777" w:rsidR="0039207E" w:rsidRPr="0039207E" w:rsidRDefault="0039207E" w:rsidP="00D03A6F">
      <w:pPr>
        <w:jc w:val="right"/>
        <w:rPr>
          <w:rFonts w:asciiTheme="majorHAnsi" w:hAnsiTheme="majorHAnsi" w:cstheme="majorHAnsi"/>
          <w:b/>
          <w:color w:val="9BBB59" w:themeColor="accent3"/>
          <w:sz w:val="56"/>
          <w:szCs w:val="56"/>
        </w:rPr>
      </w:pPr>
      <w:r w:rsidRPr="0039207E">
        <w:rPr>
          <w:rFonts w:asciiTheme="majorHAnsi" w:hAnsiTheme="majorHAnsi" w:cstheme="majorHAnsi"/>
          <w:b/>
          <w:color w:val="9BBB59" w:themeColor="accent3"/>
          <w:sz w:val="28"/>
          <w:szCs w:val="28"/>
        </w:rPr>
        <w:t>Gorton, Manchester, M18 7DT</w:t>
      </w:r>
    </w:p>
    <w:p w14:paraId="13FC505D" w14:textId="77777777" w:rsidR="00D03A6F" w:rsidRPr="00A27D56" w:rsidRDefault="0039207E" w:rsidP="0039207E">
      <w:pPr>
        <w:rPr>
          <w:rFonts w:asciiTheme="majorHAnsi" w:hAnsiTheme="majorHAnsi" w:cstheme="majorHAnsi"/>
          <w:b/>
          <w:sz w:val="56"/>
          <w:szCs w:val="56"/>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705344" behindDoc="0" locked="0" layoutInCell="1" allowOverlap="1" wp14:anchorId="67A6B3F6" wp14:editId="0152D54A">
                <wp:simplePos x="0" y="0"/>
                <wp:positionH relativeFrom="column">
                  <wp:posOffset>5715</wp:posOffset>
                </wp:positionH>
                <wp:positionV relativeFrom="paragraph">
                  <wp:posOffset>1688143</wp:posOffset>
                </wp:positionV>
                <wp:extent cx="5513070" cy="1404620"/>
                <wp:effectExtent l="0" t="0" r="1143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729CFBD3" w14:textId="6F37030B" w:rsidR="0049735D" w:rsidRDefault="0049735D"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 xml:space="preserve">VACANCY: Curriculum Lead </w:t>
                            </w:r>
                          </w:p>
                          <w:p w14:paraId="3F8D1AB8" w14:textId="6939F348" w:rsidR="0049735D" w:rsidRDefault="0049735D"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Maths and Numeracy</w:t>
                            </w:r>
                          </w:p>
                          <w:p w14:paraId="2346EB93" w14:textId="77777777" w:rsidR="0049735D" w:rsidRPr="0039207E" w:rsidRDefault="0049735D"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CEDAR MOUNT ACADEMY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A6B3F6" id="_x0000_t202" coordsize="21600,21600" o:spt="202" path="m,l,21600r21600,l21600,xe">
                <v:stroke joinstyle="miter"/>
                <v:path gradientshapeok="t" o:connecttype="rect"/>
              </v:shapetype>
              <v:shape id="Text Box 2" o:spid="_x0000_s1026" type="#_x0000_t202" style="position:absolute;margin-left:.45pt;margin-top:132.9pt;width:434.1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" fillcolor="#9bbb59 [3206]" strokecolor="#9bbb59 [3206]">
                <v:textbox style="mso-fit-shape-to-text:t">
                  <w:txbxContent>
                    <w:p w14:paraId="729CFBD3" w14:textId="6F37030B" w:rsidR="0049735D" w:rsidRDefault="0049735D"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 xml:space="preserve">VACANCY: Curriculum Lead </w:t>
                      </w:r>
                    </w:p>
                    <w:p w14:paraId="3F8D1AB8" w14:textId="6939F348" w:rsidR="0049735D" w:rsidRDefault="0049735D"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Maths and Numeracy</w:t>
                      </w:r>
                    </w:p>
                    <w:p w14:paraId="2346EB93" w14:textId="77777777" w:rsidR="0049735D" w:rsidRPr="0039207E" w:rsidRDefault="0049735D"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CEDAR MOUNT ACADEMY</w:t>
                      </w:r>
                    </w:p>
                  </w:txbxContent>
                </v:textbox>
                <w10:wrap type="square"/>
              </v:shape>
            </w:pict>
          </mc:Fallback>
        </mc:AlternateContent>
      </w:r>
    </w:p>
    <w:p w14:paraId="51A3C5CE" w14:textId="77777777" w:rsidR="00D03A6F" w:rsidRPr="00A27D56" w:rsidRDefault="0039207E" w:rsidP="0039207E">
      <w:pPr>
        <w:rPr>
          <w:rFonts w:asciiTheme="majorHAnsi" w:hAnsiTheme="majorHAnsi" w:cstheme="majorHAnsi"/>
          <w:b/>
          <w:sz w:val="56"/>
          <w:szCs w:val="56"/>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703296" behindDoc="0" locked="0" layoutInCell="1" allowOverlap="1" wp14:anchorId="61CD2117" wp14:editId="157B6BD1">
                <wp:simplePos x="0" y="0"/>
                <wp:positionH relativeFrom="column">
                  <wp:posOffset>0</wp:posOffset>
                </wp:positionH>
                <wp:positionV relativeFrom="paragraph">
                  <wp:posOffset>605468</wp:posOffset>
                </wp:positionV>
                <wp:extent cx="5513070" cy="1404620"/>
                <wp:effectExtent l="0" t="0" r="11430"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01C0BC79" w14:textId="77777777" w:rsidR="0049735D" w:rsidRPr="0039207E" w:rsidRDefault="0049735D" w:rsidP="0039207E">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INFORMATION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CD2117" id="_x0000_s1027" type="#_x0000_t202" style="position:absolute;margin-left:0;margin-top:47.65pt;width:434.1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" fillcolor="#9bbb59 [3206]" strokecolor="#9bbb59 [3206]">
                <v:textbox style="mso-fit-shape-to-text:t">
                  <w:txbxContent>
                    <w:p w14:paraId="01C0BC79" w14:textId="77777777" w:rsidR="0049735D" w:rsidRPr="0039207E" w:rsidRDefault="0049735D" w:rsidP="0039207E">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INFORMATION PACK</w:t>
                      </w:r>
                    </w:p>
                  </w:txbxContent>
                </v:textbox>
                <w10:wrap type="square"/>
              </v:shape>
            </w:pict>
          </mc:Fallback>
        </mc:AlternateContent>
      </w:r>
    </w:p>
    <w:p w14:paraId="12E85302" w14:textId="77777777" w:rsidR="00D03A6F" w:rsidRPr="00A27D56" w:rsidRDefault="00D03A6F" w:rsidP="00D03A6F">
      <w:pPr>
        <w:jc w:val="right"/>
        <w:rPr>
          <w:rFonts w:asciiTheme="majorHAnsi" w:hAnsiTheme="majorHAnsi" w:cstheme="majorHAnsi"/>
          <w:b/>
          <w:color w:val="F79646" w:themeColor="accent6"/>
          <w:sz w:val="56"/>
          <w:szCs w:val="56"/>
        </w:rPr>
        <w:sectPr w:rsidR="00D03A6F" w:rsidRPr="00A27D56" w:rsidSect="00A45604">
          <w:headerReference w:type="even" r:id="rId12"/>
          <w:headerReference w:type="default" r:id="rId13"/>
          <w:footerReference w:type="even" r:id="rId14"/>
          <w:footerReference w:type="default" r:id="rId15"/>
          <w:headerReference w:type="first" r:id="rId16"/>
          <w:footerReference w:type="first" r:id="rId17"/>
          <w:pgSz w:w="11900" w:h="16840"/>
          <w:pgMar w:top="567" w:right="1410" w:bottom="567" w:left="1797" w:header="794" w:footer="397" w:gutter="0"/>
          <w:cols w:space="708"/>
          <w:docGrid w:linePitch="360"/>
        </w:sectPr>
      </w:pPr>
    </w:p>
    <w:p w14:paraId="75C52361" w14:textId="77777777" w:rsidR="00AC0D9B" w:rsidRPr="00A27D56" w:rsidRDefault="00AC0D9B" w:rsidP="00D03A6F">
      <w:pPr>
        <w:jc w:val="center"/>
        <w:rPr>
          <w:rFonts w:asciiTheme="majorHAnsi" w:hAnsiTheme="majorHAnsi" w:cstheme="majorHAnsi"/>
          <w:b/>
          <w:color w:val="F79646" w:themeColor="accent6"/>
          <w:sz w:val="32"/>
          <w:szCs w:val="32"/>
        </w:rPr>
      </w:pPr>
    </w:p>
    <w:p w14:paraId="26EB2E29" w14:textId="77777777" w:rsidR="00AC0D9B" w:rsidRPr="00A27D56" w:rsidRDefault="00AC0D9B" w:rsidP="00D03A6F">
      <w:pPr>
        <w:jc w:val="center"/>
        <w:rPr>
          <w:rFonts w:asciiTheme="majorHAnsi" w:hAnsiTheme="majorHAnsi" w:cstheme="majorHAnsi"/>
          <w:b/>
          <w:color w:val="F79646" w:themeColor="accent6"/>
          <w:sz w:val="32"/>
          <w:szCs w:val="32"/>
        </w:rPr>
      </w:pPr>
    </w:p>
    <w:p w14:paraId="2756A05B" w14:textId="77777777" w:rsidR="00AC0D9B" w:rsidRPr="00A27D56" w:rsidRDefault="00AC0D9B" w:rsidP="00D03A6F">
      <w:pPr>
        <w:jc w:val="center"/>
        <w:rPr>
          <w:rFonts w:asciiTheme="majorHAnsi" w:hAnsiTheme="majorHAnsi" w:cstheme="majorHAnsi"/>
          <w:b/>
          <w:color w:val="F79646" w:themeColor="accent6"/>
          <w:sz w:val="32"/>
          <w:szCs w:val="32"/>
        </w:rPr>
      </w:pPr>
    </w:p>
    <w:p w14:paraId="41528525" w14:textId="77777777" w:rsidR="00632F73" w:rsidRDefault="006B4EB0" w:rsidP="00D03A6F">
      <w:pPr>
        <w:jc w:val="center"/>
        <w:rPr>
          <w:rFonts w:asciiTheme="majorHAnsi" w:hAnsiTheme="majorHAnsi" w:cstheme="majorHAnsi"/>
          <w:b/>
          <w:color w:val="F79646" w:themeColor="accent6"/>
          <w:sz w:val="32"/>
          <w:szCs w:val="32"/>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680768" behindDoc="0" locked="0" layoutInCell="1" allowOverlap="1" wp14:anchorId="3AE3E48D" wp14:editId="53C3D4D5">
                <wp:simplePos x="0" y="0"/>
                <wp:positionH relativeFrom="column">
                  <wp:posOffset>5080</wp:posOffset>
                </wp:positionH>
                <wp:positionV relativeFrom="paragraph">
                  <wp:posOffset>312733</wp:posOffset>
                </wp:positionV>
                <wp:extent cx="5513070" cy="1404620"/>
                <wp:effectExtent l="0" t="0" r="1143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7A3C17E8" w14:textId="77777777" w:rsidR="0049735D" w:rsidRPr="005558CB" w:rsidRDefault="0049735D">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E3E48D" id="_x0000_s1028" type="#_x0000_t202" style="position:absolute;left:0;text-align:left;margin-left:.4pt;margin-top:24.6pt;width:434.1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" fillcolor="#9bbb59 [3206]" strokecolor="#9bbb59 [3206]">
                <v:textbox style="mso-fit-shape-to-text:t">
                  <w:txbxContent>
                    <w:p w14:paraId="7A3C17E8" w14:textId="77777777" w:rsidR="0049735D" w:rsidRPr="005558CB" w:rsidRDefault="0049735D">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CONTENTS</w:t>
                      </w:r>
                    </w:p>
                  </w:txbxContent>
                </v:textbox>
                <w10:wrap type="square"/>
              </v:shape>
            </w:pict>
          </mc:Fallback>
        </mc:AlternateContent>
      </w:r>
    </w:p>
    <w:p w14:paraId="15CABE3A" w14:textId="77777777" w:rsidR="00D03A6F" w:rsidRPr="00A27D56" w:rsidRDefault="00D03A6F" w:rsidP="006B4EB0">
      <w:pPr>
        <w:rPr>
          <w:rFonts w:asciiTheme="majorHAnsi" w:hAnsiTheme="majorHAnsi" w:cstheme="majorHAnsi"/>
          <w:b/>
          <w:color w:val="F79646" w:themeColor="accent6"/>
          <w:sz w:val="44"/>
          <w:szCs w:val="44"/>
        </w:rPr>
      </w:pPr>
    </w:p>
    <w:tbl>
      <w:tblPr>
        <w:tblStyle w:val="TableGrid"/>
        <w:tblW w:w="0" w:type="auto"/>
        <w:tblLook w:val="04A0" w:firstRow="1" w:lastRow="0" w:firstColumn="1" w:lastColumn="0" w:noHBand="0" w:noVBand="1"/>
      </w:tblPr>
      <w:tblGrid>
        <w:gridCol w:w="6373"/>
        <w:gridCol w:w="2308"/>
      </w:tblGrid>
      <w:tr w:rsidR="00D03A6F" w:rsidRPr="00A27D56" w14:paraId="1C7C4081" w14:textId="77777777" w:rsidTr="002F3C17">
        <w:tc>
          <w:tcPr>
            <w:tcW w:w="6373" w:type="dxa"/>
          </w:tcPr>
          <w:p w14:paraId="1DF06C1F" w14:textId="77777777" w:rsidR="00D03A6F" w:rsidRPr="008D5108" w:rsidRDefault="00632F73" w:rsidP="00632F73">
            <w:pPr>
              <w:spacing w:line="276" w:lineRule="auto"/>
              <w:rPr>
                <w:rFonts w:asciiTheme="majorHAnsi" w:hAnsiTheme="majorHAnsi" w:cstheme="majorHAnsi"/>
                <w:color w:val="9BBB59" w:themeColor="accent3"/>
                <w:sz w:val="28"/>
                <w:szCs w:val="28"/>
              </w:rPr>
            </w:pPr>
            <w:r w:rsidRPr="008D5108">
              <w:rPr>
                <w:rFonts w:asciiTheme="majorHAnsi" w:hAnsiTheme="majorHAnsi" w:cstheme="majorHAnsi"/>
                <w:color w:val="9BBB59" w:themeColor="accent3"/>
                <w:sz w:val="28"/>
                <w:szCs w:val="28"/>
              </w:rPr>
              <w:t>HOW TO APPLY</w:t>
            </w:r>
          </w:p>
        </w:tc>
        <w:tc>
          <w:tcPr>
            <w:tcW w:w="2308" w:type="dxa"/>
          </w:tcPr>
          <w:p w14:paraId="2B70ABD1" w14:textId="72371109" w:rsidR="00D03A6F" w:rsidRPr="008D5108" w:rsidRDefault="005114E9"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Page </w:t>
            </w:r>
            <w:r w:rsidR="002F3C17">
              <w:rPr>
                <w:rFonts w:asciiTheme="majorHAnsi" w:hAnsiTheme="majorHAnsi" w:cstheme="majorHAnsi"/>
                <w:color w:val="9BBB59" w:themeColor="accent3"/>
                <w:sz w:val="28"/>
                <w:szCs w:val="28"/>
              </w:rPr>
              <w:t>3</w:t>
            </w:r>
          </w:p>
        </w:tc>
      </w:tr>
      <w:tr w:rsidR="00D03A6F" w:rsidRPr="00A27D56" w14:paraId="0AB8E5A7" w14:textId="77777777" w:rsidTr="002F3C17">
        <w:tc>
          <w:tcPr>
            <w:tcW w:w="6373" w:type="dxa"/>
          </w:tcPr>
          <w:p w14:paraId="65C34497" w14:textId="77777777"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ABOUT </w:t>
            </w:r>
            <w:r w:rsidR="00632F73" w:rsidRPr="008D5108">
              <w:rPr>
                <w:rFonts w:asciiTheme="majorHAnsi" w:hAnsiTheme="majorHAnsi" w:cstheme="majorHAnsi"/>
                <w:color w:val="9BBB59" w:themeColor="accent3"/>
                <w:sz w:val="28"/>
                <w:szCs w:val="28"/>
              </w:rPr>
              <w:t>BRIGHT FU</w:t>
            </w:r>
            <w:r>
              <w:rPr>
                <w:rFonts w:asciiTheme="majorHAnsi" w:hAnsiTheme="majorHAnsi" w:cstheme="majorHAnsi"/>
                <w:color w:val="9BBB59" w:themeColor="accent3"/>
                <w:sz w:val="28"/>
                <w:szCs w:val="28"/>
              </w:rPr>
              <w:t>TURES EDUCATIONAL TRUST</w:t>
            </w:r>
          </w:p>
        </w:tc>
        <w:tc>
          <w:tcPr>
            <w:tcW w:w="2308" w:type="dxa"/>
          </w:tcPr>
          <w:p w14:paraId="0F2B49BF" w14:textId="0FEDD467" w:rsidR="00D03A6F" w:rsidRPr="008D5108" w:rsidRDefault="005114E9"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Page </w:t>
            </w:r>
            <w:r w:rsidR="002F3C17">
              <w:rPr>
                <w:rFonts w:asciiTheme="majorHAnsi" w:hAnsiTheme="majorHAnsi" w:cstheme="majorHAnsi"/>
                <w:color w:val="9BBB59" w:themeColor="accent3"/>
                <w:sz w:val="28"/>
                <w:szCs w:val="28"/>
              </w:rPr>
              <w:t>4</w:t>
            </w:r>
          </w:p>
        </w:tc>
      </w:tr>
      <w:tr w:rsidR="00D03A6F" w:rsidRPr="00A27D56" w14:paraId="1A6EC04E" w14:textId="77777777" w:rsidTr="002F3C17">
        <w:tc>
          <w:tcPr>
            <w:tcW w:w="6373" w:type="dxa"/>
          </w:tcPr>
          <w:p w14:paraId="724EF329" w14:textId="77777777"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BRIGH</w:t>
            </w:r>
            <w:r w:rsidR="00B75FC1">
              <w:rPr>
                <w:rFonts w:asciiTheme="majorHAnsi" w:hAnsiTheme="majorHAnsi" w:cstheme="majorHAnsi"/>
                <w:color w:val="9BBB59" w:themeColor="accent3"/>
                <w:sz w:val="28"/>
                <w:szCs w:val="28"/>
              </w:rPr>
              <w:t>T FUTURES EDUCATIONAL TRUST</w:t>
            </w:r>
            <w:r w:rsidR="008A26CE">
              <w:rPr>
                <w:rFonts w:asciiTheme="majorHAnsi" w:hAnsiTheme="majorHAnsi" w:cstheme="majorHAnsi"/>
                <w:color w:val="9BBB59" w:themeColor="accent3"/>
                <w:sz w:val="28"/>
                <w:szCs w:val="28"/>
              </w:rPr>
              <w:t>’S</w:t>
            </w:r>
            <w:r w:rsidR="00B75FC1">
              <w:rPr>
                <w:rFonts w:asciiTheme="majorHAnsi" w:hAnsiTheme="majorHAnsi" w:cstheme="majorHAnsi"/>
                <w:color w:val="9BBB59" w:themeColor="accent3"/>
                <w:sz w:val="28"/>
                <w:szCs w:val="28"/>
              </w:rPr>
              <w:t xml:space="preserve"> STRA</w:t>
            </w:r>
            <w:r>
              <w:rPr>
                <w:rFonts w:asciiTheme="majorHAnsi" w:hAnsiTheme="majorHAnsi" w:cstheme="majorHAnsi"/>
                <w:color w:val="9BBB59" w:themeColor="accent3"/>
                <w:sz w:val="28"/>
                <w:szCs w:val="28"/>
              </w:rPr>
              <w:t>TEGY</w:t>
            </w:r>
          </w:p>
        </w:tc>
        <w:tc>
          <w:tcPr>
            <w:tcW w:w="2308" w:type="dxa"/>
          </w:tcPr>
          <w:p w14:paraId="59D34E46" w14:textId="664DFE5E" w:rsidR="00D03A6F" w:rsidRPr="008D5108" w:rsidRDefault="005114E9"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Page </w:t>
            </w:r>
            <w:r w:rsidR="002F3C17">
              <w:rPr>
                <w:rFonts w:asciiTheme="majorHAnsi" w:hAnsiTheme="majorHAnsi" w:cstheme="majorHAnsi"/>
                <w:color w:val="9BBB59" w:themeColor="accent3"/>
                <w:sz w:val="28"/>
                <w:szCs w:val="28"/>
              </w:rPr>
              <w:t>5</w:t>
            </w:r>
          </w:p>
        </w:tc>
      </w:tr>
      <w:tr w:rsidR="00D03A6F" w:rsidRPr="00A27D56" w14:paraId="234B1974" w14:textId="77777777" w:rsidTr="002F3C17">
        <w:tc>
          <w:tcPr>
            <w:tcW w:w="6373" w:type="dxa"/>
          </w:tcPr>
          <w:p w14:paraId="25D420E4" w14:textId="77777777" w:rsidR="00D03A6F" w:rsidRPr="008D5108" w:rsidRDefault="00A64952" w:rsidP="00A64952">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CEDAR MOUNT ACADEMY – HISTORY &amp; CONTEXT</w:t>
            </w:r>
          </w:p>
        </w:tc>
        <w:tc>
          <w:tcPr>
            <w:tcW w:w="2308" w:type="dxa"/>
          </w:tcPr>
          <w:p w14:paraId="55FE9947" w14:textId="60D2B311" w:rsidR="00D03A6F" w:rsidRPr="008D5108" w:rsidRDefault="005114E9"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Page </w:t>
            </w:r>
            <w:r w:rsidR="002F3C17">
              <w:rPr>
                <w:rFonts w:asciiTheme="majorHAnsi" w:hAnsiTheme="majorHAnsi" w:cstheme="majorHAnsi"/>
                <w:color w:val="9BBB59" w:themeColor="accent3"/>
                <w:sz w:val="28"/>
                <w:szCs w:val="28"/>
              </w:rPr>
              <w:t>6</w:t>
            </w:r>
          </w:p>
        </w:tc>
      </w:tr>
      <w:tr w:rsidR="00D03A6F" w:rsidRPr="00A27D56" w14:paraId="4CD9AB37" w14:textId="77777777" w:rsidTr="002F3C17">
        <w:tc>
          <w:tcPr>
            <w:tcW w:w="6373" w:type="dxa"/>
          </w:tcPr>
          <w:p w14:paraId="131C36C2" w14:textId="77777777"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CEDAR MOUNT ACADEMY – PUPIL INFORMATION</w:t>
            </w:r>
          </w:p>
        </w:tc>
        <w:tc>
          <w:tcPr>
            <w:tcW w:w="2308" w:type="dxa"/>
          </w:tcPr>
          <w:p w14:paraId="3C6D6C1F" w14:textId="5C4782A1" w:rsidR="00D03A6F" w:rsidRPr="008D5108" w:rsidRDefault="00A64952"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Page </w:t>
            </w:r>
            <w:r w:rsidR="002F3C17">
              <w:rPr>
                <w:rFonts w:asciiTheme="majorHAnsi" w:hAnsiTheme="majorHAnsi" w:cstheme="majorHAnsi"/>
                <w:color w:val="9BBB59" w:themeColor="accent3"/>
                <w:sz w:val="28"/>
                <w:szCs w:val="28"/>
              </w:rPr>
              <w:t>8</w:t>
            </w:r>
          </w:p>
        </w:tc>
      </w:tr>
      <w:tr w:rsidR="00D03A6F" w:rsidRPr="00A27D56" w14:paraId="146E4D0B" w14:textId="77777777" w:rsidTr="002F3C17">
        <w:tc>
          <w:tcPr>
            <w:tcW w:w="6373" w:type="dxa"/>
          </w:tcPr>
          <w:p w14:paraId="5B6B2AB2" w14:textId="77777777"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JOB DESCRIPTION</w:t>
            </w:r>
          </w:p>
        </w:tc>
        <w:tc>
          <w:tcPr>
            <w:tcW w:w="2308" w:type="dxa"/>
          </w:tcPr>
          <w:p w14:paraId="3951DBE9" w14:textId="49AFCF88" w:rsidR="00D03A6F" w:rsidRPr="008D5108" w:rsidRDefault="00A64952" w:rsidP="008B4BBA">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w:t>
            </w:r>
            <w:r w:rsidR="005114E9">
              <w:rPr>
                <w:rFonts w:asciiTheme="majorHAnsi" w:hAnsiTheme="majorHAnsi" w:cstheme="majorHAnsi"/>
                <w:color w:val="9BBB59" w:themeColor="accent3"/>
                <w:sz w:val="28"/>
                <w:szCs w:val="28"/>
              </w:rPr>
              <w:t xml:space="preserve"> </w:t>
            </w:r>
            <w:r w:rsidR="002F3C17">
              <w:rPr>
                <w:rFonts w:asciiTheme="majorHAnsi" w:hAnsiTheme="majorHAnsi" w:cstheme="majorHAnsi"/>
                <w:color w:val="9BBB59" w:themeColor="accent3"/>
                <w:sz w:val="28"/>
                <w:szCs w:val="28"/>
              </w:rPr>
              <w:t>10</w:t>
            </w:r>
          </w:p>
        </w:tc>
      </w:tr>
      <w:tr w:rsidR="00D03A6F" w:rsidRPr="00A27D56" w14:paraId="711ECB95" w14:textId="77777777" w:rsidTr="002F3C17">
        <w:tc>
          <w:tcPr>
            <w:tcW w:w="6373" w:type="dxa"/>
          </w:tcPr>
          <w:p w14:paraId="668E58D7" w14:textId="77777777"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PERSON SPECIFICATION</w:t>
            </w:r>
          </w:p>
        </w:tc>
        <w:tc>
          <w:tcPr>
            <w:tcW w:w="2308" w:type="dxa"/>
          </w:tcPr>
          <w:p w14:paraId="7DF312A2" w14:textId="50154DD1" w:rsidR="00D03A6F" w:rsidRPr="008D5108" w:rsidRDefault="005114E9" w:rsidP="008B4BBA">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Page </w:t>
            </w:r>
            <w:r w:rsidR="002F3C17">
              <w:rPr>
                <w:rFonts w:asciiTheme="majorHAnsi" w:hAnsiTheme="majorHAnsi" w:cstheme="majorHAnsi"/>
                <w:color w:val="9BBB59" w:themeColor="accent3"/>
                <w:sz w:val="28"/>
                <w:szCs w:val="28"/>
              </w:rPr>
              <w:t>12</w:t>
            </w:r>
            <w:bookmarkStart w:id="0" w:name="_GoBack"/>
            <w:bookmarkEnd w:id="0"/>
          </w:p>
        </w:tc>
      </w:tr>
    </w:tbl>
    <w:p w14:paraId="45750159" w14:textId="77777777" w:rsidR="00D03A6F" w:rsidRPr="00A27D56" w:rsidRDefault="00D03A6F" w:rsidP="00D03A6F">
      <w:pPr>
        <w:rPr>
          <w:rFonts w:asciiTheme="majorHAnsi" w:hAnsiTheme="majorHAnsi" w:cstheme="majorHAnsi"/>
          <w:b/>
          <w:color w:val="F79646" w:themeColor="accent6"/>
          <w:sz w:val="56"/>
          <w:szCs w:val="56"/>
        </w:rPr>
      </w:pPr>
    </w:p>
    <w:p w14:paraId="34C194AA" w14:textId="77777777" w:rsidR="008B4BBA" w:rsidRPr="00A27D56" w:rsidRDefault="008B4BBA" w:rsidP="00D03A6F">
      <w:pPr>
        <w:rPr>
          <w:rFonts w:asciiTheme="majorHAnsi" w:hAnsiTheme="majorHAnsi" w:cstheme="majorHAnsi"/>
          <w:b/>
          <w:color w:val="F79646" w:themeColor="accent6"/>
          <w:sz w:val="56"/>
          <w:szCs w:val="56"/>
        </w:rPr>
      </w:pPr>
    </w:p>
    <w:p w14:paraId="017115BA" w14:textId="77777777" w:rsidR="00D03A6F" w:rsidRPr="00A27D56" w:rsidRDefault="008B4BBA" w:rsidP="00D03A6F">
      <w:pPr>
        <w:rPr>
          <w:rFonts w:asciiTheme="majorHAnsi" w:hAnsiTheme="majorHAnsi" w:cstheme="majorHAnsi"/>
          <w:b/>
          <w:color w:val="F79646" w:themeColor="accent6"/>
          <w:sz w:val="56"/>
          <w:szCs w:val="56"/>
        </w:rPr>
      </w:pPr>
      <w:r w:rsidRPr="00A27D56">
        <w:rPr>
          <w:rFonts w:asciiTheme="majorHAnsi" w:hAnsiTheme="majorHAnsi" w:cstheme="majorHAnsi"/>
          <w:noProof/>
          <w:lang w:eastAsia="en-GB"/>
        </w:rPr>
        <w:drawing>
          <wp:inline distT="0" distB="0" distL="0" distR="0" wp14:anchorId="1AC8C087" wp14:editId="228ECA05">
            <wp:extent cx="5518785" cy="2919693"/>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s1.jpg"/>
                    <pic:cNvPicPr/>
                  </pic:nvPicPr>
                  <pic:blipFill>
                    <a:blip r:embed="rId18">
                      <a:extLst>
                        <a:ext uri="{28A0092B-C50C-407E-A947-70E740481C1C}">
                          <a14:useLocalDpi xmlns:a14="http://schemas.microsoft.com/office/drawing/2010/main" val="0"/>
                        </a:ext>
                      </a:extLst>
                    </a:blip>
                    <a:stretch>
                      <a:fillRect/>
                    </a:stretch>
                  </pic:blipFill>
                  <pic:spPr>
                    <a:xfrm>
                      <a:off x="0" y="0"/>
                      <a:ext cx="5518785" cy="2919693"/>
                    </a:xfrm>
                    <a:prstGeom prst="rect">
                      <a:avLst/>
                    </a:prstGeom>
                  </pic:spPr>
                </pic:pic>
              </a:graphicData>
            </a:graphic>
          </wp:inline>
        </w:drawing>
      </w:r>
    </w:p>
    <w:p w14:paraId="6A5B3D7C" w14:textId="77777777" w:rsidR="00D03A6F" w:rsidRPr="00A27D56" w:rsidRDefault="00D03A6F" w:rsidP="00D03A6F">
      <w:pPr>
        <w:rPr>
          <w:rFonts w:asciiTheme="majorHAnsi" w:hAnsiTheme="majorHAnsi" w:cstheme="majorHAnsi"/>
          <w:b/>
          <w:color w:val="F79646" w:themeColor="accent6"/>
          <w:sz w:val="56"/>
          <w:szCs w:val="56"/>
        </w:rPr>
      </w:pPr>
    </w:p>
    <w:p w14:paraId="4952B1BD" w14:textId="77777777" w:rsidR="00D03A6F" w:rsidRPr="00A27D56" w:rsidRDefault="00D03A6F" w:rsidP="00D03A6F">
      <w:pPr>
        <w:rPr>
          <w:rFonts w:asciiTheme="majorHAnsi" w:hAnsiTheme="majorHAnsi" w:cstheme="majorHAnsi"/>
          <w:b/>
          <w:color w:val="F79646" w:themeColor="accent6"/>
          <w:sz w:val="56"/>
          <w:szCs w:val="56"/>
        </w:rPr>
      </w:pPr>
    </w:p>
    <w:p w14:paraId="04796FFD" w14:textId="77777777" w:rsidR="00D03A6F" w:rsidRPr="00A27D56" w:rsidRDefault="00D03A6F" w:rsidP="00D03A6F">
      <w:pPr>
        <w:rPr>
          <w:rFonts w:asciiTheme="majorHAnsi" w:hAnsiTheme="majorHAnsi" w:cstheme="majorHAnsi"/>
          <w:b/>
          <w:color w:val="F79646" w:themeColor="accent6"/>
          <w:sz w:val="56"/>
          <w:szCs w:val="56"/>
        </w:rPr>
      </w:pPr>
    </w:p>
    <w:p w14:paraId="41C9E599" w14:textId="77777777" w:rsidR="00D03A6F" w:rsidRPr="00A27D56" w:rsidRDefault="00D03A6F" w:rsidP="00D03A6F">
      <w:pPr>
        <w:rPr>
          <w:rFonts w:asciiTheme="majorHAnsi" w:hAnsiTheme="majorHAnsi" w:cstheme="majorHAnsi"/>
          <w:b/>
          <w:color w:val="F79646" w:themeColor="accent6"/>
          <w:sz w:val="56"/>
          <w:szCs w:val="56"/>
        </w:rPr>
        <w:sectPr w:rsidR="00D03A6F" w:rsidRPr="00A27D56" w:rsidSect="008B4BBA">
          <w:pgSz w:w="11900" w:h="16840" w:code="9"/>
          <w:pgMar w:top="567" w:right="1412" w:bottom="567" w:left="1797" w:header="794" w:footer="397" w:gutter="0"/>
          <w:cols w:space="708"/>
          <w:docGrid w:linePitch="360"/>
        </w:sectPr>
      </w:pPr>
    </w:p>
    <w:p w14:paraId="7979EA42" w14:textId="77777777" w:rsidR="00D2049A" w:rsidRDefault="006B4EB0" w:rsidP="001A10CF">
      <w:pPr>
        <w:rPr>
          <w:rFonts w:asciiTheme="majorHAnsi" w:hAnsiTheme="majorHAnsi" w:cstheme="majorHAnsi"/>
          <w:b/>
          <w:color w:val="F79646" w:themeColor="accent6"/>
          <w:sz w:val="56"/>
          <w:szCs w:val="56"/>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686912" behindDoc="0" locked="0" layoutInCell="1" allowOverlap="1" wp14:anchorId="5AE8E686" wp14:editId="33E0922D">
                <wp:simplePos x="0" y="0"/>
                <wp:positionH relativeFrom="column">
                  <wp:posOffset>0</wp:posOffset>
                </wp:positionH>
                <wp:positionV relativeFrom="paragraph">
                  <wp:posOffset>75252</wp:posOffset>
                </wp:positionV>
                <wp:extent cx="5513070" cy="1404620"/>
                <wp:effectExtent l="0" t="0" r="11430" b="1333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1047DA8E" w14:textId="77777777" w:rsidR="0049735D" w:rsidRPr="005558CB" w:rsidRDefault="0049735D" w:rsidP="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HOW TO 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E8E686" id="_x0000_s1029" type="#_x0000_t202" style="position:absolute;margin-left:0;margin-top:5.95pt;width:434.1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" fillcolor="#9bbb59 [3206]" strokecolor="#9bbb59 [3206]">
                <v:textbox style="mso-fit-shape-to-text:t">
                  <w:txbxContent>
                    <w:p w14:paraId="1047DA8E" w14:textId="77777777" w:rsidR="0049735D" w:rsidRPr="005558CB" w:rsidRDefault="0049735D" w:rsidP="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HOW TO APPLY</w:t>
                      </w:r>
                    </w:p>
                  </w:txbxContent>
                </v:textbox>
                <w10:wrap type="square"/>
              </v:shape>
            </w:pict>
          </mc:Fallback>
        </mc:AlternateContent>
      </w:r>
    </w:p>
    <w:p w14:paraId="551CD159" w14:textId="6391FBCA" w:rsidR="001A10CF" w:rsidRPr="00D2049A" w:rsidRDefault="001A10CF" w:rsidP="001A10CF">
      <w:pPr>
        <w:rPr>
          <w:rFonts w:asciiTheme="majorHAnsi" w:hAnsiTheme="majorHAnsi" w:cstheme="majorHAnsi"/>
          <w:b/>
          <w:color w:val="F79646" w:themeColor="accent6"/>
          <w:sz w:val="56"/>
          <w:szCs w:val="56"/>
        </w:rPr>
      </w:pPr>
      <w:r w:rsidRPr="00A27D56">
        <w:rPr>
          <w:rFonts w:asciiTheme="majorHAnsi" w:hAnsiTheme="majorHAnsi" w:cstheme="majorHAnsi"/>
        </w:rPr>
        <w:t xml:space="preserve">This information pack is designed to provide you with further information on Bright Futures Educational Trust, Cedar Mount Academy and the role of </w:t>
      </w:r>
      <w:r w:rsidR="0049735D">
        <w:rPr>
          <w:rFonts w:asciiTheme="majorHAnsi" w:hAnsiTheme="majorHAnsi" w:cstheme="majorHAnsi"/>
        </w:rPr>
        <w:t xml:space="preserve">Curriculum Lead for Maths and Numeracy </w:t>
      </w:r>
      <w:r w:rsidRPr="00A27D56">
        <w:rPr>
          <w:rFonts w:asciiTheme="majorHAnsi" w:hAnsiTheme="majorHAnsi" w:cstheme="majorHAnsi"/>
        </w:rPr>
        <w:t>at this academy.  If having read the information and you want to apply</w:t>
      </w:r>
      <w:r w:rsidR="00390B6D">
        <w:rPr>
          <w:rFonts w:asciiTheme="majorHAnsi" w:hAnsiTheme="majorHAnsi" w:cstheme="majorHAnsi"/>
        </w:rPr>
        <w:t>,</w:t>
      </w:r>
      <w:r w:rsidRPr="00A27D56">
        <w:rPr>
          <w:rFonts w:asciiTheme="majorHAnsi" w:hAnsiTheme="majorHAnsi" w:cstheme="majorHAnsi"/>
        </w:rPr>
        <w:t xml:space="preserve"> please:</w:t>
      </w:r>
    </w:p>
    <w:p w14:paraId="4D982869" w14:textId="77777777" w:rsidR="001A10CF" w:rsidRPr="00A27D56" w:rsidRDefault="001A10CF" w:rsidP="001A10CF">
      <w:pPr>
        <w:rPr>
          <w:rFonts w:asciiTheme="majorHAnsi" w:hAnsiTheme="majorHAnsi" w:cstheme="majorHAnsi"/>
        </w:rPr>
      </w:pPr>
    </w:p>
    <w:p w14:paraId="61531F41" w14:textId="77777777" w:rsidR="001A10CF" w:rsidRPr="00A27D56" w:rsidRDefault="001A10CF" w:rsidP="001A10CF">
      <w:pPr>
        <w:rPr>
          <w:rFonts w:asciiTheme="majorHAnsi" w:hAnsiTheme="majorHAnsi" w:cstheme="majorHAnsi"/>
        </w:rPr>
      </w:pPr>
      <w:r w:rsidRPr="00A27D56">
        <w:rPr>
          <w:rFonts w:asciiTheme="majorHAnsi" w:hAnsiTheme="majorHAnsi" w:cstheme="majorHAnsi"/>
        </w:rPr>
        <w:t xml:space="preserve">Complete the application form, with a covering letter (no more than two sides of A4 please)  </w:t>
      </w:r>
    </w:p>
    <w:p w14:paraId="4CE2FC05" w14:textId="77777777" w:rsidR="001A10CF" w:rsidRPr="00A27D56" w:rsidRDefault="001A10CF" w:rsidP="001A10CF">
      <w:pPr>
        <w:rPr>
          <w:rFonts w:asciiTheme="majorHAnsi" w:hAnsiTheme="majorHAnsi" w:cstheme="majorHAnsi"/>
        </w:rPr>
      </w:pPr>
    </w:p>
    <w:p w14:paraId="3AEB2BE0" w14:textId="7F90BBAE" w:rsidR="001A10CF" w:rsidRPr="00A27D56" w:rsidRDefault="001A10CF" w:rsidP="001A10CF">
      <w:pPr>
        <w:rPr>
          <w:rFonts w:asciiTheme="majorHAnsi" w:hAnsiTheme="majorHAnsi" w:cstheme="majorHAnsi"/>
        </w:rPr>
      </w:pPr>
      <w:r w:rsidRPr="00A27D56">
        <w:rPr>
          <w:rFonts w:asciiTheme="majorHAnsi" w:hAnsiTheme="majorHAnsi" w:cstheme="majorHAnsi"/>
        </w:rPr>
        <w:t xml:space="preserve">Email the application form and letter to </w:t>
      </w:r>
      <w:hyperlink r:id="rId19" w:history="1">
        <w:r w:rsidR="00485FB4" w:rsidRPr="000931FC">
          <w:rPr>
            <w:rStyle w:val="Hyperlink"/>
            <w:rFonts w:asciiTheme="majorHAnsi" w:hAnsiTheme="majorHAnsi" w:cstheme="majorHAnsi"/>
          </w:rPr>
          <w:t>vacancies@cma.bfet.uk</w:t>
        </w:r>
      </w:hyperlink>
      <w:r w:rsidRPr="00A27D56">
        <w:rPr>
          <w:rFonts w:asciiTheme="majorHAnsi" w:hAnsiTheme="majorHAnsi" w:cstheme="majorHAnsi"/>
        </w:rPr>
        <w:t xml:space="preserve">, or post it to be received by </w:t>
      </w:r>
      <w:r w:rsidR="0049735D">
        <w:rPr>
          <w:rFonts w:asciiTheme="majorHAnsi" w:hAnsiTheme="majorHAnsi" w:cstheme="majorHAnsi"/>
        </w:rPr>
        <w:t>Monday 19</w:t>
      </w:r>
      <w:r w:rsidR="0049735D" w:rsidRPr="0049735D">
        <w:rPr>
          <w:rFonts w:asciiTheme="majorHAnsi" w:hAnsiTheme="majorHAnsi" w:cstheme="majorHAnsi"/>
          <w:vertAlign w:val="superscript"/>
        </w:rPr>
        <w:t>th</w:t>
      </w:r>
      <w:r w:rsidR="0049735D">
        <w:rPr>
          <w:rFonts w:asciiTheme="majorHAnsi" w:hAnsiTheme="majorHAnsi" w:cstheme="majorHAnsi"/>
        </w:rPr>
        <w:t xml:space="preserve"> April 2021</w:t>
      </w:r>
      <w:r w:rsidRPr="00A27D56">
        <w:rPr>
          <w:rFonts w:asciiTheme="majorHAnsi" w:hAnsiTheme="majorHAnsi" w:cstheme="majorHAnsi"/>
        </w:rPr>
        <w:t xml:space="preserve"> </w:t>
      </w:r>
    </w:p>
    <w:p w14:paraId="6AFF04F7" w14:textId="77777777" w:rsidR="001A10CF" w:rsidRPr="00A27D56" w:rsidRDefault="001A10CF" w:rsidP="001A10CF">
      <w:pPr>
        <w:rPr>
          <w:rFonts w:asciiTheme="majorHAnsi" w:hAnsiTheme="majorHAnsi" w:cstheme="majorHAnsi"/>
        </w:rPr>
      </w:pPr>
    </w:p>
    <w:p w14:paraId="546E7AB4" w14:textId="36A08527" w:rsidR="001A10CF" w:rsidRPr="008A26CE" w:rsidRDefault="006856FD" w:rsidP="001A10CF">
      <w:pPr>
        <w:rPr>
          <w:rFonts w:asciiTheme="majorHAnsi" w:hAnsiTheme="majorHAnsi" w:cstheme="majorHAnsi"/>
        </w:rPr>
      </w:pPr>
      <w:r>
        <w:rPr>
          <w:rFonts w:asciiTheme="majorHAnsi" w:hAnsiTheme="majorHAnsi" w:cstheme="majorHAnsi"/>
        </w:rPr>
        <w:t xml:space="preserve">Closing Date: </w:t>
      </w:r>
      <w:r w:rsidR="0049735D">
        <w:rPr>
          <w:rFonts w:asciiTheme="majorHAnsi" w:hAnsiTheme="majorHAnsi" w:cstheme="majorHAnsi"/>
        </w:rPr>
        <w:t>Monday 19</w:t>
      </w:r>
      <w:r w:rsidR="0049735D" w:rsidRPr="0049735D">
        <w:rPr>
          <w:rFonts w:asciiTheme="majorHAnsi" w:hAnsiTheme="majorHAnsi" w:cstheme="majorHAnsi"/>
          <w:vertAlign w:val="superscript"/>
        </w:rPr>
        <w:t>th</w:t>
      </w:r>
      <w:r w:rsidR="0049735D">
        <w:rPr>
          <w:rFonts w:asciiTheme="majorHAnsi" w:hAnsiTheme="majorHAnsi" w:cstheme="majorHAnsi"/>
        </w:rPr>
        <w:t xml:space="preserve"> April 2021</w:t>
      </w:r>
    </w:p>
    <w:p w14:paraId="459A787B" w14:textId="2A4B2B64" w:rsidR="001A10CF" w:rsidRPr="00A27D56" w:rsidRDefault="001A10CF" w:rsidP="00AC0A9B">
      <w:pPr>
        <w:rPr>
          <w:rFonts w:asciiTheme="majorHAnsi" w:hAnsiTheme="majorHAnsi" w:cstheme="majorHAnsi"/>
        </w:rPr>
      </w:pPr>
      <w:r w:rsidRPr="008A26CE">
        <w:rPr>
          <w:rFonts w:asciiTheme="majorHAnsi" w:hAnsiTheme="majorHAnsi" w:cstheme="majorHAnsi"/>
        </w:rPr>
        <w:t>Selection process</w:t>
      </w:r>
      <w:r w:rsidR="008A26CE" w:rsidRPr="008A26CE">
        <w:rPr>
          <w:rFonts w:asciiTheme="majorHAnsi" w:hAnsiTheme="majorHAnsi" w:cstheme="majorHAnsi"/>
        </w:rPr>
        <w:t>, we expect this to be</w:t>
      </w:r>
      <w:r w:rsidRPr="008A26CE">
        <w:rPr>
          <w:rFonts w:asciiTheme="majorHAnsi" w:hAnsiTheme="majorHAnsi" w:cstheme="majorHAnsi"/>
        </w:rPr>
        <w:t xml:space="preserve"> </w:t>
      </w:r>
      <w:r w:rsidR="0049735D">
        <w:rPr>
          <w:rFonts w:asciiTheme="majorHAnsi" w:hAnsiTheme="majorHAnsi" w:cstheme="majorHAnsi"/>
        </w:rPr>
        <w:t>week commencing 26</w:t>
      </w:r>
      <w:r w:rsidR="0049735D" w:rsidRPr="0049735D">
        <w:rPr>
          <w:rFonts w:asciiTheme="majorHAnsi" w:hAnsiTheme="majorHAnsi" w:cstheme="majorHAnsi"/>
          <w:vertAlign w:val="superscript"/>
        </w:rPr>
        <w:t>th</w:t>
      </w:r>
      <w:r w:rsidR="0049735D">
        <w:rPr>
          <w:rFonts w:asciiTheme="majorHAnsi" w:hAnsiTheme="majorHAnsi" w:cstheme="majorHAnsi"/>
        </w:rPr>
        <w:t xml:space="preserve"> April 2021</w:t>
      </w:r>
    </w:p>
    <w:p w14:paraId="520CE2C5" w14:textId="77777777" w:rsidR="00E43A7F" w:rsidRPr="00A27D56" w:rsidRDefault="00E43A7F" w:rsidP="001A10CF">
      <w:pPr>
        <w:rPr>
          <w:rFonts w:asciiTheme="majorHAnsi" w:hAnsiTheme="majorHAnsi" w:cstheme="majorHAnsi"/>
        </w:rPr>
      </w:pPr>
    </w:p>
    <w:p w14:paraId="53648279" w14:textId="77777777" w:rsidR="00AC0D9B" w:rsidRPr="00A27D56" w:rsidRDefault="00AC0D9B" w:rsidP="001A10CF">
      <w:pPr>
        <w:rPr>
          <w:rFonts w:asciiTheme="majorHAnsi" w:hAnsiTheme="majorHAnsi" w:cstheme="majorHAnsi"/>
        </w:rPr>
      </w:pPr>
    </w:p>
    <w:p w14:paraId="51EE2CCE" w14:textId="77777777" w:rsidR="00AC0D9B" w:rsidRPr="00A27D56" w:rsidRDefault="00AC0D9B" w:rsidP="001A10CF">
      <w:pPr>
        <w:rPr>
          <w:rFonts w:asciiTheme="majorHAnsi" w:hAnsiTheme="majorHAnsi" w:cstheme="majorHAnsi"/>
        </w:rPr>
      </w:pPr>
    </w:p>
    <w:p w14:paraId="3939B44D" w14:textId="77777777" w:rsidR="00E43A7F" w:rsidRPr="00A27D56" w:rsidRDefault="008B4BBA" w:rsidP="008B4BBA">
      <w:pPr>
        <w:jc w:val="center"/>
        <w:rPr>
          <w:rFonts w:asciiTheme="majorHAnsi" w:hAnsiTheme="majorHAnsi" w:cstheme="majorHAnsi"/>
        </w:rPr>
      </w:pPr>
      <w:r>
        <w:rPr>
          <w:rFonts w:asciiTheme="majorHAnsi" w:hAnsiTheme="majorHAnsi" w:cstheme="majorHAnsi"/>
          <w:noProof/>
          <w:lang w:eastAsia="en-GB"/>
        </w:rPr>
        <w:drawing>
          <wp:inline distT="0" distB="0" distL="0" distR="0" wp14:anchorId="4954869D" wp14:editId="4ABD0CB3">
            <wp:extent cx="4831307" cy="362334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richment day.jpg"/>
                    <pic:cNvPicPr/>
                  </pic:nvPicPr>
                  <pic:blipFill>
                    <a:blip r:embed="rId20">
                      <a:extLst>
                        <a:ext uri="{28A0092B-C50C-407E-A947-70E740481C1C}">
                          <a14:useLocalDpi xmlns:a14="http://schemas.microsoft.com/office/drawing/2010/main" val="0"/>
                        </a:ext>
                      </a:extLst>
                    </a:blip>
                    <a:stretch>
                      <a:fillRect/>
                    </a:stretch>
                  </pic:blipFill>
                  <pic:spPr>
                    <a:xfrm>
                      <a:off x="0" y="0"/>
                      <a:ext cx="4841774" cy="3631191"/>
                    </a:xfrm>
                    <a:prstGeom prst="rect">
                      <a:avLst/>
                    </a:prstGeom>
                  </pic:spPr>
                </pic:pic>
              </a:graphicData>
            </a:graphic>
          </wp:inline>
        </w:drawing>
      </w:r>
    </w:p>
    <w:p w14:paraId="75C6C32A" w14:textId="77777777" w:rsidR="00E43A7F" w:rsidRPr="00A27D56" w:rsidRDefault="00E43A7F" w:rsidP="001A10CF">
      <w:pPr>
        <w:rPr>
          <w:rFonts w:asciiTheme="majorHAnsi" w:hAnsiTheme="majorHAnsi" w:cstheme="majorHAnsi"/>
        </w:rPr>
      </w:pPr>
    </w:p>
    <w:p w14:paraId="653A1040" w14:textId="77777777" w:rsidR="00E43A7F" w:rsidRPr="00A27D56" w:rsidRDefault="00E43A7F" w:rsidP="001A10CF">
      <w:pPr>
        <w:rPr>
          <w:rFonts w:asciiTheme="majorHAnsi" w:hAnsiTheme="majorHAnsi" w:cstheme="majorHAnsi"/>
        </w:rPr>
      </w:pPr>
    </w:p>
    <w:p w14:paraId="7F8E59F6" w14:textId="77777777" w:rsidR="00E43A7F" w:rsidRPr="00A27D56" w:rsidRDefault="00E43A7F" w:rsidP="001A10CF">
      <w:pPr>
        <w:rPr>
          <w:rFonts w:asciiTheme="majorHAnsi" w:hAnsiTheme="majorHAnsi" w:cstheme="majorHAnsi"/>
        </w:rPr>
      </w:pPr>
    </w:p>
    <w:p w14:paraId="131E3618" w14:textId="77777777" w:rsidR="00057761" w:rsidRPr="00057761" w:rsidRDefault="008B4BBA" w:rsidP="00057761">
      <w:pPr>
        <w:jc w:val="center"/>
        <w:rPr>
          <w:rFonts w:asciiTheme="majorHAnsi" w:hAnsiTheme="majorHAnsi" w:cstheme="majorHAnsi"/>
          <w:b/>
          <w:color w:val="F79646" w:themeColor="accent6"/>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698176" behindDoc="0" locked="0" layoutInCell="1" allowOverlap="1" wp14:anchorId="519D1CCC" wp14:editId="13669BEC">
                <wp:simplePos x="0" y="0"/>
                <wp:positionH relativeFrom="column">
                  <wp:posOffset>0</wp:posOffset>
                </wp:positionH>
                <wp:positionV relativeFrom="paragraph">
                  <wp:posOffset>68921</wp:posOffset>
                </wp:positionV>
                <wp:extent cx="5513070" cy="1404620"/>
                <wp:effectExtent l="0" t="0" r="11430" b="133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7D3C0284" w14:textId="77777777" w:rsidR="0049735D" w:rsidRPr="005558CB" w:rsidRDefault="0049735D" w:rsidP="00C5706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ABOUT BRIGHT FUTURES EDUCATIONAL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9D1CCC" id="_x0000_s1030" type="#_x0000_t202" style="position:absolute;left:0;text-align:left;margin-left:0;margin-top:5.45pt;width:434.1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" fillcolor="#9bbb59 [3206]" strokecolor="#9bbb59 [3206]">
                <v:textbox style="mso-fit-shape-to-text:t">
                  <w:txbxContent>
                    <w:p w14:paraId="7D3C0284" w14:textId="77777777" w:rsidR="0049735D" w:rsidRPr="005558CB" w:rsidRDefault="0049735D" w:rsidP="00C5706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ABOUT BRIGHT FUTURES EDUCATIONAL TRUST</w:t>
                      </w:r>
                    </w:p>
                  </w:txbxContent>
                </v:textbox>
                <w10:wrap type="square"/>
              </v:shape>
            </w:pict>
          </mc:Fallback>
        </mc:AlternateContent>
      </w:r>
      <w:r w:rsidR="00057761" w:rsidRPr="00057761">
        <w:rPr>
          <w:rFonts w:asciiTheme="majorHAnsi" w:hAnsiTheme="majorHAnsi" w:cstheme="majorHAnsi"/>
          <w:b/>
          <w:color w:val="F79646" w:themeColor="accent6"/>
        </w:rPr>
        <w:t>Bright Futures Educational Trust</w:t>
      </w:r>
    </w:p>
    <w:p w14:paraId="090DF6C9" w14:textId="77777777" w:rsidR="00057761" w:rsidRPr="00057761" w:rsidRDefault="00057761" w:rsidP="00057761">
      <w:pPr>
        <w:jc w:val="center"/>
        <w:rPr>
          <w:rFonts w:asciiTheme="majorHAnsi" w:hAnsiTheme="majorHAnsi" w:cstheme="majorHAnsi"/>
          <w:b/>
          <w:color w:val="F79646" w:themeColor="accent6"/>
        </w:rPr>
      </w:pPr>
      <w:r w:rsidRPr="00057761">
        <w:rPr>
          <w:rFonts w:asciiTheme="majorHAnsi" w:hAnsiTheme="majorHAnsi" w:cstheme="majorHAnsi"/>
          <w:b/>
          <w:color w:val="F79646" w:themeColor="accent6"/>
        </w:rPr>
        <w:t xml:space="preserve">The best </w:t>
      </w:r>
      <w:r w:rsidRPr="00057761">
        <w:rPr>
          <w:rFonts w:asciiTheme="majorHAnsi" w:hAnsiTheme="majorHAnsi" w:cstheme="majorHAnsi"/>
          <w:b/>
          <w:i/>
          <w:color w:val="F79646" w:themeColor="accent6"/>
        </w:rPr>
        <w:t>for</w:t>
      </w:r>
      <w:r w:rsidRPr="00057761">
        <w:rPr>
          <w:rFonts w:asciiTheme="majorHAnsi" w:hAnsiTheme="majorHAnsi" w:cstheme="majorHAnsi"/>
          <w:b/>
          <w:color w:val="F79646" w:themeColor="accent6"/>
        </w:rPr>
        <w:t xml:space="preserve"> everyone, the best </w:t>
      </w:r>
      <w:r w:rsidRPr="00057761">
        <w:rPr>
          <w:rFonts w:asciiTheme="majorHAnsi" w:hAnsiTheme="majorHAnsi" w:cstheme="majorHAnsi"/>
          <w:b/>
          <w:i/>
          <w:color w:val="F79646" w:themeColor="accent6"/>
        </w:rPr>
        <w:t>from</w:t>
      </w:r>
      <w:r w:rsidRPr="00057761">
        <w:rPr>
          <w:rFonts w:asciiTheme="majorHAnsi" w:hAnsiTheme="majorHAnsi" w:cstheme="majorHAnsi"/>
          <w:b/>
          <w:color w:val="F79646" w:themeColor="accent6"/>
        </w:rPr>
        <w:t xml:space="preserve"> everyone</w:t>
      </w:r>
    </w:p>
    <w:p w14:paraId="77C13C1B" w14:textId="77777777" w:rsidR="00057761" w:rsidRPr="00057761" w:rsidRDefault="00057761" w:rsidP="00057761">
      <w:pPr>
        <w:jc w:val="center"/>
        <w:rPr>
          <w:rFonts w:asciiTheme="majorHAnsi" w:hAnsiTheme="majorHAnsi" w:cstheme="majorHAnsi"/>
          <w:b/>
          <w:color w:val="F79646" w:themeColor="accent6"/>
        </w:rPr>
      </w:pPr>
    </w:p>
    <w:p w14:paraId="4B2BD5C3" w14:textId="77777777" w:rsidR="00057761" w:rsidRDefault="00057761" w:rsidP="00057761">
      <w:pPr>
        <w:rPr>
          <w:rFonts w:asciiTheme="majorHAnsi" w:hAnsiTheme="majorHAnsi" w:cstheme="majorHAnsi"/>
          <w:sz w:val="23"/>
          <w:szCs w:val="23"/>
        </w:rPr>
      </w:pPr>
      <w:r w:rsidRPr="00057761">
        <w:rPr>
          <w:rFonts w:asciiTheme="majorHAnsi" w:hAnsiTheme="majorHAnsi" w:cstheme="majorHAnsi"/>
          <w:sz w:val="23"/>
          <w:szCs w:val="23"/>
        </w:rPr>
        <w:t xml:space="preserve">Bright Futures Educational Trust (BFET) was established in 2011 and comprises </w:t>
      </w:r>
      <w:r w:rsidR="00CB1907">
        <w:rPr>
          <w:rFonts w:asciiTheme="majorHAnsi" w:hAnsiTheme="majorHAnsi" w:cstheme="majorHAnsi"/>
          <w:sz w:val="23"/>
          <w:szCs w:val="23"/>
        </w:rPr>
        <w:t>7</w:t>
      </w:r>
      <w:r w:rsidRPr="00057761">
        <w:rPr>
          <w:rFonts w:asciiTheme="majorHAnsi" w:hAnsiTheme="majorHAnsi" w:cstheme="majorHAnsi"/>
          <w:sz w:val="23"/>
          <w:szCs w:val="23"/>
        </w:rPr>
        <w:t xml:space="preserve"> schools in the Great Manchester and Blackpool areas, a teaching school (Alliance for Learning), Maths Hub and School Centred Initial Teacher Training and the central head office 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3"/>
        <w:gridCol w:w="2894"/>
        <w:gridCol w:w="2894"/>
      </w:tblGrid>
      <w:tr w:rsidR="00CB1907" w14:paraId="295BF148" w14:textId="77777777" w:rsidTr="00CB1907">
        <w:tc>
          <w:tcPr>
            <w:tcW w:w="2893" w:type="dxa"/>
          </w:tcPr>
          <w:p w14:paraId="6BB480B7" w14:textId="77777777" w:rsidR="00CB1907" w:rsidRDefault="00CB1907" w:rsidP="00057761">
            <w:pPr>
              <w:rPr>
                <w:rFonts w:asciiTheme="majorHAnsi" w:hAnsiTheme="majorHAnsi" w:cstheme="majorHAnsi"/>
                <w:sz w:val="23"/>
                <w:szCs w:val="23"/>
              </w:rPr>
            </w:pPr>
            <w:r>
              <w:rPr>
                <w:noProof/>
                <w:lang w:eastAsia="en-GB"/>
              </w:rPr>
              <w:drawing>
                <wp:inline distT="0" distB="0" distL="0" distR="0" wp14:anchorId="62787018" wp14:editId="41712DDF">
                  <wp:extent cx="1289050" cy="444006"/>
                  <wp:effectExtent l="0" t="0" r="6350" b="0"/>
                  <wp:docPr id="4" name="Picture 4" descr="Altrincham Grammar School for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rincham Grammar School for Gir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0577" cy="454865"/>
                          </a:xfrm>
                          <a:prstGeom prst="rect">
                            <a:avLst/>
                          </a:prstGeom>
                          <a:noFill/>
                          <a:ln>
                            <a:noFill/>
                          </a:ln>
                        </pic:spPr>
                      </pic:pic>
                    </a:graphicData>
                  </a:graphic>
                </wp:inline>
              </w:drawing>
            </w:r>
          </w:p>
        </w:tc>
        <w:tc>
          <w:tcPr>
            <w:tcW w:w="2894" w:type="dxa"/>
          </w:tcPr>
          <w:p w14:paraId="06BAD562" w14:textId="77777777" w:rsidR="00CB1907" w:rsidRDefault="00CB1907" w:rsidP="00057761">
            <w:pPr>
              <w:rPr>
                <w:rFonts w:asciiTheme="majorHAnsi" w:hAnsiTheme="majorHAnsi" w:cstheme="majorHAnsi"/>
                <w:sz w:val="23"/>
                <w:szCs w:val="23"/>
              </w:rPr>
            </w:pPr>
            <w:r>
              <w:rPr>
                <w:noProof/>
                <w:lang w:eastAsia="en-GB"/>
              </w:rPr>
              <w:drawing>
                <wp:inline distT="0" distB="0" distL="0" distR="0" wp14:anchorId="2DF9A618" wp14:editId="5D65B7A4">
                  <wp:extent cx="1330890" cy="431800"/>
                  <wp:effectExtent l="0" t="0" r="3175" b="6350"/>
                  <wp:docPr id="19" name="Picture 19" descr="Cedar Mou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dar Mount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768" cy="491458"/>
                          </a:xfrm>
                          <a:prstGeom prst="rect">
                            <a:avLst/>
                          </a:prstGeom>
                          <a:noFill/>
                          <a:ln>
                            <a:noFill/>
                          </a:ln>
                        </pic:spPr>
                      </pic:pic>
                    </a:graphicData>
                  </a:graphic>
                </wp:inline>
              </w:drawing>
            </w:r>
          </w:p>
        </w:tc>
        <w:tc>
          <w:tcPr>
            <w:tcW w:w="2894" w:type="dxa"/>
          </w:tcPr>
          <w:p w14:paraId="4898CF77" w14:textId="77777777" w:rsidR="00CB1907" w:rsidRDefault="00CB1907" w:rsidP="00057761">
            <w:pPr>
              <w:rPr>
                <w:rFonts w:asciiTheme="majorHAnsi" w:hAnsiTheme="majorHAnsi" w:cstheme="majorHAnsi"/>
                <w:sz w:val="23"/>
                <w:szCs w:val="23"/>
              </w:rPr>
            </w:pPr>
            <w:r>
              <w:rPr>
                <w:noProof/>
                <w:lang w:eastAsia="en-GB"/>
              </w:rPr>
              <w:drawing>
                <wp:inline distT="0" distB="0" distL="0" distR="0" wp14:anchorId="2242EF03" wp14:editId="7CD81729">
                  <wp:extent cx="1556524" cy="425450"/>
                  <wp:effectExtent l="0" t="0" r="5715" b="0"/>
                  <wp:docPr id="20" name="Picture 20" descr="http://bfet.co.uk/wp-content/uploads/2013/02/Rushbrook-Primary-Academy_Logo-300x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fet.co.uk/wp-content/uploads/2013/02/Rushbrook-Primary-Academy_Logo-300x8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2390" cy="435253"/>
                          </a:xfrm>
                          <a:prstGeom prst="rect">
                            <a:avLst/>
                          </a:prstGeom>
                          <a:noFill/>
                          <a:ln>
                            <a:noFill/>
                          </a:ln>
                        </pic:spPr>
                      </pic:pic>
                    </a:graphicData>
                  </a:graphic>
                </wp:inline>
              </w:drawing>
            </w:r>
          </w:p>
        </w:tc>
      </w:tr>
      <w:tr w:rsidR="00CB1907" w14:paraId="1917E54D" w14:textId="77777777" w:rsidTr="00CB1907">
        <w:tc>
          <w:tcPr>
            <w:tcW w:w="2893" w:type="dxa"/>
          </w:tcPr>
          <w:p w14:paraId="474423F5" w14:textId="77777777" w:rsidR="00CB1907" w:rsidRDefault="00CB1907" w:rsidP="00057761">
            <w:pPr>
              <w:rPr>
                <w:rFonts w:asciiTheme="majorHAnsi" w:hAnsiTheme="majorHAnsi" w:cstheme="majorHAnsi"/>
                <w:sz w:val="23"/>
                <w:szCs w:val="23"/>
              </w:rPr>
            </w:pPr>
            <w:r>
              <w:rPr>
                <w:noProof/>
                <w:lang w:eastAsia="en-GB"/>
              </w:rPr>
              <w:drawing>
                <wp:inline distT="0" distB="0" distL="0" distR="0" wp14:anchorId="08FD6E45" wp14:editId="7D7BEF9B">
                  <wp:extent cx="1231900" cy="410633"/>
                  <wp:effectExtent l="0" t="0" r="6350" b="8890"/>
                  <wp:docPr id="21" name="Picture 21" descr="http://bfet.co.uk/wp-content/uploads/2015/07/Marton-Crest-031-3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fet.co.uk/wp-content/uploads/2015/07/Marton-Crest-031-300x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7330" cy="415776"/>
                          </a:xfrm>
                          <a:prstGeom prst="rect">
                            <a:avLst/>
                          </a:prstGeom>
                          <a:noFill/>
                          <a:ln>
                            <a:noFill/>
                          </a:ln>
                        </pic:spPr>
                      </pic:pic>
                    </a:graphicData>
                  </a:graphic>
                </wp:inline>
              </w:drawing>
            </w:r>
          </w:p>
        </w:tc>
        <w:tc>
          <w:tcPr>
            <w:tcW w:w="2894" w:type="dxa"/>
          </w:tcPr>
          <w:p w14:paraId="1C244ED0" w14:textId="77777777" w:rsidR="00CB1907" w:rsidRDefault="00CB1907" w:rsidP="00057761">
            <w:pPr>
              <w:rPr>
                <w:rFonts w:asciiTheme="majorHAnsi" w:hAnsiTheme="majorHAnsi" w:cstheme="majorHAnsi"/>
                <w:sz w:val="23"/>
                <w:szCs w:val="23"/>
              </w:rPr>
            </w:pPr>
            <w:r>
              <w:rPr>
                <w:noProof/>
                <w:lang w:eastAsia="en-GB"/>
              </w:rPr>
              <w:drawing>
                <wp:inline distT="0" distB="0" distL="0" distR="0" wp14:anchorId="16A40366" wp14:editId="2D231DB9">
                  <wp:extent cx="1270000" cy="440266"/>
                  <wp:effectExtent l="0" t="0" r="6350" b="0"/>
                  <wp:docPr id="22" name="Picture 22" descr="Mel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lland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3636" cy="479660"/>
                          </a:xfrm>
                          <a:prstGeom prst="rect">
                            <a:avLst/>
                          </a:prstGeom>
                          <a:noFill/>
                          <a:ln>
                            <a:noFill/>
                          </a:ln>
                        </pic:spPr>
                      </pic:pic>
                    </a:graphicData>
                  </a:graphic>
                </wp:inline>
              </w:drawing>
            </w:r>
          </w:p>
        </w:tc>
        <w:tc>
          <w:tcPr>
            <w:tcW w:w="2894" w:type="dxa"/>
          </w:tcPr>
          <w:p w14:paraId="37F04F1D" w14:textId="77777777" w:rsidR="00CB1907" w:rsidRDefault="00CB1907" w:rsidP="00057761">
            <w:pPr>
              <w:rPr>
                <w:rFonts w:asciiTheme="majorHAnsi" w:hAnsiTheme="majorHAnsi" w:cstheme="majorHAnsi"/>
                <w:sz w:val="23"/>
                <w:szCs w:val="23"/>
              </w:rPr>
            </w:pPr>
            <w:r>
              <w:rPr>
                <w:noProof/>
                <w:lang w:eastAsia="en-GB"/>
              </w:rPr>
              <w:drawing>
                <wp:inline distT="0" distB="0" distL="0" distR="0" wp14:anchorId="3738087E" wp14:editId="7BAA8BC8">
                  <wp:extent cx="1294646" cy="426026"/>
                  <wp:effectExtent l="0" t="0" r="1270" b="0"/>
                  <wp:docPr id="25" name="Picture 25" descr="BFET-white-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FET-white-lab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1782" cy="457990"/>
                          </a:xfrm>
                          <a:prstGeom prst="rect">
                            <a:avLst/>
                          </a:prstGeom>
                          <a:noFill/>
                          <a:ln>
                            <a:noFill/>
                          </a:ln>
                        </pic:spPr>
                      </pic:pic>
                    </a:graphicData>
                  </a:graphic>
                </wp:inline>
              </w:drawing>
            </w:r>
          </w:p>
        </w:tc>
      </w:tr>
      <w:tr w:rsidR="00CB1907" w14:paraId="0F7F5AB5" w14:textId="77777777" w:rsidTr="00CB1907">
        <w:tc>
          <w:tcPr>
            <w:tcW w:w="2893" w:type="dxa"/>
          </w:tcPr>
          <w:p w14:paraId="44C485AD" w14:textId="77777777" w:rsidR="00CB1907" w:rsidRDefault="00CB1907" w:rsidP="00057761">
            <w:pPr>
              <w:rPr>
                <w:rFonts w:asciiTheme="majorHAnsi" w:hAnsiTheme="majorHAnsi" w:cstheme="majorHAnsi"/>
                <w:sz w:val="23"/>
                <w:szCs w:val="23"/>
              </w:rPr>
            </w:pPr>
            <w:r>
              <w:rPr>
                <w:noProof/>
                <w:lang w:eastAsia="en-GB"/>
              </w:rPr>
              <w:drawing>
                <wp:inline distT="0" distB="0" distL="0" distR="0" wp14:anchorId="58C178D5" wp14:editId="114562EA">
                  <wp:extent cx="1174750" cy="415078"/>
                  <wp:effectExtent l="0" t="0" r="6350" b="4445"/>
                  <wp:docPr id="23" name="Picture 23" descr="South Shor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h Shore Academ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8054" cy="430379"/>
                          </a:xfrm>
                          <a:prstGeom prst="rect">
                            <a:avLst/>
                          </a:prstGeom>
                          <a:noFill/>
                          <a:ln>
                            <a:noFill/>
                          </a:ln>
                        </pic:spPr>
                      </pic:pic>
                    </a:graphicData>
                  </a:graphic>
                </wp:inline>
              </w:drawing>
            </w:r>
          </w:p>
        </w:tc>
        <w:tc>
          <w:tcPr>
            <w:tcW w:w="2894" w:type="dxa"/>
          </w:tcPr>
          <w:p w14:paraId="42491B5C" w14:textId="77777777" w:rsidR="00CB1907" w:rsidRDefault="00CB1907" w:rsidP="00057761">
            <w:pPr>
              <w:rPr>
                <w:rFonts w:asciiTheme="majorHAnsi" w:hAnsiTheme="majorHAnsi" w:cstheme="majorHAnsi"/>
                <w:sz w:val="23"/>
                <w:szCs w:val="23"/>
              </w:rPr>
            </w:pPr>
          </w:p>
        </w:tc>
        <w:tc>
          <w:tcPr>
            <w:tcW w:w="2894" w:type="dxa"/>
          </w:tcPr>
          <w:p w14:paraId="09AB6647" w14:textId="77777777" w:rsidR="00CB1907" w:rsidRDefault="00CB1907" w:rsidP="00057761">
            <w:pPr>
              <w:rPr>
                <w:rFonts w:asciiTheme="majorHAnsi" w:hAnsiTheme="majorHAnsi" w:cstheme="majorHAnsi"/>
                <w:sz w:val="23"/>
                <w:szCs w:val="23"/>
              </w:rPr>
            </w:pPr>
          </w:p>
        </w:tc>
      </w:tr>
    </w:tbl>
    <w:p w14:paraId="23C78BFA" w14:textId="77777777" w:rsidR="00CB1907" w:rsidRDefault="00CB1907" w:rsidP="00057761">
      <w:pPr>
        <w:rPr>
          <w:rFonts w:asciiTheme="majorHAnsi" w:hAnsiTheme="majorHAnsi" w:cstheme="majorHAnsi"/>
          <w:sz w:val="23"/>
          <w:szCs w:val="23"/>
        </w:rPr>
      </w:pPr>
    </w:p>
    <w:p w14:paraId="3951AE78" w14:textId="77777777" w:rsidR="00057761" w:rsidRDefault="00057761" w:rsidP="00057761">
      <w:pPr>
        <w:jc w:val="center"/>
        <w:rPr>
          <w:rFonts w:asciiTheme="majorHAnsi" w:hAnsiTheme="majorHAnsi" w:cstheme="majorHAnsi"/>
          <w:sz w:val="23"/>
          <w:szCs w:val="23"/>
        </w:rPr>
      </w:pPr>
    </w:p>
    <w:p w14:paraId="0D9EF15C" w14:textId="77777777" w:rsidR="00057761" w:rsidRPr="00057761" w:rsidRDefault="00057761" w:rsidP="00057761">
      <w:pPr>
        <w:rPr>
          <w:rFonts w:asciiTheme="majorHAnsi" w:hAnsiTheme="majorHAnsi" w:cstheme="majorHAnsi"/>
          <w:sz w:val="23"/>
          <w:szCs w:val="23"/>
        </w:rPr>
      </w:pPr>
      <w:r w:rsidRPr="00057761">
        <w:rPr>
          <w:rFonts w:asciiTheme="majorHAnsi" w:hAnsiTheme="majorHAnsi" w:cstheme="majorHAnsi"/>
          <w:sz w:val="23"/>
          <w:szCs w:val="23"/>
        </w:rPr>
        <w:t xml:space="preserve">Our schools are their own entities and form one organisation and one employer, BFET.  The BFET Board of Trustees maintains strategic oversight of the Trust and delegates some of its responsibilities to the Executive team, Principals and local governing bodies.  We place a high value on integrity and probity and take seriously our accountabilities for making the best use of public money. How decisions are made is described in our delegation framework.  You can find out more about the Trustees and the Executive Board on our website: </w:t>
      </w:r>
      <w:hyperlink r:id="rId28" w:history="1">
        <w:r w:rsidRPr="00057761">
          <w:rPr>
            <w:rStyle w:val="Hyperlink"/>
            <w:rFonts w:asciiTheme="majorHAnsi" w:hAnsiTheme="majorHAnsi" w:cstheme="majorHAnsi"/>
            <w:color w:val="auto"/>
            <w:sz w:val="23"/>
            <w:szCs w:val="23"/>
          </w:rPr>
          <w:t>http://bfet.co.uk/about-us/</w:t>
        </w:r>
      </w:hyperlink>
    </w:p>
    <w:p w14:paraId="259E2001" w14:textId="77777777" w:rsidR="00057761" w:rsidRPr="00057761" w:rsidRDefault="00057761" w:rsidP="00057761">
      <w:pPr>
        <w:rPr>
          <w:rFonts w:asciiTheme="majorHAnsi" w:hAnsiTheme="majorHAnsi" w:cstheme="majorHAnsi"/>
          <w:sz w:val="23"/>
          <w:szCs w:val="23"/>
        </w:rPr>
      </w:pPr>
    </w:p>
    <w:p w14:paraId="3E3E8813" w14:textId="77777777" w:rsidR="00057761" w:rsidRPr="00057761" w:rsidRDefault="00057761" w:rsidP="00057761">
      <w:pPr>
        <w:rPr>
          <w:rFonts w:asciiTheme="majorHAnsi" w:hAnsiTheme="majorHAnsi" w:cstheme="majorHAnsi"/>
          <w:sz w:val="23"/>
          <w:szCs w:val="23"/>
        </w:rPr>
      </w:pPr>
      <w:r w:rsidRPr="00057761">
        <w:rPr>
          <w:rFonts w:asciiTheme="majorHAnsi" w:hAnsiTheme="majorHAnsi" w:cstheme="majorHAnsi"/>
          <w:sz w:val="23"/>
          <w:szCs w:val="23"/>
        </w:rPr>
        <w:t xml:space="preserve">Collaboration and strong relationships form one of the ‘commitments’ in our Strategy and all components of the BFET family work closely together.  Our Strategy was developed collaboratively and is contained in this pack for your reference. We are in the process of engaging with all staff across the trust in reviewing this work. </w:t>
      </w:r>
    </w:p>
    <w:p w14:paraId="7FF72634" w14:textId="77777777" w:rsidR="00057761" w:rsidRPr="00057761" w:rsidRDefault="00057761" w:rsidP="00057761">
      <w:pPr>
        <w:rPr>
          <w:rFonts w:asciiTheme="majorHAnsi" w:hAnsiTheme="majorHAnsi" w:cstheme="majorHAnsi"/>
          <w:sz w:val="23"/>
          <w:szCs w:val="23"/>
        </w:rPr>
      </w:pPr>
    </w:p>
    <w:p w14:paraId="478188E9" w14:textId="77777777" w:rsidR="00057761" w:rsidRPr="00057761" w:rsidRDefault="00057761" w:rsidP="00057761">
      <w:pPr>
        <w:rPr>
          <w:rFonts w:asciiTheme="majorHAnsi" w:hAnsiTheme="majorHAnsi" w:cstheme="majorHAnsi"/>
          <w:sz w:val="23"/>
          <w:szCs w:val="23"/>
        </w:rPr>
      </w:pPr>
      <w:r w:rsidRPr="00057761">
        <w:rPr>
          <w:rFonts w:asciiTheme="majorHAnsi" w:hAnsiTheme="majorHAnsi" w:cstheme="majorHAnsi"/>
          <w:sz w:val="23"/>
          <w:szCs w:val="23"/>
        </w:rPr>
        <w:t xml:space="preserve">The Alliance for Learning is our Teaching School and partners with many schools across the North West, including our own.  The Teaching School includes a maths hub, a SCITT, a broad range of professional learning and wider network opportunities. Please see the website for more details </w:t>
      </w:r>
      <w:hyperlink r:id="rId29" w:history="1">
        <w:r w:rsidRPr="00057761">
          <w:rPr>
            <w:rStyle w:val="Hyperlink"/>
            <w:rFonts w:asciiTheme="majorHAnsi" w:hAnsiTheme="majorHAnsi" w:cstheme="majorHAnsi"/>
            <w:sz w:val="23"/>
            <w:szCs w:val="23"/>
          </w:rPr>
          <w:t>http://allianceforlearning.co.uk/about-us/welcome-director-of-teaching-school-and-partnerships/</w:t>
        </w:r>
      </w:hyperlink>
    </w:p>
    <w:p w14:paraId="4F6E1B66" w14:textId="77777777" w:rsidR="00057761" w:rsidRPr="00057761" w:rsidRDefault="00057761" w:rsidP="00057761">
      <w:pPr>
        <w:rPr>
          <w:rFonts w:asciiTheme="majorHAnsi" w:hAnsiTheme="majorHAnsi" w:cstheme="majorHAnsi"/>
          <w:sz w:val="23"/>
          <w:szCs w:val="23"/>
        </w:rPr>
      </w:pPr>
    </w:p>
    <w:p w14:paraId="4E1E0034" w14:textId="77777777" w:rsidR="00D2049A" w:rsidRPr="00057761" w:rsidRDefault="00057761" w:rsidP="00D2049A">
      <w:pPr>
        <w:rPr>
          <w:rFonts w:asciiTheme="majorHAnsi" w:hAnsiTheme="majorHAnsi" w:cstheme="majorHAnsi"/>
          <w:strike/>
          <w:sz w:val="23"/>
          <w:szCs w:val="23"/>
        </w:rPr>
        <w:sectPr w:rsidR="00D2049A" w:rsidRPr="00057761" w:rsidSect="009C694D">
          <w:footerReference w:type="default" r:id="rId30"/>
          <w:pgSz w:w="11900" w:h="16840"/>
          <w:pgMar w:top="567" w:right="1412" w:bottom="567" w:left="1797" w:header="794" w:footer="397" w:gutter="0"/>
          <w:cols w:space="708"/>
          <w:titlePg/>
          <w:docGrid w:linePitch="360"/>
        </w:sectPr>
      </w:pPr>
      <w:r w:rsidRPr="00057761">
        <w:rPr>
          <w:rFonts w:asciiTheme="majorHAnsi" w:hAnsiTheme="majorHAnsi" w:cstheme="majorHAnsi"/>
          <w:sz w:val="23"/>
          <w:szCs w:val="23"/>
        </w:rPr>
        <w:t>The head office team, comprises the Executive team: John Stephens, CEO; Edward Vitalis, Finance Director; Gary Handforth, Director of Education; Lisa Fathers, Director of Teaching School and Partnerships and Lynette Beckett, Director of HR &amp; Strategy.  The focus of all of these roles is to work with schools, providing high quality and timely guidance, challenge and support to our schools.  The finance operations of all our schools are centralised in two hubs, reporting to the Finance Director. Similarly, HR support is overseen by our HR Director. There is an HR Adviser based at Cedar Mount, reporting directly to the HR Director.</w:t>
      </w:r>
    </w:p>
    <w:p w14:paraId="6FFAB729" w14:textId="77777777" w:rsidR="00926DBE" w:rsidRPr="00A27D56" w:rsidRDefault="00926DBE" w:rsidP="00926DBE">
      <w:pPr>
        <w:jc w:val="center"/>
        <w:rPr>
          <w:rFonts w:asciiTheme="majorHAnsi" w:hAnsiTheme="majorHAnsi" w:cstheme="majorHAnsi"/>
          <w:b/>
          <w:color w:val="FF0000"/>
        </w:rPr>
      </w:pPr>
      <w:r w:rsidRPr="00A27D56">
        <w:rPr>
          <w:rFonts w:asciiTheme="majorHAnsi" w:hAnsiTheme="majorHAnsi" w:cstheme="majorHAnsi"/>
          <w:b/>
        </w:rPr>
        <w:lastRenderedPageBreak/>
        <w:t xml:space="preserve">BRIGHT FUTURES EDUCATIONAL TRUST </w:t>
      </w:r>
      <w:r w:rsidRPr="00A27D56">
        <w:rPr>
          <w:rFonts w:asciiTheme="majorHAnsi" w:hAnsiTheme="majorHAnsi" w:cstheme="majorHAnsi"/>
          <w:b/>
          <w:color w:val="000000" w:themeColor="text1"/>
        </w:rPr>
        <w:t>STRATEGY</w:t>
      </w:r>
    </w:p>
    <w:p w14:paraId="00518BCC" w14:textId="77777777" w:rsidR="00926DBE" w:rsidRPr="00A27D56" w:rsidRDefault="00926DBE" w:rsidP="00926DBE">
      <w:pPr>
        <w:rPr>
          <w:rFonts w:asciiTheme="majorHAnsi" w:hAnsiTheme="majorHAnsi" w:cstheme="majorHAnsi"/>
        </w:rPr>
      </w:pPr>
      <w:r w:rsidRPr="00A27D56">
        <w:rPr>
          <w:rFonts w:asciiTheme="majorHAnsi" w:hAnsiTheme="majorHAnsi" w:cstheme="majorHAnsi"/>
          <w:noProof/>
          <w:lang w:eastAsia="en-GB"/>
        </w:rPr>
        <mc:AlternateContent>
          <mc:Choice Requires="wps">
            <w:drawing>
              <wp:anchor distT="0" distB="0" distL="114300" distR="114300" simplePos="0" relativeHeight="251669504" behindDoc="0" locked="0" layoutInCell="1" allowOverlap="1" wp14:anchorId="2DF07530" wp14:editId="7CCC8588">
                <wp:simplePos x="0" y="0"/>
                <wp:positionH relativeFrom="column">
                  <wp:posOffset>42530</wp:posOffset>
                </wp:positionH>
                <wp:positionV relativeFrom="paragraph">
                  <wp:posOffset>46606</wp:posOffset>
                </wp:positionV>
                <wp:extent cx="9610725" cy="563526"/>
                <wp:effectExtent l="0" t="0" r="28575" b="27305"/>
                <wp:wrapNone/>
                <wp:docPr id="192" name="Rounded Rectangle 192"/>
                <wp:cNvGraphicFramePr/>
                <a:graphic xmlns:a="http://schemas.openxmlformats.org/drawingml/2006/main">
                  <a:graphicData uri="http://schemas.microsoft.com/office/word/2010/wordprocessingShape">
                    <wps:wsp>
                      <wps:cNvSpPr/>
                      <wps:spPr>
                        <a:xfrm>
                          <a:off x="0" y="0"/>
                          <a:ext cx="9610725" cy="563526"/>
                        </a:xfrm>
                        <a:prstGeom prst="roundRect">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BC72E2" w14:textId="77777777" w:rsidR="0049735D" w:rsidRPr="00A27D56" w:rsidRDefault="0049735D" w:rsidP="00926DBE">
                            <w:pPr>
                              <w:shd w:val="clear" w:color="auto" w:fill="FFFFFF" w:themeFill="background1"/>
                              <w:jc w:val="center"/>
                              <w:rPr>
                                <w:rFonts w:asciiTheme="majorHAnsi" w:hAnsiTheme="majorHAnsi" w:cstheme="majorHAnsi"/>
                                <w:b/>
                                <w:color w:val="F79646" w:themeColor="accent6"/>
                              </w:rPr>
                            </w:pPr>
                            <w:r w:rsidRPr="00A27D56">
                              <w:rPr>
                                <w:rFonts w:asciiTheme="majorHAnsi" w:hAnsiTheme="majorHAnsi" w:cstheme="majorHAnsi"/>
                                <w:b/>
                                <w:color w:val="F79646" w:themeColor="accent6"/>
                              </w:rPr>
                              <w:t>Vision</w:t>
                            </w:r>
                          </w:p>
                          <w:p w14:paraId="2B90447D" w14:textId="77777777" w:rsidR="0049735D" w:rsidRPr="00A27D56" w:rsidRDefault="0049735D" w:rsidP="00926DBE">
                            <w:pPr>
                              <w:shd w:val="clear" w:color="auto" w:fill="FFFFFF" w:themeFill="background1"/>
                              <w:jc w:val="center"/>
                              <w:rPr>
                                <w:rFonts w:asciiTheme="majorHAnsi" w:hAnsiTheme="majorHAnsi" w:cstheme="majorHAnsi"/>
                                <w:b/>
                                <w:bCs/>
                                <w:i/>
                                <w:iCs/>
                              </w:rPr>
                            </w:pPr>
                            <w:r w:rsidRPr="00A27D56">
                              <w:rPr>
                                <w:rFonts w:asciiTheme="majorHAnsi" w:hAnsiTheme="majorHAnsi" w:cstheme="majorHAnsi"/>
                                <w:b/>
                              </w:rPr>
                              <w:t xml:space="preserve">The best </w:t>
                            </w:r>
                            <w:r w:rsidRPr="00A27D56">
                              <w:rPr>
                                <w:rFonts w:asciiTheme="majorHAnsi" w:hAnsiTheme="majorHAnsi" w:cstheme="majorHAnsi"/>
                                <w:b/>
                                <w:bCs/>
                                <w:i/>
                                <w:iCs/>
                              </w:rPr>
                              <w:t>for</w:t>
                            </w:r>
                            <w:r w:rsidRPr="00A27D56">
                              <w:rPr>
                                <w:rFonts w:asciiTheme="majorHAnsi" w:hAnsiTheme="majorHAnsi" w:cstheme="majorHAnsi"/>
                                <w:b/>
                              </w:rPr>
                              <w:t xml:space="preserve"> everyone, the best </w:t>
                            </w:r>
                            <w:r w:rsidRPr="00A27D56">
                              <w:rPr>
                                <w:rFonts w:asciiTheme="majorHAnsi" w:hAnsiTheme="majorHAnsi" w:cstheme="majorHAnsi"/>
                                <w:b/>
                                <w:bCs/>
                                <w:i/>
                                <w:iCs/>
                              </w:rPr>
                              <w:t>from everyone</w:t>
                            </w:r>
                          </w:p>
                          <w:p w14:paraId="58A027AE" w14:textId="77777777" w:rsidR="0049735D" w:rsidRPr="003A6149" w:rsidRDefault="0049735D" w:rsidP="00926DBE">
                            <w:pPr>
                              <w:jc w:val="center"/>
                              <w:rPr>
                                <w:b/>
                              </w:rPr>
                            </w:pPr>
                          </w:p>
                          <w:p w14:paraId="131F27DD" w14:textId="77777777" w:rsidR="0049735D" w:rsidRDefault="0049735D" w:rsidP="00926DBE">
                            <w:pPr>
                              <w:jc w:val="center"/>
                            </w:pPr>
                            <w:r w:rsidRPr="003A6149">
                              <w:t xml:space="preserve">TTo provide high quality educational opportunities that nurture the best in everyone, enabling every student to develop the values, qualities, knowledge and skills to live happy and fulfilling lives and to help others to do the sameo provide high quality educational opportunities that nurture the best in everyone, enabling every student to develop the values, qualities, knowledge and skills to live happy and </w:t>
                            </w:r>
                            <w:r>
                              <w:t>fulfilling lives and to help others to do the same.</w:t>
                            </w:r>
                          </w:p>
                          <w:p w14:paraId="2D49011C" w14:textId="77777777" w:rsidR="0049735D" w:rsidRPr="00294B98" w:rsidRDefault="0049735D" w:rsidP="00926DBE">
                            <w:pPr>
                              <w:jc w:val="center"/>
                              <w:rPr>
                                <w: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07530" id="Rounded Rectangle 192" o:spid="_x0000_s1031" style="position:absolute;margin-left:3.35pt;margin-top:3.65pt;width:756.75pt;height:4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" filled="f" strokecolor="#8db3e2 [1311]" strokeweight="2pt">
                <v:textbox>
                  <w:txbxContent>
                    <w:p w14:paraId="6FBC72E2" w14:textId="77777777" w:rsidR="0049735D" w:rsidRPr="00A27D56" w:rsidRDefault="0049735D" w:rsidP="00926DBE">
                      <w:pPr>
                        <w:shd w:val="clear" w:color="auto" w:fill="FFFFFF" w:themeFill="background1"/>
                        <w:jc w:val="center"/>
                        <w:rPr>
                          <w:rFonts w:asciiTheme="majorHAnsi" w:hAnsiTheme="majorHAnsi" w:cstheme="majorHAnsi"/>
                          <w:b/>
                          <w:color w:val="F79646" w:themeColor="accent6"/>
                        </w:rPr>
                      </w:pPr>
                      <w:r w:rsidRPr="00A27D56">
                        <w:rPr>
                          <w:rFonts w:asciiTheme="majorHAnsi" w:hAnsiTheme="majorHAnsi" w:cstheme="majorHAnsi"/>
                          <w:b/>
                          <w:color w:val="F79646" w:themeColor="accent6"/>
                        </w:rPr>
                        <w:t>Vision</w:t>
                      </w:r>
                    </w:p>
                    <w:p w14:paraId="2B90447D" w14:textId="77777777" w:rsidR="0049735D" w:rsidRPr="00A27D56" w:rsidRDefault="0049735D" w:rsidP="00926DBE">
                      <w:pPr>
                        <w:shd w:val="clear" w:color="auto" w:fill="FFFFFF" w:themeFill="background1"/>
                        <w:jc w:val="center"/>
                        <w:rPr>
                          <w:rFonts w:asciiTheme="majorHAnsi" w:hAnsiTheme="majorHAnsi" w:cstheme="majorHAnsi"/>
                          <w:b/>
                          <w:bCs/>
                          <w:i/>
                          <w:iCs/>
                        </w:rPr>
                      </w:pPr>
                      <w:r w:rsidRPr="00A27D56">
                        <w:rPr>
                          <w:rFonts w:asciiTheme="majorHAnsi" w:hAnsiTheme="majorHAnsi" w:cstheme="majorHAnsi"/>
                          <w:b/>
                        </w:rPr>
                        <w:t xml:space="preserve">The best </w:t>
                      </w:r>
                      <w:r w:rsidRPr="00A27D56">
                        <w:rPr>
                          <w:rFonts w:asciiTheme="majorHAnsi" w:hAnsiTheme="majorHAnsi" w:cstheme="majorHAnsi"/>
                          <w:b/>
                          <w:bCs/>
                          <w:i/>
                          <w:iCs/>
                        </w:rPr>
                        <w:t>for</w:t>
                      </w:r>
                      <w:r w:rsidRPr="00A27D56">
                        <w:rPr>
                          <w:rFonts w:asciiTheme="majorHAnsi" w:hAnsiTheme="majorHAnsi" w:cstheme="majorHAnsi"/>
                          <w:b/>
                        </w:rPr>
                        <w:t xml:space="preserve"> everyone, the best </w:t>
                      </w:r>
                      <w:r w:rsidRPr="00A27D56">
                        <w:rPr>
                          <w:rFonts w:asciiTheme="majorHAnsi" w:hAnsiTheme="majorHAnsi" w:cstheme="majorHAnsi"/>
                          <w:b/>
                          <w:bCs/>
                          <w:i/>
                          <w:iCs/>
                        </w:rPr>
                        <w:t>from everyone</w:t>
                      </w:r>
                    </w:p>
                    <w:p w14:paraId="58A027AE" w14:textId="77777777" w:rsidR="0049735D" w:rsidRPr="003A6149" w:rsidRDefault="0049735D" w:rsidP="00926DBE">
                      <w:pPr>
                        <w:jc w:val="center"/>
                        <w:rPr>
                          <w:b/>
                        </w:rPr>
                      </w:pPr>
                    </w:p>
                    <w:p w14:paraId="131F27DD" w14:textId="77777777" w:rsidR="0049735D" w:rsidRDefault="0049735D" w:rsidP="00926DBE">
                      <w:pPr>
                        <w:jc w:val="center"/>
                      </w:pPr>
                      <w:r w:rsidRPr="003A6149">
                        <w:t xml:space="preserve">TTo provide high quality educational opportunities that nurture the best in everyone, enabling every student to develop the values, qualities, knowledge and skills to live happy and fulfilling lives and to help others to do the sameo provide high quality educational opportunities that nurture the best in everyone, enabling every student to develop the values, qualities, knowledge and skills to live happy and </w:t>
                      </w:r>
                      <w:r>
                        <w:t>fulfilling lives and to help others to do the same.</w:t>
                      </w:r>
                    </w:p>
                    <w:p w14:paraId="2D49011C" w14:textId="77777777" w:rsidR="0049735D" w:rsidRPr="00294B98" w:rsidRDefault="0049735D" w:rsidP="00926DBE">
                      <w:pPr>
                        <w:jc w:val="center"/>
                        <w:rPr>
                          <w:i/>
                          <w:sz w:val="16"/>
                          <w:szCs w:val="16"/>
                        </w:rPr>
                      </w:pPr>
                    </w:p>
                  </w:txbxContent>
                </v:textbox>
              </v:roundrect>
            </w:pict>
          </mc:Fallback>
        </mc:AlternateContent>
      </w:r>
    </w:p>
    <w:p w14:paraId="536CB3CD" w14:textId="77777777" w:rsidR="00926DBE" w:rsidRPr="00A27D56" w:rsidRDefault="00926DBE" w:rsidP="00926DBE">
      <w:pPr>
        <w:rPr>
          <w:rFonts w:asciiTheme="majorHAnsi" w:hAnsiTheme="majorHAnsi" w:cstheme="majorHAnsi"/>
        </w:rPr>
      </w:pPr>
    </w:p>
    <w:p w14:paraId="0C3A9D23" w14:textId="77777777" w:rsidR="00926DBE" w:rsidRPr="00A27D56" w:rsidRDefault="00926DBE" w:rsidP="00926DBE">
      <w:pPr>
        <w:rPr>
          <w:rFonts w:asciiTheme="majorHAnsi" w:hAnsiTheme="majorHAnsi" w:cstheme="majorHAnsi"/>
        </w:rPr>
      </w:pPr>
    </w:p>
    <w:p w14:paraId="3FAB0B86" w14:textId="77777777" w:rsidR="00926DBE" w:rsidRDefault="00926DBE"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64384" behindDoc="0" locked="0" layoutInCell="1" allowOverlap="1" wp14:anchorId="4D2B9D1B" wp14:editId="1D36E176">
                <wp:simplePos x="0" y="0"/>
                <wp:positionH relativeFrom="column">
                  <wp:posOffset>-96682</wp:posOffset>
                </wp:positionH>
                <wp:positionV relativeFrom="paragraph">
                  <wp:posOffset>1866265</wp:posOffset>
                </wp:positionV>
                <wp:extent cx="2857500" cy="304800"/>
                <wp:effectExtent l="0" t="0" r="19050" b="19050"/>
                <wp:wrapNone/>
                <wp:docPr id="198" name="Rounded Rectangle 198"/>
                <wp:cNvGraphicFramePr/>
                <a:graphic xmlns:a="http://schemas.openxmlformats.org/drawingml/2006/main">
                  <a:graphicData uri="http://schemas.microsoft.com/office/word/2010/wordprocessingShape">
                    <wps:wsp>
                      <wps:cNvSpPr/>
                      <wps:spPr>
                        <a:xfrm>
                          <a:off x="0" y="0"/>
                          <a:ext cx="2857500" cy="304800"/>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272FF6A4" w14:textId="77777777" w:rsidR="0049735D" w:rsidRPr="002677ED" w:rsidRDefault="0049735D" w:rsidP="00926DBE">
                            <w:pPr>
                              <w:jc w:val="center"/>
                              <w:rPr>
                                <w:rFonts w:asciiTheme="majorHAnsi" w:hAnsiTheme="majorHAnsi" w:cstheme="majorHAnsi"/>
                                <w:b/>
                                <w:color w:val="F79646" w:themeColor="accent6"/>
                              </w:rPr>
                            </w:pPr>
                            <w:r w:rsidRPr="002677ED">
                              <w:rPr>
                                <w:rFonts w:asciiTheme="majorHAnsi" w:hAnsiTheme="majorHAnsi" w:cstheme="majorHAnsi"/>
                                <w:b/>
                                <w:color w:val="F79646" w:themeColor="accent6"/>
                              </w:rPr>
                              <w:t xml:space="preserve">Aims </w:t>
                            </w:r>
                            <w:r w:rsidRPr="002677ED">
                              <w:rPr>
                                <w:rFonts w:asciiTheme="majorHAnsi" w:hAnsiTheme="majorHAnsi" w:cstheme="majorHAnsi"/>
                                <w:b/>
                                <w:color w:val="F79646" w:themeColor="accent6"/>
                                <w:sz w:val="20"/>
                                <w:szCs w:val="20"/>
                              </w:rPr>
                              <w:t>2017-2020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2B9D1B" id="Rounded Rectangle 198" o:spid="_x0000_s1032" style="position:absolute;margin-left:-7.6pt;margin-top:146.95pt;width:225pt;height:2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" filled="f" strokecolor="#f79646 [3209]" strokeweight="2pt">
                <v:textbox>
                  <w:txbxContent>
                    <w:p w14:paraId="272FF6A4" w14:textId="77777777" w:rsidR="0049735D" w:rsidRPr="002677ED" w:rsidRDefault="0049735D" w:rsidP="00926DBE">
                      <w:pPr>
                        <w:jc w:val="center"/>
                        <w:rPr>
                          <w:rFonts w:asciiTheme="majorHAnsi" w:hAnsiTheme="majorHAnsi" w:cstheme="majorHAnsi"/>
                          <w:b/>
                          <w:color w:val="F79646" w:themeColor="accent6"/>
                        </w:rPr>
                      </w:pPr>
                      <w:r w:rsidRPr="002677ED">
                        <w:rPr>
                          <w:rFonts w:asciiTheme="majorHAnsi" w:hAnsiTheme="majorHAnsi" w:cstheme="majorHAnsi"/>
                          <w:b/>
                          <w:color w:val="F79646" w:themeColor="accent6"/>
                        </w:rPr>
                        <w:t xml:space="preserve">Aims </w:t>
                      </w:r>
                      <w:r w:rsidRPr="002677ED">
                        <w:rPr>
                          <w:rFonts w:asciiTheme="majorHAnsi" w:hAnsiTheme="majorHAnsi" w:cstheme="majorHAnsi"/>
                          <w:b/>
                          <w:color w:val="F79646" w:themeColor="accent6"/>
                          <w:sz w:val="20"/>
                          <w:szCs w:val="20"/>
                        </w:rPr>
                        <w:t>2017-2020</w:t>
                      </w: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1552" behindDoc="0" locked="0" layoutInCell="1" allowOverlap="1" wp14:anchorId="5D743EBD" wp14:editId="4F97AE74">
                <wp:simplePos x="0" y="0"/>
                <wp:positionH relativeFrom="column">
                  <wp:posOffset>3197698</wp:posOffset>
                </wp:positionH>
                <wp:positionV relativeFrom="paragraph">
                  <wp:posOffset>1855470</wp:posOffset>
                </wp:positionV>
                <wp:extent cx="6286500" cy="304800"/>
                <wp:effectExtent l="0" t="0" r="19050" b="19050"/>
                <wp:wrapNone/>
                <wp:docPr id="199" name="Rounded Rectangle 199"/>
                <wp:cNvGraphicFramePr/>
                <a:graphic xmlns:a="http://schemas.openxmlformats.org/drawingml/2006/main">
                  <a:graphicData uri="http://schemas.microsoft.com/office/word/2010/wordprocessingShape">
                    <wps:wsp>
                      <wps:cNvSpPr/>
                      <wps:spPr>
                        <a:xfrm>
                          <a:off x="0" y="0"/>
                          <a:ext cx="6286500" cy="304800"/>
                        </a:xfrm>
                        <a:prstGeom prst="roundRect">
                          <a:avLst/>
                        </a:prstGeom>
                        <a:noFill/>
                        <a:ln w="12700" cap="flat" cmpd="sng" algn="ctr">
                          <a:solidFill>
                            <a:schemeClr val="accent6"/>
                          </a:solidFill>
                          <a:prstDash val="solid"/>
                          <a:miter lim="800000"/>
                        </a:ln>
                        <a:effectLst/>
                      </wps:spPr>
                      <wps:txbx>
                        <w:txbxContent>
                          <w:p w14:paraId="38EDEA4D" w14:textId="77777777" w:rsidR="0049735D" w:rsidRPr="002677ED" w:rsidRDefault="0049735D" w:rsidP="00926DBE">
                            <w:pPr>
                              <w:jc w:val="center"/>
                              <w:rPr>
                                <w:rFonts w:asciiTheme="majorHAnsi" w:hAnsiTheme="majorHAnsi" w:cstheme="majorHAnsi"/>
                                <w:i/>
                                <w:color w:val="F79646" w:themeColor="accent6"/>
                              </w:rPr>
                            </w:pPr>
                            <w:r w:rsidRPr="002677ED">
                              <w:rPr>
                                <w:rFonts w:asciiTheme="majorHAnsi" w:hAnsiTheme="majorHAnsi" w:cstheme="majorHAnsi"/>
                                <w:b/>
                                <w:color w:val="F79646" w:themeColor="accent6"/>
                              </w:rPr>
                              <w:t xml:space="preserve">Outcomes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743EBD" id="Rounded Rectangle 199" o:spid="_x0000_s1033" style="position:absolute;margin-left:251.8pt;margin-top:146.1pt;width:495pt;height:2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" filled="f" strokecolor="#f79646 [3209]" strokeweight="1pt">
                <v:stroke joinstyle="miter"/>
                <v:textbox>
                  <w:txbxContent>
                    <w:p w14:paraId="38EDEA4D" w14:textId="77777777" w:rsidR="0049735D" w:rsidRPr="002677ED" w:rsidRDefault="0049735D" w:rsidP="00926DBE">
                      <w:pPr>
                        <w:jc w:val="center"/>
                        <w:rPr>
                          <w:rFonts w:asciiTheme="majorHAnsi" w:hAnsiTheme="majorHAnsi" w:cstheme="majorHAnsi"/>
                          <w:i/>
                          <w:color w:val="F79646" w:themeColor="accent6"/>
                        </w:rPr>
                      </w:pPr>
                      <w:r w:rsidRPr="002677ED">
                        <w:rPr>
                          <w:rFonts w:asciiTheme="majorHAnsi" w:hAnsiTheme="majorHAnsi" w:cstheme="majorHAnsi"/>
                          <w:b/>
                          <w:color w:val="F79646" w:themeColor="accent6"/>
                        </w:rPr>
                        <w:t xml:space="preserve">Outcomes </w:t>
                      </w:r>
                    </w:p>
                  </w:txbxContent>
                </v:textbox>
              </v:roundrect>
            </w:pict>
          </mc:Fallback>
        </mc:AlternateContent>
      </w:r>
      <w:r w:rsidRPr="00A27D56">
        <w:rPr>
          <w:rFonts w:asciiTheme="majorHAnsi" w:hAnsiTheme="majorHAnsi" w:cstheme="majorHAnsi"/>
          <w:noProof/>
          <w:lang w:eastAsia="en-GB"/>
        </w:rPr>
        <mc:AlternateContent>
          <mc:Choice Requires="wps">
            <w:drawing>
              <wp:anchor distT="0" distB="0" distL="114300" distR="114300" simplePos="0" relativeHeight="251667456" behindDoc="0" locked="0" layoutInCell="1" allowOverlap="1" wp14:anchorId="090C7129" wp14:editId="3D5DDD47">
                <wp:simplePos x="0" y="0"/>
                <wp:positionH relativeFrom="column">
                  <wp:posOffset>233680</wp:posOffset>
                </wp:positionH>
                <wp:positionV relativeFrom="paragraph">
                  <wp:posOffset>912495</wp:posOffset>
                </wp:positionV>
                <wp:extent cx="4781550" cy="861060"/>
                <wp:effectExtent l="0" t="0" r="19050" b="15240"/>
                <wp:wrapNone/>
                <wp:docPr id="200" name="Rounded Rectangle 200"/>
                <wp:cNvGraphicFramePr/>
                <a:graphic xmlns:a="http://schemas.openxmlformats.org/drawingml/2006/main">
                  <a:graphicData uri="http://schemas.microsoft.com/office/word/2010/wordprocessingShape">
                    <wps:wsp>
                      <wps:cNvSpPr/>
                      <wps:spPr>
                        <a:xfrm>
                          <a:off x="0" y="0"/>
                          <a:ext cx="4781550" cy="861060"/>
                        </a:xfrm>
                        <a:prstGeom prst="roundRect">
                          <a:avLst/>
                        </a:prstGeom>
                        <a:noFill/>
                        <a:ln w="12700" cap="flat" cmpd="sng" algn="ctr">
                          <a:solidFill>
                            <a:schemeClr val="tx2">
                              <a:lumMod val="40000"/>
                              <a:lumOff val="60000"/>
                            </a:schemeClr>
                          </a:solidFill>
                          <a:prstDash val="solid"/>
                          <a:miter lim="800000"/>
                        </a:ln>
                        <a:effectLst/>
                      </wps:spPr>
                      <wps:txbx>
                        <w:txbxContent>
                          <w:p w14:paraId="7D57901D" w14:textId="77777777" w:rsidR="0049735D" w:rsidRPr="002677ED" w:rsidRDefault="0049735D" w:rsidP="00926DBE">
                            <w:pPr>
                              <w:jc w:val="center"/>
                              <w:rPr>
                                <w:rFonts w:asciiTheme="majorHAnsi" w:hAnsiTheme="majorHAnsi" w:cstheme="majorHAnsi"/>
                                <w:i/>
                                <w:color w:val="F79646" w:themeColor="accent6"/>
                                <w:sz w:val="18"/>
                                <w:szCs w:val="18"/>
                              </w:rPr>
                            </w:pPr>
                            <w:r w:rsidRPr="002677ED">
                              <w:rPr>
                                <w:rFonts w:asciiTheme="majorHAnsi" w:hAnsiTheme="majorHAnsi" w:cstheme="majorHAnsi"/>
                                <w:b/>
                                <w:color w:val="F79646" w:themeColor="accent6"/>
                              </w:rPr>
                              <w:t>Values</w:t>
                            </w:r>
                            <w:r w:rsidRPr="002677ED">
                              <w:rPr>
                                <w:rFonts w:asciiTheme="majorHAnsi" w:hAnsiTheme="majorHAnsi" w:cstheme="majorHAnsi"/>
                                <w:b/>
                                <w:color w:val="F79646" w:themeColor="accent6"/>
                                <w:sz w:val="18"/>
                                <w:szCs w:val="18"/>
                              </w:rPr>
                              <w:tab/>
                            </w:r>
                          </w:p>
                          <w:p w14:paraId="2340ADD6" w14:textId="77777777" w:rsidR="0049735D" w:rsidRPr="002677ED" w:rsidRDefault="0049735D" w:rsidP="00926DBE">
                            <w:pPr>
                              <w:rPr>
                                <w:rFonts w:asciiTheme="majorHAnsi" w:hAnsiTheme="majorHAnsi" w:cstheme="majorHAnsi"/>
                                <w:b/>
                                <w:color w:val="000000" w:themeColor="text1"/>
                                <w:sz w:val="18"/>
                                <w:szCs w:val="18"/>
                              </w:rPr>
                            </w:pPr>
                            <w:r w:rsidRPr="002677ED">
                              <w:rPr>
                                <w:rFonts w:asciiTheme="majorHAnsi" w:hAnsiTheme="majorHAnsi" w:cstheme="majorHAnsi"/>
                                <w:b/>
                                <w:color w:val="000000" w:themeColor="text1"/>
                                <w:sz w:val="18"/>
                                <w:szCs w:val="18"/>
                              </w:rPr>
                              <w:t>Community: We work together for a common purpose acknowledging our diversity as strength</w:t>
                            </w:r>
                          </w:p>
                          <w:p w14:paraId="0359A39E" w14:textId="77777777" w:rsidR="0049735D" w:rsidRPr="002677ED" w:rsidRDefault="0049735D" w:rsidP="00926DBE">
                            <w:pPr>
                              <w:tabs>
                                <w:tab w:val="left" w:pos="0"/>
                              </w:tabs>
                              <w:rPr>
                                <w:rFonts w:asciiTheme="majorHAnsi" w:hAnsiTheme="majorHAnsi" w:cstheme="majorHAnsi"/>
                                <w:b/>
                                <w:sz w:val="18"/>
                                <w:szCs w:val="18"/>
                              </w:rPr>
                            </w:pPr>
                            <w:r w:rsidRPr="002677ED">
                              <w:rPr>
                                <w:rFonts w:asciiTheme="majorHAnsi" w:hAnsiTheme="majorHAnsi" w:cstheme="majorHAnsi"/>
                                <w:b/>
                                <w:color w:val="000000" w:themeColor="text1"/>
                                <w:sz w:val="18"/>
                                <w:szCs w:val="18"/>
                              </w:rPr>
                              <w:t>Integrity</w:t>
                            </w:r>
                            <w:r w:rsidRPr="002677ED">
                              <w:rPr>
                                <w:rFonts w:asciiTheme="majorHAnsi" w:hAnsiTheme="majorHAnsi" w:cstheme="majorHAnsi"/>
                                <w:b/>
                                <w:sz w:val="18"/>
                                <w:szCs w:val="18"/>
                              </w:rPr>
                              <w:t>:       We do the right things for the right reasons</w:t>
                            </w:r>
                          </w:p>
                          <w:p w14:paraId="20E692B5" w14:textId="77777777" w:rsidR="0049735D" w:rsidRPr="007D16CF" w:rsidRDefault="0049735D" w:rsidP="00926DBE">
                            <w:pPr>
                              <w:tabs>
                                <w:tab w:val="left" w:pos="0"/>
                              </w:tabs>
                              <w:rPr>
                                <w:b/>
                              </w:rPr>
                            </w:pPr>
                            <w:r w:rsidRPr="002677ED">
                              <w:rPr>
                                <w:rFonts w:asciiTheme="majorHAnsi" w:hAnsiTheme="majorHAnsi" w:cstheme="majorHAnsi"/>
                                <w:b/>
                                <w:sz w:val="18"/>
                                <w:szCs w:val="18"/>
                              </w:rPr>
                              <w:t>Passion:</w:t>
                            </w:r>
                            <w:r w:rsidRPr="002677ED">
                              <w:rPr>
                                <w:rFonts w:asciiTheme="majorHAnsi" w:hAnsiTheme="majorHAnsi" w:cstheme="majorHAnsi"/>
                                <w:b/>
                                <w:sz w:val="18"/>
                                <w:szCs w:val="18"/>
                              </w:rPr>
                              <w:tab/>
                              <w:t xml:space="preserve">      We take responsibility, work hard and have high aspirations</w:t>
                            </w:r>
                            <w:r w:rsidRPr="008B4A9C">
                              <w:rPr>
                                <w:b/>
                                <w:sz w:val="18"/>
                                <w:szCs w:val="18"/>
                              </w:rPr>
                              <w:tab/>
                            </w:r>
                            <w:r>
                              <w:rPr>
                                <w:b/>
                                <w:sz w:val="20"/>
                                <w:szCs w:val="20"/>
                              </w:rPr>
                              <w:tab/>
                            </w:r>
                            <w:r>
                              <w:rPr>
                                <w:b/>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C7129" id="Rounded Rectangle 200" o:spid="_x0000_s1034" style="position:absolute;margin-left:18.4pt;margin-top:71.85pt;width:376.5pt;height:6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" filled="f" strokecolor="#8db3e2 [1311]" strokeweight="1pt">
                <v:stroke joinstyle="miter"/>
                <v:textbox>
                  <w:txbxContent>
                    <w:p w14:paraId="7D57901D" w14:textId="77777777" w:rsidR="0049735D" w:rsidRPr="002677ED" w:rsidRDefault="0049735D" w:rsidP="00926DBE">
                      <w:pPr>
                        <w:jc w:val="center"/>
                        <w:rPr>
                          <w:rFonts w:asciiTheme="majorHAnsi" w:hAnsiTheme="majorHAnsi" w:cstheme="majorHAnsi"/>
                          <w:i/>
                          <w:color w:val="F79646" w:themeColor="accent6"/>
                          <w:sz w:val="18"/>
                          <w:szCs w:val="18"/>
                        </w:rPr>
                      </w:pPr>
                      <w:r w:rsidRPr="002677ED">
                        <w:rPr>
                          <w:rFonts w:asciiTheme="majorHAnsi" w:hAnsiTheme="majorHAnsi" w:cstheme="majorHAnsi"/>
                          <w:b/>
                          <w:color w:val="F79646" w:themeColor="accent6"/>
                        </w:rPr>
                        <w:t>Values</w:t>
                      </w:r>
                      <w:r w:rsidRPr="002677ED">
                        <w:rPr>
                          <w:rFonts w:asciiTheme="majorHAnsi" w:hAnsiTheme="majorHAnsi" w:cstheme="majorHAnsi"/>
                          <w:b/>
                          <w:color w:val="F79646" w:themeColor="accent6"/>
                          <w:sz w:val="18"/>
                          <w:szCs w:val="18"/>
                        </w:rPr>
                        <w:tab/>
                      </w:r>
                    </w:p>
                    <w:p w14:paraId="2340ADD6" w14:textId="77777777" w:rsidR="0049735D" w:rsidRPr="002677ED" w:rsidRDefault="0049735D" w:rsidP="00926DBE">
                      <w:pPr>
                        <w:rPr>
                          <w:rFonts w:asciiTheme="majorHAnsi" w:hAnsiTheme="majorHAnsi" w:cstheme="majorHAnsi"/>
                          <w:b/>
                          <w:color w:val="000000" w:themeColor="text1"/>
                          <w:sz w:val="18"/>
                          <w:szCs w:val="18"/>
                        </w:rPr>
                      </w:pPr>
                      <w:r w:rsidRPr="002677ED">
                        <w:rPr>
                          <w:rFonts w:asciiTheme="majorHAnsi" w:hAnsiTheme="majorHAnsi" w:cstheme="majorHAnsi"/>
                          <w:b/>
                          <w:color w:val="000000" w:themeColor="text1"/>
                          <w:sz w:val="18"/>
                          <w:szCs w:val="18"/>
                        </w:rPr>
                        <w:t>Community: We work together for a common purpose acknowledging our diversity as strength</w:t>
                      </w:r>
                    </w:p>
                    <w:p w14:paraId="0359A39E" w14:textId="77777777" w:rsidR="0049735D" w:rsidRPr="002677ED" w:rsidRDefault="0049735D" w:rsidP="00926DBE">
                      <w:pPr>
                        <w:tabs>
                          <w:tab w:val="left" w:pos="0"/>
                        </w:tabs>
                        <w:rPr>
                          <w:rFonts w:asciiTheme="majorHAnsi" w:hAnsiTheme="majorHAnsi" w:cstheme="majorHAnsi"/>
                          <w:b/>
                          <w:sz w:val="18"/>
                          <w:szCs w:val="18"/>
                        </w:rPr>
                      </w:pPr>
                      <w:r w:rsidRPr="002677ED">
                        <w:rPr>
                          <w:rFonts w:asciiTheme="majorHAnsi" w:hAnsiTheme="majorHAnsi" w:cstheme="majorHAnsi"/>
                          <w:b/>
                          <w:color w:val="000000" w:themeColor="text1"/>
                          <w:sz w:val="18"/>
                          <w:szCs w:val="18"/>
                        </w:rPr>
                        <w:t>Integrity</w:t>
                      </w:r>
                      <w:r w:rsidRPr="002677ED">
                        <w:rPr>
                          <w:rFonts w:asciiTheme="majorHAnsi" w:hAnsiTheme="majorHAnsi" w:cstheme="majorHAnsi"/>
                          <w:b/>
                          <w:sz w:val="18"/>
                          <w:szCs w:val="18"/>
                        </w:rPr>
                        <w:t>:       We do the right things for the right reasons</w:t>
                      </w:r>
                    </w:p>
                    <w:p w14:paraId="20E692B5" w14:textId="77777777" w:rsidR="0049735D" w:rsidRPr="007D16CF" w:rsidRDefault="0049735D" w:rsidP="00926DBE">
                      <w:pPr>
                        <w:tabs>
                          <w:tab w:val="left" w:pos="0"/>
                        </w:tabs>
                        <w:rPr>
                          <w:b/>
                        </w:rPr>
                      </w:pPr>
                      <w:r w:rsidRPr="002677ED">
                        <w:rPr>
                          <w:rFonts w:asciiTheme="majorHAnsi" w:hAnsiTheme="majorHAnsi" w:cstheme="majorHAnsi"/>
                          <w:b/>
                          <w:sz w:val="18"/>
                          <w:szCs w:val="18"/>
                        </w:rPr>
                        <w:t>Passion:</w:t>
                      </w:r>
                      <w:r w:rsidRPr="002677ED">
                        <w:rPr>
                          <w:rFonts w:asciiTheme="majorHAnsi" w:hAnsiTheme="majorHAnsi" w:cstheme="majorHAnsi"/>
                          <w:b/>
                          <w:sz w:val="18"/>
                          <w:szCs w:val="18"/>
                        </w:rPr>
                        <w:tab/>
                        <w:t xml:space="preserve">      We take responsibility, work hard and have high aspirations</w:t>
                      </w:r>
                      <w:r w:rsidRPr="008B4A9C">
                        <w:rPr>
                          <w:b/>
                          <w:sz w:val="18"/>
                          <w:szCs w:val="18"/>
                        </w:rPr>
                        <w:tab/>
                      </w:r>
                      <w:r>
                        <w:rPr>
                          <w:b/>
                          <w:sz w:val="20"/>
                          <w:szCs w:val="20"/>
                        </w:rPr>
                        <w:tab/>
                      </w:r>
                      <w:r>
                        <w:rPr>
                          <w:b/>
                          <w:sz w:val="20"/>
                          <w:szCs w:val="20"/>
                        </w:rPr>
                        <w:tab/>
                      </w:r>
                    </w:p>
                  </w:txbxContent>
                </v:textbox>
              </v:roundrect>
            </w:pict>
          </mc:Fallback>
        </mc:AlternateContent>
      </w:r>
      <w:r w:rsidRPr="00A27D56">
        <w:rPr>
          <w:rFonts w:asciiTheme="majorHAnsi" w:hAnsiTheme="majorHAnsi" w:cstheme="majorHAnsi"/>
          <w:noProof/>
          <w:lang w:eastAsia="en-GB"/>
        </w:rPr>
        <mc:AlternateContent>
          <mc:Choice Requires="wps">
            <w:drawing>
              <wp:anchor distT="0" distB="0" distL="114300" distR="114300" simplePos="0" relativeHeight="251663360" behindDoc="0" locked="0" layoutInCell="1" allowOverlap="1" wp14:anchorId="54FECD26" wp14:editId="4E111B46">
                <wp:simplePos x="0" y="0"/>
                <wp:positionH relativeFrom="column">
                  <wp:posOffset>403860</wp:posOffset>
                </wp:positionH>
                <wp:positionV relativeFrom="paragraph">
                  <wp:posOffset>81442</wp:posOffset>
                </wp:positionV>
                <wp:extent cx="8848725" cy="776176"/>
                <wp:effectExtent l="0" t="0" r="28575" b="24130"/>
                <wp:wrapNone/>
                <wp:docPr id="201" name="Rounded Rectangle 201"/>
                <wp:cNvGraphicFramePr/>
                <a:graphic xmlns:a="http://schemas.openxmlformats.org/drawingml/2006/main">
                  <a:graphicData uri="http://schemas.microsoft.com/office/word/2010/wordprocessingShape">
                    <wps:wsp>
                      <wps:cNvSpPr/>
                      <wps:spPr>
                        <a:xfrm>
                          <a:off x="0" y="0"/>
                          <a:ext cx="8848725" cy="776176"/>
                        </a:xfrm>
                        <a:prstGeom prst="roundRect">
                          <a:avLst/>
                        </a:prstGeom>
                        <a:noFill/>
                        <a:ln w="12700" cap="flat" cmpd="sng" algn="ctr">
                          <a:solidFill>
                            <a:schemeClr val="tx2">
                              <a:lumMod val="40000"/>
                              <a:lumOff val="60000"/>
                            </a:schemeClr>
                          </a:solidFill>
                          <a:prstDash val="solid"/>
                          <a:miter lim="800000"/>
                        </a:ln>
                        <a:effectLst/>
                      </wps:spPr>
                      <wps:txbx>
                        <w:txbxContent>
                          <w:p w14:paraId="6027A14B" w14:textId="77777777" w:rsidR="0049735D" w:rsidRPr="002677ED" w:rsidRDefault="0049735D" w:rsidP="00926DBE">
                            <w:pPr>
                              <w:jc w:val="center"/>
                              <w:rPr>
                                <w:rFonts w:asciiTheme="majorHAnsi" w:hAnsiTheme="majorHAnsi" w:cstheme="majorHAnsi"/>
                                <w:b/>
                                <w:color w:val="F79646" w:themeColor="accent6"/>
                              </w:rPr>
                            </w:pPr>
                            <w:r w:rsidRPr="002677ED">
                              <w:rPr>
                                <w:rFonts w:asciiTheme="majorHAnsi" w:hAnsiTheme="majorHAnsi" w:cstheme="majorHAnsi"/>
                                <w:b/>
                                <w:color w:val="F79646" w:themeColor="accent6"/>
                              </w:rPr>
                              <w:t>Mission</w:t>
                            </w:r>
                          </w:p>
                          <w:p w14:paraId="6B6394FB" w14:textId="77777777" w:rsidR="0049735D" w:rsidRPr="008B4A9C" w:rsidRDefault="0049735D" w:rsidP="00926DBE">
                            <w:pPr>
                              <w:jc w:val="center"/>
                              <w:rPr>
                                <w:b/>
                                <w:sz w:val="18"/>
                                <w:szCs w:val="18"/>
                              </w:rPr>
                            </w:pPr>
                            <w:r w:rsidRPr="002677ED">
                              <w:rPr>
                                <w:rFonts w:asciiTheme="majorHAnsi" w:hAnsiTheme="majorHAnsi" w:cstheme="majorHAnsi"/>
                                <w:b/>
                                <w:sz w:val="16"/>
                                <w:szCs w:val="16"/>
                              </w:rPr>
                              <w:t xml:space="preserve">Our family of schools places young people, families and communities at the heart of everything we do.  We are a true community with shared responsibility and common core values which create a culture of collaboration, opportunity, respect and innovation.  We inspire excellence and believe in nurturing the abilities of all within our schools and communities.  We empower our young people to build purposeful lives and have the </w:t>
                            </w:r>
                            <w:r w:rsidRPr="002677ED">
                              <w:rPr>
                                <w:rFonts w:asciiTheme="majorHAnsi" w:hAnsiTheme="majorHAnsi" w:cstheme="majorHAnsi"/>
                                <w:b/>
                                <w:color w:val="000000" w:themeColor="text1"/>
                                <w:sz w:val="16"/>
                                <w:szCs w:val="16"/>
                              </w:rPr>
                              <w:t>courage and confidence to make a positive contribution to society.  Through excellence in education all of our young people will have a bright future.</w:t>
                            </w:r>
                            <w:r>
                              <w:rPr>
                                <w:b/>
                                <w:color w:val="000000" w:themeColor="text1"/>
                                <w:sz w:val="18"/>
                                <w:szCs w:val="18"/>
                              </w:rPr>
                              <w:t xml:space="preserve"> </w:t>
                            </w:r>
                            <w:r w:rsidRPr="008B4A9C">
                              <w:rPr>
                                <w:b/>
                                <w:sz w:val="18"/>
                                <w:szCs w:val="1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FECD26" id="Rounded Rectangle 201" o:spid="_x0000_s1035" style="position:absolute;margin-left:31.8pt;margin-top:6.4pt;width:696.75pt;height:61.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" filled="f" strokecolor="#8db3e2 [1311]" strokeweight="1pt">
                <v:stroke joinstyle="miter"/>
                <v:textbox>
                  <w:txbxContent>
                    <w:p w14:paraId="6027A14B" w14:textId="77777777" w:rsidR="0049735D" w:rsidRPr="002677ED" w:rsidRDefault="0049735D" w:rsidP="00926DBE">
                      <w:pPr>
                        <w:jc w:val="center"/>
                        <w:rPr>
                          <w:rFonts w:asciiTheme="majorHAnsi" w:hAnsiTheme="majorHAnsi" w:cstheme="majorHAnsi"/>
                          <w:b/>
                          <w:color w:val="F79646" w:themeColor="accent6"/>
                        </w:rPr>
                      </w:pPr>
                      <w:r w:rsidRPr="002677ED">
                        <w:rPr>
                          <w:rFonts w:asciiTheme="majorHAnsi" w:hAnsiTheme="majorHAnsi" w:cstheme="majorHAnsi"/>
                          <w:b/>
                          <w:color w:val="F79646" w:themeColor="accent6"/>
                        </w:rPr>
                        <w:t>Mission</w:t>
                      </w:r>
                    </w:p>
                    <w:p w14:paraId="6B6394FB" w14:textId="77777777" w:rsidR="0049735D" w:rsidRPr="008B4A9C" w:rsidRDefault="0049735D" w:rsidP="00926DBE">
                      <w:pPr>
                        <w:jc w:val="center"/>
                        <w:rPr>
                          <w:b/>
                          <w:sz w:val="18"/>
                          <w:szCs w:val="18"/>
                        </w:rPr>
                      </w:pPr>
                      <w:r w:rsidRPr="002677ED">
                        <w:rPr>
                          <w:rFonts w:asciiTheme="majorHAnsi" w:hAnsiTheme="majorHAnsi" w:cstheme="majorHAnsi"/>
                          <w:b/>
                          <w:sz w:val="16"/>
                          <w:szCs w:val="16"/>
                        </w:rPr>
                        <w:t xml:space="preserve">Our family of schools places young people, families and communities at the heart of everything we do.  We are a true community with shared responsibility and common core values which create a culture of collaboration, opportunity, respect and innovation.  We inspire excellence and believe in nurturing the abilities of all within our schools and communities.  We empower our young people to build purposeful lives and have the </w:t>
                      </w:r>
                      <w:r w:rsidRPr="002677ED">
                        <w:rPr>
                          <w:rFonts w:asciiTheme="majorHAnsi" w:hAnsiTheme="majorHAnsi" w:cstheme="majorHAnsi"/>
                          <w:b/>
                          <w:color w:val="000000" w:themeColor="text1"/>
                          <w:sz w:val="16"/>
                          <w:szCs w:val="16"/>
                        </w:rPr>
                        <w:t>courage and confidence to make a positive contribution to society.  Through excellence in education all of our young people will have a bright future.</w:t>
                      </w:r>
                      <w:r>
                        <w:rPr>
                          <w:b/>
                          <w:color w:val="000000" w:themeColor="text1"/>
                          <w:sz w:val="18"/>
                          <w:szCs w:val="18"/>
                        </w:rPr>
                        <w:t xml:space="preserve"> </w:t>
                      </w:r>
                      <w:r w:rsidRPr="008B4A9C">
                        <w:rPr>
                          <w:b/>
                          <w:sz w:val="18"/>
                          <w:szCs w:val="18"/>
                        </w:rPr>
                        <w:tab/>
                      </w:r>
                    </w:p>
                  </w:txbxContent>
                </v:textbox>
              </v:roundrect>
            </w:pict>
          </mc:Fallback>
        </mc:AlternateContent>
      </w:r>
    </w:p>
    <w:p w14:paraId="1FE5FC48" w14:textId="77777777" w:rsidR="00926DBE" w:rsidRPr="00926DBE" w:rsidRDefault="00926DBE" w:rsidP="00926DBE">
      <w:pPr>
        <w:rPr>
          <w:rFonts w:asciiTheme="majorHAnsi" w:hAnsiTheme="majorHAnsi" w:cstheme="majorHAnsi"/>
          <w:sz w:val="56"/>
          <w:szCs w:val="56"/>
        </w:rPr>
      </w:pPr>
    </w:p>
    <w:p w14:paraId="550C1F83" w14:textId="77777777" w:rsidR="00926DBE" w:rsidRPr="00926DBE" w:rsidRDefault="00632F73" w:rsidP="00926DBE">
      <w:pPr>
        <w:rPr>
          <w:rFonts w:asciiTheme="majorHAnsi" w:hAnsiTheme="majorHAnsi" w:cstheme="majorHAnsi"/>
          <w:sz w:val="56"/>
          <w:szCs w:val="56"/>
        </w:rPr>
      </w:pPr>
      <w:r w:rsidRPr="00A27D56">
        <w:rPr>
          <w:rFonts w:asciiTheme="majorHAnsi" w:hAnsiTheme="majorHAnsi" w:cstheme="majorHAnsi"/>
          <w:noProof/>
          <w:lang w:eastAsia="en-GB"/>
        </w:rPr>
        <mc:AlternateContent>
          <mc:Choice Requires="wps">
            <w:drawing>
              <wp:anchor distT="0" distB="0" distL="114300" distR="114300" simplePos="0" relativeHeight="251676672" behindDoc="0" locked="0" layoutInCell="1" allowOverlap="1" wp14:anchorId="01501890" wp14:editId="78CAEE67">
                <wp:simplePos x="0" y="0"/>
                <wp:positionH relativeFrom="column">
                  <wp:posOffset>5167223</wp:posOffset>
                </wp:positionH>
                <wp:positionV relativeFrom="paragraph">
                  <wp:posOffset>57604</wp:posOffset>
                </wp:positionV>
                <wp:extent cx="4191000" cy="854015"/>
                <wp:effectExtent l="0" t="0" r="19050" b="22860"/>
                <wp:wrapNone/>
                <wp:docPr id="1" name="Rounded Rectangle 1"/>
                <wp:cNvGraphicFramePr/>
                <a:graphic xmlns:a="http://schemas.openxmlformats.org/drawingml/2006/main">
                  <a:graphicData uri="http://schemas.microsoft.com/office/word/2010/wordprocessingShape">
                    <wps:wsp>
                      <wps:cNvSpPr/>
                      <wps:spPr>
                        <a:xfrm>
                          <a:off x="0" y="0"/>
                          <a:ext cx="4191000" cy="854015"/>
                        </a:xfrm>
                        <a:prstGeom prst="roundRect">
                          <a:avLst/>
                        </a:prstGeom>
                        <a:noFill/>
                        <a:ln w="12700" cap="flat" cmpd="sng" algn="ctr">
                          <a:solidFill>
                            <a:schemeClr val="tx2">
                              <a:lumMod val="40000"/>
                              <a:lumOff val="60000"/>
                            </a:schemeClr>
                          </a:solidFill>
                          <a:prstDash val="solid"/>
                          <a:miter lim="800000"/>
                        </a:ln>
                        <a:effectLst/>
                      </wps:spPr>
                      <wps:txbx>
                        <w:txbxContent>
                          <w:p w14:paraId="410F06FC" w14:textId="77777777" w:rsidR="0049735D" w:rsidRPr="002677ED" w:rsidRDefault="0049735D" w:rsidP="00926DBE">
                            <w:pPr>
                              <w:jc w:val="center"/>
                              <w:rPr>
                                <w:rFonts w:asciiTheme="majorHAnsi" w:hAnsiTheme="majorHAnsi" w:cstheme="majorHAnsi"/>
                                <w:color w:val="F79646" w:themeColor="accent6"/>
                                <w:sz w:val="16"/>
                                <w:szCs w:val="16"/>
                              </w:rPr>
                            </w:pPr>
                            <w:r w:rsidRPr="002677ED">
                              <w:rPr>
                                <w:rFonts w:asciiTheme="majorHAnsi" w:hAnsiTheme="majorHAnsi" w:cstheme="majorHAnsi"/>
                                <w:b/>
                                <w:color w:val="F79646" w:themeColor="accent6"/>
                              </w:rPr>
                              <w:t>Commitments</w:t>
                            </w:r>
                            <w:r w:rsidRPr="002677ED">
                              <w:rPr>
                                <w:rFonts w:asciiTheme="majorHAnsi" w:hAnsiTheme="majorHAnsi" w:cstheme="majorHAnsi"/>
                                <w:color w:val="F79646" w:themeColor="accent6"/>
                                <w:sz w:val="16"/>
                                <w:szCs w:val="16"/>
                              </w:rPr>
                              <w:t xml:space="preserve"> </w:t>
                            </w:r>
                          </w:p>
                          <w:p w14:paraId="788BD234" w14:textId="77777777" w:rsidR="0049735D" w:rsidRPr="002677ED" w:rsidRDefault="0049735D" w:rsidP="00926DBE">
                            <w:pPr>
                              <w:rPr>
                                <w:rFonts w:asciiTheme="majorHAnsi" w:hAnsiTheme="majorHAnsi" w:cstheme="majorHAnsi"/>
                                <w:b/>
                                <w:sz w:val="16"/>
                                <w:szCs w:val="16"/>
                              </w:rPr>
                            </w:pPr>
                            <w:r w:rsidRPr="002677ED">
                              <w:rPr>
                                <w:rFonts w:asciiTheme="majorHAnsi" w:hAnsiTheme="majorHAnsi" w:cstheme="majorHAnsi"/>
                                <w:b/>
                                <w:sz w:val="16"/>
                                <w:szCs w:val="16"/>
                              </w:rPr>
                              <w:t xml:space="preserve">Collaboration and strong relationships    </w:t>
                            </w:r>
                            <w:r w:rsidRPr="002677ED">
                              <w:rPr>
                                <w:rFonts w:asciiTheme="majorHAnsi" w:hAnsiTheme="majorHAnsi" w:cstheme="majorHAnsi"/>
                                <w:b/>
                                <w:sz w:val="16"/>
                                <w:szCs w:val="16"/>
                              </w:rPr>
                              <w:tab/>
                              <w:t xml:space="preserve">              Strong Governance and Accountability </w:t>
                            </w:r>
                          </w:p>
                          <w:p w14:paraId="270BFADF" w14:textId="77777777" w:rsidR="0049735D" w:rsidRPr="002677ED" w:rsidRDefault="0049735D" w:rsidP="00926DBE">
                            <w:pPr>
                              <w:rPr>
                                <w:rFonts w:asciiTheme="majorHAnsi" w:hAnsiTheme="majorHAnsi" w:cstheme="majorHAnsi"/>
                                <w:b/>
                                <w:sz w:val="16"/>
                                <w:szCs w:val="16"/>
                              </w:rPr>
                            </w:pPr>
                            <w:r w:rsidRPr="002677ED">
                              <w:rPr>
                                <w:rFonts w:asciiTheme="majorHAnsi" w:hAnsiTheme="majorHAnsi" w:cstheme="majorHAnsi"/>
                                <w:b/>
                                <w:sz w:val="16"/>
                                <w:szCs w:val="16"/>
                              </w:rPr>
                              <w:t xml:space="preserve">Professional learning </w:t>
                            </w:r>
                            <w:r w:rsidRPr="002677ED">
                              <w:rPr>
                                <w:rFonts w:asciiTheme="majorHAnsi" w:hAnsiTheme="majorHAnsi" w:cstheme="majorHAnsi"/>
                                <w:b/>
                                <w:sz w:val="16"/>
                                <w:szCs w:val="16"/>
                              </w:rPr>
                              <w:tab/>
                            </w:r>
                            <w:r w:rsidRPr="002677ED">
                              <w:rPr>
                                <w:rFonts w:asciiTheme="majorHAnsi" w:hAnsiTheme="majorHAnsi" w:cstheme="majorHAnsi"/>
                                <w:b/>
                                <w:sz w:val="16"/>
                                <w:szCs w:val="16"/>
                              </w:rPr>
                              <w:tab/>
                              <w:t xml:space="preserve">                                  Value for money</w:t>
                            </w:r>
                          </w:p>
                          <w:p w14:paraId="11A3F8BC" w14:textId="77777777" w:rsidR="0049735D" w:rsidRPr="002677ED" w:rsidRDefault="0049735D" w:rsidP="00926DBE">
                            <w:pPr>
                              <w:rPr>
                                <w:rFonts w:asciiTheme="majorHAnsi" w:hAnsiTheme="majorHAnsi" w:cstheme="majorHAnsi"/>
                                <w:b/>
                                <w:sz w:val="16"/>
                                <w:szCs w:val="16"/>
                              </w:rPr>
                            </w:pPr>
                            <w:r w:rsidRPr="002677ED">
                              <w:rPr>
                                <w:rFonts w:asciiTheme="majorHAnsi" w:hAnsiTheme="majorHAnsi" w:cstheme="majorHAnsi"/>
                                <w:b/>
                                <w:sz w:val="16"/>
                                <w:szCs w:val="16"/>
                              </w:rPr>
                              <w:t>Supportive, challenging and fair                                   United behind decisions</w:t>
                            </w:r>
                          </w:p>
                          <w:p w14:paraId="5A89EEDB" w14:textId="77777777" w:rsidR="0049735D" w:rsidRPr="002677ED" w:rsidRDefault="0049735D" w:rsidP="00926DBE">
                            <w:pPr>
                              <w:rPr>
                                <w:rFonts w:asciiTheme="majorHAnsi" w:hAnsiTheme="majorHAnsi" w:cstheme="majorHAnsi"/>
                                <w:b/>
                                <w:i/>
                                <w:sz w:val="16"/>
                                <w:szCs w:val="16"/>
                              </w:rPr>
                            </w:pPr>
                            <w:r w:rsidRPr="002677ED">
                              <w:rPr>
                                <w:rFonts w:asciiTheme="majorHAnsi" w:hAnsiTheme="majorHAnsi" w:cstheme="majorHAnsi"/>
                                <w:b/>
                                <w:sz w:val="16"/>
                                <w:szCs w:val="16"/>
                              </w:rPr>
                              <w:t>Effective communication</w:t>
                            </w:r>
                          </w:p>
                          <w:p w14:paraId="789D27FD" w14:textId="77777777" w:rsidR="0049735D" w:rsidRPr="007D16CF" w:rsidRDefault="0049735D" w:rsidP="00926DBE">
                            <w:pPr>
                              <w:tabs>
                                <w:tab w:val="left" w:pos="0"/>
                              </w:tabs>
                              <w:rPr>
                                <w:b/>
                              </w:rPr>
                            </w:pPr>
                            <w:r w:rsidRPr="008B4A9C">
                              <w:rPr>
                                <w:b/>
                                <w:sz w:val="18"/>
                                <w:szCs w:val="18"/>
                              </w:rPr>
                              <w:tab/>
                            </w:r>
                            <w:r>
                              <w:rPr>
                                <w:b/>
                                <w:sz w:val="20"/>
                                <w:szCs w:val="20"/>
                              </w:rPr>
                              <w:tab/>
                            </w:r>
                            <w:r>
                              <w:rPr>
                                <w:b/>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01890" id="Rounded Rectangle 1" o:spid="_x0000_s1036" style="position:absolute;margin-left:406.85pt;margin-top:4.55pt;width:330pt;height:6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" filled="f" strokecolor="#8db3e2 [1311]" strokeweight="1pt">
                <v:stroke joinstyle="miter"/>
                <v:textbox>
                  <w:txbxContent>
                    <w:p w14:paraId="410F06FC" w14:textId="77777777" w:rsidR="0049735D" w:rsidRPr="002677ED" w:rsidRDefault="0049735D" w:rsidP="00926DBE">
                      <w:pPr>
                        <w:jc w:val="center"/>
                        <w:rPr>
                          <w:rFonts w:asciiTheme="majorHAnsi" w:hAnsiTheme="majorHAnsi" w:cstheme="majorHAnsi"/>
                          <w:color w:val="F79646" w:themeColor="accent6"/>
                          <w:sz w:val="16"/>
                          <w:szCs w:val="16"/>
                        </w:rPr>
                      </w:pPr>
                      <w:r w:rsidRPr="002677ED">
                        <w:rPr>
                          <w:rFonts w:asciiTheme="majorHAnsi" w:hAnsiTheme="majorHAnsi" w:cstheme="majorHAnsi"/>
                          <w:b/>
                          <w:color w:val="F79646" w:themeColor="accent6"/>
                        </w:rPr>
                        <w:t>Commitments</w:t>
                      </w:r>
                      <w:r w:rsidRPr="002677ED">
                        <w:rPr>
                          <w:rFonts w:asciiTheme="majorHAnsi" w:hAnsiTheme="majorHAnsi" w:cstheme="majorHAnsi"/>
                          <w:color w:val="F79646" w:themeColor="accent6"/>
                          <w:sz w:val="16"/>
                          <w:szCs w:val="16"/>
                        </w:rPr>
                        <w:t xml:space="preserve"> </w:t>
                      </w:r>
                    </w:p>
                    <w:p w14:paraId="788BD234" w14:textId="77777777" w:rsidR="0049735D" w:rsidRPr="002677ED" w:rsidRDefault="0049735D" w:rsidP="00926DBE">
                      <w:pPr>
                        <w:rPr>
                          <w:rFonts w:asciiTheme="majorHAnsi" w:hAnsiTheme="majorHAnsi" w:cstheme="majorHAnsi"/>
                          <w:b/>
                          <w:sz w:val="16"/>
                          <w:szCs w:val="16"/>
                        </w:rPr>
                      </w:pPr>
                      <w:r w:rsidRPr="002677ED">
                        <w:rPr>
                          <w:rFonts w:asciiTheme="majorHAnsi" w:hAnsiTheme="majorHAnsi" w:cstheme="majorHAnsi"/>
                          <w:b/>
                          <w:sz w:val="16"/>
                          <w:szCs w:val="16"/>
                        </w:rPr>
                        <w:t xml:space="preserve">Collaboration and strong relationships    </w:t>
                      </w:r>
                      <w:r w:rsidRPr="002677ED">
                        <w:rPr>
                          <w:rFonts w:asciiTheme="majorHAnsi" w:hAnsiTheme="majorHAnsi" w:cstheme="majorHAnsi"/>
                          <w:b/>
                          <w:sz w:val="16"/>
                          <w:szCs w:val="16"/>
                        </w:rPr>
                        <w:tab/>
                        <w:t xml:space="preserve">              Strong Governance and Accountability </w:t>
                      </w:r>
                    </w:p>
                    <w:p w14:paraId="270BFADF" w14:textId="77777777" w:rsidR="0049735D" w:rsidRPr="002677ED" w:rsidRDefault="0049735D" w:rsidP="00926DBE">
                      <w:pPr>
                        <w:rPr>
                          <w:rFonts w:asciiTheme="majorHAnsi" w:hAnsiTheme="majorHAnsi" w:cstheme="majorHAnsi"/>
                          <w:b/>
                          <w:sz w:val="16"/>
                          <w:szCs w:val="16"/>
                        </w:rPr>
                      </w:pPr>
                      <w:r w:rsidRPr="002677ED">
                        <w:rPr>
                          <w:rFonts w:asciiTheme="majorHAnsi" w:hAnsiTheme="majorHAnsi" w:cstheme="majorHAnsi"/>
                          <w:b/>
                          <w:sz w:val="16"/>
                          <w:szCs w:val="16"/>
                        </w:rPr>
                        <w:t xml:space="preserve">Professional learning </w:t>
                      </w:r>
                      <w:r w:rsidRPr="002677ED">
                        <w:rPr>
                          <w:rFonts w:asciiTheme="majorHAnsi" w:hAnsiTheme="majorHAnsi" w:cstheme="majorHAnsi"/>
                          <w:b/>
                          <w:sz w:val="16"/>
                          <w:szCs w:val="16"/>
                        </w:rPr>
                        <w:tab/>
                      </w:r>
                      <w:r w:rsidRPr="002677ED">
                        <w:rPr>
                          <w:rFonts w:asciiTheme="majorHAnsi" w:hAnsiTheme="majorHAnsi" w:cstheme="majorHAnsi"/>
                          <w:b/>
                          <w:sz w:val="16"/>
                          <w:szCs w:val="16"/>
                        </w:rPr>
                        <w:tab/>
                        <w:t xml:space="preserve">                                  Value for money</w:t>
                      </w:r>
                    </w:p>
                    <w:p w14:paraId="11A3F8BC" w14:textId="77777777" w:rsidR="0049735D" w:rsidRPr="002677ED" w:rsidRDefault="0049735D" w:rsidP="00926DBE">
                      <w:pPr>
                        <w:rPr>
                          <w:rFonts w:asciiTheme="majorHAnsi" w:hAnsiTheme="majorHAnsi" w:cstheme="majorHAnsi"/>
                          <w:b/>
                          <w:sz w:val="16"/>
                          <w:szCs w:val="16"/>
                        </w:rPr>
                      </w:pPr>
                      <w:r w:rsidRPr="002677ED">
                        <w:rPr>
                          <w:rFonts w:asciiTheme="majorHAnsi" w:hAnsiTheme="majorHAnsi" w:cstheme="majorHAnsi"/>
                          <w:b/>
                          <w:sz w:val="16"/>
                          <w:szCs w:val="16"/>
                        </w:rPr>
                        <w:t>Supportive, challenging and fair                                   United behind decisions</w:t>
                      </w:r>
                    </w:p>
                    <w:p w14:paraId="5A89EEDB" w14:textId="77777777" w:rsidR="0049735D" w:rsidRPr="002677ED" w:rsidRDefault="0049735D" w:rsidP="00926DBE">
                      <w:pPr>
                        <w:rPr>
                          <w:rFonts w:asciiTheme="majorHAnsi" w:hAnsiTheme="majorHAnsi" w:cstheme="majorHAnsi"/>
                          <w:b/>
                          <w:i/>
                          <w:sz w:val="16"/>
                          <w:szCs w:val="16"/>
                        </w:rPr>
                      </w:pPr>
                      <w:r w:rsidRPr="002677ED">
                        <w:rPr>
                          <w:rFonts w:asciiTheme="majorHAnsi" w:hAnsiTheme="majorHAnsi" w:cstheme="majorHAnsi"/>
                          <w:b/>
                          <w:sz w:val="16"/>
                          <w:szCs w:val="16"/>
                        </w:rPr>
                        <w:t>Effective communication</w:t>
                      </w:r>
                    </w:p>
                    <w:p w14:paraId="789D27FD" w14:textId="77777777" w:rsidR="0049735D" w:rsidRPr="007D16CF" w:rsidRDefault="0049735D" w:rsidP="00926DBE">
                      <w:pPr>
                        <w:tabs>
                          <w:tab w:val="left" w:pos="0"/>
                        </w:tabs>
                        <w:rPr>
                          <w:b/>
                        </w:rPr>
                      </w:pPr>
                      <w:r w:rsidRPr="008B4A9C">
                        <w:rPr>
                          <w:b/>
                          <w:sz w:val="18"/>
                          <w:szCs w:val="18"/>
                        </w:rPr>
                        <w:tab/>
                      </w:r>
                      <w:r>
                        <w:rPr>
                          <w:b/>
                          <w:sz w:val="20"/>
                          <w:szCs w:val="20"/>
                        </w:rPr>
                        <w:tab/>
                      </w:r>
                      <w:r>
                        <w:rPr>
                          <w:b/>
                          <w:sz w:val="20"/>
                          <w:szCs w:val="20"/>
                        </w:rPr>
                        <w:tab/>
                      </w:r>
                    </w:p>
                  </w:txbxContent>
                </v:textbox>
              </v:roundrect>
            </w:pict>
          </mc:Fallback>
        </mc:AlternateContent>
      </w:r>
    </w:p>
    <w:p w14:paraId="4D21B7C3" w14:textId="77777777" w:rsidR="00926DBE" w:rsidRPr="00926DBE" w:rsidRDefault="00926DBE" w:rsidP="00926DBE">
      <w:pPr>
        <w:rPr>
          <w:rFonts w:asciiTheme="majorHAnsi" w:hAnsiTheme="majorHAnsi" w:cstheme="majorHAnsi"/>
          <w:sz w:val="56"/>
          <w:szCs w:val="56"/>
        </w:rPr>
      </w:pPr>
    </w:p>
    <w:p w14:paraId="21937F25" w14:textId="77777777" w:rsidR="00926DBE" w:rsidRPr="00926DBE" w:rsidRDefault="00632F73" w:rsidP="00926DBE">
      <w:pPr>
        <w:rPr>
          <w:rFonts w:asciiTheme="majorHAnsi" w:hAnsiTheme="majorHAnsi" w:cstheme="majorHAnsi"/>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8720" behindDoc="0" locked="0" layoutInCell="1" allowOverlap="1" wp14:anchorId="1C28D810" wp14:editId="65F59961">
                <wp:simplePos x="0" y="0"/>
                <wp:positionH relativeFrom="column">
                  <wp:posOffset>2846717</wp:posOffset>
                </wp:positionH>
                <wp:positionV relativeFrom="paragraph">
                  <wp:posOffset>42940</wp:posOffset>
                </wp:positionV>
                <wp:extent cx="228600" cy="2838091"/>
                <wp:effectExtent l="19050" t="19050" r="38100" b="19685"/>
                <wp:wrapNone/>
                <wp:docPr id="29" name="Up Arrow 29"/>
                <wp:cNvGraphicFramePr/>
                <a:graphic xmlns:a="http://schemas.openxmlformats.org/drawingml/2006/main">
                  <a:graphicData uri="http://schemas.microsoft.com/office/word/2010/wordprocessingShape">
                    <wps:wsp>
                      <wps:cNvSpPr/>
                      <wps:spPr>
                        <a:xfrm>
                          <a:off x="0" y="0"/>
                          <a:ext cx="228600" cy="2838091"/>
                        </a:xfrm>
                        <a:prstGeom prst="upArrow">
                          <a:avLst/>
                        </a:prstGeom>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3500000" scaled="1"/>
                        </a:gradFill>
                        <a:ln>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35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4806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 o:spid="_x0000_s1026" type="#_x0000_t68" style="position:absolute;margin-left:224.15pt;margin-top:3.4pt;width:18pt;height:2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" adj="870" fillcolor="#fcf6f6 [181]" strokeweight="2pt">
                <v:fill color2="#eccac9 [981]" angle="225" colors="0 #fcf6f6;48497f #e3b0af;54395f #e3b0af;1 #eccbca" focus="100%" type="gradient"/>
              </v:shape>
            </w:pict>
          </mc:Fallback>
        </mc:AlternateContent>
      </w:r>
    </w:p>
    <w:p w14:paraId="328176F9" w14:textId="77777777" w:rsidR="00926DBE" w:rsidRPr="00926DBE" w:rsidRDefault="00632F73" w:rsidP="00926DBE">
      <w:pPr>
        <w:rPr>
          <w:rFonts w:asciiTheme="majorHAnsi" w:hAnsiTheme="majorHAnsi" w:cstheme="majorHAnsi"/>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2576" behindDoc="0" locked="0" layoutInCell="1" allowOverlap="1" wp14:anchorId="1A0A0797" wp14:editId="0DD1EE2C">
                <wp:simplePos x="0" y="0"/>
                <wp:positionH relativeFrom="column">
                  <wp:posOffset>3201035</wp:posOffset>
                </wp:positionH>
                <wp:positionV relativeFrom="paragraph">
                  <wp:posOffset>136212</wp:posOffset>
                </wp:positionV>
                <wp:extent cx="6286500" cy="382270"/>
                <wp:effectExtent l="0" t="0" r="19050" b="17780"/>
                <wp:wrapNone/>
                <wp:docPr id="196" name="Rounded Rectangle 196"/>
                <wp:cNvGraphicFramePr/>
                <a:graphic xmlns:a="http://schemas.openxmlformats.org/drawingml/2006/main">
                  <a:graphicData uri="http://schemas.microsoft.com/office/word/2010/wordprocessingShape">
                    <wps:wsp>
                      <wps:cNvSpPr/>
                      <wps:spPr>
                        <a:xfrm>
                          <a:off x="0" y="0"/>
                          <a:ext cx="6286500" cy="382270"/>
                        </a:xfrm>
                        <a:prstGeom prst="roundRect">
                          <a:avLst/>
                        </a:prstGeom>
                        <a:solidFill>
                          <a:srgbClr val="00B0F0"/>
                        </a:solidFill>
                        <a:ln w="12700" cap="flat" cmpd="sng" algn="ctr">
                          <a:solidFill>
                            <a:schemeClr val="accent6"/>
                          </a:solidFill>
                          <a:prstDash val="solid"/>
                          <a:miter lim="800000"/>
                        </a:ln>
                        <a:effectLst/>
                      </wps:spPr>
                      <wps:txbx>
                        <w:txbxContent>
                          <w:p w14:paraId="5C2A7A7D" w14:textId="77777777" w:rsidR="0049735D" w:rsidRPr="002677ED" w:rsidRDefault="0049735D" w:rsidP="00926DBE">
                            <w:pPr>
                              <w:jc w:val="center"/>
                              <w:rPr>
                                <w:rFonts w:asciiTheme="majorHAnsi" w:hAnsiTheme="majorHAnsi" w:cstheme="majorHAnsi"/>
                                <w:b/>
                                <w:sz w:val="20"/>
                                <w:szCs w:val="20"/>
                              </w:rPr>
                            </w:pPr>
                            <w:r w:rsidRPr="002677ED">
                              <w:rPr>
                                <w:rFonts w:asciiTheme="majorHAnsi" w:hAnsiTheme="majorHAnsi" w:cstheme="majorHAnsi"/>
                                <w:b/>
                                <w:sz w:val="20"/>
                                <w:szCs w:val="20"/>
                              </w:rPr>
                              <w:t>All schools to be improving at pace and have the capacity for sustainable continuous improvement in all aspects.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A0797" id="Rounded Rectangle 196" o:spid="_x0000_s1037" style="position:absolute;margin-left:252.05pt;margin-top:10.75pt;width:495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" fillcolor="#00b0f0" strokecolor="#f79646 [3209]" strokeweight="1pt">
                <v:stroke joinstyle="miter"/>
                <v:textbox>
                  <w:txbxContent>
                    <w:p w14:paraId="5C2A7A7D" w14:textId="77777777" w:rsidR="0049735D" w:rsidRPr="002677ED" w:rsidRDefault="0049735D" w:rsidP="00926DBE">
                      <w:pPr>
                        <w:jc w:val="center"/>
                        <w:rPr>
                          <w:rFonts w:asciiTheme="majorHAnsi" w:hAnsiTheme="majorHAnsi" w:cstheme="majorHAnsi"/>
                          <w:b/>
                          <w:sz w:val="20"/>
                          <w:szCs w:val="20"/>
                        </w:rPr>
                      </w:pPr>
                      <w:r w:rsidRPr="002677ED">
                        <w:rPr>
                          <w:rFonts w:asciiTheme="majorHAnsi" w:hAnsiTheme="majorHAnsi" w:cstheme="majorHAnsi"/>
                          <w:b/>
                          <w:sz w:val="20"/>
                          <w:szCs w:val="20"/>
                        </w:rPr>
                        <w:t>All schools to be improving at pace and have the capacity for sustainable continuous improvement in all aspects.</w:t>
                      </w: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65408" behindDoc="0" locked="0" layoutInCell="1" allowOverlap="1" wp14:anchorId="49AAB7F2" wp14:editId="355F8DF7">
                <wp:simplePos x="0" y="0"/>
                <wp:positionH relativeFrom="column">
                  <wp:posOffset>-104775</wp:posOffset>
                </wp:positionH>
                <wp:positionV relativeFrom="paragraph">
                  <wp:posOffset>122242</wp:posOffset>
                </wp:positionV>
                <wp:extent cx="2857500" cy="382270"/>
                <wp:effectExtent l="0" t="0" r="19050" b="17780"/>
                <wp:wrapNone/>
                <wp:docPr id="197" name="Rounded Rectangle 197"/>
                <wp:cNvGraphicFramePr/>
                <a:graphic xmlns:a="http://schemas.openxmlformats.org/drawingml/2006/main">
                  <a:graphicData uri="http://schemas.microsoft.com/office/word/2010/wordprocessingShape">
                    <wps:wsp>
                      <wps:cNvSpPr/>
                      <wps:spPr>
                        <a:xfrm>
                          <a:off x="0" y="0"/>
                          <a:ext cx="2857500" cy="382270"/>
                        </a:xfrm>
                        <a:prstGeom prst="roundRect">
                          <a:avLst/>
                        </a:prstGeom>
                        <a:solidFill>
                          <a:srgbClr val="00B0F0"/>
                        </a:solidFill>
                        <a:ln w="12700" cap="flat" cmpd="sng" algn="ctr">
                          <a:solidFill>
                            <a:schemeClr val="accent6"/>
                          </a:solidFill>
                          <a:prstDash val="solid"/>
                          <a:miter lim="800000"/>
                        </a:ln>
                        <a:effectLst/>
                      </wps:spPr>
                      <wps:txbx>
                        <w:txbxContent>
                          <w:p w14:paraId="64A37939" w14:textId="77777777" w:rsidR="0049735D" w:rsidRPr="002677ED" w:rsidRDefault="0049735D" w:rsidP="00926DBE">
                            <w:pPr>
                              <w:jc w:val="center"/>
                              <w:rPr>
                                <w:rFonts w:asciiTheme="majorHAnsi" w:hAnsiTheme="majorHAnsi" w:cstheme="majorHAnsi"/>
                                <w:b/>
                                <w:sz w:val="20"/>
                                <w:szCs w:val="20"/>
                              </w:rPr>
                            </w:pPr>
                            <w:r w:rsidRPr="002677ED">
                              <w:rPr>
                                <w:rFonts w:asciiTheme="majorHAnsi" w:hAnsiTheme="majorHAnsi" w:cstheme="majorHAnsi"/>
                                <w:b/>
                                <w:sz w:val="20"/>
                                <w:szCs w:val="20"/>
                              </w:rPr>
                              <w:t>Excellent progress and achievement for all pupils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AB7F2" id="Rounded Rectangle 197" o:spid="_x0000_s1038" style="position:absolute;margin-left:-8.25pt;margin-top:9.65pt;width:225pt;height:3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" fillcolor="#00b0f0" strokecolor="#f79646 [3209]" strokeweight="1pt">
                <v:stroke joinstyle="miter"/>
                <v:textbox>
                  <w:txbxContent>
                    <w:p w14:paraId="64A37939" w14:textId="77777777" w:rsidR="0049735D" w:rsidRPr="002677ED" w:rsidRDefault="0049735D" w:rsidP="00926DBE">
                      <w:pPr>
                        <w:jc w:val="center"/>
                        <w:rPr>
                          <w:rFonts w:asciiTheme="majorHAnsi" w:hAnsiTheme="majorHAnsi" w:cstheme="majorHAnsi"/>
                          <w:b/>
                          <w:sz w:val="20"/>
                          <w:szCs w:val="20"/>
                        </w:rPr>
                      </w:pPr>
                      <w:r w:rsidRPr="002677ED">
                        <w:rPr>
                          <w:rFonts w:asciiTheme="majorHAnsi" w:hAnsiTheme="majorHAnsi" w:cstheme="majorHAnsi"/>
                          <w:b/>
                          <w:sz w:val="20"/>
                          <w:szCs w:val="20"/>
                        </w:rPr>
                        <w:t>Excellent progress and achievement for all pupils</w:t>
                      </w:r>
                    </w:p>
                  </w:txbxContent>
                </v:textbox>
              </v:roundrect>
            </w:pict>
          </mc:Fallback>
        </mc:AlternateContent>
      </w:r>
    </w:p>
    <w:p w14:paraId="2BBE01B4" w14:textId="77777777" w:rsidR="00926DBE" w:rsidRDefault="00632F73"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3600" behindDoc="0" locked="0" layoutInCell="1" allowOverlap="1" wp14:anchorId="2DD60869" wp14:editId="070D6928">
                <wp:simplePos x="0" y="0"/>
                <wp:positionH relativeFrom="column">
                  <wp:posOffset>3206115</wp:posOffset>
                </wp:positionH>
                <wp:positionV relativeFrom="paragraph">
                  <wp:posOffset>207967</wp:posOffset>
                </wp:positionV>
                <wp:extent cx="6286500" cy="446405"/>
                <wp:effectExtent l="0" t="0" r="19050" b="10795"/>
                <wp:wrapNone/>
                <wp:docPr id="14" name="Rounded Rectangle 14"/>
                <wp:cNvGraphicFramePr/>
                <a:graphic xmlns:a="http://schemas.openxmlformats.org/drawingml/2006/main">
                  <a:graphicData uri="http://schemas.microsoft.com/office/word/2010/wordprocessingShape">
                    <wps:wsp>
                      <wps:cNvSpPr/>
                      <wps:spPr>
                        <a:xfrm>
                          <a:off x="0" y="0"/>
                          <a:ext cx="6286500" cy="446405"/>
                        </a:xfrm>
                        <a:prstGeom prst="roundRect">
                          <a:avLst/>
                        </a:prstGeom>
                        <a:solidFill>
                          <a:srgbClr val="FFC000"/>
                        </a:solidFill>
                        <a:ln w="12700" cap="flat" cmpd="sng" algn="ctr">
                          <a:solidFill>
                            <a:schemeClr val="accent6"/>
                          </a:solidFill>
                          <a:prstDash val="solid"/>
                          <a:miter lim="800000"/>
                        </a:ln>
                        <a:effectLst/>
                      </wps:spPr>
                      <wps:txbx>
                        <w:txbxContent>
                          <w:p w14:paraId="1CAFE78A" w14:textId="77777777" w:rsidR="0049735D" w:rsidRPr="002677ED" w:rsidRDefault="0049735D" w:rsidP="00926DBE">
                            <w:pPr>
                              <w:jc w:val="center"/>
                              <w:rPr>
                                <w:rFonts w:asciiTheme="majorHAnsi" w:hAnsiTheme="majorHAnsi" w:cstheme="majorHAnsi"/>
                                <w:b/>
                                <w:sz w:val="20"/>
                                <w:szCs w:val="20"/>
                              </w:rPr>
                            </w:pPr>
                            <w:r w:rsidRPr="002677ED">
                              <w:rPr>
                                <w:rFonts w:asciiTheme="majorHAnsi" w:hAnsiTheme="majorHAnsi" w:cstheme="majorHAnsi"/>
                                <w:b/>
                                <w:sz w:val="20"/>
                                <w:szCs w:val="20"/>
                              </w:rPr>
                              <w:t>Long term sustainable viability, managed within a robust financial control environment that is effective and efficient.</w:t>
                            </w:r>
                          </w:p>
                          <w:p w14:paraId="23525BE5" w14:textId="77777777" w:rsidR="0049735D" w:rsidRPr="00F20DD6" w:rsidRDefault="0049735D" w:rsidP="00926DBE">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60869" id="Rounded Rectangle 14" o:spid="_x0000_s1039" style="position:absolute;margin-left:252.45pt;margin-top:16.4pt;width:495pt;height:3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" fillcolor="#ffc000" strokecolor="#f79646 [3209]" strokeweight="1pt">
                <v:stroke joinstyle="miter"/>
                <v:textbox>
                  <w:txbxContent>
                    <w:p w14:paraId="1CAFE78A" w14:textId="77777777" w:rsidR="0049735D" w:rsidRPr="002677ED" w:rsidRDefault="0049735D" w:rsidP="00926DBE">
                      <w:pPr>
                        <w:jc w:val="center"/>
                        <w:rPr>
                          <w:rFonts w:asciiTheme="majorHAnsi" w:hAnsiTheme="majorHAnsi" w:cstheme="majorHAnsi"/>
                          <w:b/>
                          <w:sz w:val="20"/>
                          <w:szCs w:val="20"/>
                        </w:rPr>
                      </w:pPr>
                      <w:r w:rsidRPr="002677ED">
                        <w:rPr>
                          <w:rFonts w:asciiTheme="majorHAnsi" w:hAnsiTheme="majorHAnsi" w:cstheme="majorHAnsi"/>
                          <w:b/>
                          <w:sz w:val="20"/>
                          <w:szCs w:val="20"/>
                        </w:rPr>
                        <w:t>Long term sustainable viability, managed within a robust financial control environment that is effective and efficient.</w:t>
                      </w:r>
                    </w:p>
                    <w:p w14:paraId="23525BE5" w14:textId="77777777" w:rsidR="0049735D" w:rsidRPr="00F20DD6" w:rsidRDefault="0049735D" w:rsidP="00926DBE">
                      <w:pPr>
                        <w:rPr>
                          <w:sz w:val="16"/>
                          <w:szCs w:val="16"/>
                        </w:rPr>
                      </w:pP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66432" behindDoc="0" locked="0" layoutInCell="1" allowOverlap="1" wp14:anchorId="2887E22C" wp14:editId="7FFC8620">
                <wp:simplePos x="0" y="0"/>
                <wp:positionH relativeFrom="column">
                  <wp:posOffset>-114935</wp:posOffset>
                </wp:positionH>
                <wp:positionV relativeFrom="paragraph">
                  <wp:posOffset>193997</wp:posOffset>
                </wp:positionV>
                <wp:extent cx="2857500" cy="456565"/>
                <wp:effectExtent l="0" t="0" r="19050" b="19685"/>
                <wp:wrapNone/>
                <wp:docPr id="6" name="Rounded Rectangle 6"/>
                <wp:cNvGraphicFramePr/>
                <a:graphic xmlns:a="http://schemas.openxmlformats.org/drawingml/2006/main">
                  <a:graphicData uri="http://schemas.microsoft.com/office/word/2010/wordprocessingShape">
                    <wps:wsp>
                      <wps:cNvSpPr/>
                      <wps:spPr>
                        <a:xfrm>
                          <a:off x="0" y="0"/>
                          <a:ext cx="2857500" cy="456565"/>
                        </a:xfrm>
                        <a:prstGeom prst="roundRect">
                          <a:avLst/>
                        </a:prstGeom>
                        <a:solidFill>
                          <a:srgbClr val="FFC000"/>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6882410D" w14:textId="77777777" w:rsidR="0049735D" w:rsidRPr="002677ED" w:rsidRDefault="0049735D" w:rsidP="00926DBE">
                            <w:pPr>
                              <w:jc w:val="center"/>
                              <w:rPr>
                                <w:rFonts w:asciiTheme="majorHAnsi" w:hAnsiTheme="majorHAnsi" w:cstheme="majorHAnsi"/>
                                <w:b/>
                                <w:sz w:val="20"/>
                                <w:szCs w:val="20"/>
                              </w:rPr>
                            </w:pPr>
                            <w:r w:rsidRPr="002677ED">
                              <w:rPr>
                                <w:rFonts w:asciiTheme="majorHAnsi" w:hAnsiTheme="majorHAnsi" w:cstheme="majorHAnsi"/>
                                <w:b/>
                                <w:sz w:val="20"/>
                                <w:szCs w:val="20"/>
                              </w:rPr>
                              <w:t>Ensure financial viability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7E22C" id="Rounded Rectangle 6" o:spid="_x0000_s1040" style="position:absolute;margin-left:-9.05pt;margin-top:15.3pt;width:225pt;height:3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" fillcolor="#ffc000" strokecolor="#f79646 [3209]" strokeweight="2pt">
                <v:textbox>
                  <w:txbxContent>
                    <w:p w14:paraId="6882410D" w14:textId="77777777" w:rsidR="0049735D" w:rsidRPr="002677ED" w:rsidRDefault="0049735D" w:rsidP="00926DBE">
                      <w:pPr>
                        <w:jc w:val="center"/>
                        <w:rPr>
                          <w:rFonts w:asciiTheme="majorHAnsi" w:hAnsiTheme="majorHAnsi" w:cstheme="majorHAnsi"/>
                          <w:b/>
                          <w:sz w:val="20"/>
                          <w:szCs w:val="20"/>
                        </w:rPr>
                      </w:pPr>
                      <w:r w:rsidRPr="002677ED">
                        <w:rPr>
                          <w:rFonts w:asciiTheme="majorHAnsi" w:hAnsiTheme="majorHAnsi" w:cstheme="majorHAnsi"/>
                          <w:b/>
                          <w:sz w:val="20"/>
                          <w:szCs w:val="20"/>
                        </w:rPr>
                        <w:t>Ensure financial viability</w:t>
                      </w:r>
                    </w:p>
                  </w:txbxContent>
                </v:textbox>
              </v:roundrect>
            </w:pict>
          </mc:Fallback>
        </mc:AlternateContent>
      </w:r>
    </w:p>
    <w:p w14:paraId="335428AA" w14:textId="77777777" w:rsidR="00926DBE" w:rsidRDefault="00632F73"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4624" behindDoc="0" locked="0" layoutInCell="1" allowOverlap="1" wp14:anchorId="15B27928" wp14:editId="7ADEACFF">
                <wp:simplePos x="0" y="0"/>
                <wp:positionH relativeFrom="column">
                  <wp:posOffset>3220720</wp:posOffset>
                </wp:positionH>
                <wp:positionV relativeFrom="paragraph">
                  <wp:posOffset>365447</wp:posOffset>
                </wp:positionV>
                <wp:extent cx="6286500" cy="457200"/>
                <wp:effectExtent l="0" t="0" r="19050" b="19050"/>
                <wp:wrapNone/>
                <wp:docPr id="195" name="Rounded Rectangle 195"/>
                <wp:cNvGraphicFramePr/>
                <a:graphic xmlns:a="http://schemas.openxmlformats.org/drawingml/2006/main">
                  <a:graphicData uri="http://schemas.microsoft.com/office/word/2010/wordprocessingShape">
                    <wps:wsp>
                      <wps:cNvSpPr/>
                      <wps:spPr>
                        <a:xfrm>
                          <a:off x="0" y="0"/>
                          <a:ext cx="6286500" cy="457200"/>
                        </a:xfrm>
                        <a:prstGeom prst="roundRect">
                          <a:avLst/>
                        </a:prstGeom>
                        <a:solidFill>
                          <a:srgbClr val="92D050"/>
                        </a:solidFill>
                        <a:ln w="12700" cap="flat" cmpd="sng" algn="ctr">
                          <a:solidFill>
                            <a:schemeClr val="accent6"/>
                          </a:solidFill>
                          <a:prstDash val="solid"/>
                          <a:miter lim="800000"/>
                        </a:ln>
                        <a:effectLst/>
                      </wps:spPr>
                      <wps:txbx>
                        <w:txbxContent>
                          <w:p w14:paraId="5D033D55" w14:textId="77777777" w:rsidR="0049735D" w:rsidRPr="002677ED" w:rsidRDefault="0049735D" w:rsidP="00926DBE">
                            <w:pPr>
                              <w:jc w:val="center"/>
                              <w:rPr>
                                <w:rFonts w:asciiTheme="majorHAnsi" w:hAnsiTheme="majorHAnsi" w:cstheme="majorHAnsi"/>
                                <w:color w:val="008000"/>
                                <w:sz w:val="20"/>
                                <w:szCs w:val="20"/>
                              </w:rPr>
                            </w:pPr>
                            <w:r w:rsidRPr="002677ED">
                              <w:rPr>
                                <w:rFonts w:asciiTheme="majorHAnsi" w:hAnsiTheme="majorHAnsi" w:cstheme="majorHAnsi"/>
                                <w:b/>
                                <w:color w:val="000000" w:themeColor="text1"/>
                                <w:sz w:val="20"/>
                                <w:szCs w:val="20"/>
                              </w:rPr>
                              <w:t>People are listened to, held to account, supported and challenged.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27928" id="Rounded Rectangle 195" o:spid="_x0000_s1041" style="position:absolute;margin-left:253.6pt;margin-top:28.8pt;width:49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" fillcolor="#92d050" strokecolor="#f79646 [3209]" strokeweight="1pt">
                <v:stroke joinstyle="miter"/>
                <v:textbox>
                  <w:txbxContent>
                    <w:p w14:paraId="5D033D55" w14:textId="77777777" w:rsidR="0049735D" w:rsidRPr="002677ED" w:rsidRDefault="0049735D" w:rsidP="00926DBE">
                      <w:pPr>
                        <w:jc w:val="center"/>
                        <w:rPr>
                          <w:rFonts w:asciiTheme="majorHAnsi" w:hAnsiTheme="majorHAnsi" w:cstheme="majorHAnsi"/>
                          <w:color w:val="008000"/>
                          <w:sz w:val="20"/>
                          <w:szCs w:val="20"/>
                        </w:rPr>
                      </w:pPr>
                      <w:r w:rsidRPr="002677ED">
                        <w:rPr>
                          <w:rFonts w:asciiTheme="majorHAnsi" w:hAnsiTheme="majorHAnsi" w:cstheme="majorHAnsi"/>
                          <w:b/>
                          <w:color w:val="000000" w:themeColor="text1"/>
                          <w:sz w:val="20"/>
                          <w:szCs w:val="20"/>
                        </w:rPr>
                        <w:t>People are listened to, held to account, supported and challenged.</w:t>
                      </w: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68480" behindDoc="0" locked="0" layoutInCell="1" allowOverlap="1" wp14:anchorId="4B9FBF0D" wp14:editId="4A713ED9">
                <wp:simplePos x="0" y="0"/>
                <wp:positionH relativeFrom="column">
                  <wp:posOffset>-107315</wp:posOffset>
                </wp:positionH>
                <wp:positionV relativeFrom="paragraph">
                  <wp:posOffset>351477</wp:posOffset>
                </wp:positionV>
                <wp:extent cx="2857500" cy="45720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2857500" cy="457200"/>
                        </a:xfrm>
                        <a:prstGeom prst="roundRect">
                          <a:avLst/>
                        </a:prstGeom>
                        <a:solidFill>
                          <a:srgbClr val="92D050"/>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2EB062FE" w14:textId="77777777" w:rsidR="0049735D" w:rsidRPr="002677ED" w:rsidRDefault="0049735D" w:rsidP="00926DBE">
                            <w:pPr>
                              <w:jc w:val="center"/>
                              <w:rPr>
                                <w:rFonts w:asciiTheme="majorHAnsi" w:hAnsiTheme="majorHAnsi" w:cstheme="majorHAnsi"/>
                                <w:b/>
                                <w:sz w:val="20"/>
                                <w:szCs w:val="20"/>
                              </w:rPr>
                            </w:pPr>
                            <w:r w:rsidRPr="002677ED">
                              <w:rPr>
                                <w:rFonts w:asciiTheme="majorHAnsi" w:hAnsiTheme="majorHAnsi" w:cstheme="majorHAnsi"/>
                                <w:b/>
                                <w:sz w:val="20"/>
                                <w:szCs w:val="20"/>
                              </w:rPr>
                              <w:t>An environment where our people</w:t>
                            </w:r>
                          </w:p>
                          <w:p w14:paraId="3FD26684" w14:textId="77777777" w:rsidR="0049735D" w:rsidRPr="002677ED" w:rsidRDefault="0049735D" w:rsidP="00926DBE">
                            <w:pPr>
                              <w:jc w:val="center"/>
                              <w:rPr>
                                <w:rFonts w:asciiTheme="majorHAnsi" w:hAnsiTheme="majorHAnsi" w:cstheme="majorHAnsi"/>
                                <w:color w:val="008000"/>
                                <w:sz w:val="20"/>
                                <w:szCs w:val="20"/>
                              </w:rPr>
                            </w:pPr>
                            <w:r w:rsidRPr="002677ED">
                              <w:rPr>
                                <w:rFonts w:asciiTheme="majorHAnsi" w:hAnsiTheme="majorHAnsi" w:cstheme="majorHAnsi"/>
                                <w:b/>
                                <w:sz w:val="20"/>
                                <w:szCs w:val="20"/>
                              </w:rPr>
                              <w:t xml:space="preserve">are valued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FBF0D" id="Rounded Rectangle 7" o:spid="_x0000_s1042" style="position:absolute;margin-left:-8.45pt;margin-top:27.7pt;width:2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" fillcolor="#92d050" strokecolor="#f79646 [3209]" strokeweight="2pt">
                <v:textbox>
                  <w:txbxContent>
                    <w:p w14:paraId="2EB062FE" w14:textId="77777777" w:rsidR="0049735D" w:rsidRPr="002677ED" w:rsidRDefault="0049735D" w:rsidP="00926DBE">
                      <w:pPr>
                        <w:jc w:val="center"/>
                        <w:rPr>
                          <w:rFonts w:asciiTheme="majorHAnsi" w:hAnsiTheme="majorHAnsi" w:cstheme="majorHAnsi"/>
                          <w:b/>
                          <w:sz w:val="20"/>
                          <w:szCs w:val="20"/>
                        </w:rPr>
                      </w:pPr>
                      <w:r w:rsidRPr="002677ED">
                        <w:rPr>
                          <w:rFonts w:asciiTheme="majorHAnsi" w:hAnsiTheme="majorHAnsi" w:cstheme="majorHAnsi"/>
                          <w:b/>
                          <w:sz w:val="20"/>
                          <w:szCs w:val="20"/>
                        </w:rPr>
                        <w:t>An environment where our people</w:t>
                      </w:r>
                    </w:p>
                    <w:p w14:paraId="3FD26684" w14:textId="77777777" w:rsidR="0049735D" w:rsidRPr="002677ED" w:rsidRDefault="0049735D" w:rsidP="00926DBE">
                      <w:pPr>
                        <w:jc w:val="center"/>
                        <w:rPr>
                          <w:rFonts w:asciiTheme="majorHAnsi" w:hAnsiTheme="majorHAnsi" w:cstheme="majorHAnsi"/>
                          <w:color w:val="008000"/>
                          <w:sz w:val="20"/>
                          <w:szCs w:val="20"/>
                        </w:rPr>
                      </w:pPr>
                      <w:r w:rsidRPr="002677ED">
                        <w:rPr>
                          <w:rFonts w:asciiTheme="majorHAnsi" w:hAnsiTheme="majorHAnsi" w:cstheme="majorHAnsi"/>
                          <w:b/>
                          <w:sz w:val="20"/>
                          <w:szCs w:val="20"/>
                        </w:rPr>
                        <w:t xml:space="preserve">are valued </w:t>
                      </w:r>
                    </w:p>
                  </w:txbxContent>
                </v:textbox>
              </v:roundrect>
            </w:pict>
          </mc:Fallback>
        </mc:AlternateContent>
      </w:r>
    </w:p>
    <w:p w14:paraId="3EA8C62B" w14:textId="77777777" w:rsidR="00926DBE" w:rsidRDefault="00926DBE" w:rsidP="00926DBE">
      <w:pPr>
        <w:rPr>
          <w:rFonts w:asciiTheme="majorHAnsi" w:hAnsiTheme="majorHAnsi" w:cstheme="majorHAnsi"/>
          <w:b/>
          <w:color w:val="F79646" w:themeColor="accent6"/>
          <w:sz w:val="56"/>
          <w:szCs w:val="56"/>
        </w:rPr>
      </w:pPr>
    </w:p>
    <w:p w14:paraId="6BC7333D" w14:textId="77777777" w:rsidR="00926DBE" w:rsidRDefault="00632F73"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5648" behindDoc="0" locked="0" layoutInCell="1" allowOverlap="1" wp14:anchorId="7584DE99" wp14:editId="055C96A3">
                <wp:simplePos x="0" y="0"/>
                <wp:positionH relativeFrom="column">
                  <wp:posOffset>3213735</wp:posOffset>
                </wp:positionH>
                <wp:positionV relativeFrom="paragraph">
                  <wp:posOffset>73924</wp:posOffset>
                </wp:positionV>
                <wp:extent cx="6303010" cy="571500"/>
                <wp:effectExtent l="0" t="0" r="21590" b="19050"/>
                <wp:wrapNone/>
                <wp:docPr id="193" name="Rounded Rectangle 193"/>
                <wp:cNvGraphicFramePr/>
                <a:graphic xmlns:a="http://schemas.openxmlformats.org/drawingml/2006/main">
                  <a:graphicData uri="http://schemas.microsoft.com/office/word/2010/wordprocessingShape">
                    <wps:wsp>
                      <wps:cNvSpPr/>
                      <wps:spPr>
                        <a:xfrm>
                          <a:off x="0" y="0"/>
                          <a:ext cx="6303010" cy="571500"/>
                        </a:xfrm>
                        <a:prstGeom prst="roundRect">
                          <a:avLst/>
                        </a:prstGeom>
                        <a:solidFill>
                          <a:srgbClr val="F8BEF9"/>
                        </a:solidFill>
                        <a:ln w="12700" cap="flat" cmpd="sng" algn="ctr">
                          <a:solidFill>
                            <a:schemeClr val="accent6"/>
                          </a:solidFill>
                          <a:prstDash val="solid"/>
                          <a:miter lim="800000"/>
                        </a:ln>
                        <a:effectLst/>
                      </wps:spPr>
                      <wps:txbx>
                        <w:txbxContent>
                          <w:p w14:paraId="59A54DD5" w14:textId="77777777" w:rsidR="0049735D" w:rsidRPr="00A57D23" w:rsidRDefault="0049735D" w:rsidP="00926DBE">
                            <w:pPr>
                              <w:jc w:val="center"/>
                              <w:rPr>
                                <w:rFonts w:asciiTheme="majorHAnsi" w:hAnsiTheme="majorHAnsi" w:cstheme="majorHAnsi"/>
                                <w:color w:val="008000"/>
                                <w:sz w:val="20"/>
                                <w:szCs w:val="20"/>
                              </w:rPr>
                            </w:pPr>
                            <w:r w:rsidRPr="00A57D23">
                              <w:rPr>
                                <w:rFonts w:asciiTheme="majorHAnsi" w:hAnsiTheme="majorHAnsi" w:cstheme="majorHAnsi"/>
                                <w:b/>
                                <w:sz w:val="20"/>
                                <w:szCs w:val="20"/>
                              </w:rPr>
                              <w:t>Any growth adds value to the rest of the trust.  Roles, responsibilities and organisational systems are fit to deliver the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4DE99" id="Rounded Rectangle 193" o:spid="_x0000_s1043" style="position:absolute;margin-left:253.05pt;margin-top:5.8pt;width:496.3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" fillcolor="#f8bef9" strokecolor="#f79646 [3209]" strokeweight="1pt">
                <v:stroke joinstyle="miter"/>
                <v:textbox>
                  <w:txbxContent>
                    <w:p w14:paraId="59A54DD5" w14:textId="77777777" w:rsidR="0049735D" w:rsidRPr="00A57D23" w:rsidRDefault="0049735D" w:rsidP="00926DBE">
                      <w:pPr>
                        <w:jc w:val="center"/>
                        <w:rPr>
                          <w:rFonts w:asciiTheme="majorHAnsi" w:hAnsiTheme="majorHAnsi" w:cstheme="majorHAnsi"/>
                          <w:color w:val="008000"/>
                          <w:sz w:val="20"/>
                          <w:szCs w:val="20"/>
                        </w:rPr>
                      </w:pPr>
                      <w:r w:rsidRPr="00A57D23">
                        <w:rPr>
                          <w:rFonts w:asciiTheme="majorHAnsi" w:hAnsiTheme="majorHAnsi" w:cstheme="majorHAnsi"/>
                          <w:b/>
                          <w:sz w:val="20"/>
                          <w:szCs w:val="20"/>
                        </w:rPr>
                        <w:t>Any growth adds value to the rest of the trust.  Roles, responsibilities and organisational systems are fit to deliver the strategy.</w:t>
                      </w: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0528" behindDoc="0" locked="0" layoutInCell="1" allowOverlap="1" wp14:anchorId="4C0B92DA" wp14:editId="730D9267">
                <wp:simplePos x="0" y="0"/>
                <wp:positionH relativeFrom="column">
                  <wp:posOffset>-108585</wp:posOffset>
                </wp:positionH>
                <wp:positionV relativeFrom="paragraph">
                  <wp:posOffset>51699</wp:posOffset>
                </wp:positionV>
                <wp:extent cx="2857500" cy="571500"/>
                <wp:effectExtent l="0" t="0" r="19050" b="19050"/>
                <wp:wrapNone/>
                <wp:docPr id="194" name="Rounded Rectangle 194"/>
                <wp:cNvGraphicFramePr/>
                <a:graphic xmlns:a="http://schemas.openxmlformats.org/drawingml/2006/main">
                  <a:graphicData uri="http://schemas.microsoft.com/office/word/2010/wordprocessingShape">
                    <wps:wsp>
                      <wps:cNvSpPr/>
                      <wps:spPr>
                        <a:xfrm>
                          <a:off x="0" y="0"/>
                          <a:ext cx="2857500" cy="571500"/>
                        </a:xfrm>
                        <a:prstGeom prst="roundRect">
                          <a:avLst/>
                        </a:prstGeom>
                        <a:solidFill>
                          <a:srgbClr val="F8BEF9"/>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7E4D869E" w14:textId="77777777" w:rsidR="0049735D" w:rsidRPr="00A57D23" w:rsidRDefault="0049735D" w:rsidP="00926DBE">
                            <w:pPr>
                              <w:jc w:val="center"/>
                              <w:rPr>
                                <w:rFonts w:asciiTheme="majorHAnsi" w:hAnsiTheme="majorHAnsi" w:cstheme="majorHAnsi"/>
                                <w:b/>
                                <w:sz w:val="20"/>
                                <w:szCs w:val="20"/>
                              </w:rPr>
                            </w:pPr>
                            <w:r w:rsidRPr="00A57D23">
                              <w:rPr>
                                <w:rFonts w:asciiTheme="majorHAnsi" w:hAnsiTheme="majorHAnsi" w:cstheme="majorHAnsi"/>
                                <w:b/>
                                <w:sz w:val="20"/>
                                <w:szCs w:val="20"/>
                              </w:rPr>
                              <w:t>The Trust’s direction is clear and well defined</w:t>
                            </w:r>
                            <w:r w:rsidRPr="00A57D23">
                              <w:rPr>
                                <w:rFonts w:asciiTheme="majorHAnsi" w:hAnsiTheme="majorHAnsi" w:cstheme="majorHAnsi"/>
                                <w:i/>
                                <w:sz w:val="20"/>
                                <w:szCs w:val="20"/>
                              </w:rPr>
                              <w:t xml:space="preserve"> </w:t>
                            </w:r>
                          </w:p>
                          <w:p w14:paraId="7F3253CE" w14:textId="77777777" w:rsidR="0049735D" w:rsidRDefault="0049735D" w:rsidP="00926D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B92DA" id="Rounded Rectangle 194" o:spid="_x0000_s1044" style="position:absolute;margin-left:-8.55pt;margin-top:4.05pt;width:22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" fillcolor="#f8bef9" strokecolor="#f79646 [3209]" strokeweight="2pt">
                <v:textbox>
                  <w:txbxContent>
                    <w:p w14:paraId="7E4D869E" w14:textId="77777777" w:rsidR="0049735D" w:rsidRPr="00A57D23" w:rsidRDefault="0049735D" w:rsidP="00926DBE">
                      <w:pPr>
                        <w:jc w:val="center"/>
                        <w:rPr>
                          <w:rFonts w:asciiTheme="majorHAnsi" w:hAnsiTheme="majorHAnsi" w:cstheme="majorHAnsi"/>
                          <w:b/>
                          <w:sz w:val="20"/>
                          <w:szCs w:val="20"/>
                        </w:rPr>
                      </w:pPr>
                      <w:r w:rsidRPr="00A57D23">
                        <w:rPr>
                          <w:rFonts w:asciiTheme="majorHAnsi" w:hAnsiTheme="majorHAnsi" w:cstheme="majorHAnsi"/>
                          <w:b/>
                          <w:sz w:val="20"/>
                          <w:szCs w:val="20"/>
                        </w:rPr>
                        <w:t>The Trust’s direction is clear and well defined</w:t>
                      </w:r>
                      <w:r w:rsidRPr="00A57D23">
                        <w:rPr>
                          <w:rFonts w:asciiTheme="majorHAnsi" w:hAnsiTheme="majorHAnsi" w:cstheme="majorHAnsi"/>
                          <w:i/>
                          <w:sz w:val="20"/>
                          <w:szCs w:val="20"/>
                        </w:rPr>
                        <w:t xml:space="preserve"> </w:t>
                      </w:r>
                    </w:p>
                    <w:p w14:paraId="7F3253CE" w14:textId="77777777" w:rsidR="0049735D" w:rsidRDefault="0049735D" w:rsidP="00926DBE"/>
                  </w:txbxContent>
                </v:textbox>
              </v:roundrect>
            </w:pict>
          </mc:Fallback>
        </mc:AlternateContent>
      </w:r>
    </w:p>
    <w:p w14:paraId="5405A046" w14:textId="77777777" w:rsidR="00926DBE" w:rsidRDefault="00632F73"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7696" behindDoc="0" locked="0" layoutInCell="1" allowOverlap="1" wp14:anchorId="6AB6781F" wp14:editId="752B1D18">
                <wp:simplePos x="0" y="0"/>
                <wp:positionH relativeFrom="column">
                  <wp:posOffset>715010</wp:posOffset>
                </wp:positionH>
                <wp:positionV relativeFrom="paragraph">
                  <wp:posOffset>275854</wp:posOffset>
                </wp:positionV>
                <wp:extent cx="8143875" cy="7239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8143875" cy="723900"/>
                        </a:xfrm>
                        <a:prstGeom prst="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D061A" w14:textId="77777777" w:rsidR="0049735D" w:rsidRPr="00A57D23" w:rsidRDefault="0049735D" w:rsidP="00926DBE">
                            <w:pPr>
                              <w:jc w:val="center"/>
                              <w:rPr>
                                <w:rFonts w:asciiTheme="majorHAnsi" w:hAnsiTheme="majorHAnsi" w:cstheme="majorHAnsi"/>
                                <w:b/>
                                <w:color w:val="F79646" w:themeColor="accent6"/>
                              </w:rPr>
                            </w:pPr>
                            <w:r w:rsidRPr="00A57D23">
                              <w:rPr>
                                <w:rFonts w:asciiTheme="majorHAnsi" w:hAnsiTheme="majorHAnsi" w:cstheme="majorHAnsi"/>
                                <w:b/>
                                <w:color w:val="F79646" w:themeColor="accent6"/>
                              </w:rPr>
                              <w:t>Governance</w:t>
                            </w:r>
                          </w:p>
                          <w:p w14:paraId="78F00A47" w14:textId="77777777" w:rsidR="0049735D" w:rsidRPr="00A57D23" w:rsidRDefault="0049735D"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Board of Trustees:</w:t>
                            </w:r>
                            <w:r w:rsidRPr="00A57D23">
                              <w:rPr>
                                <w:rFonts w:asciiTheme="majorHAnsi" w:hAnsiTheme="majorHAnsi" w:cstheme="majorHAnsi"/>
                                <w:i/>
                                <w:color w:val="000000" w:themeColor="text1"/>
                                <w:sz w:val="16"/>
                                <w:szCs w:val="16"/>
                              </w:rPr>
                              <w:t xml:space="preserve"> Provides strategic leadership, monitors school improvement and compliance and oversees effective controls for financial viability</w:t>
                            </w:r>
                          </w:p>
                          <w:p w14:paraId="2BC7494B" w14:textId="77777777" w:rsidR="0049735D" w:rsidRPr="00A57D23" w:rsidRDefault="0049735D"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 xml:space="preserve">Executive team: </w:t>
                            </w:r>
                            <w:r w:rsidRPr="00A57D23">
                              <w:rPr>
                                <w:rFonts w:asciiTheme="majorHAnsi" w:hAnsiTheme="majorHAnsi" w:cstheme="majorHAnsi"/>
                                <w:i/>
                                <w:color w:val="000000" w:themeColor="text1"/>
                                <w:sz w:val="16"/>
                                <w:szCs w:val="16"/>
                              </w:rPr>
                              <w:t>Provides strategic and operational leadership.</w:t>
                            </w:r>
                          </w:p>
                          <w:p w14:paraId="175393B2" w14:textId="77777777" w:rsidR="0049735D" w:rsidRPr="00A57D23" w:rsidRDefault="0049735D"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Local governing</w:t>
                            </w:r>
                            <w:r w:rsidRPr="00A57D23">
                              <w:rPr>
                                <w:rFonts w:asciiTheme="majorHAnsi" w:hAnsiTheme="majorHAnsi" w:cstheme="majorHAnsi"/>
                                <w:color w:val="000000" w:themeColor="text1"/>
                                <w:sz w:val="16"/>
                                <w:szCs w:val="16"/>
                              </w:rPr>
                              <w:t xml:space="preserve"> </w:t>
                            </w:r>
                            <w:r w:rsidRPr="00A57D23">
                              <w:rPr>
                                <w:rFonts w:asciiTheme="majorHAnsi" w:hAnsiTheme="majorHAnsi" w:cstheme="majorHAnsi"/>
                                <w:b/>
                                <w:color w:val="000000" w:themeColor="text1"/>
                                <w:sz w:val="16"/>
                                <w:szCs w:val="16"/>
                              </w:rPr>
                              <w:t xml:space="preserve">bodies: </w:t>
                            </w:r>
                            <w:r w:rsidRPr="00A57D23">
                              <w:rPr>
                                <w:rFonts w:asciiTheme="majorHAnsi" w:hAnsiTheme="majorHAnsi" w:cstheme="majorHAnsi"/>
                                <w:i/>
                                <w:color w:val="000000" w:themeColor="text1"/>
                                <w:sz w:val="16"/>
                                <w:szCs w:val="16"/>
                              </w:rPr>
                              <w:t>Provide scrutiny of school development plans, monitor that schools are working within agreed finances and policies</w:t>
                            </w:r>
                          </w:p>
                          <w:p w14:paraId="7C55D825" w14:textId="77777777" w:rsidR="0049735D" w:rsidRDefault="0049735D" w:rsidP="00926D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6781F" id="Rectangle 24" o:spid="_x0000_s1045" style="position:absolute;margin-left:56.3pt;margin-top:21.7pt;width:641.25pt;height: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" filled="f" strokecolor="#c0504d [3205]" strokeweight="2pt">
                <v:textbox>
                  <w:txbxContent>
                    <w:p w14:paraId="6F4D061A" w14:textId="77777777" w:rsidR="0049735D" w:rsidRPr="00A57D23" w:rsidRDefault="0049735D" w:rsidP="00926DBE">
                      <w:pPr>
                        <w:jc w:val="center"/>
                        <w:rPr>
                          <w:rFonts w:asciiTheme="majorHAnsi" w:hAnsiTheme="majorHAnsi" w:cstheme="majorHAnsi"/>
                          <w:b/>
                          <w:color w:val="F79646" w:themeColor="accent6"/>
                        </w:rPr>
                      </w:pPr>
                      <w:r w:rsidRPr="00A57D23">
                        <w:rPr>
                          <w:rFonts w:asciiTheme="majorHAnsi" w:hAnsiTheme="majorHAnsi" w:cstheme="majorHAnsi"/>
                          <w:b/>
                          <w:color w:val="F79646" w:themeColor="accent6"/>
                        </w:rPr>
                        <w:t>Governance</w:t>
                      </w:r>
                    </w:p>
                    <w:p w14:paraId="78F00A47" w14:textId="77777777" w:rsidR="0049735D" w:rsidRPr="00A57D23" w:rsidRDefault="0049735D"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Board of Trustees:</w:t>
                      </w:r>
                      <w:r w:rsidRPr="00A57D23">
                        <w:rPr>
                          <w:rFonts w:asciiTheme="majorHAnsi" w:hAnsiTheme="majorHAnsi" w:cstheme="majorHAnsi"/>
                          <w:i/>
                          <w:color w:val="000000" w:themeColor="text1"/>
                          <w:sz w:val="16"/>
                          <w:szCs w:val="16"/>
                        </w:rPr>
                        <w:t xml:space="preserve"> Provides strategic leadership, monitors school improvement and compliance and oversees effective controls for financial viability</w:t>
                      </w:r>
                    </w:p>
                    <w:p w14:paraId="2BC7494B" w14:textId="77777777" w:rsidR="0049735D" w:rsidRPr="00A57D23" w:rsidRDefault="0049735D"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 xml:space="preserve">Executive team: </w:t>
                      </w:r>
                      <w:r w:rsidRPr="00A57D23">
                        <w:rPr>
                          <w:rFonts w:asciiTheme="majorHAnsi" w:hAnsiTheme="majorHAnsi" w:cstheme="majorHAnsi"/>
                          <w:i/>
                          <w:color w:val="000000" w:themeColor="text1"/>
                          <w:sz w:val="16"/>
                          <w:szCs w:val="16"/>
                        </w:rPr>
                        <w:t>Provides strategic and operational leadership.</w:t>
                      </w:r>
                    </w:p>
                    <w:p w14:paraId="175393B2" w14:textId="77777777" w:rsidR="0049735D" w:rsidRPr="00A57D23" w:rsidRDefault="0049735D"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Local governing</w:t>
                      </w:r>
                      <w:r w:rsidRPr="00A57D23">
                        <w:rPr>
                          <w:rFonts w:asciiTheme="majorHAnsi" w:hAnsiTheme="majorHAnsi" w:cstheme="majorHAnsi"/>
                          <w:color w:val="000000" w:themeColor="text1"/>
                          <w:sz w:val="16"/>
                          <w:szCs w:val="16"/>
                        </w:rPr>
                        <w:t xml:space="preserve"> </w:t>
                      </w:r>
                      <w:r w:rsidRPr="00A57D23">
                        <w:rPr>
                          <w:rFonts w:asciiTheme="majorHAnsi" w:hAnsiTheme="majorHAnsi" w:cstheme="majorHAnsi"/>
                          <w:b/>
                          <w:color w:val="000000" w:themeColor="text1"/>
                          <w:sz w:val="16"/>
                          <w:szCs w:val="16"/>
                        </w:rPr>
                        <w:t xml:space="preserve">bodies: </w:t>
                      </w:r>
                      <w:r w:rsidRPr="00A57D23">
                        <w:rPr>
                          <w:rFonts w:asciiTheme="majorHAnsi" w:hAnsiTheme="majorHAnsi" w:cstheme="majorHAnsi"/>
                          <w:i/>
                          <w:color w:val="000000" w:themeColor="text1"/>
                          <w:sz w:val="16"/>
                          <w:szCs w:val="16"/>
                        </w:rPr>
                        <w:t>Provide scrutiny of school development plans, monitor that schools are working within agreed finances and policies</w:t>
                      </w:r>
                    </w:p>
                    <w:p w14:paraId="7C55D825" w14:textId="77777777" w:rsidR="0049735D" w:rsidRDefault="0049735D" w:rsidP="00926DBE">
                      <w:pPr>
                        <w:jc w:val="center"/>
                      </w:pPr>
                    </w:p>
                  </w:txbxContent>
                </v:textbox>
              </v:rect>
            </w:pict>
          </mc:Fallback>
        </mc:AlternateContent>
      </w:r>
    </w:p>
    <w:p w14:paraId="76E273AB" w14:textId="77777777" w:rsidR="00926DBE" w:rsidRDefault="00926DBE" w:rsidP="00926DBE">
      <w:pPr>
        <w:rPr>
          <w:rFonts w:asciiTheme="majorHAnsi" w:hAnsiTheme="majorHAnsi" w:cstheme="majorHAnsi"/>
          <w:sz w:val="56"/>
          <w:szCs w:val="56"/>
        </w:rPr>
        <w:sectPr w:rsidR="00926DBE" w:rsidSect="00A45604">
          <w:headerReference w:type="first" r:id="rId31"/>
          <w:pgSz w:w="16840" w:h="11900" w:orient="landscape"/>
          <w:pgMar w:top="720" w:right="720" w:bottom="720" w:left="720" w:header="794" w:footer="397" w:gutter="0"/>
          <w:cols w:space="708"/>
          <w:titlePg/>
          <w:docGrid w:linePitch="360"/>
        </w:sectPr>
      </w:pPr>
    </w:p>
    <w:p w14:paraId="687C69F2" w14:textId="77777777" w:rsidR="009C694D" w:rsidRDefault="00C57063" w:rsidP="00DB6A30">
      <w:pPr>
        <w:jc w:val="center"/>
        <w:rPr>
          <w:rFonts w:asciiTheme="majorHAnsi" w:hAnsiTheme="majorHAnsi" w:cstheme="majorHAnsi"/>
          <w:b/>
          <w:noProof/>
          <w:lang w:eastAsia="en-GB"/>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700224" behindDoc="0" locked="0" layoutInCell="1" allowOverlap="1" wp14:anchorId="120807C6" wp14:editId="591EF9B1">
                <wp:simplePos x="0" y="0"/>
                <wp:positionH relativeFrom="column">
                  <wp:posOffset>0</wp:posOffset>
                </wp:positionH>
                <wp:positionV relativeFrom="paragraph">
                  <wp:posOffset>136876</wp:posOffset>
                </wp:positionV>
                <wp:extent cx="5513070" cy="1404620"/>
                <wp:effectExtent l="0" t="0" r="11430" b="133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597F6165" w14:textId="77777777" w:rsidR="0049735D" w:rsidRPr="005558CB" w:rsidRDefault="0049735D" w:rsidP="00C57063">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CEDAR MOUNT ACADEMY</w:t>
                            </w:r>
                            <w:r>
                              <w:rPr>
                                <w:rFonts w:asciiTheme="majorHAnsi" w:hAnsiTheme="majorHAnsi" w:cstheme="majorHAnsi"/>
                                <w:color w:val="FFFFFF" w:themeColor="background1"/>
                                <w:sz w:val="32"/>
                                <w:szCs w:val="32"/>
                              </w:rPr>
                              <w:t xml:space="preserve"> – HISTORY &amp;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807C6" id="_x0000_s1046" type="#_x0000_t202" style="position:absolute;left:0;text-align:left;margin-left:0;margin-top:10.8pt;width:434.1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" fillcolor="#9bbb59 [3206]" strokecolor="#9bbb59 [3206]">
                <v:textbox style="mso-fit-shape-to-text:t">
                  <w:txbxContent>
                    <w:p w14:paraId="597F6165" w14:textId="77777777" w:rsidR="0049735D" w:rsidRPr="005558CB" w:rsidRDefault="0049735D" w:rsidP="00C57063">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CEDAR MOUNT ACADEMY</w:t>
                      </w:r>
                      <w:r>
                        <w:rPr>
                          <w:rFonts w:asciiTheme="majorHAnsi" w:hAnsiTheme="majorHAnsi" w:cstheme="majorHAnsi"/>
                          <w:color w:val="FFFFFF" w:themeColor="background1"/>
                          <w:sz w:val="32"/>
                          <w:szCs w:val="32"/>
                        </w:rPr>
                        <w:t xml:space="preserve"> – HISTORY &amp; CONTEXT</w:t>
                      </w:r>
                    </w:p>
                  </w:txbxContent>
                </v:textbox>
                <w10:wrap type="square"/>
              </v:shape>
            </w:pict>
          </mc:Fallback>
        </mc:AlternateContent>
      </w:r>
    </w:p>
    <w:p w14:paraId="07F94874" w14:textId="77777777" w:rsidR="00C57063" w:rsidRPr="00A64952" w:rsidRDefault="0094500C" w:rsidP="00A64952">
      <w:pPr>
        <w:rPr>
          <w:rFonts w:asciiTheme="majorHAnsi" w:hAnsiTheme="majorHAnsi" w:cstheme="majorHAnsi"/>
          <w:b/>
          <w:noProof/>
          <w:lang w:eastAsia="en-GB"/>
        </w:rPr>
      </w:pPr>
      <w:r>
        <w:rPr>
          <w:rFonts w:asciiTheme="majorHAnsi" w:hAnsiTheme="majorHAnsi" w:cstheme="majorHAnsi"/>
          <w:noProof/>
          <w:lang w:eastAsia="en-GB"/>
        </w:rPr>
        <w:drawing>
          <wp:anchor distT="0" distB="0" distL="114300" distR="114300" simplePos="0" relativeHeight="251701248" behindDoc="0" locked="0" layoutInCell="1" allowOverlap="1" wp14:anchorId="145DCF13" wp14:editId="6DDDC239">
            <wp:simplePos x="0" y="0"/>
            <wp:positionH relativeFrom="margin">
              <wp:posOffset>-6350</wp:posOffset>
            </wp:positionH>
            <wp:positionV relativeFrom="margin">
              <wp:posOffset>778510</wp:posOffset>
            </wp:positionV>
            <wp:extent cx="2191385" cy="29216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et 1.jpg"/>
                    <pic:cNvPicPr/>
                  </pic:nvPicPr>
                  <pic:blipFill>
                    <a:blip r:embed="rId32">
                      <a:extLst>
                        <a:ext uri="{28A0092B-C50C-407E-A947-70E740481C1C}">
                          <a14:useLocalDpi xmlns:a14="http://schemas.microsoft.com/office/drawing/2010/main" val="0"/>
                        </a:ext>
                      </a:extLst>
                    </a:blip>
                    <a:stretch>
                      <a:fillRect/>
                    </a:stretch>
                  </pic:blipFill>
                  <pic:spPr>
                    <a:xfrm>
                      <a:off x="0" y="0"/>
                      <a:ext cx="2191385" cy="2921635"/>
                    </a:xfrm>
                    <a:prstGeom prst="rect">
                      <a:avLst/>
                    </a:prstGeom>
                  </pic:spPr>
                </pic:pic>
              </a:graphicData>
            </a:graphic>
            <wp14:sizeRelH relativeFrom="margin">
              <wp14:pctWidth>0</wp14:pctWidth>
            </wp14:sizeRelH>
            <wp14:sizeRelV relativeFrom="margin">
              <wp14:pctHeight>0</wp14:pctHeight>
            </wp14:sizeRelV>
          </wp:anchor>
        </w:drawing>
      </w:r>
      <w:r w:rsidR="00C57063" w:rsidRPr="0094500C">
        <w:rPr>
          <w:rFonts w:asciiTheme="majorHAnsi" w:hAnsiTheme="majorHAnsi" w:cstheme="majorHAnsi"/>
        </w:rPr>
        <w:t xml:space="preserve">Cedar Mount opened in </w:t>
      </w:r>
      <w:r w:rsidR="00C57063" w:rsidRPr="0094500C">
        <w:rPr>
          <w:rFonts w:asciiTheme="majorHAnsi" w:hAnsiTheme="majorHAnsi" w:cstheme="majorHAnsi"/>
          <w:b/>
        </w:rPr>
        <w:t xml:space="preserve">2000 </w:t>
      </w:r>
      <w:r w:rsidR="00C57063" w:rsidRPr="0094500C">
        <w:rPr>
          <w:rFonts w:asciiTheme="majorHAnsi" w:hAnsiTheme="majorHAnsi" w:cstheme="majorHAnsi"/>
        </w:rPr>
        <w:t xml:space="preserve">as a replacement for Spurley Hey High School and moved to the current site (a new building as part of the Gorton Education Village) in 2008. It is co-located and works well with Melland High School, an outstanding special school also within the Bright Futures Educational Trust. </w:t>
      </w:r>
    </w:p>
    <w:p w14:paraId="015D2DF6" w14:textId="77777777" w:rsidR="0094500C" w:rsidRDefault="0094500C" w:rsidP="00C57063">
      <w:pPr>
        <w:rPr>
          <w:rFonts w:asciiTheme="majorHAnsi" w:hAnsiTheme="majorHAnsi" w:cstheme="majorHAnsi"/>
        </w:rPr>
      </w:pPr>
    </w:p>
    <w:p w14:paraId="6EB8E319" w14:textId="77777777" w:rsidR="00E0534E" w:rsidRPr="00E80F18" w:rsidRDefault="00C57063" w:rsidP="00E0534E">
      <w:pPr>
        <w:rPr>
          <w:rFonts w:asciiTheme="majorHAnsi" w:hAnsiTheme="majorHAnsi" w:cstheme="majorHAnsi"/>
        </w:rPr>
      </w:pPr>
      <w:r w:rsidRPr="0094500C">
        <w:rPr>
          <w:rFonts w:asciiTheme="majorHAnsi" w:hAnsiTheme="majorHAnsi" w:cstheme="majorHAnsi"/>
        </w:rPr>
        <w:t xml:space="preserve">Cedar Mount has a Published Admission Number of 180 per year group and therefore should have 900 on roll.  When the new building opened the school was full but there was a decline across a number of years due to poor exam results and Ofsted outcomes, and the school had 620 on roll in 2016.  The school was placed in Special Measures in April 2015 but, after a change of leadership in 2016, standards and pupil numbers began to rise and the school was judged </w:t>
      </w:r>
      <w:r w:rsidRPr="0094500C">
        <w:rPr>
          <w:rFonts w:asciiTheme="majorHAnsi" w:hAnsiTheme="majorHAnsi" w:cstheme="majorHAnsi"/>
          <w:b/>
        </w:rPr>
        <w:t>RI in July 2017</w:t>
      </w:r>
      <w:r w:rsidRPr="0094500C">
        <w:rPr>
          <w:rFonts w:asciiTheme="majorHAnsi" w:hAnsiTheme="majorHAnsi" w:cstheme="majorHAnsi"/>
        </w:rPr>
        <w:t xml:space="preserve">. </w:t>
      </w:r>
      <w:r w:rsidR="00AC0A9B">
        <w:rPr>
          <w:rFonts w:asciiTheme="majorHAnsi" w:hAnsiTheme="majorHAnsi" w:cstheme="majorHAnsi"/>
        </w:rPr>
        <w:t xml:space="preserve"> </w:t>
      </w:r>
      <w:r w:rsidR="00E0534E" w:rsidRPr="00D833E8">
        <w:rPr>
          <w:rFonts w:asciiTheme="majorHAnsi" w:hAnsiTheme="majorHAnsi" w:cstheme="majorHAnsi"/>
        </w:rPr>
        <w:t>Our latest Ofsted inspection was January 2020 and was judged RI overall but good for both personal development and leadership and management, saying, “Cedar Mount Academy is improving</w:t>
      </w:r>
      <w:r w:rsidR="00E0534E" w:rsidRPr="00E80F18">
        <w:rPr>
          <w:rFonts w:asciiTheme="majorHAnsi" w:hAnsiTheme="majorHAnsi" w:cstheme="majorHAnsi"/>
        </w:rPr>
        <w:t xml:space="preserve"> strongly. Leaders have a clear and ambitious strategy which has pupi</w:t>
      </w:r>
      <w:r w:rsidR="00E0534E">
        <w:rPr>
          <w:rFonts w:asciiTheme="majorHAnsi" w:hAnsiTheme="majorHAnsi" w:cstheme="majorHAnsi"/>
        </w:rPr>
        <w:t>ls’ best interests at its heart” and “s</w:t>
      </w:r>
      <w:r w:rsidR="00E0534E" w:rsidRPr="00E80F18">
        <w:rPr>
          <w:rFonts w:asciiTheme="majorHAnsi" w:hAnsiTheme="majorHAnsi" w:cstheme="majorHAnsi"/>
        </w:rPr>
        <w:t>ome of the improvements that leaders have put in place have made a real difference to the quality of pupils’ education.</w:t>
      </w:r>
      <w:r w:rsidR="00E0534E">
        <w:rPr>
          <w:rFonts w:asciiTheme="majorHAnsi" w:hAnsiTheme="majorHAnsi" w:cstheme="majorHAnsi"/>
        </w:rPr>
        <w:t>”</w:t>
      </w:r>
    </w:p>
    <w:p w14:paraId="45ED20C8" w14:textId="77777777" w:rsidR="0094500C" w:rsidRDefault="0094500C" w:rsidP="00C57063">
      <w:pPr>
        <w:rPr>
          <w:rFonts w:asciiTheme="majorHAnsi" w:hAnsiTheme="majorHAnsi" w:cstheme="majorHAnsi"/>
        </w:rPr>
      </w:pPr>
    </w:p>
    <w:p w14:paraId="350F70D9" w14:textId="77777777" w:rsidR="00E0534E" w:rsidRPr="0094500C" w:rsidRDefault="00E0534E" w:rsidP="00E0534E">
      <w:pPr>
        <w:rPr>
          <w:rFonts w:asciiTheme="majorHAnsi" w:hAnsiTheme="majorHAnsi" w:cstheme="majorHAnsi"/>
        </w:rPr>
      </w:pPr>
      <w:r w:rsidRPr="0094500C">
        <w:rPr>
          <w:rFonts w:asciiTheme="majorHAnsi" w:hAnsiTheme="majorHAnsi" w:cstheme="majorHAnsi"/>
        </w:rPr>
        <w:t>Exam results and progress have improved and are expected to do so again in 201</w:t>
      </w:r>
      <w:r>
        <w:rPr>
          <w:rFonts w:asciiTheme="majorHAnsi" w:hAnsiTheme="majorHAnsi" w:cstheme="majorHAnsi"/>
        </w:rPr>
        <w:t>9</w:t>
      </w:r>
      <w:r w:rsidRPr="0094500C">
        <w:rPr>
          <w:rFonts w:asciiTheme="majorHAnsi" w:hAnsiTheme="majorHAnsi" w:cstheme="majorHAnsi"/>
        </w:rPr>
        <w:t xml:space="preserve">. The number on roll currently stands at </w:t>
      </w:r>
      <w:r w:rsidRPr="00D833E8">
        <w:rPr>
          <w:rFonts w:asciiTheme="majorHAnsi" w:hAnsiTheme="majorHAnsi" w:cstheme="majorHAnsi"/>
          <w:b/>
        </w:rPr>
        <w:t>862</w:t>
      </w:r>
      <w:r w:rsidRPr="00D833E8">
        <w:rPr>
          <w:rFonts w:asciiTheme="majorHAnsi" w:hAnsiTheme="majorHAnsi" w:cstheme="majorHAnsi"/>
        </w:rPr>
        <w:t xml:space="preserve"> and we expect it to reach 900 for the first time in 10 years in 2020.</w:t>
      </w:r>
    </w:p>
    <w:p w14:paraId="2C6906A8" w14:textId="77777777" w:rsidR="0094500C" w:rsidRDefault="0094500C" w:rsidP="00C57063">
      <w:pPr>
        <w:rPr>
          <w:rFonts w:asciiTheme="majorHAnsi" w:hAnsiTheme="majorHAnsi" w:cstheme="majorHAnsi"/>
        </w:rPr>
      </w:pPr>
    </w:p>
    <w:p w14:paraId="54311BFE" w14:textId="77777777" w:rsidR="00C57063" w:rsidRPr="0094500C" w:rsidRDefault="00C57063" w:rsidP="00C57063">
      <w:pPr>
        <w:rPr>
          <w:rFonts w:asciiTheme="majorHAnsi" w:hAnsiTheme="majorHAnsi" w:cstheme="majorHAnsi"/>
        </w:rPr>
      </w:pPr>
      <w:r w:rsidRPr="0094500C">
        <w:rPr>
          <w:rFonts w:asciiTheme="majorHAnsi" w:hAnsiTheme="majorHAnsi" w:cstheme="majorHAnsi"/>
        </w:rPr>
        <w:t xml:space="preserve">Cedar Mount is situated in South Gorton, the </w:t>
      </w:r>
      <w:r w:rsidRPr="0094500C">
        <w:rPr>
          <w:rFonts w:asciiTheme="majorHAnsi" w:hAnsiTheme="majorHAnsi" w:cstheme="majorHAnsi"/>
          <w:b/>
        </w:rPr>
        <w:t>5</w:t>
      </w:r>
      <w:r w:rsidRPr="0094500C">
        <w:rPr>
          <w:rFonts w:asciiTheme="majorHAnsi" w:hAnsiTheme="majorHAnsi" w:cstheme="majorHAnsi"/>
          <w:b/>
          <w:vertAlign w:val="superscript"/>
        </w:rPr>
        <w:t>th</w:t>
      </w:r>
      <w:r w:rsidRPr="0094500C">
        <w:rPr>
          <w:rFonts w:asciiTheme="majorHAnsi" w:hAnsiTheme="majorHAnsi" w:cstheme="majorHAnsi"/>
          <w:b/>
        </w:rPr>
        <w:t xml:space="preserve"> most deprived</w:t>
      </w:r>
      <w:r w:rsidRPr="0094500C">
        <w:rPr>
          <w:rFonts w:asciiTheme="majorHAnsi" w:hAnsiTheme="majorHAnsi" w:cstheme="majorHAnsi"/>
        </w:rPr>
        <w:t xml:space="preserve"> ward in the country according to the latest set of figures. The Pupil Premium percentage stands at </w:t>
      </w:r>
      <w:r w:rsidR="00E0534E">
        <w:rPr>
          <w:rFonts w:asciiTheme="majorHAnsi" w:hAnsiTheme="majorHAnsi" w:cstheme="majorHAnsi"/>
          <w:b/>
        </w:rPr>
        <w:t>3</w:t>
      </w:r>
      <w:r w:rsidR="005E28AD">
        <w:rPr>
          <w:rFonts w:asciiTheme="majorHAnsi" w:hAnsiTheme="majorHAnsi" w:cstheme="majorHAnsi"/>
          <w:b/>
        </w:rPr>
        <w:t>8</w:t>
      </w:r>
      <w:r w:rsidRPr="0094500C">
        <w:rPr>
          <w:rFonts w:asciiTheme="majorHAnsi" w:hAnsiTheme="majorHAnsi" w:cstheme="majorHAnsi"/>
        </w:rPr>
        <w:t xml:space="preserve">% currently but this does not reflect the actual situation, due to high numbers of international new arrivals and families not registering for FSM. </w:t>
      </w:r>
      <w:r w:rsidRPr="0094500C">
        <w:rPr>
          <w:rFonts w:asciiTheme="majorHAnsi" w:hAnsiTheme="majorHAnsi" w:cstheme="majorHAnsi"/>
          <w:b/>
        </w:rPr>
        <w:t>6</w:t>
      </w:r>
      <w:r w:rsidR="00E0534E">
        <w:rPr>
          <w:rFonts w:asciiTheme="majorHAnsi" w:hAnsiTheme="majorHAnsi" w:cstheme="majorHAnsi"/>
          <w:b/>
        </w:rPr>
        <w:t>4</w:t>
      </w:r>
      <w:r w:rsidRPr="0094500C">
        <w:rPr>
          <w:rFonts w:asciiTheme="majorHAnsi" w:hAnsiTheme="majorHAnsi" w:cstheme="majorHAnsi"/>
          <w:b/>
        </w:rPr>
        <w:t>%</w:t>
      </w:r>
      <w:r w:rsidRPr="0094500C">
        <w:rPr>
          <w:rFonts w:asciiTheme="majorHAnsi" w:hAnsiTheme="majorHAnsi" w:cstheme="majorHAnsi"/>
        </w:rPr>
        <w:t xml:space="preserve"> of the school population speaks English as an additional language with 46 different home languages being spoken. There has been a significant shift in the school population in recent years with EAL numbers rising by over </w:t>
      </w:r>
      <w:r w:rsidRPr="0094500C">
        <w:rPr>
          <w:rFonts w:asciiTheme="majorHAnsi" w:hAnsiTheme="majorHAnsi" w:cstheme="majorHAnsi"/>
          <w:b/>
        </w:rPr>
        <w:t>20 percentage points</w:t>
      </w:r>
      <w:r w:rsidRPr="0094500C">
        <w:rPr>
          <w:rFonts w:asciiTheme="majorHAnsi" w:hAnsiTheme="majorHAnsi" w:cstheme="majorHAnsi"/>
        </w:rPr>
        <w:t xml:space="preserve"> since 2014. </w:t>
      </w:r>
    </w:p>
    <w:p w14:paraId="7B0BCB9E" w14:textId="77777777" w:rsidR="0094500C" w:rsidRDefault="0094500C" w:rsidP="00C57063">
      <w:pPr>
        <w:rPr>
          <w:rFonts w:asciiTheme="majorHAnsi" w:hAnsiTheme="majorHAnsi" w:cstheme="majorHAnsi"/>
        </w:rPr>
      </w:pPr>
    </w:p>
    <w:p w14:paraId="0E8F5F44" w14:textId="77777777" w:rsidR="00C57063" w:rsidRPr="00B75FC1" w:rsidRDefault="00C57063" w:rsidP="00B75FC1">
      <w:pPr>
        <w:rPr>
          <w:rFonts w:asciiTheme="majorHAnsi" w:hAnsiTheme="majorHAnsi" w:cstheme="majorHAnsi"/>
        </w:rPr>
      </w:pPr>
      <w:r w:rsidRPr="0094500C">
        <w:rPr>
          <w:rFonts w:asciiTheme="majorHAnsi" w:hAnsiTheme="majorHAnsi" w:cstheme="majorHAnsi"/>
        </w:rPr>
        <w:t xml:space="preserve">The last 2 years have seen real progress at Cedar Mount and it now needs to be built on and sustained for the students to get the education that they deserve. Students now have much more success in sports (we are City Champions in a range of events), public speaking (we </w:t>
      </w:r>
      <w:r w:rsidR="00CB1907">
        <w:rPr>
          <w:rFonts w:asciiTheme="majorHAnsi" w:hAnsiTheme="majorHAnsi" w:cstheme="majorHAnsi"/>
        </w:rPr>
        <w:t>we</w:t>
      </w:r>
      <w:r w:rsidRPr="0094500C">
        <w:rPr>
          <w:rFonts w:asciiTheme="majorHAnsi" w:hAnsiTheme="majorHAnsi" w:cstheme="majorHAnsi"/>
        </w:rPr>
        <w:t>re the top ranked school in the country for Debate Mate in 2018</w:t>
      </w:r>
      <w:r w:rsidR="005E28AD">
        <w:rPr>
          <w:rFonts w:asciiTheme="majorHAnsi" w:hAnsiTheme="majorHAnsi" w:cstheme="majorHAnsi"/>
        </w:rPr>
        <w:t>-19</w:t>
      </w:r>
      <w:r w:rsidRPr="0094500C">
        <w:rPr>
          <w:rFonts w:asciiTheme="majorHAnsi" w:hAnsiTheme="majorHAnsi" w:cstheme="majorHAnsi"/>
        </w:rPr>
        <w:t xml:space="preserve">), drama (students have taken part in a range of performances within Manchester) and much more.  Students are also able to take part in far more trips, visits and residentials than previously, which is enabling them to improve their knowledge and confidence in a </w:t>
      </w:r>
      <w:r w:rsidRPr="0094500C">
        <w:rPr>
          <w:rFonts w:asciiTheme="majorHAnsi" w:hAnsiTheme="majorHAnsi" w:cstheme="majorHAnsi"/>
        </w:rPr>
        <w:lastRenderedPageBreak/>
        <w:t xml:space="preserve">range of areas. Attendance has improved by nearly 2% since 2016 but is still below the national expectation at </w:t>
      </w:r>
      <w:r w:rsidR="00E0534E">
        <w:rPr>
          <w:rFonts w:asciiTheme="majorHAnsi" w:hAnsiTheme="majorHAnsi" w:cstheme="majorHAnsi"/>
          <w:b/>
        </w:rPr>
        <w:t>93.9</w:t>
      </w:r>
      <w:r w:rsidRPr="0094500C">
        <w:rPr>
          <w:rFonts w:asciiTheme="majorHAnsi" w:hAnsiTheme="majorHAnsi" w:cstheme="majorHAnsi"/>
          <w:b/>
        </w:rPr>
        <w:t>%</w:t>
      </w:r>
      <w:r w:rsidRPr="0094500C">
        <w:rPr>
          <w:rFonts w:asciiTheme="majorHAnsi" w:hAnsiTheme="majorHAnsi" w:cstheme="majorHAnsi"/>
        </w:rPr>
        <w:t xml:space="preserve">. Behaviour has also shown great progress with fixed term and permanent exclusions reducing significantly; the school is a cohesive community. </w:t>
      </w:r>
    </w:p>
    <w:p w14:paraId="2D4678B7" w14:textId="77777777" w:rsidR="00C57063" w:rsidRDefault="00C57063" w:rsidP="00DB6A30">
      <w:pPr>
        <w:jc w:val="center"/>
        <w:rPr>
          <w:rFonts w:asciiTheme="majorHAnsi" w:hAnsiTheme="majorHAnsi" w:cstheme="majorHAnsi"/>
          <w:b/>
          <w:noProof/>
          <w:lang w:eastAsia="en-GB"/>
        </w:rPr>
        <w:sectPr w:rsidR="00C57063" w:rsidSect="009C694D">
          <w:headerReference w:type="first" r:id="rId33"/>
          <w:pgSz w:w="11900" w:h="16840"/>
          <w:pgMar w:top="567" w:right="1412" w:bottom="567" w:left="1797" w:header="794" w:footer="397" w:gutter="0"/>
          <w:cols w:space="708"/>
          <w:titlePg/>
          <w:docGrid w:linePitch="360"/>
        </w:sectPr>
      </w:pPr>
    </w:p>
    <w:p w14:paraId="0391C320" w14:textId="77777777" w:rsidR="00C57063" w:rsidRDefault="00C57063" w:rsidP="00DB6A30">
      <w:pPr>
        <w:jc w:val="center"/>
        <w:rPr>
          <w:rFonts w:asciiTheme="majorHAnsi" w:hAnsiTheme="majorHAnsi" w:cstheme="majorHAnsi"/>
          <w:b/>
          <w:noProof/>
          <w:lang w:eastAsia="en-GB"/>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688960" behindDoc="0" locked="0" layoutInCell="1" allowOverlap="1" wp14:anchorId="6F70F8FE" wp14:editId="5C0D24E1">
                <wp:simplePos x="0" y="0"/>
                <wp:positionH relativeFrom="column">
                  <wp:posOffset>0</wp:posOffset>
                </wp:positionH>
                <wp:positionV relativeFrom="paragraph">
                  <wp:posOffset>136634</wp:posOffset>
                </wp:positionV>
                <wp:extent cx="5513070" cy="1404620"/>
                <wp:effectExtent l="0" t="0" r="11430" b="1333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14:paraId="4AE0C1BE" w14:textId="77777777" w:rsidR="0049735D" w:rsidRPr="005558CB" w:rsidRDefault="0049735D" w:rsidP="004E63D9">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CEDAR MOUNT ACADEMY</w:t>
                            </w:r>
                            <w:r>
                              <w:rPr>
                                <w:rFonts w:asciiTheme="majorHAnsi" w:hAnsiTheme="majorHAnsi" w:cstheme="majorHAnsi"/>
                                <w:color w:val="FFFFFF" w:themeColor="background1"/>
                                <w:sz w:val="32"/>
                                <w:szCs w:val="32"/>
                              </w:rPr>
                              <w:t xml:space="preserve"> – PUPIL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70F8FE" id="_x0000_s1047" type="#_x0000_t202" style="position:absolute;left:0;text-align:left;margin-left:0;margin-top:10.75pt;width:434.1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" fillcolor="#9bbb59 [3206]" strokecolor="#9bbb59 [3206]">
                <v:textbox style="mso-fit-shape-to-text:t">
                  <w:txbxContent>
                    <w:p w14:paraId="4AE0C1BE" w14:textId="77777777" w:rsidR="0049735D" w:rsidRPr="005558CB" w:rsidRDefault="0049735D" w:rsidP="004E63D9">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CEDAR MOUNT ACADEMY</w:t>
                      </w:r>
                      <w:r>
                        <w:rPr>
                          <w:rFonts w:asciiTheme="majorHAnsi" w:hAnsiTheme="majorHAnsi" w:cstheme="majorHAnsi"/>
                          <w:color w:val="FFFFFF" w:themeColor="background1"/>
                          <w:sz w:val="32"/>
                          <w:szCs w:val="32"/>
                        </w:rPr>
                        <w:t xml:space="preserve"> – PUPIL INFORMATION</w:t>
                      </w:r>
                    </w:p>
                  </w:txbxContent>
                </v:textbox>
                <w10:wrap type="square"/>
              </v:shape>
            </w:pict>
          </mc:Fallback>
        </mc:AlternateContent>
      </w:r>
    </w:p>
    <w:p w14:paraId="09F75069" w14:textId="77777777" w:rsidR="006B4EB0" w:rsidRDefault="006B4EB0" w:rsidP="00DB6A30">
      <w:pPr>
        <w:jc w:val="center"/>
        <w:rPr>
          <w:rFonts w:asciiTheme="majorHAnsi" w:hAnsiTheme="majorHAnsi" w:cstheme="majorHAnsi"/>
          <w:b/>
          <w:noProof/>
          <w:lang w:eastAsia="en-GB"/>
        </w:rPr>
      </w:pPr>
    </w:p>
    <w:p w14:paraId="6FD47EF1" w14:textId="77777777" w:rsidR="006B4EB0" w:rsidRDefault="00B75FC1" w:rsidP="00DB6A30">
      <w:pPr>
        <w:jc w:val="center"/>
        <w:rPr>
          <w:rFonts w:asciiTheme="majorHAnsi" w:hAnsiTheme="majorHAnsi" w:cstheme="majorHAnsi"/>
          <w:b/>
          <w:noProof/>
          <w:lang w:eastAsia="en-GB"/>
        </w:rPr>
      </w:pPr>
      <w:r>
        <w:rPr>
          <w:rFonts w:asciiTheme="majorHAnsi" w:hAnsiTheme="majorHAnsi" w:cstheme="majorHAnsi"/>
          <w:b/>
          <w:noProof/>
          <w:lang w:eastAsia="en-GB"/>
        </w:rPr>
        <w:drawing>
          <wp:inline distT="0" distB="0" distL="0" distR="0" wp14:anchorId="7F4CA845" wp14:editId="3AE06BC8">
            <wp:extent cx="4408227" cy="2479786"/>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Library.jpg"/>
                    <pic:cNvPicPr/>
                  </pic:nvPicPr>
                  <pic:blipFill>
                    <a:blip r:embed="rId34">
                      <a:extLst>
                        <a:ext uri="{28A0092B-C50C-407E-A947-70E740481C1C}">
                          <a14:useLocalDpi xmlns:a14="http://schemas.microsoft.com/office/drawing/2010/main" val="0"/>
                        </a:ext>
                      </a:extLst>
                    </a:blip>
                    <a:stretch>
                      <a:fillRect/>
                    </a:stretch>
                  </pic:blipFill>
                  <pic:spPr>
                    <a:xfrm>
                      <a:off x="0" y="0"/>
                      <a:ext cx="4419983" cy="2486399"/>
                    </a:xfrm>
                    <a:prstGeom prst="rect">
                      <a:avLst/>
                    </a:prstGeom>
                  </pic:spPr>
                </pic:pic>
              </a:graphicData>
            </a:graphic>
          </wp:inline>
        </w:drawing>
      </w:r>
    </w:p>
    <w:p w14:paraId="4616E999" w14:textId="77777777" w:rsidR="00DB6A30" w:rsidRDefault="00DB6A30" w:rsidP="00DB6A30">
      <w:pPr>
        <w:jc w:val="center"/>
        <w:rPr>
          <w:rFonts w:asciiTheme="majorHAnsi" w:hAnsiTheme="majorHAnsi" w:cstheme="majorHAnsi"/>
          <w:b/>
        </w:rPr>
      </w:pPr>
    </w:p>
    <w:p w14:paraId="780C6AC5" w14:textId="77777777" w:rsidR="009C694D" w:rsidRDefault="009C694D" w:rsidP="009C694D">
      <w:pPr>
        <w:rPr>
          <w:rFonts w:asciiTheme="majorHAnsi" w:hAnsiTheme="majorHAnsi" w:cstheme="majorHAnsi"/>
          <w:b/>
          <w:color w:val="F79646" w:themeColor="accent6"/>
          <w:sz w:val="32"/>
          <w:szCs w:val="32"/>
        </w:rPr>
      </w:pPr>
    </w:p>
    <w:p w14:paraId="0F68FFC1" w14:textId="77777777"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Mainstream School</w:t>
      </w:r>
    </w:p>
    <w:p w14:paraId="4A285013" w14:textId="77777777"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 xml:space="preserve">Phase: </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color w:val="222222"/>
          <w:lang w:val="en" w:eastAsia="en-GB"/>
        </w:rPr>
        <w:t>Secondary</w:t>
      </w:r>
    </w:p>
    <w:p w14:paraId="0794D541" w14:textId="77777777"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Funding status:</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Cs/>
          <w:color w:val="222222"/>
          <w:lang w:val="en" w:eastAsia="en-GB"/>
        </w:rPr>
        <w:t>Public</w:t>
      </w:r>
      <w:r w:rsidRPr="008D5108">
        <w:rPr>
          <w:rFonts w:asciiTheme="majorHAnsi" w:eastAsia="Times New Roman" w:hAnsiTheme="majorHAnsi" w:cstheme="majorHAnsi"/>
          <w:color w:val="222222"/>
          <w:lang w:val="en" w:eastAsia="en-GB"/>
        </w:rPr>
        <w:t xml:space="preserve"> - Academy</w:t>
      </w:r>
    </w:p>
    <w:p w14:paraId="73C5C4C0" w14:textId="77777777"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 xml:space="preserve">Gender: </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color w:val="222222"/>
          <w:lang w:val="en" w:eastAsia="en-GB"/>
        </w:rPr>
        <w:t>Mixed</w:t>
      </w:r>
    </w:p>
    <w:p w14:paraId="0519E50D" w14:textId="77777777"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Religion:</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t>Mixed</w:t>
      </w:r>
    </w:p>
    <w:p w14:paraId="4D74DB65" w14:textId="77777777" w:rsidR="00E0534E" w:rsidRPr="00D833E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 xml:space="preserve">Age Range: </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D833E8">
        <w:rPr>
          <w:rFonts w:asciiTheme="majorHAnsi" w:eastAsia="Times New Roman" w:hAnsiTheme="majorHAnsi" w:cstheme="majorHAnsi"/>
          <w:color w:val="222222"/>
          <w:lang w:val="en" w:eastAsia="en-GB"/>
        </w:rPr>
        <w:t>11 - 16 years</w:t>
      </w:r>
    </w:p>
    <w:p w14:paraId="171189F6" w14:textId="77777777" w:rsidR="00E0534E" w:rsidRPr="008D5108" w:rsidRDefault="00E0534E" w:rsidP="00E0534E">
      <w:pPr>
        <w:rPr>
          <w:rFonts w:asciiTheme="majorHAnsi" w:eastAsia="Times New Roman" w:hAnsiTheme="majorHAnsi" w:cstheme="majorHAnsi"/>
          <w:color w:val="222222"/>
          <w:lang w:val="en" w:eastAsia="en-GB"/>
        </w:rPr>
      </w:pPr>
      <w:r w:rsidRPr="00D833E8">
        <w:rPr>
          <w:rFonts w:asciiTheme="majorHAnsi" w:eastAsia="Times New Roman" w:hAnsiTheme="majorHAnsi" w:cstheme="majorHAnsi"/>
          <w:b/>
          <w:color w:val="222222"/>
          <w:lang w:val="en" w:eastAsia="en-GB"/>
        </w:rPr>
        <w:t>No of students on roll:</w:t>
      </w:r>
      <w:r w:rsidRPr="00D833E8">
        <w:rPr>
          <w:rFonts w:asciiTheme="majorHAnsi" w:eastAsia="Times New Roman" w:hAnsiTheme="majorHAnsi" w:cstheme="majorHAnsi"/>
          <w:color w:val="222222"/>
          <w:lang w:val="en" w:eastAsia="en-GB"/>
        </w:rPr>
        <w:tab/>
        <w:t>862</w:t>
      </w:r>
      <w:r w:rsidRPr="008D5108">
        <w:rPr>
          <w:rFonts w:asciiTheme="majorHAnsi" w:eastAsia="Times New Roman" w:hAnsiTheme="majorHAnsi" w:cstheme="majorHAnsi"/>
          <w:color w:val="222222"/>
          <w:lang w:val="en" w:eastAsia="en-GB"/>
        </w:rPr>
        <w:t xml:space="preserve"> </w:t>
      </w:r>
    </w:p>
    <w:p w14:paraId="16E654CC" w14:textId="77777777"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PAN:</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t>900</w:t>
      </w:r>
    </w:p>
    <w:p w14:paraId="1D4FD2F4" w14:textId="77777777"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SEN Students:</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Pr>
          <w:rFonts w:asciiTheme="majorHAnsi" w:eastAsia="Times New Roman" w:hAnsiTheme="majorHAnsi" w:cstheme="majorHAnsi"/>
          <w:color w:val="222222"/>
          <w:lang w:val="en" w:eastAsia="en-GB"/>
        </w:rPr>
        <w:tab/>
        <w:t>14.6</w:t>
      </w:r>
      <w:r w:rsidRPr="008D5108">
        <w:rPr>
          <w:rFonts w:asciiTheme="majorHAnsi" w:eastAsia="Times New Roman" w:hAnsiTheme="majorHAnsi" w:cstheme="majorHAnsi"/>
          <w:color w:val="222222"/>
          <w:lang w:val="en" w:eastAsia="en-GB"/>
        </w:rPr>
        <w:t>%</w:t>
      </w:r>
    </w:p>
    <w:p w14:paraId="1A5CA100" w14:textId="77777777"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EAL Students:</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6</w:t>
      </w:r>
      <w:r>
        <w:rPr>
          <w:rFonts w:asciiTheme="majorHAnsi" w:eastAsia="Times New Roman" w:hAnsiTheme="majorHAnsi" w:cstheme="majorHAnsi"/>
          <w:color w:val="222222"/>
          <w:lang w:val="en" w:eastAsia="en-GB"/>
        </w:rPr>
        <w:t>4</w:t>
      </w:r>
      <w:r w:rsidRPr="008D5108">
        <w:rPr>
          <w:rFonts w:asciiTheme="majorHAnsi" w:eastAsia="Times New Roman" w:hAnsiTheme="majorHAnsi" w:cstheme="majorHAnsi"/>
          <w:color w:val="222222"/>
          <w:lang w:val="en" w:eastAsia="en-GB"/>
        </w:rPr>
        <w:t>%</w:t>
      </w:r>
    </w:p>
    <w:p w14:paraId="6E9945FA" w14:textId="77777777" w:rsidR="00E0534E" w:rsidRPr="008D5108" w:rsidRDefault="00E0534E" w:rsidP="00E0534E">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Address:</w:t>
      </w:r>
      <w:r w:rsidRPr="008D5108">
        <w:rPr>
          <w:rFonts w:asciiTheme="majorHAnsi" w:eastAsia="Times New Roman" w:hAnsiTheme="majorHAnsi" w:cstheme="majorHAnsi"/>
          <w:color w:val="222222"/>
          <w:lang w:val="en" w:eastAsia="en-GB"/>
        </w:rPr>
        <w:t> </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t xml:space="preserve">Gorton Education Village, </w:t>
      </w:r>
    </w:p>
    <w:p w14:paraId="091E84E1" w14:textId="77777777" w:rsidR="00E0534E" w:rsidRPr="008D5108" w:rsidRDefault="00E0534E" w:rsidP="00E0534E">
      <w:pPr>
        <w:ind w:left="2160" w:firstLine="720"/>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 xml:space="preserve">50 Wembley Road, </w:t>
      </w:r>
    </w:p>
    <w:p w14:paraId="72DC655B" w14:textId="77777777" w:rsidR="00E0534E" w:rsidRPr="008D5108" w:rsidRDefault="00E0534E" w:rsidP="00E0534E">
      <w:pPr>
        <w:ind w:left="2160" w:firstLine="720"/>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 xml:space="preserve">Gorton, </w:t>
      </w:r>
    </w:p>
    <w:p w14:paraId="0C29480D" w14:textId="77777777" w:rsidR="00E0534E" w:rsidRPr="008D5108" w:rsidRDefault="00E0534E" w:rsidP="00E0534E">
      <w:pPr>
        <w:ind w:left="2160" w:firstLine="720"/>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Greater Manchester.</w:t>
      </w:r>
    </w:p>
    <w:p w14:paraId="26BDD518" w14:textId="77777777" w:rsidR="00E0534E" w:rsidRPr="008D5108" w:rsidRDefault="00E0534E" w:rsidP="00E0534E">
      <w:pPr>
        <w:ind w:left="2160" w:firstLine="720"/>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M18 7DT</w:t>
      </w:r>
    </w:p>
    <w:p w14:paraId="5BA4C04D" w14:textId="77777777" w:rsidR="00E0534E" w:rsidRPr="008D5108" w:rsidRDefault="00E0534E" w:rsidP="00E0534E">
      <w:pPr>
        <w:rPr>
          <w:rFonts w:asciiTheme="majorHAnsi" w:eastAsia="Times New Roman" w:hAnsiTheme="majorHAnsi" w:cstheme="majorHAnsi"/>
          <w:lang w:val="en" w:eastAsia="en-GB"/>
        </w:rPr>
      </w:pPr>
      <w:r w:rsidRPr="008D5108">
        <w:rPr>
          <w:rFonts w:asciiTheme="majorHAnsi" w:eastAsia="Times New Roman" w:hAnsiTheme="majorHAnsi" w:cstheme="majorHAnsi"/>
          <w:b/>
          <w:bCs/>
          <w:color w:val="222222"/>
          <w:lang w:val="en" w:eastAsia="en-GB"/>
        </w:rPr>
        <w:t>Telephone:</w:t>
      </w:r>
      <w:r w:rsidRPr="008D5108">
        <w:rPr>
          <w:rFonts w:asciiTheme="majorHAnsi" w:eastAsia="Times New Roman" w:hAnsiTheme="majorHAnsi" w:cstheme="majorHAnsi"/>
          <w:color w:val="222222"/>
          <w:lang w:val="en" w:eastAsia="en-GB"/>
        </w:rPr>
        <w:t xml:space="preserve"> </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hyperlink r:id="rId35" w:history="1">
        <w:r w:rsidRPr="008D5108">
          <w:rPr>
            <w:rFonts w:asciiTheme="majorHAnsi" w:eastAsia="Times New Roman" w:hAnsiTheme="majorHAnsi" w:cstheme="majorHAnsi"/>
            <w:u w:val="single"/>
            <w:lang w:val="en" w:eastAsia="en-GB"/>
          </w:rPr>
          <w:t>+44 161 248 7009</w:t>
        </w:r>
      </w:hyperlink>
    </w:p>
    <w:p w14:paraId="5A7227DB" w14:textId="77777777" w:rsidR="00E0534E" w:rsidRPr="008D5108" w:rsidRDefault="0049735D" w:rsidP="00E0534E">
      <w:pPr>
        <w:ind w:left="2160" w:firstLine="720"/>
        <w:rPr>
          <w:rFonts w:asciiTheme="majorHAnsi" w:eastAsia="Times New Roman" w:hAnsiTheme="majorHAnsi" w:cstheme="majorHAnsi"/>
          <w:color w:val="222222"/>
          <w:lang w:val="en" w:eastAsia="en-GB"/>
        </w:rPr>
      </w:pPr>
      <w:hyperlink r:id="rId36" w:tgtFrame="_blank" w:history="1">
        <w:r w:rsidR="00E0534E" w:rsidRPr="008D5108">
          <w:rPr>
            <w:rFonts w:asciiTheme="majorHAnsi" w:eastAsia="Times New Roman" w:hAnsiTheme="majorHAnsi" w:cstheme="majorHAnsi"/>
            <w:u w:val="single"/>
            <w:lang w:val="en" w:eastAsia="en-GB"/>
          </w:rPr>
          <w:t>http://www.cedarmount.manchester.sch.uk</w:t>
        </w:r>
      </w:hyperlink>
    </w:p>
    <w:p w14:paraId="686FED40" w14:textId="77777777" w:rsidR="008D5108" w:rsidRPr="008D5108" w:rsidRDefault="008D5108" w:rsidP="008D5108">
      <w:pPr>
        <w:rPr>
          <w:rFonts w:asciiTheme="majorHAnsi" w:hAnsiTheme="majorHAnsi" w:cstheme="majorHAnsi"/>
        </w:rPr>
      </w:pPr>
    </w:p>
    <w:p w14:paraId="28ED9149" w14:textId="77777777" w:rsidR="008D5108" w:rsidRPr="008D5108" w:rsidRDefault="008D5108" w:rsidP="005F619C">
      <w:pPr>
        <w:rPr>
          <w:rFonts w:asciiTheme="majorHAnsi" w:hAnsiTheme="majorHAnsi" w:cstheme="majorHAnsi"/>
        </w:rPr>
      </w:pPr>
      <w:r w:rsidRPr="008D5108">
        <w:rPr>
          <w:rFonts w:asciiTheme="majorHAnsi" w:hAnsiTheme="majorHAnsi" w:cstheme="majorHAnsi"/>
        </w:rPr>
        <w:t xml:space="preserve">Cedar Mount Academy is located within Gorton Educational Village in Gorton, East Manchester and shares the campus with two of our partner schools in the Trust; Melland High School, a Special Educational Needs school for 11-19 years and Rushbrook Primary Academy.  </w:t>
      </w:r>
    </w:p>
    <w:p w14:paraId="3CEB599D" w14:textId="77777777" w:rsidR="00DB6A30" w:rsidRDefault="00DB6A30" w:rsidP="009C694D">
      <w:pPr>
        <w:jc w:val="both"/>
        <w:rPr>
          <w:rFonts w:asciiTheme="majorHAnsi" w:hAnsiTheme="majorHAnsi" w:cstheme="majorHAnsi"/>
        </w:rPr>
      </w:pPr>
    </w:p>
    <w:p w14:paraId="2BD9A970" w14:textId="77777777" w:rsidR="006C4E1F" w:rsidRDefault="006C4E1F" w:rsidP="009C694D">
      <w:pPr>
        <w:jc w:val="both"/>
        <w:rPr>
          <w:rFonts w:asciiTheme="majorHAnsi" w:hAnsiTheme="majorHAnsi" w:cstheme="majorHAnsi"/>
        </w:rPr>
      </w:pPr>
    </w:p>
    <w:p w14:paraId="5845F984" w14:textId="77777777" w:rsidR="006C4E1F" w:rsidRDefault="006C4E1F" w:rsidP="009C694D">
      <w:pPr>
        <w:jc w:val="both"/>
        <w:rPr>
          <w:rFonts w:asciiTheme="majorHAnsi" w:hAnsiTheme="majorHAnsi" w:cstheme="majorHAnsi"/>
        </w:rPr>
      </w:pPr>
    </w:p>
    <w:p w14:paraId="0F820FE7" w14:textId="77777777" w:rsidR="006C4E1F" w:rsidRDefault="006C4E1F" w:rsidP="009C694D">
      <w:pPr>
        <w:jc w:val="both"/>
        <w:rPr>
          <w:rFonts w:asciiTheme="majorHAnsi" w:hAnsiTheme="majorHAnsi" w:cstheme="majorHAnsi"/>
        </w:rPr>
      </w:pPr>
    </w:p>
    <w:p w14:paraId="0BA8C752" w14:textId="77777777" w:rsidR="006C4E1F" w:rsidRDefault="006C4E1F" w:rsidP="009C694D">
      <w:pPr>
        <w:jc w:val="both"/>
        <w:rPr>
          <w:rFonts w:asciiTheme="majorHAnsi" w:hAnsiTheme="majorHAnsi" w:cstheme="majorHAnsi"/>
        </w:rPr>
      </w:pPr>
    </w:p>
    <w:p w14:paraId="64F34351" w14:textId="77777777" w:rsidR="006C4E1F" w:rsidRDefault="006C4E1F" w:rsidP="009C694D">
      <w:pPr>
        <w:jc w:val="both"/>
        <w:rPr>
          <w:rFonts w:asciiTheme="majorHAnsi" w:hAnsiTheme="majorHAnsi" w:cstheme="majorHAnsi"/>
        </w:rPr>
      </w:pPr>
    </w:p>
    <w:p w14:paraId="636A72E9" w14:textId="77777777" w:rsidR="006C4E1F" w:rsidRPr="006C4E1F" w:rsidRDefault="006C4E1F" w:rsidP="006C4E1F">
      <w:pPr>
        <w:jc w:val="both"/>
        <w:rPr>
          <w:rFonts w:ascii="Calibri Light" w:hAnsi="Calibri Light" w:cs="Calibri Light"/>
          <w:sz w:val="22"/>
          <w:szCs w:val="22"/>
        </w:rPr>
      </w:pPr>
      <w:r w:rsidRPr="006C4E1F">
        <w:rPr>
          <w:rFonts w:ascii="Calibri Light" w:hAnsi="Calibri Light" w:cs="Calibri Light"/>
        </w:rPr>
        <w:t>Bright Futures and Cedar Mount Academy is committed to providing equal opportunity in recruitment and employment to all individuals. We will consider candidates without regard to race, ethnicity, gender, religion, sexual orientation and identity, national origin, age, military or veteran status, disability or any other legally protected status; and without discrimination based on socioeconomic, marital, parental or caregiving status, or any of the previously listed characteristics or statuses.</w:t>
      </w:r>
    </w:p>
    <w:p w14:paraId="05C7317C" w14:textId="77777777" w:rsidR="006C4E1F" w:rsidRPr="006C4E1F" w:rsidRDefault="006C4E1F" w:rsidP="006C4E1F">
      <w:pPr>
        <w:jc w:val="both"/>
        <w:rPr>
          <w:rFonts w:ascii="Calibri Light" w:hAnsi="Calibri Light" w:cs="Calibri Light"/>
          <w:color w:val="000000"/>
        </w:rPr>
      </w:pPr>
    </w:p>
    <w:p w14:paraId="45C2178C" w14:textId="77777777" w:rsidR="006C4E1F" w:rsidRPr="006C4E1F" w:rsidRDefault="006C4E1F" w:rsidP="006C4E1F">
      <w:pPr>
        <w:jc w:val="both"/>
        <w:rPr>
          <w:rFonts w:ascii="Calibri Light" w:hAnsi="Calibri Light" w:cs="Calibri Light"/>
        </w:rPr>
      </w:pPr>
      <w:r w:rsidRPr="006C4E1F">
        <w:rPr>
          <w:rFonts w:ascii="Calibri Light" w:hAnsi="Calibri Light" w:cs="Calibri Light"/>
        </w:rPr>
        <w:t xml:space="preserve">We value the diversity of our staff and reject any form of harassment, discrimination or victimisation. The Bright Futures Educational Trust vision is: ‘the best </w:t>
      </w:r>
      <w:r w:rsidRPr="006C4E1F">
        <w:rPr>
          <w:rFonts w:ascii="Calibri Light" w:hAnsi="Calibri Light" w:cs="Calibri Light"/>
          <w:i/>
          <w:iCs/>
        </w:rPr>
        <w:t>for</w:t>
      </w:r>
      <w:r w:rsidRPr="006C4E1F">
        <w:rPr>
          <w:rFonts w:ascii="Calibri Light" w:hAnsi="Calibri Light" w:cs="Calibri Light"/>
        </w:rPr>
        <w:t xml:space="preserve"> everyone, the best </w:t>
      </w:r>
      <w:r w:rsidRPr="006C4E1F">
        <w:rPr>
          <w:rFonts w:ascii="Calibri Light" w:hAnsi="Calibri Light" w:cs="Calibri Light"/>
          <w:i/>
          <w:iCs/>
        </w:rPr>
        <w:t>from</w:t>
      </w:r>
      <w:r w:rsidRPr="006C4E1F">
        <w:rPr>
          <w:rFonts w:ascii="Calibri Light" w:hAnsi="Calibri Light" w:cs="Calibri Light"/>
        </w:rPr>
        <w:t xml:space="preserve"> everyone’. To achieve this, we create and maintain a work environment and culture where people from different backgrounds, and with varying lifestyles, interests, opinions and responsibilities, treat each other with dignity and respect. It is a climate in which our staff feel safe and are inspired and motivated to be their best. </w:t>
      </w:r>
    </w:p>
    <w:p w14:paraId="420E23DC" w14:textId="77777777" w:rsidR="006C4E1F" w:rsidRPr="006C4E1F" w:rsidRDefault="006C4E1F" w:rsidP="006C4E1F">
      <w:pPr>
        <w:jc w:val="both"/>
        <w:rPr>
          <w:rFonts w:ascii="Calibri Light" w:hAnsi="Calibri Light" w:cs="Calibri Light"/>
        </w:rPr>
      </w:pPr>
    </w:p>
    <w:p w14:paraId="33828C22" w14:textId="77777777" w:rsidR="006C4E1F" w:rsidRPr="006C4E1F" w:rsidRDefault="006C4E1F" w:rsidP="006C4E1F">
      <w:pPr>
        <w:jc w:val="both"/>
        <w:rPr>
          <w:rFonts w:ascii="Calibri Light" w:hAnsi="Calibri Light" w:cs="Calibri Light"/>
        </w:rPr>
      </w:pPr>
      <w:r w:rsidRPr="006C4E1F">
        <w:rPr>
          <w:rFonts w:ascii="Calibri Light" w:hAnsi="Calibri Light" w:cs="Calibri Light"/>
        </w:rPr>
        <w:t xml:space="preserve">Our schools are dedicated to sustaining and promoting diversity with respect to recruitment, promotion, training and general treatment during employment. We are actively </w:t>
      </w:r>
      <w:r w:rsidRPr="006C4E1F">
        <w:rPr>
          <w:rFonts w:ascii="Calibri Light" w:hAnsi="Calibri Light" w:cs="Calibri Light"/>
          <w:shd w:val="clear" w:color="auto" w:fill="FFFFFF"/>
        </w:rPr>
        <w:t>seeking to extend the diversity of our staff.   We aim to ensure that our recruitment processes set up all candidates for success. At interview our aim is to provide a positive experience. We don’t want to catch anyone out, but rather to provide the opportunity for all candidates to be themselves and show us what they are capable of.</w:t>
      </w:r>
    </w:p>
    <w:p w14:paraId="3246CCB1" w14:textId="77777777" w:rsidR="006C4E1F" w:rsidRPr="006C4E1F" w:rsidRDefault="006C4E1F" w:rsidP="006C4E1F">
      <w:pPr>
        <w:jc w:val="both"/>
        <w:rPr>
          <w:rFonts w:ascii="Calibri Light" w:hAnsi="Calibri Light" w:cs="Calibri Light"/>
          <w:color w:val="002060"/>
        </w:rPr>
      </w:pPr>
    </w:p>
    <w:p w14:paraId="6127820F" w14:textId="77777777" w:rsidR="006C4E1F" w:rsidRDefault="006C4E1F" w:rsidP="009C694D">
      <w:pPr>
        <w:jc w:val="both"/>
        <w:rPr>
          <w:rFonts w:asciiTheme="majorHAnsi" w:hAnsiTheme="majorHAnsi" w:cstheme="majorHAnsi"/>
        </w:rPr>
      </w:pPr>
    </w:p>
    <w:p w14:paraId="43B55889" w14:textId="77777777" w:rsidR="006C4E1F" w:rsidRDefault="006C4E1F" w:rsidP="009C694D">
      <w:pPr>
        <w:jc w:val="both"/>
        <w:rPr>
          <w:rFonts w:asciiTheme="majorHAnsi" w:hAnsiTheme="majorHAnsi" w:cstheme="majorHAnsi"/>
        </w:rPr>
      </w:pPr>
    </w:p>
    <w:p w14:paraId="1F124681" w14:textId="77777777" w:rsidR="006C4E1F" w:rsidRDefault="006C4E1F" w:rsidP="009C694D">
      <w:pPr>
        <w:jc w:val="both"/>
        <w:rPr>
          <w:rFonts w:asciiTheme="majorHAnsi" w:hAnsiTheme="majorHAnsi" w:cstheme="majorHAnsi"/>
        </w:rPr>
        <w:sectPr w:rsidR="006C4E1F" w:rsidSect="009C694D">
          <w:pgSz w:w="11900" w:h="16840"/>
          <w:pgMar w:top="567" w:right="1412" w:bottom="567" w:left="1797" w:header="794" w:footer="397" w:gutter="0"/>
          <w:cols w:space="708"/>
          <w:titlePg/>
          <w:docGrid w:linePitch="360"/>
        </w:sectPr>
      </w:pPr>
    </w:p>
    <w:p w14:paraId="24BE1001" w14:textId="77777777" w:rsidR="0049735D" w:rsidRPr="0049735D" w:rsidRDefault="0049735D" w:rsidP="0049735D">
      <w:pPr>
        <w:pStyle w:val="Title"/>
        <w:rPr>
          <w:rFonts w:ascii="Calibri Light" w:hAnsi="Calibri Light" w:cs="Calibri Light"/>
          <w:caps/>
        </w:rPr>
      </w:pPr>
      <w:r w:rsidRPr="0049735D">
        <w:rPr>
          <w:rFonts w:ascii="Calibri Light" w:hAnsi="Calibri Light" w:cs="Calibri Light"/>
          <w:caps/>
        </w:rPr>
        <w:lastRenderedPageBreak/>
        <w:t>CEDAR MOUNT ACADEMY</w:t>
      </w:r>
    </w:p>
    <w:p w14:paraId="2A78CCC2" w14:textId="77777777" w:rsidR="0049735D" w:rsidRPr="0049735D" w:rsidRDefault="0049735D" w:rsidP="0049735D">
      <w:pPr>
        <w:pStyle w:val="Heading1"/>
        <w:rPr>
          <w:rFonts w:ascii="Calibri Light" w:hAnsi="Calibri Light" w:cs="Calibri Light"/>
          <w:b/>
          <w:caps/>
          <w:color w:val="000000" w:themeColor="text1"/>
          <w:szCs w:val="24"/>
        </w:rPr>
      </w:pPr>
      <w:r w:rsidRPr="0049735D">
        <w:rPr>
          <w:rFonts w:ascii="Calibri Light" w:hAnsi="Calibri Light" w:cs="Calibri Light"/>
          <w:b/>
          <w:caps/>
          <w:color w:val="000000" w:themeColor="text1"/>
          <w:szCs w:val="24"/>
        </w:rPr>
        <w:t>Curriculum Lead (Mathematics and Numeracy)</w:t>
      </w:r>
    </w:p>
    <w:p w14:paraId="7753F282" w14:textId="77777777" w:rsidR="0049735D" w:rsidRPr="0049735D" w:rsidRDefault="0049735D" w:rsidP="0049735D">
      <w:pPr>
        <w:jc w:val="center"/>
        <w:rPr>
          <w:rFonts w:ascii="Calibri Light" w:hAnsi="Calibri Light" w:cs="Calibri Light"/>
          <w:b/>
          <w:color w:val="000000" w:themeColor="text1"/>
        </w:rPr>
      </w:pPr>
      <w:r w:rsidRPr="0049735D">
        <w:rPr>
          <w:rFonts w:ascii="Calibri Light" w:hAnsi="Calibri Light" w:cs="Calibri Light"/>
          <w:b/>
          <w:color w:val="000000" w:themeColor="text1"/>
        </w:rPr>
        <w:t>MPS + TLR – 2b</w:t>
      </w:r>
    </w:p>
    <w:p w14:paraId="6A8B62BB" w14:textId="77777777" w:rsidR="0049735D" w:rsidRPr="0049735D" w:rsidRDefault="0049735D" w:rsidP="0049735D">
      <w:pPr>
        <w:rPr>
          <w:rFonts w:ascii="Calibri Light" w:hAnsi="Calibri Light" w:cs="Calibri Light"/>
          <w:sz w:val="18"/>
          <w:szCs w:val="18"/>
        </w:rPr>
      </w:pPr>
    </w:p>
    <w:p w14:paraId="0057835E" w14:textId="77777777" w:rsidR="0049735D" w:rsidRPr="0049735D" w:rsidRDefault="0049735D" w:rsidP="0049735D">
      <w:pPr>
        <w:pStyle w:val="BodyText2"/>
        <w:rPr>
          <w:rFonts w:ascii="Calibri Light" w:hAnsi="Calibri Light" w:cs="Calibri Light"/>
        </w:rPr>
      </w:pPr>
      <w:r w:rsidRPr="0049735D">
        <w:rPr>
          <w:rFonts w:ascii="Calibri Light" w:hAnsi="Calibri Light" w:cs="Calibri Light"/>
        </w:rPr>
        <w:t xml:space="preserve">(Conditions of service as defined in the current Schoolteachers’ Pay and Conditions Document)  </w:t>
      </w:r>
    </w:p>
    <w:p w14:paraId="3857620C" w14:textId="77777777" w:rsidR="0049735D" w:rsidRPr="009A2454" w:rsidRDefault="0049735D" w:rsidP="0049735D">
      <w:pPr>
        <w:rPr>
          <w:rFonts w:cstheme="minorHAnsi"/>
          <w:b/>
          <w:sz w:val="18"/>
          <w:szCs w:val="18"/>
        </w:rPr>
      </w:pPr>
    </w:p>
    <w:p w14:paraId="0B594958" w14:textId="77777777" w:rsidR="0049735D" w:rsidRDefault="0049735D" w:rsidP="0049735D">
      <w:pPr>
        <w:jc w:val="both"/>
        <w:rPr>
          <w:rFonts w:ascii="Calibri Light" w:hAnsi="Calibri Light" w:cs="Calibri Light"/>
          <w:color w:val="000000" w:themeColor="text1"/>
        </w:rPr>
      </w:pPr>
      <w:r w:rsidRPr="00F04E81">
        <w:rPr>
          <w:rFonts w:ascii="Calibri Light" w:hAnsi="Calibri Light" w:cs="Calibri Light"/>
          <w:color w:val="000000" w:themeColor="text1"/>
        </w:rPr>
        <w:t xml:space="preserve">The role of Curriculum Lead (Mathematics and Numeracy) is responsible for the </w:t>
      </w:r>
      <w:r>
        <w:rPr>
          <w:rFonts w:ascii="Calibri Light" w:hAnsi="Calibri Light" w:cs="Calibri Light"/>
          <w:color w:val="000000" w:themeColor="text1"/>
        </w:rPr>
        <w:t xml:space="preserve">development, </w:t>
      </w:r>
      <w:r w:rsidRPr="00F04E81">
        <w:rPr>
          <w:rFonts w:ascii="Calibri Light" w:hAnsi="Calibri Light" w:cs="Calibri Light"/>
          <w:color w:val="000000" w:themeColor="text1"/>
        </w:rPr>
        <w:t>organisation and delivery of a highly relevant and stimulating knowledge-rich Mathematics curriculum</w:t>
      </w:r>
      <w:r>
        <w:rPr>
          <w:rFonts w:ascii="Calibri Light" w:hAnsi="Calibri Light" w:cs="Calibri Light"/>
          <w:color w:val="000000" w:themeColor="text1"/>
        </w:rPr>
        <w:t xml:space="preserve">. </w:t>
      </w:r>
      <w:r w:rsidRPr="00F04E81">
        <w:rPr>
          <w:rFonts w:ascii="Calibri Light" w:hAnsi="Calibri Light" w:cs="Calibri Light"/>
          <w:color w:val="000000" w:themeColor="text1"/>
        </w:rPr>
        <w:t xml:space="preserve">Reporting to the Senior Leader of Mathematics and working </w:t>
      </w:r>
      <w:r>
        <w:rPr>
          <w:rFonts w:ascii="Calibri Light" w:hAnsi="Calibri Light" w:cs="Calibri Light"/>
          <w:color w:val="000000" w:themeColor="text1"/>
        </w:rPr>
        <w:t xml:space="preserve">alongside </w:t>
      </w:r>
      <w:r w:rsidRPr="00F04E81">
        <w:rPr>
          <w:rFonts w:ascii="Calibri Light" w:hAnsi="Calibri Light" w:cs="Calibri Light"/>
          <w:color w:val="000000" w:themeColor="text1"/>
        </w:rPr>
        <w:t xml:space="preserve">the </w:t>
      </w:r>
      <w:r>
        <w:rPr>
          <w:rFonts w:ascii="Calibri Light" w:hAnsi="Calibri Light" w:cs="Calibri Light"/>
          <w:color w:val="000000" w:themeColor="text1"/>
        </w:rPr>
        <w:t xml:space="preserve">Assessment </w:t>
      </w:r>
      <w:r w:rsidRPr="00F04E81">
        <w:rPr>
          <w:rFonts w:ascii="Calibri Light" w:hAnsi="Calibri Light" w:cs="Calibri Light"/>
          <w:color w:val="000000" w:themeColor="text1"/>
        </w:rPr>
        <w:t xml:space="preserve">Lead (Mathematics), the post holder will support the mathematics department </w:t>
      </w:r>
      <w:r>
        <w:rPr>
          <w:rFonts w:ascii="Calibri Light" w:hAnsi="Calibri Light" w:cs="Calibri Light"/>
          <w:color w:val="000000" w:themeColor="text1"/>
        </w:rPr>
        <w:t xml:space="preserve">to </w:t>
      </w:r>
      <w:r w:rsidRPr="00F04E81">
        <w:rPr>
          <w:rFonts w:ascii="Calibri Light" w:hAnsi="Calibri Light" w:cs="Calibri Light"/>
          <w:color w:val="000000" w:themeColor="text1"/>
        </w:rPr>
        <w:t>ensure high standards and quality outcomes in the subject area.</w:t>
      </w:r>
    </w:p>
    <w:p w14:paraId="7B5F74CE" w14:textId="77777777" w:rsidR="0049735D" w:rsidRDefault="0049735D" w:rsidP="0049735D">
      <w:pPr>
        <w:jc w:val="both"/>
        <w:rPr>
          <w:rFonts w:ascii="Calibri Light" w:hAnsi="Calibri Light" w:cs="Calibri Light"/>
          <w:color w:val="000000" w:themeColor="text1"/>
        </w:rPr>
      </w:pPr>
    </w:p>
    <w:p w14:paraId="1810F9C0" w14:textId="77777777" w:rsidR="0049735D" w:rsidRPr="00387A56" w:rsidRDefault="0049735D" w:rsidP="0049735D">
      <w:pPr>
        <w:jc w:val="both"/>
        <w:rPr>
          <w:rFonts w:ascii="Calibri Light" w:hAnsi="Calibri Light" w:cs="Calibri Light"/>
          <w:color w:val="000000" w:themeColor="text1"/>
        </w:rPr>
      </w:pPr>
      <w:r w:rsidRPr="00F04E81">
        <w:rPr>
          <w:rFonts w:ascii="Calibri Light" w:hAnsi="Calibri Light" w:cs="Calibri Light"/>
          <w:color w:val="000000" w:themeColor="text1"/>
        </w:rPr>
        <w:t xml:space="preserve">The post holder will also lead the development of innovative practice within the delivery of numeracy and maths as a cross-curricular skill. This area of whole school responsibility will include </w:t>
      </w:r>
      <w:r>
        <w:rPr>
          <w:rFonts w:ascii="Calibri Light" w:hAnsi="Calibri Light" w:cs="Calibri Light"/>
          <w:color w:val="000000" w:themeColor="text1"/>
        </w:rPr>
        <w:t xml:space="preserve">inspiring and coaching staff to deliver </w:t>
      </w:r>
      <w:r w:rsidRPr="00F04E81">
        <w:rPr>
          <w:rFonts w:ascii="Calibri Light" w:hAnsi="Calibri Light" w:cs="Calibri Light"/>
          <w:color w:val="000000" w:themeColor="text1"/>
        </w:rPr>
        <w:t xml:space="preserve">numeracy </w:t>
      </w:r>
      <w:r>
        <w:rPr>
          <w:rFonts w:ascii="Calibri Light" w:hAnsi="Calibri Light" w:cs="Calibri Light"/>
          <w:color w:val="000000" w:themeColor="text1"/>
        </w:rPr>
        <w:t xml:space="preserve">skills, </w:t>
      </w:r>
      <w:r w:rsidRPr="0027363A">
        <w:rPr>
          <w:rFonts w:ascii="Calibri Light" w:hAnsi="Calibri Light" w:cs="Calibri Light"/>
          <w:color w:val="000000" w:themeColor="text1"/>
        </w:rPr>
        <w:t>play</w:t>
      </w:r>
      <w:r>
        <w:rPr>
          <w:rFonts w:ascii="Calibri Light" w:hAnsi="Calibri Light" w:cs="Calibri Light"/>
          <w:color w:val="000000" w:themeColor="text1"/>
        </w:rPr>
        <w:t>ing</w:t>
      </w:r>
      <w:r w:rsidRPr="0027363A">
        <w:rPr>
          <w:rFonts w:ascii="Calibri Light" w:hAnsi="Calibri Light" w:cs="Calibri Light"/>
          <w:color w:val="000000" w:themeColor="text1"/>
        </w:rPr>
        <w:t xml:space="preserve"> a key role in raising standards of numeracy across all subjects</w:t>
      </w:r>
      <w:r>
        <w:rPr>
          <w:rFonts w:ascii="Calibri Light" w:hAnsi="Calibri Light" w:cs="Calibri Light"/>
          <w:color w:val="000000" w:themeColor="text1"/>
        </w:rPr>
        <w:t xml:space="preserve">.  </w:t>
      </w:r>
    </w:p>
    <w:p w14:paraId="5E49F86A" w14:textId="77777777" w:rsidR="0049735D" w:rsidRPr="00F04E81" w:rsidRDefault="0049735D" w:rsidP="0049735D">
      <w:pPr>
        <w:jc w:val="both"/>
        <w:rPr>
          <w:rFonts w:ascii="Calibri Light" w:hAnsi="Calibri Light" w:cs="Calibri Light"/>
        </w:rPr>
      </w:pPr>
    </w:p>
    <w:p w14:paraId="56CBE727" w14:textId="77777777" w:rsidR="0049735D" w:rsidRPr="00F04E81" w:rsidRDefault="0049735D" w:rsidP="0049735D">
      <w:pPr>
        <w:jc w:val="both"/>
        <w:rPr>
          <w:rFonts w:ascii="Calibri Light" w:hAnsi="Calibri Light" w:cs="Calibri Light"/>
        </w:rPr>
      </w:pPr>
      <w:r w:rsidRPr="00F04E81">
        <w:rPr>
          <w:rFonts w:ascii="Calibri Light" w:hAnsi="Calibri Light" w:cs="Calibri Light"/>
        </w:rPr>
        <w:t xml:space="preserve">The </w:t>
      </w:r>
      <w:r w:rsidRPr="00F04E81">
        <w:rPr>
          <w:rFonts w:ascii="Calibri Light" w:hAnsi="Calibri Light" w:cs="Calibri Light"/>
          <w:color w:val="000000" w:themeColor="text1"/>
        </w:rPr>
        <w:t xml:space="preserve">Curriculum Lead (Mathematics and Numeracy) </w:t>
      </w:r>
      <w:r w:rsidRPr="00F04E81">
        <w:rPr>
          <w:rFonts w:ascii="Calibri Light" w:hAnsi="Calibri Light" w:cs="Calibri Light"/>
        </w:rPr>
        <w:t>will be a successful and experienced teacher of Mathematics, who is able to enthuse, motivate and inspire children, generating a love for learning</w:t>
      </w:r>
      <w:r>
        <w:rPr>
          <w:rFonts w:ascii="Calibri Light" w:hAnsi="Calibri Light" w:cs="Calibri Light"/>
        </w:rPr>
        <w:t xml:space="preserve"> and the subject</w:t>
      </w:r>
      <w:r w:rsidRPr="00F04E81">
        <w:rPr>
          <w:rFonts w:ascii="Calibri Light" w:hAnsi="Calibri Light" w:cs="Calibri Light"/>
        </w:rPr>
        <w:t xml:space="preserve">.  The successful candidate will have demonstrated </w:t>
      </w:r>
      <w:r>
        <w:rPr>
          <w:rFonts w:ascii="Calibri Light" w:hAnsi="Calibri Light" w:cs="Calibri Light"/>
        </w:rPr>
        <w:t>g</w:t>
      </w:r>
      <w:r w:rsidRPr="00F04E81">
        <w:rPr>
          <w:rFonts w:ascii="Calibri Light" w:hAnsi="Calibri Light" w:cs="Calibri Light"/>
        </w:rPr>
        <w:t>ood teamwork, high standards and a capacity for hard work will have been at the core of his/her success. S/he will be a creative thinker with an ability and determination to secure high-quality outcomes for all students.</w:t>
      </w:r>
    </w:p>
    <w:p w14:paraId="676FAB8A" w14:textId="77777777" w:rsidR="0049735D" w:rsidRDefault="0049735D" w:rsidP="0049735D">
      <w:pPr>
        <w:rPr>
          <w:rFonts w:cstheme="minorHAnsi"/>
        </w:rPr>
      </w:pPr>
    </w:p>
    <w:p w14:paraId="4214CE4F" w14:textId="77777777" w:rsidR="0049735D" w:rsidRDefault="0049735D" w:rsidP="0049735D">
      <w:pPr>
        <w:pStyle w:val="BodyText2"/>
        <w:rPr>
          <w:rFonts w:ascii="Calibri" w:hAnsi="Calibri" w:cs="Calibri"/>
          <w:b/>
        </w:rPr>
      </w:pPr>
      <w:r w:rsidRPr="00153B65">
        <w:rPr>
          <w:rFonts w:ascii="Calibri" w:hAnsi="Calibri" w:cs="Calibri"/>
          <w:b/>
        </w:rPr>
        <w:t>Cedar M</w:t>
      </w:r>
      <w:r>
        <w:rPr>
          <w:rFonts w:ascii="Calibri" w:hAnsi="Calibri" w:cs="Calibri"/>
          <w:b/>
        </w:rPr>
        <w:t xml:space="preserve">ount Academy is a member of </w:t>
      </w:r>
      <w:r w:rsidRPr="00153B65">
        <w:rPr>
          <w:rFonts w:ascii="Calibri" w:hAnsi="Calibri" w:cs="Calibri"/>
          <w:b/>
        </w:rPr>
        <w:t>Bright Futures Educational Trust</w:t>
      </w:r>
    </w:p>
    <w:p w14:paraId="333B8C3C" w14:textId="77777777" w:rsidR="0049735D" w:rsidRPr="00C122F1" w:rsidRDefault="0049735D" w:rsidP="0049735D">
      <w:pPr>
        <w:keepNext/>
        <w:spacing w:line="259" w:lineRule="auto"/>
        <w:outlineLvl w:val="0"/>
        <w:rPr>
          <w:rFonts w:ascii="Calibri Light" w:eastAsia="Times New Roman" w:hAnsi="Calibri Light" w:cs="Times New Roman"/>
          <w:color w:val="729928"/>
          <w:szCs w:val="16"/>
        </w:rPr>
      </w:pPr>
    </w:p>
    <w:p w14:paraId="0E7FA3FB" w14:textId="77777777" w:rsidR="0049735D" w:rsidRPr="00AF1CD6" w:rsidRDefault="0049735D" w:rsidP="0049735D">
      <w:pPr>
        <w:keepNext/>
        <w:spacing w:after="160" w:line="259" w:lineRule="auto"/>
        <w:outlineLvl w:val="0"/>
        <w:rPr>
          <w:rFonts w:ascii="Calibri Light" w:eastAsia="Times New Roman" w:hAnsi="Calibri Light" w:cs="Times New Roman"/>
          <w:color w:val="729928"/>
          <w:sz w:val="26"/>
          <w:szCs w:val="26"/>
        </w:rPr>
      </w:pPr>
      <w:r w:rsidRPr="00AF1CD6">
        <w:rPr>
          <w:rFonts w:ascii="Calibri Light" w:eastAsia="Times New Roman" w:hAnsi="Calibri Light" w:cs="Times New Roman"/>
          <w:color w:val="729928"/>
          <w:sz w:val="26"/>
          <w:szCs w:val="26"/>
        </w:rPr>
        <w:t xml:space="preserve">Key Responsibilities which will form the basis of specific responsibilities </w:t>
      </w:r>
    </w:p>
    <w:p w14:paraId="51C280EA" w14:textId="77777777" w:rsidR="0049735D" w:rsidRPr="0049735D" w:rsidRDefault="0049735D" w:rsidP="0049735D">
      <w:pPr>
        <w:keepNext/>
        <w:keepLines/>
        <w:spacing w:before="40"/>
        <w:outlineLvl w:val="1"/>
        <w:rPr>
          <w:rFonts w:ascii="Calibri Light" w:hAnsi="Calibri Light" w:cs="Calibri Light"/>
          <w:b/>
          <w:bCs/>
        </w:rPr>
      </w:pPr>
      <w:r w:rsidRPr="0049735D">
        <w:rPr>
          <w:rFonts w:ascii="Calibri Light" w:hAnsi="Calibri Light" w:cs="Calibri Light"/>
          <w:b/>
          <w:bCs/>
        </w:rPr>
        <w:t>Curriculum - Mathematics</w:t>
      </w:r>
    </w:p>
    <w:p w14:paraId="2DD87BB5" w14:textId="77777777" w:rsidR="0049735D" w:rsidRPr="008F24E7" w:rsidRDefault="0049735D" w:rsidP="0049735D">
      <w:pPr>
        <w:keepNext/>
        <w:keepLines/>
        <w:numPr>
          <w:ilvl w:val="0"/>
          <w:numId w:val="22"/>
        </w:numPr>
        <w:spacing w:before="40"/>
        <w:outlineLvl w:val="1"/>
        <w:rPr>
          <w:rFonts w:ascii="Calibri Light" w:hAnsi="Calibri Light" w:cs="Calibri Light"/>
        </w:rPr>
      </w:pPr>
      <w:r>
        <w:rPr>
          <w:rFonts w:ascii="Calibri Light" w:hAnsi="Calibri Light" w:cs="Calibri Light"/>
        </w:rPr>
        <w:t xml:space="preserve">Lead on the </w:t>
      </w:r>
      <w:r w:rsidRPr="008F24E7">
        <w:rPr>
          <w:rFonts w:ascii="Calibri Light" w:hAnsi="Calibri Light" w:cs="Calibri Light"/>
        </w:rPr>
        <w:t>develop</w:t>
      </w:r>
      <w:r>
        <w:rPr>
          <w:rFonts w:ascii="Calibri Light" w:hAnsi="Calibri Light" w:cs="Calibri Light"/>
        </w:rPr>
        <w:t>ment</w:t>
      </w:r>
      <w:r w:rsidRPr="008F24E7">
        <w:rPr>
          <w:rFonts w:ascii="Calibri Light" w:hAnsi="Calibri Light" w:cs="Calibri Light"/>
        </w:rPr>
        <w:t xml:space="preserve"> and implement</w:t>
      </w:r>
      <w:r>
        <w:rPr>
          <w:rFonts w:ascii="Calibri Light" w:hAnsi="Calibri Light" w:cs="Calibri Light"/>
        </w:rPr>
        <w:t>ation of</w:t>
      </w:r>
      <w:r w:rsidRPr="008F24E7">
        <w:rPr>
          <w:rFonts w:ascii="Calibri Light" w:hAnsi="Calibri Light" w:cs="Calibri Light"/>
        </w:rPr>
        <w:t xml:space="preserve"> an appropriate curriculum that supports the academy and departmental vision. </w:t>
      </w:r>
    </w:p>
    <w:p w14:paraId="650E9B67" w14:textId="77777777" w:rsidR="0049735D" w:rsidRPr="008F24E7" w:rsidRDefault="0049735D" w:rsidP="0049735D">
      <w:pPr>
        <w:keepNext/>
        <w:keepLines/>
        <w:numPr>
          <w:ilvl w:val="0"/>
          <w:numId w:val="22"/>
        </w:numPr>
        <w:spacing w:before="40"/>
        <w:outlineLvl w:val="1"/>
        <w:rPr>
          <w:rFonts w:ascii="Calibri Light" w:hAnsi="Calibri Light" w:cs="Calibri Light"/>
        </w:rPr>
      </w:pPr>
      <w:r w:rsidRPr="008F24E7">
        <w:rPr>
          <w:rFonts w:ascii="Calibri Light" w:hAnsi="Calibri Light" w:cs="Calibri Light"/>
        </w:rPr>
        <w:t>Ensur</w:t>
      </w:r>
      <w:r>
        <w:rPr>
          <w:rFonts w:ascii="Calibri Light" w:hAnsi="Calibri Light" w:cs="Calibri Light"/>
        </w:rPr>
        <w:t>e</w:t>
      </w:r>
      <w:r w:rsidRPr="008F24E7">
        <w:rPr>
          <w:rFonts w:ascii="Calibri Light" w:hAnsi="Calibri Light" w:cs="Calibri Light"/>
        </w:rPr>
        <w:t xml:space="preserve"> appropriate schemes of work are in place for all curriculum pathways.</w:t>
      </w:r>
    </w:p>
    <w:p w14:paraId="7C6CB7A6" w14:textId="77777777" w:rsidR="0049735D" w:rsidRPr="008F24E7" w:rsidRDefault="0049735D" w:rsidP="0049735D">
      <w:pPr>
        <w:keepNext/>
        <w:keepLines/>
        <w:numPr>
          <w:ilvl w:val="0"/>
          <w:numId w:val="22"/>
        </w:numPr>
        <w:spacing w:before="40"/>
        <w:outlineLvl w:val="1"/>
        <w:rPr>
          <w:rFonts w:ascii="Calibri Light" w:hAnsi="Calibri Light" w:cs="Calibri Light"/>
        </w:rPr>
      </w:pPr>
      <w:r w:rsidRPr="008F24E7">
        <w:rPr>
          <w:rFonts w:ascii="Calibri Light" w:hAnsi="Calibri Light" w:cs="Calibri Light"/>
        </w:rPr>
        <w:t>Support and monitor the production of resources for all qualifications / pathways.</w:t>
      </w:r>
    </w:p>
    <w:p w14:paraId="71CE5775" w14:textId="77777777" w:rsidR="0049735D" w:rsidRPr="008F24E7" w:rsidRDefault="0049735D" w:rsidP="0049735D">
      <w:pPr>
        <w:keepNext/>
        <w:keepLines/>
        <w:numPr>
          <w:ilvl w:val="0"/>
          <w:numId w:val="22"/>
        </w:numPr>
        <w:spacing w:before="40"/>
        <w:outlineLvl w:val="1"/>
        <w:rPr>
          <w:rFonts w:ascii="Calibri Light" w:hAnsi="Calibri Light" w:cs="Calibri Light"/>
        </w:rPr>
      </w:pPr>
      <w:r w:rsidRPr="008F24E7">
        <w:rPr>
          <w:rFonts w:ascii="Calibri Light" w:hAnsi="Calibri Light" w:cs="Calibri Light"/>
        </w:rPr>
        <w:t>Ensure suitable extra-curricular enrichment opportunities, including careers related activities, are embedded in the curriculum.</w:t>
      </w:r>
    </w:p>
    <w:p w14:paraId="13FE22F6" w14:textId="77777777" w:rsidR="0049735D" w:rsidRDefault="0049735D" w:rsidP="0049735D">
      <w:pPr>
        <w:keepNext/>
        <w:keepLines/>
        <w:numPr>
          <w:ilvl w:val="0"/>
          <w:numId w:val="22"/>
        </w:numPr>
        <w:spacing w:before="40"/>
        <w:outlineLvl w:val="1"/>
        <w:rPr>
          <w:rFonts w:ascii="Calibri Light" w:hAnsi="Calibri Light" w:cs="Calibri Light"/>
        </w:rPr>
      </w:pPr>
      <w:r w:rsidRPr="00BB09F9">
        <w:rPr>
          <w:rFonts w:ascii="Calibri Light" w:hAnsi="Calibri Light" w:cs="Calibri Light"/>
        </w:rPr>
        <w:t xml:space="preserve">Support the </w:t>
      </w:r>
      <w:r>
        <w:rPr>
          <w:rFonts w:ascii="Calibri Light" w:hAnsi="Calibri Light" w:cs="Calibri Light"/>
        </w:rPr>
        <w:t>S</w:t>
      </w:r>
      <w:r w:rsidRPr="00BB09F9">
        <w:rPr>
          <w:rFonts w:ascii="Calibri Light" w:hAnsi="Calibri Light" w:cs="Calibri Light"/>
        </w:rPr>
        <w:t xml:space="preserve">enior </w:t>
      </w:r>
      <w:r>
        <w:rPr>
          <w:rFonts w:ascii="Calibri Light" w:hAnsi="Calibri Light" w:cs="Calibri Light"/>
        </w:rPr>
        <w:t>L</w:t>
      </w:r>
      <w:r w:rsidRPr="00BB09F9">
        <w:rPr>
          <w:rFonts w:ascii="Calibri Light" w:hAnsi="Calibri Light" w:cs="Calibri Light"/>
        </w:rPr>
        <w:t xml:space="preserve">eader </w:t>
      </w:r>
      <w:r>
        <w:rPr>
          <w:rFonts w:ascii="Calibri Light" w:hAnsi="Calibri Light" w:cs="Calibri Light"/>
        </w:rPr>
        <w:t xml:space="preserve">(Maths) </w:t>
      </w:r>
      <w:r w:rsidRPr="00BB09F9">
        <w:rPr>
          <w:rFonts w:ascii="Calibri Light" w:hAnsi="Calibri Light" w:cs="Calibri Light"/>
        </w:rPr>
        <w:t xml:space="preserve">in the development of a robust staff CPD programme to improve Subject Knowledge and Subject Pedagogy, linking to curriculum developments. </w:t>
      </w:r>
    </w:p>
    <w:p w14:paraId="178FE9CC" w14:textId="77777777" w:rsidR="0049735D" w:rsidRPr="008F1A4C" w:rsidRDefault="0049735D" w:rsidP="0049735D">
      <w:pPr>
        <w:keepNext/>
        <w:keepLines/>
        <w:numPr>
          <w:ilvl w:val="0"/>
          <w:numId w:val="22"/>
        </w:numPr>
        <w:spacing w:before="40"/>
        <w:outlineLvl w:val="1"/>
        <w:rPr>
          <w:rFonts w:ascii="Calibri Light" w:hAnsi="Calibri Light" w:cs="Calibri Light"/>
        </w:rPr>
      </w:pPr>
      <w:r w:rsidRPr="008F1A4C">
        <w:rPr>
          <w:rFonts w:ascii="Calibri Light" w:hAnsi="Calibri Light" w:cs="Calibri Light"/>
        </w:rPr>
        <w:t>Leadership of the appraisal process for teachers within the maths department</w:t>
      </w:r>
    </w:p>
    <w:p w14:paraId="0708F3F4" w14:textId="77777777" w:rsidR="0049735D" w:rsidRPr="00492A00" w:rsidRDefault="0049735D" w:rsidP="0049735D">
      <w:pPr>
        <w:keepNext/>
        <w:keepLines/>
        <w:numPr>
          <w:ilvl w:val="0"/>
          <w:numId w:val="22"/>
        </w:numPr>
        <w:spacing w:before="40"/>
        <w:outlineLvl w:val="1"/>
        <w:rPr>
          <w:rFonts w:ascii="Calibri Light" w:hAnsi="Calibri Light" w:cs="Calibri Light"/>
        </w:rPr>
      </w:pPr>
      <w:r w:rsidRPr="008F1A4C">
        <w:rPr>
          <w:rFonts w:ascii="Calibri Light" w:hAnsi="Calibri Light" w:cs="Calibri Light"/>
        </w:rPr>
        <w:t>Induction, monitoring and support of new staff, including NQTs and ITT.</w:t>
      </w:r>
    </w:p>
    <w:p w14:paraId="7D839DFF" w14:textId="77777777" w:rsidR="0049735D" w:rsidRPr="00082EF3" w:rsidRDefault="0049735D" w:rsidP="0049735D">
      <w:pPr>
        <w:pStyle w:val="ListParagraph"/>
        <w:numPr>
          <w:ilvl w:val="0"/>
          <w:numId w:val="22"/>
        </w:numPr>
        <w:rPr>
          <w:rFonts w:ascii="Calibri Light" w:eastAsiaTheme="minorHAnsi" w:hAnsi="Calibri Light" w:cs="Calibri Light"/>
          <w:sz w:val="22"/>
          <w:szCs w:val="22"/>
        </w:rPr>
      </w:pPr>
      <w:r w:rsidRPr="00082EF3">
        <w:rPr>
          <w:rFonts w:ascii="Calibri Light" w:eastAsiaTheme="minorHAnsi" w:hAnsi="Calibri Light" w:cs="Calibri Light"/>
          <w:sz w:val="22"/>
          <w:szCs w:val="22"/>
        </w:rPr>
        <w:t>Contribut</w:t>
      </w:r>
      <w:r>
        <w:rPr>
          <w:rFonts w:ascii="Calibri Light" w:eastAsiaTheme="minorHAnsi" w:hAnsi="Calibri Light" w:cs="Calibri Light"/>
          <w:sz w:val="22"/>
          <w:szCs w:val="22"/>
        </w:rPr>
        <w:t>ion</w:t>
      </w:r>
      <w:r w:rsidRPr="00082EF3">
        <w:rPr>
          <w:rFonts w:ascii="Calibri Light" w:eastAsiaTheme="minorHAnsi" w:hAnsi="Calibri Light" w:cs="Calibri Light"/>
          <w:sz w:val="22"/>
          <w:szCs w:val="22"/>
        </w:rPr>
        <w:t xml:space="preserve"> to the subject improvement plans, policy and practice</w:t>
      </w:r>
      <w:r>
        <w:rPr>
          <w:rFonts w:ascii="Calibri Light" w:eastAsiaTheme="minorHAnsi" w:hAnsi="Calibri Light" w:cs="Calibri Light"/>
          <w:sz w:val="22"/>
          <w:szCs w:val="22"/>
        </w:rPr>
        <w:t xml:space="preserve"> for areas of accountability</w:t>
      </w:r>
      <w:r w:rsidRPr="00082EF3">
        <w:rPr>
          <w:rFonts w:ascii="Calibri Light" w:eastAsiaTheme="minorHAnsi" w:hAnsi="Calibri Light" w:cs="Calibri Light"/>
          <w:sz w:val="22"/>
          <w:szCs w:val="22"/>
        </w:rPr>
        <w:t>.</w:t>
      </w:r>
    </w:p>
    <w:p w14:paraId="3D512EFB" w14:textId="7414C712" w:rsidR="0049735D" w:rsidRDefault="0049735D" w:rsidP="0049735D">
      <w:pPr>
        <w:keepNext/>
        <w:keepLines/>
        <w:spacing w:before="40"/>
        <w:outlineLvl w:val="1"/>
        <w:rPr>
          <w:rFonts w:cstheme="minorHAnsi"/>
          <w:sz w:val="18"/>
          <w:szCs w:val="18"/>
        </w:rPr>
      </w:pPr>
    </w:p>
    <w:p w14:paraId="5C25F02E" w14:textId="367BEB41" w:rsidR="0049735D" w:rsidRDefault="0049735D" w:rsidP="0049735D">
      <w:pPr>
        <w:keepNext/>
        <w:keepLines/>
        <w:spacing w:before="40"/>
        <w:outlineLvl w:val="1"/>
        <w:rPr>
          <w:rFonts w:cstheme="minorHAnsi"/>
          <w:sz w:val="18"/>
          <w:szCs w:val="18"/>
        </w:rPr>
      </w:pPr>
    </w:p>
    <w:p w14:paraId="4AFCEE96" w14:textId="6459BF64" w:rsidR="0049735D" w:rsidRDefault="0049735D" w:rsidP="0049735D">
      <w:pPr>
        <w:keepNext/>
        <w:keepLines/>
        <w:spacing w:before="40"/>
        <w:outlineLvl w:val="1"/>
        <w:rPr>
          <w:rFonts w:cstheme="minorHAnsi"/>
          <w:sz w:val="18"/>
          <w:szCs w:val="18"/>
        </w:rPr>
      </w:pPr>
    </w:p>
    <w:p w14:paraId="6210436E" w14:textId="24F7C694" w:rsidR="0049735D" w:rsidRDefault="0049735D" w:rsidP="0049735D">
      <w:pPr>
        <w:keepNext/>
        <w:keepLines/>
        <w:spacing w:before="40"/>
        <w:outlineLvl w:val="1"/>
        <w:rPr>
          <w:rFonts w:cstheme="minorHAnsi"/>
          <w:sz w:val="18"/>
          <w:szCs w:val="18"/>
        </w:rPr>
      </w:pPr>
    </w:p>
    <w:p w14:paraId="5089D9A8" w14:textId="536FDD38" w:rsidR="0049735D" w:rsidRDefault="0049735D" w:rsidP="0049735D">
      <w:pPr>
        <w:keepNext/>
        <w:keepLines/>
        <w:spacing w:before="40"/>
        <w:outlineLvl w:val="1"/>
        <w:rPr>
          <w:rFonts w:cstheme="minorHAnsi"/>
          <w:sz w:val="18"/>
          <w:szCs w:val="18"/>
        </w:rPr>
      </w:pPr>
    </w:p>
    <w:p w14:paraId="0586895C" w14:textId="15504400" w:rsidR="0049735D" w:rsidRDefault="0049735D" w:rsidP="0049735D">
      <w:pPr>
        <w:keepNext/>
        <w:keepLines/>
        <w:spacing w:before="40"/>
        <w:outlineLvl w:val="1"/>
        <w:rPr>
          <w:rFonts w:cstheme="minorHAnsi"/>
          <w:sz w:val="18"/>
          <w:szCs w:val="18"/>
        </w:rPr>
      </w:pPr>
    </w:p>
    <w:p w14:paraId="5C92791E" w14:textId="77777777" w:rsidR="0049735D" w:rsidRDefault="0049735D" w:rsidP="0049735D">
      <w:pPr>
        <w:keepLines/>
        <w:spacing w:before="40"/>
        <w:outlineLvl w:val="1"/>
        <w:rPr>
          <w:rFonts w:cstheme="minorHAnsi"/>
          <w:sz w:val="18"/>
          <w:szCs w:val="18"/>
        </w:rPr>
      </w:pPr>
    </w:p>
    <w:p w14:paraId="20DB6F4B" w14:textId="77777777" w:rsidR="0049735D" w:rsidRDefault="0049735D" w:rsidP="0049735D">
      <w:pPr>
        <w:keepLines/>
        <w:spacing w:before="40"/>
        <w:outlineLvl w:val="1"/>
        <w:rPr>
          <w:rFonts w:cstheme="minorHAnsi"/>
          <w:sz w:val="18"/>
          <w:szCs w:val="18"/>
        </w:rPr>
      </w:pPr>
    </w:p>
    <w:p w14:paraId="2307B038" w14:textId="77777777" w:rsidR="0049735D" w:rsidRDefault="0049735D" w:rsidP="0049735D">
      <w:pPr>
        <w:keepLines/>
        <w:spacing w:before="40"/>
        <w:outlineLvl w:val="1"/>
        <w:rPr>
          <w:rFonts w:cstheme="minorHAnsi"/>
          <w:sz w:val="18"/>
          <w:szCs w:val="18"/>
        </w:rPr>
      </w:pPr>
    </w:p>
    <w:p w14:paraId="15776414" w14:textId="77777777" w:rsidR="0049735D" w:rsidRDefault="0049735D" w:rsidP="0049735D">
      <w:pPr>
        <w:keepLines/>
        <w:spacing w:before="40"/>
        <w:outlineLvl w:val="1"/>
        <w:rPr>
          <w:rFonts w:cstheme="minorHAnsi"/>
          <w:sz w:val="18"/>
          <w:szCs w:val="18"/>
        </w:rPr>
      </w:pPr>
    </w:p>
    <w:p w14:paraId="620DDF58" w14:textId="77777777" w:rsidR="0049735D" w:rsidRDefault="0049735D" w:rsidP="0049735D">
      <w:pPr>
        <w:keepLines/>
        <w:spacing w:before="40"/>
        <w:outlineLvl w:val="1"/>
        <w:rPr>
          <w:rFonts w:cstheme="minorHAnsi"/>
          <w:sz w:val="18"/>
          <w:szCs w:val="18"/>
        </w:rPr>
      </w:pPr>
    </w:p>
    <w:p w14:paraId="71DC350D" w14:textId="77777777" w:rsidR="0049735D" w:rsidRDefault="0049735D" w:rsidP="0049735D">
      <w:pPr>
        <w:keepLines/>
        <w:spacing w:before="40"/>
        <w:outlineLvl w:val="1"/>
        <w:rPr>
          <w:rFonts w:cstheme="minorHAnsi"/>
          <w:sz w:val="18"/>
          <w:szCs w:val="18"/>
        </w:rPr>
      </w:pPr>
    </w:p>
    <w:p w14:paraId="297FF4A4" w14:textId="77777777" w:rsidR="0049735D" w:rsidRDefault="0049735D" w:rsidP="0049735D">
      <w:pPr>
        <w:keepLines/>
        <w:spacing w:before="40"/>
        <w:outlineLvl w:val="1"/>
        <w:rPr>
          <w:rFonts w:cstheme="minorHAnsi"/>
          <w:sz w:val="18"/>
          <w:szCs w:val="18"/>
        </w:rPr>
      </w:pPr>
    </w:p>
    <w:p w14:paraId="1E1F2BD0" w14:textId="77777777" w:rsidR="0049735D" w:rsidRDefault="0049735D" w:rsidP="0049735D">
      <w:pPr>
        <w:keepLines/>
        <w:spacing w:before="40"/>
        <w:outlineLvl w:val="1"/>
        <w:rPr>
          <w:rFonts w:cstheme="minorHAnsi"/>
          <w:sz w:val="18"/>
          <w:szCs w:val="18"/>
        </w:rPr>
      </w:pPr>
    </w:p>
    <w:p w14:paraId="6E842A06" w14:textId="2CD90EF2" w:rsidR="0049735D" w:rsidRPr="0049735D" w:rsidRDefault="0049735D" w:rsidP="0049735D">
      <w:pPr>
        <w:keepLines/>
        <w:spacing w:before="40"/>
        <w:outlineLvl w:val="1"/>
        <w:rPr>
          <w:rFonts w:ascii="Calibri Light" w:hAnsi="Calibri Light" w:cs="Calibri Light"/>
          <w:b/>
          <w:bCs/>
        </w:rPr>
      </w:pPr>
      <w:r w:rsidRPr="0049735D">
        <w:rPr>
          <w:rFonts w:ascii="Calibri Light" w:hAnsi="Calibri Light" w:cs="Calibri Light"/>
          <w:b/>
          <w:bCs/>
        </w:rPr>
        <w:t>Curriculum – Numeracy</w:t>
      </w:r>
    </w:p>
    <w:p w14:paraId="5F4D1606" w14:textId="77777777" w:rsidR="0049735D" w:rsidRPr="00697544" w:rsidRDefault="0049735D" w:rsidP="0049735D">
      <w:pPr>
        <w:keepNext/>
        <w:keepLines/>
        <w:numPr>
          <w:ilvl w:val="0"/>
          <w:numId w:val="22"/>
        </w:numPr>
        <w:spacing w:before="40"/>
        <w:outlineLvl w:val="1"/>
        <w:rPr>
          <w:rFonts w:ascii="Calibri Light" w:hAnsi="Calibri Light" w:cs="Calibri Light"/>
        </w:rPr>
      </w:pPr>
      <w:r w:rsidRPr="00697544">
        <w:rPr>
          <w:rFonts w:ascii="Calibri Light" w:hAnsi="Calibri Light" w:cs="Calibri Light"/>
        </w:rPr>
        <w:t>Support the Senior Leader (Maths) to improve the numeracy of all students and their fluency, confidence and enjoyment of reading.</w:t>
      </w:r>
    </w:p>
    <w:p w14:paraId="2B52C91C" w14:textId="77777777" w:rsidR="0049735D" w:rsidRPr="00697544" w:rsidRDefault="0049735D" w:rsidP="0049735D">
      <w:pPr>
        <w:keepNext/>
        <w:keepLines/>
        <w:numPr>
          <w:ilvl w:val="0"/>
          <w:numId w:val="22"/>
        </w:numPr>
        <w:spacing w:before="40"/>
        <w:outlineLvl w:val="1"/>
        <w:rPr>
          <w:rFonts w:ascii="Calibri Light" w:hAnsi="Calibri Light" w:cs="Calibri Light"/>
        </w:rPr>
      </w:pPr>
      <w:r w:rsidRPr="00697544">
        <w:rPr>
          <w:rFonts w:ascii="Calibri Light" w:hAnsi="Calibri Light" w:cs="Calibri Light"/>
        </w:rPr>
        <w:t>Lead on, and be involved in creating, academy strategies to improve the numeracy of all students.</w:t>
      </w:r>
    </w:p>
    <w:p w14:paraId="21FA045A" w14:textId="77777777" w:rsidR="0049735D" w:rsidRPr="00697544" w:rsidRDefault="0049735D" w:rsidP="0049735D">
      <w:pPr>
        <w:keepNext/>
        <w:keepLines/>
        <w:numPr>
          <w:ilvl w:val="0"/>
          <w:numId w:val="22"/>
        </w:numPr>
        <w:spacing w:before="40"/>
        <w:outlineLvl w:val="1"/>
        <w:rPr>
          <w:rFonts w:ascii="Calibri Light" w:hAnsi="Calibri Light" w:cs="Calibri Light"/>
        </w:rPr>
      </w:pPr>
      <w:r w:rsidRPr="00697544">
        <w:rPr>
          <w:rFonts w:ascii="Calibri Light" w:hAnsi="Calibri Light" w:cs="Calibri Light"/>
        </w:rPr>
        <w:t>Train teaching and associate staff on numeracy strategies</w:t>
      </w:r>
    </w:p>
    <w:p w14:paraId="0F85A79F" w14:textId="77777777" w:rsidR="0049735D" w:rsidRPr="00697544" w:rsidRDefault="0049735D" w:rsidP="0049735D">
      <w:pPr>
        <w:keepNext/>
        <w:keepLines/>
        <w:numPr>
          <w:ilvl w:val="0"/>
          <w:numId w:val="22"/>
        </w:numPr>
        <w:spacing w:before="40"/>
        <w:outlineLvl w:val="1"/>
        <w:rPr>
          <w:rFonts w:ascii="Calibri Light" w:hAnsi="Calibri Light" w:cs="Calibri Light"/>
        </w:rPr>
      </w:pPr>
      <w:r w:rsidRPr="00697544">
        <w:rPr>
          <w:rFonts w:ascii="Calibri Light" w:hAnsi="Calibri Light" w:cs="Calibri Light"/>
        </w:rPr>
        <w:t>Actively promote numeracy in the school</w:t>
      </w:r>
    </w:p>
    <w:p w14:paraId="157C37B6" w14:textId="77777777" w:rsidR="0049735D" w:rsidRPr="00697544" w:rsidRDefault="0049735D" w:rsidP="0049735D">
      <w:pPr>
        <w:keepNext/>
        <w:keepLines/>
        <w:numPr>
          <w:ilvl w:val="0"/>
          <w:numId w:val="22"/>
        </w:numPr>
        <w:spacing w:before="40"/>
        <w:outlineLvl w:val="1"/>
        <w:rPr>
          <w:rFonts w:ascii="Calibri Light" w:hAnsi="Calibri Light" w:cs="Calibri Light"/>
        </w:rPr>
      </w:pPr>
      <w:r w:rsidRPr="00697544">
        <w:rPr>
          <w:rFonts w:ascii="Calibri Light" w:hAnsi="Calibri Light" w:cs="Calibri Light"/>
        </w:rPr>
        <w:t>Provide staff development as requested by the SLT</w:t>
      </w:r>
    </w:p>
    <w:p w14:paraId="5971F664" w14:textId="77777777" w:rsidR="0049735D" w:rsidRPr="00697544" w:rsidRDefault="0049735D" w:rsidP="0049735D">
      <w:pPr>
        <w:keepNext/>
        <w:keepLines/>
        <w:numPr>
          <w:ilvl w:val="0"/>
          <w:numId w:val="22"/>
        </w:numPr>
        <w:spacing w:before="40"/>
        <w:outlineLvl w:val="1"/>
        <w:rPr>
          <w:rFonts w:ascii="Calibri Light" w:hAnsi="Calibri Light" w:cs="Calibri Light"/>
        </w:rPr>
      </w:pPr>
      <w:r w:rsidRPr="00697544">
        <w:rPr>
          <w:rFonts w:ascii="Calibri Light" w:hAnsi="Calibri Light" w:cs="Calibri Light"/>
        </w:rPr>
        <w:t xml:space="preserve">Model/team teach and observe across departments to develop numeracy throughout the curriculum </w:t>
      </w:r>
    </w:p>
    <w:p w14:paraId="040639CA" w14:textId="77777777" w:rsidR="0049735D" w:rsidRPr="00697544" w:rsidRDefault="0049735D" w:rsidP="0049735D">
      <w:pPr>
        <w:keepNext/>
        <w:keepLines/>
        <w:numPr>
          <w:ilvl w:val="0"/>
          <w:numId w:val="22"/>
        </w:numPr>
        <w:spacing w:before="40"/>
        <w:outlineLvl w:val="1"/>
        <w:rPr>
          <w:rFonts w:ascii="Calibri Light" w:hAnsi="Calibri Light" w:cs="Calibri Light"/>
        </w:rPr>
      </w:pPr>
      <w:r w:rsidRPr="00697544">
        <w:rPr>
          <w:rFonts w:ascii="Calibri Light" w:hAnsi="Calibri Light" w:cs="Calibri Light"/>
        </w:rPr>
        <w:t xml:space="preserve">Ensure there are displays that promote numeracy around the school </w:t>
      </w:r>
    </w:p>
    <w:p w14:paraId="7DE3BD97" w14:textId="77777777" w:rsidR="0049735D" w:rsidRDefault="0049735D" w:rsidP="0049735D">
      <w:pPr>
        <w:rPr>
          <w:rFonts w:cstheme="minorHAnsi"/>
          <w:b/>
        </w:rPr>
      </w:pPr>
    </w:p>
    <w:p w14:paraId="3DDA57A6" w14:textId="77777777" w:rsidR="0049735D" w:rsidRPr="00AF1CD6" w:rsidRDefault="0049735D" w:rsidP="0049735D">
      <w:pPr>
        <w:keepNext/>
        <w:spacing w:after="160" w:line="259" w:lineRule="auto"/>
        <w:outlineLvl w:val="0"/>
        <w:rPr>
          <w:rFonts w:ascii="Calibri Light" w:eastAsia="Times New Roman" w:hAnsi="Calibri Light" w:cs="Times New Roman"/>
          <w:color w:val="729928"/>
          <w:sz w:val="26"/>
          <w:szCs w:val="26"/>
        </w:rPr>
      </w:pPr>
      <w:r w:rsidRPr="00C406BB">
        <w:rPr>
          <w:rFonts w:ascii="Calibri Light" w:eastAsia="Times New Roman" w:hAnsi="Calibri Light" w:cs="Times New Roman"/>
          <w:color w:val="729928"/>
          <w:sz w:val="26"/>
          <w:szCs w:val="26"/>
        </w:rPr>
        <w:t>Other</w:t>
      </w:r>
      <w:r w:rsidRPr="00AF1CD6">
        <w:rPr>
          <w:rFonts w:ascii="Calibri Light" w:eastAsia="Times New Roman" w:hAnsi="Calibri Light" w:cs="Times New Roman"/>
          <w:color w:val="729928"/>
          <w:sz w:val="26"/>
          <w:szCs w:val="26"/>
        </w:rPr>
        <w:t xml:space="preserve"> </w:t>
      </w:r>
      <w:r w:rsidRPr="00C406BB">
        <w:rPr>
          <w:rFonts w:ascii="Calibri Light" w:eastAsia="Times New Roman" w:hAnsi="Calibri Light" w:cs="Times New Roman"/>
          <w:color w:val="729928"/>
          <w:sz w:val="26"/>
          <w:szCs w:val="26"/>
        </w:rPr>
        <w:t>Expectations of all Academy Staff</w:t>
      </w:r>
      <w:r w:rsidRPr="00AF1CD6">
        <w:rPr>
          <w:rFonts w:ascii="Calibri Light" w:eastAsia="Times New Roman" w:hAnsi="Calibri Light" w:cs="Times New Roman"/>
          <w:color w:val="729928"/>
          <w:sz w:val="26"/>
          <w:szCs w:val="26"/>
        </w:rPr>
        <w:t xml:space="preserve"> </w:t>
      </w:r>
    </w:p>
    <w:p w14:paraId="7C614B79" w14:textId="77777777" w:rsidR="0049735D" w:rsidRPr="003F6406" w:rsidRDefault="0049735D" w:rsidP="0049735D">
      <w:pPr>
        <w:numPr>
          <w:ilvl w:val="0"/>
          <w:numId w:val="23"/>
        </w:numPr>
        <w:ind w:left="360"/>
        <w:contextualSpacing/>
        <w:rPr>
          <w:rFonts w:ascii="Calibri Light" w:eastAsia="Calibri" w:hAnsi="Calibri Light" w:cs="Arial"/>
        </w:rPr>
      </w:pPr>
      <w:r w:rsidRPr="003F6406">
        <w:rPr>
          <w:rFonts w:ascii="Calibri Light" w:eastAsia="Calibri" w:hAnsi="Calibri Light" w:cs="Arial"/>
        </w:rPr>
        <w:t>To work professionally and effectively as part of a specific and wider Academy staff team.</w:t>
      </w:r>
    </w:p>
    <w:p w14:paraId="3B996ECC" w14:textId="77777777" w:rsidR="0049735D" w:rsidRPr="003F6406" w:rsidRDefault="0049735D" w:rsidP="0049735D">
      <w:pPr>
        <w:numPr>
          <w:ilvl w:val="0"/>
          <w:numId w:val="23"/>
        </w:numPr>
        <w:ind w:left="360"/>
        <w:contextualSpacing/>
        <w:rPr>
          <w:rFonts w:ascii="Calibri Light" w:eastAsia="Calibri" w:hAnsi="Calibri Light" w:cs="Arial"/>
        </w:rPr>
      </w:pPr>
      <w:r w:rsidRPr="003F6406">
        <w:rPr>
          <w:rFonts w:ascii="Calibri Light" w:eastAsia="Calibri" w:hAnsi="Calibri Light" w:cs="Arial"/>
        </w:rPr>
        <w:t>To be a positive professional role model for all students.</w:t>
      </w:r>
    </w:p>
    <w:p w14:paraId="083C5C1C" w14:textId="77777777" w:rsidR="0049735D" w:rsidRPr="003F6406" w:rsidRDefault="0049735D" w:rsidP="0049735D">
      <w:pPr>
        <w:numPr>
          <w:ilvl w:val="0"/>
          <w:numId w:val="23"/>
        </w:numPr>
        <w:ind w:left="360"/>
        <w:contextualSpacing/>
        <w:rPr>
          <w:rFonts w:ascii="Calibri Light" w:eastAsia="Calibri" w:hAnsi="Calibri Light" w:cs="Arial"/>
        </w:rPr>
      </w:pPr>
      <w:r w:rsidRPr="003F6406">
        <w:rPr>
          <w:rFonts w:ascii="Calibri Light" w:eastAsia="Times New Roman" w:hAnsi="Calibri Light" w:cs="Arial"/>
        </w:rPr>
        <w:t>Treat all students with dignity, building relationships rooted in mutual respect, and at all times observing proper boundaries appropriate to staff</w:t>
      </w:r>
      <w:r>
        <w:rPr>
          <w:rFonts w:ascii="Calibri Light" w:eastAsia="Times New Roman" w:hAnsi="Calibri Light" w:cs="Arial"/>
        </w:rPr>
        <w:t>’</w:t>
      </w:r>
      <w:r w:rsidRPr="003F6406">
        <w:rPr>
          <w:rFonts w:ascii="Calibri Light" w:eastAsia="Times New Roman" w:hAnsi="Calibri Light" w:cs="Arial"/>
        </w:rPr>
        <w:t xml:space="preserve">s professional position. </w:t>
      </w:r>
    </w:p>
    <w:p w14:paraId="0EA6430A" w14:textId="77777777" w:rsidR="0049735D" w:rsidRPr="00AE680D" w:rsidRDefault="0049735D" w:rsidP="0049735D">
      <w:pPr>
        <w:numPr>
          <w:ilvl w:val="0"/>
          <w:numId w:val="23"/>
        </w:numPr>
        <w:ind w:left="360"/>
        <w:contextualSpacing/>
        <w:rPr>
          <w:rFonts w:ascii="Calibri Light" w:eastAsia="Times New Roman" w:hAnsi="Calibri Light" w:cs="Arial"/>
        </w:rPr>
      </w:pPr>
      <w:r w:rsidRPr="003F6406">
        <w:rPr>
          <w:rFonts w:ascii="Calibri Light" w:eastAsia="Times New Roman" w:hAnsi="Calibri Light" w:cs="Arial"/>
        </w:rPr>
        <w:t>Have regard for, and promote the need to, safeguard students’ well-being, in accordance with statutory provisions and Academy policy.</w:t>
      </w:r>
    </w:p>
    <w:p w14:paraId="1B669833" w14:textId="77777777" w:rsidR="0049735D" w:rsidRPr="00AE680D" w:rsidRDefault="0049735D" w:rsidP="0049735D">
      <w:pPr>
        <w:numPr>
          <w:ilvl w:val="0"/>
          <w:numId w:val="23"/>
        </w:numPr>
        <w:ind w:left="360"/>
        <w:contextualSpacing/>
        <w:rPr>
          <w:rFonts w:ascii="Calibri Light" w:eastAsia="Times New Roman" w:hAnsi="Calibri Light" w:cs="Arial"/>
        </w:rPr>
      </w:pPr>
      <w:r w:rsidRPr="00AE680D">
        <w:rPr>
          <w:rFonts w:ascii="Calibri Light" w:eastAsia="Times New Roman" w:hAnsi="Calibri Light" w:cs="Arial"/>
        </w:rPr>
        <w:t>To be a form tutor to an assigned group of students and carry out that role in line with Academy policy.</w:t>
      </w:r>
    </w:p>
    <w:p w14:paraId="49E98D88" w14:textId="77777777" w:rsidR="0049735D" w:rsidRPr="00AE680D" w:rsidRDefault="0049735D" w:rsidP="0049735D">
      <w:pPr>
        <w:numPr>
          <w:ilvl w:val="0"/>
          <w:numId w:val="23"/>
        </w:numPr>
        <w:ind w:left="360"/>
        <w:contextualSpacing/>
        <w:rPr>
          <w:rFonts w:ascii="Calibri Light" w:eastAsia="Times New Roman" w:hAnsi="Calibri Light" w:cs="Arial"/>
        </w:rPr>
      </w:pPr>
      <w:r w:rsidRPr="003F6406">
        <w:rPr>
          <w:rFonts w:ascii="Calibri Light" w:eastAsia="Times New Roman" w:hAnsi="Calibri Light" w:cs="Arial"/>
        </w:rPr>
        <w:t>To carry out supervision duties as directed in the Academy duty rota.</w:t>
      </w:r>
      <w:r w:rsidRPr="00AE680D">
        <w:rPr>
          <w:rFonts w:ascii="Calibri Light" w:eastAsia="Times New Roman" w:hAnsi="Calibri Light" w:cs="Arial"/>
        </w:rPr>
        <w:t xml:space="preserve"> </w:t>
      </w:r>
    </w:p>
    <w:p w14:paraId="1FE76C4E" w14:textId="77777777" w:rsidR="0049735D" w:rsidRPr="00977CE5" w:rsidRDefault="0049735D" w:rsidP="0049735D">
      <w:pPr>
        <w:numPr>
          <w:ilvl w:val="0"/>
          <w:numId w:val="23"/>
        </w:numPr>
        <w:ind w:left="360"/>
        <w:contextualSpacing/>
        <w:rPr>
          <w:rFonts w:ascii="Calibri Light" w:eastAsia="Times New Roman" w:hAnsi="Calibri Light" w:cs="Arial"/>
        </w:rPr>
      </w:pPr>
      <w:r w:rsidRPr="00977CE5">
        <w:rPr>
          <w:rFonts w:ascii="Calibri Light" w:eastAsia="Times New Roman" w:hAnsi="Calibri Light" w:cs="Arial"/>
        </w:rPr>
        <w:t xml:space="preserve">To contribute to regular reports to parents on the progress, attainment and development of students taught. </w:t>
      </w:r>
    </w:p>
    <w:p w14:paraId="0C32B445" w14:textId="77777777" w:rsidR="0049735D" w:rsidRPr="003F6406" w:rsidRDefault="0049735D" w:rsidP="0049735D">
      <w:pPr>
        <w:numPr>
          <w:ilvl w:val="0"/>
          <w:numId w:val="23"/>
        </w:numPr>
        <w:ind w:left="360"/>
        <w:contextualSpacing/>
        <w:rPr>
          <w:rFonts w:ascii="Calibri Light" w:eastAsia="Times New Roman" w:hAnsi="Calibri Light" w:cs="Arial"/>
        </w:rPr>
      </w:pPr>
      <w:r w:rsidRPr="00977CE5">
        <w:rPr>
          <w:rFonts w:ascii="Calibri Light" w:eastAsia="Times New Roman" w:hAnsi="Calibri Light" w:cs="Arial"/>
        </w:rPr>
        <w:t>Communicate effectively with parents and carers.</w:t>
      </w:r>
    </w:p>
    <w:p w14:paraId="103A7CEE" w14:textId="77777777" w:rsidR="0049735D" w:rsidRPr="003F6406" w:rsidRDefault="0049735D" w:rsidP="0049735D">
      <w:pPr>
        <w:numPr>
          <w:ilvl w:val="0"/>
          <w:numId w:val="23"/>
        </w:numPr>
        <w:ind w:left="360"/>
        <w:contextualSpacing/>
        <w:rPr>
          <w:rFonts w:ascii="Calibri Light" w:eastAsia="Times New Roman" w:hAnsi="Calibri Light" w:cs="Arial"/>
        </w:rPr>
      </w:pPr>
      <w:r w:rsidRPr="003F6406">
        <w:rPr>
          <w:rFonts w:ascii="Calibri Light" w:eastAsia="Times New Roman" w:hAnsi="Calibri Light" w:cs="Arial"/>
        </w:rPr>
        <w:t>Engage actively in the Academy performance management process.</w:t>
      </w:r>
    </w:p>
    <w:p w14:paraId="2ED78357" w14:textId="77777777" w:rsidR="0049735D" w:rsidRPr="003F6406" w:rsidRDefault="0049735D" w:rsidP="0049735D">
      <w:pPr>
        <w:numPr>
          <w:ilvl w:val="0"/>
          <w:numId w:val="23"/>
        </w:numPr>
        <w:ind w:left="360"/>
        <w:contextualSpacing/>
        <w:rPr>
          <w:rFonts w:ascii="Calibri Light" w:eastAsia="Times New Roman" w:hAnsi="Calibri Light" w:cs="Arial"/>
        </w:rPr>
      </w:pPr>
      <w:r w:rsidRPr="003F6406">
        <w:rPr>
          <w:rFonts w:ascii="Calibri Light" w:eastAsia="Times New Roman" w:hAnsi="Calibri Light" w:cs="Arial"/>
        </w:rPr>
        <w:t>Engage actively in the Academy CPD program to develop skills and improve practice.</w:t>
      </w:r>
    </w:p>
    <w:p w14:paraId="1CD66205" w14:textId="77777777" w:rsidR="0049735D" w:rsidRPr="003F6406" w:rsidRDefault="0049735D" w:rsidP="0049735D">
      <w:pPr>
        <w:numPr>
          <w:ilvl w:val="0"/>
          <w:numId w:val="23"/>
        </w:numPr>
        <w:ind w:left="360"/>
        <w:contextualSpacing/>
        <w:rPr>
          <w:rFonts w:ascii="Calibri Light" w:eastAsia="Times New Roman" w:hAnsi="Calibri Light" w:cs="Arial"/>
        </w:rPr>
      </w:pPr>
      <w:r w:rsidRPr="003F6406">
        <w:rPr>
          <w:rFonts w:ascii="Calibri Light" w:eastAsia="Times New Roman" w:hAnsi="Calibri Light" w:cs="Arial"/>
        </w:rPr>
        <w:t>Be familiar with, and follow, all Academy policy and practice to ensure a consistent high standard approach to all aspects of the Academy.</w:t>
      </w:r>
    </w:p>
    <w:p w14:paraId="677B233E" w14:textId="77777777" w:rsidR="0049735D" w:rsidRPr="003F6406" w:rsidRDefault="0049735D" w:rsidP="0049735D">
      <w:pPr>
        <w:numPr>
          <w:ilvl w:val="0"/>
          <w:numId w:val="23"/>
        </w:numPr>
        <w:ind w:left="360"/>
        <w:contextualSpacing/>
        <w:rPr>
          <w:rFonts w:ascii="Calibri Light" w:eastAsia="Times New Roman" w:hAnsi="Calibri Light" w:cs="Arial"/>
        </w:rPr>
      </w:pPr>
      <w:r w:rsidRPr="003F6406">
        <w:rPr>
          <w:rFonts w:ascii="Calibri Light" w:eastAsia="Times New Roman" w:hAnsi="Calibri Light" w:cs="Arial"/>
        </w:rPr>
        <w:t>Play a full part in the life of the Academy, to support its distinctive mission and ethos.</w:t>
      </w:r>
    </w:p>
    <w:p w14:paraId="7A040206" w14:textId="77777777" w:rsidR="0049735D" w:rsidRDefault="0049735D" w:rsidP="0049735D">
      <w:pPr>
        <w:numPr>
          <w:ilvl w:val="0"/>
          <w:numId w:val="23"/>
        </w:numPr>
        <w:ind w:left="360"/>
        <w:contextualSpacing/>
        <w:rPr>
          <w:rFonts w:ascii="Calibri Light" w:eastAsia="Times New Roman" w:hAnsi="Calibri Light" w:cs="Arial"/>
        </w:rPr>
      </w:pPr>
      <w:r w:rsidRPr="003F6406">
        <w:rPr>
          <w:rFonts w:ascii="Calibri Light" w:eastAsia="Times New Roman" w:hAnsi="Calibri Light" w:cs="Arial"/>
        </w:rPr>
        <w:t>Attend Academy events and activities as directed by the Principal.</w:t>
      </w:r>
    </w:p>
    <w:p w14:paraId="06CE8DBB" w14:textId="77777777" w:rsidR="0049735D" w:rsidRPr="003F6406" w:rsidRDefault="0049735D" w:rsidP="0049735D">
      <w:pPr>
        <w:numPr>
          <w:ilvl w:val="0"/>
          <w:numId w:val="23"/>
        </w:numPr>
        <w:ind w:left="360"/>
        <w:contextualSpacing/>
        <w:rPr>
          <w:rFonts w:ascii="Calibri Light" w:eastAsia="Times New Roman" w:hAnsi="Calibri Light" w:cs="Arial"/>
        </w:rPr>
      </w:pPr>
      <w:r>
        <w:rPr>
          <w:rFonts w:ascii="Calibri Light" w:eastAsia="Times New Roman" w:hAnsi="Calibri Light" w:cs="Arial"/>
        </w:rPr>
        <w:t>Any other reasonable request as directed by the Principal.</w:t>
      </w:r>
    </w:p>
    <w:p w14:paraId="3D1FE1A0" w14:textId="77777777" w:rsidR="0049735D" w:rsidRPr="00C24E3C" w:rsidRDefault="0049735D" w:rsidP="0049735D">
      <w:pPr>
        <w:rPr>
          <w:rFonts w:cs="Tahoma"/>
        </w:rPr>
      </w:pPr>
    </w:p>
    <w:p w14:paraId="0B1F94CA" w14:textId="77777777" w:rsidR="0049735D" w:rsidRPr="00451A42" w:rsidRDefault="0049735D" w:rsidP="0049735D">
      <w:pPr>
        <w:jc w:val="center"/>
        <w:rPr>
          <w:rFonts w:cs="Tahoma"/>
          <w:b/>
          <w:color w:val="000000" w:themeColor="text1"/>
        </w:rPr>
      </w:pPr>
    </w:p>
    <w:p w14:paraId="559BBECE" w14:textId="77777777" w:rsidR="0049735D" w:rsidRPr="00D757E4" w:rsidRDefault="0049735D" w:rsidP="0049735D">
      <w:pPr>
        <w:jc w:val="center"/>
        <w:rPr>
          <w:rFonts w:ascii="Tahoma" w:hAnsi="Tahoma" w:cs="Tahoma"/>
          <w:b/>
          <w:color w:val="000000" w:themeColor="text1"/>
        </w:rPr>
      </w:pPr>
      <w:r w:rsidRPr="00451A42">
        <w:rPr>
          <w:rFonts w:ascii="Tahoma" w:hAnsi="Tahoma" w:cs="Tahoma"/>
          <w:b/>
          <w:color w:val="000000" w:themeColor="text1"/>
        </w:rPr>
        <w:t>The duties of this post may vary from time to time without changing the</w:t>
      </w:r>
      <w:r>
        <w:rPr>
          <w:rFonts w:ascii="Tahoma" w:hAnsi="Tahoma" w:cs="Tahoma"/>
          <w:b/>
          <w:color w:val="000000" w:themeColor="text1"/>
        </w:rPr>
        <w:br/>
      </w:r>
      <w:r w:rsidRPr="00451A42">
        <w:rPr>
          <w:rFonts w:ascii="Tahoma" w:hAnsi="Tahoma" w:cs="Tahoma"/>
          <w:b/>
          <w:color w:val="000000" w:themeColor="text1"/>
        </w:rPr>
        <w:t xml:space="preserve"> general character of the post o</w:t>
      </w:r>
      <w:r>
        <w:rPr>
          <w:rFonts w:ascii="Tahoma" w:hAnsi="Tahoma" w:cs="Tahoma"/>
          <w:b/>
          <w:color w:val="000000" w:themeColor="text1"/>
        </w:rPr>
        <w:t>r</w:t>
      </w:r>
      <w:r w:rsidRPr="00451A42">
        <w:rPr>
          <w:rFonts w:ascii="Tahoma" w:hAnsi="Tahoma" w:cs="Tahoma"/>
          <w:b/>
          <w:color w:val="000000" w:themeColor="text1"/>
        </w:rPr>
        <w:t xml:space="preserve"> level of responsibility entailed</w:t>
      </w:r>
      <w:r>
        <w:rPr>
          <w:rFonts w:ascii="Tahoma" w:hAnsi="Tahoma" w:cs="Tahoma"/>
          <w:b/>
          <w:color w:val="000000" w:themeColor="text1"/>
        </w:rPr>
        <w:t xml:space="preserve"> depending on the developmental requirements of the department or academy</w:t>
      </w:r>
      <w:r w:rsidRPr="00451A42">
        <w:rPr>
          <w:rFonts w:ascii="Tahoma" w:hAnsi="Tahoma" w:cs="Tahoma"/>
          <w:b/>
          <w:color w:val="000000" w:themeColor="text1"/>
        </w:rPr>
        <w:t>.</w:t>
      </w:r>
    </w:p>
    <w:p w14:paraId="52F3D23B" w14:textId="77777777" w:rsidR="0049735D" w:rsidRDefault="0049735D" w:rsidP="0049735D">
      <w:pPr>
        <w:pStyle w:val="DefaultText"/>
        <w:jc w:val="center"/>
        <w:rPr>
          <w:rFonts w:asciiTheme="minorHAnsi" w:hAnsiTheme="minorHAnsi" w:cstheme="minorHAnsi"/>
          <w:b/>
          <w:sz w:val="28"/>
        </w:rPr>
      </w:pPr>
    </w:p>
    <w:p w14:paraId="6ED502C3" w14:textId="77777777" w:rsidR="0049735D" w:rsidRDefault="0049735D" w:rsidP="0049735D">
      <w:pPr>
        <w:pStyle w:val="DefaultText"/>
        <w:jc w:val="center"/>
        <w:rPr>
          <w:rFonts w:asciiTheme="minorHAnsi" w:hAnsiTheme="minorHAnsi" w:cstheme="minorHAnsi"/>
          <w:b/>
          <w:sz w:val="28"/>
        </w:rPr>
      </w:pPr>
    </w:p>
    <w:p w14:paraId="7CD7F12A" w14:textId="77777777" w:rsidR="0049735D" w:rsidRDefault="0049735D" w:rsidP="0049735D">
      <w:pPr>
        <w:pStyle w:val="DefaultText"/>
        <w:jc w:val="center"/>
        <w:rPr>
          <w:rFonts w:asciiTheme="minorHAnsi" w:hAnsiTheme="minorHAnsi" w:cstheme="minorHAnsi"/>
          <w:b/>
          <w:sz w:val="28"/>
        </w:rPr>
      </w:pPr>
    </w:p>
    <w:p w14:paraId="034BE20E" w14:textId="2CE0927F" w:rsidR="0049735D" w:rsidRDefault="0049735D" w:rsidP="0049735D">
      <w:pPr>
        <w:pStyle w:val="DefaultText"/>
        <w:jc w:val="center"/>
        <w:rPr>
          <w:rFonts w:asciiTheme="minorHAnsi" w:hAnsiTheme="minorHAnsi" w:cstheme="minorHAnsi"/>
          <w:b/>
          <w:sz w:val="28"/>
        </w:rPr>
      </w:pPr>
    </w:p>
    <w:p w14:paraId="3E60D400" w14:textId="23B1D0E1" w:rsidR="0049735D" w:rsidRDefault="0049735D" w:rsidP="0049735D">
      <w:pPr>
        <w:pStyle w:val="DefaultText"/>
        <w:jc w:val="center"/>
        <w:rPr>
          <w:rFonts w:asciiTheme="minorHAnsi" w:hAnsiTheme="minorHAnsi" w:cstheme="minorHAnsi"/>
          <w:b/>
          <w:sz w:val="28"/>
        </w:rPr>
      </w:pPr>
    </w:p>
    <w:p w14:paraId="77A70926" w14:textId="5E16E699" w:rsidR="0049735D" w:rsidRDefault="0049735D" w:rsidP="0049735D">
      <w:pPr>
        <w:pStyle w:val="DefaultText"/>
        <w:jc w:val="center"/>
        <w:rPr>
          <w:rFonts w:asciiTheme="minorHAnsi" w:hAnsiTheme="minorHAnsi" w:cstheme="minorHAnsi"/>
          <w:b/>
          <w:sz w:val="28"/>
        </w:rPr>
      </w:pPr>
    </w:p>
    <w:p w14:paraId="2F9955B9" w14:textId="77777777" w:rsidR="0049735D" w:rsidRDefault="0049735D" w:rsidP="0049735D">
      <w:pPr>
        <w:pStyle w:val="DefaultText"/>
        <w:jc w:val="center"/>
        <w:rPr>
          <w:rFonts w:asciiTheme="minorHAnsi" w:hAnsiTheme="minorHAnsi" w:cstheme="minorHAnsi"/>
          <w:b/>
          <w:sz w:val="28"/>
        </w:rPr>
      </w:pPr>
    </w:p>
    <w:p w14:paraId="7D0979D9" w14:textId="16142819" w:rsidR="0049735D" w:rsidRPr="00107F44" w:rsidRDefault="0049735D" w:rsidP="0049735D">
      <w:pPr>
        <w:jc w:val="center"/>
        <w:rPr>
          <w:rFonts w:ascii="Calibri Light" w:eastAsia="Times New Roman" w:hAnsi="Calibri Light" w:cs="Times New Roman"/>
          <w:b/>
          <w:sz w:val="32"/>
          <w:szCs w:val="20"/>
        </w:rPr>
      </w:pPr>
      <w:r>
        <w:rPr>
          <w:rFonts w:ascii="Calibri Light" w:eastAsia="Times New Roman" w:hAnsi="Calibri Light" w:cs="Times New Roman"/>
          <w:b/>
          <w:sz w:val="32"/>
          <w:szCs w:val="20"/>
        </w:rPr>
        <w:lastRenderedPageBreak/>
        <w:t>P</w:t>
      </w:r>
      <w:r w:rsidRPr="00107F44">
        <w:rPr>
          <w:rFonts w:ascii="Calibri Light" w:eastAsia="Times New Roman" w:hAnsi="Calibri Light" w:cs="Times New Roman"/>
          <w:b/>
          <w:sz w:val="32"/>
          <w:szCs w:val="20"/>
        </w:rPr>
        <w:t>erson specification</w:t>
      </w:r>
    </w:p>
    <w:p w14:paraId="6F948259" w14:textId="77777777" w:rsidR="0049735D" w:rsidRDefault="0049735D" w:rsidP="0049735D">
      <w:pPr>
        <w:pStyle w:val="DefaultText"/>
        <w:jc w:val="center"/>
        <w:rPr>
          <w:rFonts w:asciiTheme="minorHAnsi" w:hAnsiTheme="minorHAnsi" w:cstheme="minorHAnsi"/>
          <w:b/>
          <w:sz w:val="28"/>
        </w:rPr>
      </w:pPr>
    </w:p>
    <w:tbl>
      <w:tblPr>
        <w:tblStyle w:val="TableGrid1"/>
        <w:tblW w:w="10703" w:type="dxa"/>
        <w:tblInd w:w="108" w:type="dxa"/>
        <w:tblLook w:val="04A0" w:firstRow="1" w:lastRow="0" w:firstColumn="1" w:lastColumn="0" w:noHBand="0" w:noVBand="1"/>
      </w:tblPr>
      <w:tblGrid>
        <w:gridCol w:w="2153"/>
        <w:gridCol w:w="3067"/>
        <w:gridCol w:w="3143"/>
        <w:gridCol w:w="2340"/>
      </w:tblGrid>
      <w:tr w:rsidR="0049735D" w:rsidRPr="009C0369" w14:paraId="63728CE4" w14:textId="77777777" w:rsidTr="0049735D">
        <w:tc>
          <w:tcPr>
            <w:tcW w:w="2153" w:type="dxa"/>
          </w:tcPr>
          <w:p w14:paraId="2F598EBD" w14:textId="77777777" w:rsidR="0049735D" w:rsidRPr="009C0369" w:rsidRDefault="0049735D" w:rsidP="0049735D">
            <w:pPr>
              <w:jc w:val="center"/>
              <w:rPr>
                <w:rFonts w:ascii="Calibri Light" w:eastAsia="Times New Roman" w:hAnsi="Calibri Light" w:cs="Times New Roman"/>
                <w:b/>
                <w:bCs/>
              </w:rPr>
            </w:pPr>
            <w:r w:rsidRPr="009C0369">
              <w:rPr>
                <w:rFonts w:ascii="Calibri Light" w:eastAsia="Times New Roman" w:hAnsi="Calibri Light" w:cs="Times New Roman"/>
                <w:b/>
                <w:bCs/>
              </w:rPr>
              <w:t>Category</w:t>
            </w:r>
          </w:p>
        </w:tc>
        <w:tc>
          <w:tcPr>
            <w:tcW w:w="3067" w:type="dxa"/>
          </w:tcPr>
          <w:p w14:paraId="19C5AC9F" w14:textId="77777777" w:rsidR="0049735D" w:rsidRPr="009C0369" w:rsidRDefault="0049735D" w:rsidP="0049735D">
            <w:pPr>
              <w:rPr>
                <w:rFonts w:ascii="Calibri Light" w:eastAsia="Times New Roman" w:hAnsi="Calibri Light" w:cs="Times New Roman"/>
                <w:b/>
                <w:bCs/>
              </w:rPr>
            </w:pPr>
            <w:r w:rsidRPr="009C0369">
              <w:rPr>
                <w:rFonts w:ascii="Calibri Light" w:eastAsia="Times New Roman" w:hAnsi="Calibri Light" w:cs="Times New Roman"/>
                <w:b/>
                <w:bCs/>
              </w:rPr>
              <w:t>Essential</w:t>
            </w:r>
          </w:p>
        </w:tc>
        <w:tc>
          <w:tcPr>
            <w:tcW w:w="3143" w:type="dxa"/>
          </w:tcPr>
          <w:p w14:paraId="4F7C1FEF" w14:textId="77777777" w:rsidR="0049735D" w:rsidRPr="009C0369" w:rsidRDefault="0049735D" w:rsidP="0049735D">
            <w:pPr>
              <w:rPr>
                <w:rFonts w:ascii="Calibri Light" w:eastAsia="Times New Roman" w:hAnsi="Calibri Light" w:cs="Times New Roman"/>
                <w:b/>
                <w:bCs/>
              </w:rPr>
            </w:pPr>
            <w:r w:rsidRPr="009C0369">
              <w:rPr>
                <w:rFonts w:ascii="Calibri Light" w:eastAsia="Times New Roman" w:hAnsi="Calibri Light" w:cs="Times New Roman"/>
                <w:b/>
                <w:bCs/>
              </w:rPr>
              <w:t>Desirable</w:t>
            </w:r>
          </w:p>
        </w:tc>
        <w:tc>
          <w:tcPr>
            <w:tcW w:w="2340" w:type="dxa"/>
          </w:tcPr>
          <w:p w14:paraId="67E1FB4C" w14:textId="77777777" w:rsidR="0049735D" w:rsidRPr="009C0369" w:rsidRDefault="0049735D" w:rsidP="0049735D">
            <w:pPr>
              <w:jc w:val="center"/>
              <w:rPr>
                <w:rFonts w:ascii="Calibri Light" w:eastAsia="Times New Roman" w:hAnsi="Calibri Light" w:cs="Times New Roman"/>
                <w:b/>
                <w:bCs/>
              </w:rPr>
            </w:pPr>
            <w:r w:rsidRPr="009C0369">
              <w:rPr>
                <w:rFonts w:ascii="Calibri Light" w:eastAsia="Times New Roman" w:hAnsi="Calibri Light" w:cs="Times New Roman"/>
                <w:b/>
                <w:bCs/>
              </w:rPr>
              <w:t>Means of identification</w:t>
            </w:r>
          </w:p>
        </w:tc>
      </w:tr>
      <w:tr w:rsidR="0049735D" w:rsidRPr="009C0369" w14:paraId="6BCE0B8A" w14:textId="77777777" w:rsidTr="0049735D">
        <w:tc>
          <w:tcPr>
            <w:tcW w:w="2153" w:type="dxa"/>
          </w:tcPr>
          <w:p w14:paraId="3C93F174" w14:textId="77777777" w:rsidR="0049735D" w:rsidRPr="009C0369" w:rsidRDefault="0049735D" w:rsidP="0049735D">
            <w:pPr>
              <w:jc w:val="center"/>
              <w:rPr>
                <w:rFonts w:ascii="Calibri Light" w:eastAsia="Times New Roman" w:hAnsi="Calibri Light" w:cs="Times New Roman"/>
                <w:b/>
                <w:bCs/>
              </w:rPr>
            </w:pPr>
            <w:r w:rsidRPr="009C0369">
              <w:rPr>
                <w:rFonts w:ascii="Calibri Light" w:eastAsia="Times New Roman" w:hAnsi="Calibri Light" w:cs="Times New Roman"/>
                <w:b/>
                <w:bCs/>
              </w:rPr>
              <w:t>Qualifications, Education, training</w:t>
            </w:r>
          </w:p>
        </w:tc>
        <w:tc>
          <w:tcPr>
            <w:tcW w:w="3067" w:type="dxa"/>
          </w:tcPr>
          <w:p w14:paraId="12A2B4D4" w14:textId="77777777" w:rsidR="0049735D" w:rsidRPr="009C0369" w:rsidRDefault="0049735D" w:rsidP="0049735D">
            <w:pPr>
              <w:numPr>
                <w:ilvl w:val="0"/>
                <w:numId w:val="24"/>
              </w:numPr>
              <w:spacing w:before="120"/>
              <w:rPr>
                <w:rFonts w:ascii="Calibri Light" w:eastAsia="Times New Roman" w:hAnsi="Calibri Light" w:cs="Times New Roman"/>
                <w:bCs/>
              </w:rPr>
            </w:pPr>
            <w:r w:rsidRPr="009C0369">
              <w:rPr>
                <w:rFonts w:ascii="Calibri Light" w:eastAsia="Times New Roman" w:hAnsi="Calibri Light" w:cs="Times New Roman"/>
                <w:bCs/>
              </w:rPr>
              <w:t>Degree level qualification</w:t>
            </w:r>
          </w:p>
          <w:p w14:paraId="06FFD9A6" w14:textId="77777777" w:rsidR="0049735D" w:rsidRPr="009C0369" w:rsidRDefault="0049735D" w:rsidP="0049735D">
            <w:pPr>
              <w:numPr>
                <w:ilvl w:val="0"/>
                <w:numId w:val="24"/>
              </w:numPr>
              <w:spacing w:before="120"/>
              <w:rPr>
                <w:rFonts w:ascii="Calibri Light" w:eastAsia="Times New Roman" w:hAnsi="Calibri Light" w:cs="Times New Roman"/>
                <w:bCs/>
              </w:rPr>
            </w:pPr>
            <w:r w:rsidRPr="009C0369">
              <w:rPr>
                <w:rFonts w:ascii="Calibri Light" w:eastAsia="Times New Roman" w:hAnsi="Calibri Light" w:cs="Times New Roman"/>
                <w:bCs/>
              </w:rPr>
              <w:t>Qualified teacher status or equivalent</w:t>
            </w:r>
          </w:p>
        </w:tc>
        <w:tc>
          <w:tcPr>
            <w:tcW w:w="3143" w:type="dxa"/>
          </w:tcPr>
          <w:p w14:paraId="204D645D" w14:textId="77777777" w:rsidR="0049735D" w:rsidRPr="009C0369" w:rsidRDefault="0049735D" w:rsidP="0049735D">
            <w:pPr>
              <w:numPr>
                <w:ilvl w:val="0"/>
                <w:numId w:val="24"/>
              </w:numPr>
              <w:spacing w:before="120"/>
              <w:rPr>
                <w:rFonts w:ascii="Calibri Light" w:eastAsia="Times New Roman" w:hAnsi="Calibri Light" w:cs="Times New Roman"/>
                <w:bCs/>
              </w:rPr>
            </w:pPr>
            <w:r w:rsidRPr="009C0369">
              <w:rPr>
                <w:rFonts w:ascii="Calibri Light" w:eastAsia="Times New Roman" w:hAnsi="Calibri Light" w:cs="Times New Roman"/>
                <w:bCs/>
              </w:rPr>
              <w:t>Post graduate qualification or professional qualification e.g. NPQML</w:t>
            </w:r>
          </w:p>
          <w:p w14:paraId="540FF9F5" w14:textId="77777777" w:rsidR="0049735D" w:rsidRPr="009C0369" w:rsidRDefault="0049735D" w:rsidP="0049735D">
            <w:pPr>
              <w:rPr>
                <w:rFonts w:ascii="Calibri Light" w:eastAsia="Times New Roman" w:hAnsi="Calibri Light" w:cs="Times New Roman"/>
                <w:bCs/>
              </w:rPr>
            </w:pPr>
          </w:p>
        </w:tc>
        <w:tc>
          <w:tcPr>
            <w:tcW w:w="2340" w:type="dxa"/>
          </w:tcPr>
          <w:p w14:paraId="03F5125C" w14:textId="77777777" w:rsidR="0049735D" w:rsidRPr="009C0369" w:rsidRDefault="0049735D" w:rsidP="0049735D">
            <w:pPr>
              <w:jc w:val="center"/>
              <w:rPr>
                <w:rFonts w:ascii="Calibri Light" w:eastAsia="Times New Roman" w:hAnsi="Calibri Light" w:cs="Times New Roman"/>
                <w:bCs/>
              </w:rPr>
            </w:pPr>
            <w:r w:rsidRPr="009C0369">
              <w:rPr>
                <w:rFonts w:ascii="Calibri Light" w:eastAsia="Times New Roman" w:hAnsi="Calibri Light" w:cs="Times New Roman"/>
                <w:bCs/>
              </w:rPr>
              <w:t>Application form/Certificates</w:t>
            </w:r>
          </w:p>
        </w:tc>
      </w:tr>
      <w:tr w:rsidR="0049735D" w:rsidRPr="009C0369" w14:paraId="6DC5FCBD" w14:textId="77777777" w:rsidTr="0049735D">
        <w:tc>
          <w:tcPr>
            <w:tcW w:w="2153" w:type="dxa"/>
          </w:tcPr>
          <w:p w14:paraId="5A9DAF35" w14:textId="77777777" w:rsidR="0049735D" w:rsidRPr="009C0369" w:rsidRDefault="0049735D" w:rsidP="0049735D">
            <w:pPr>
              <w:jc w:val="center"/>
              <w:rPr>
                <w:rFonts w:ascii="Calibri Light" w:eastAsia="Times New Roman" w:hAnsi="Calibri Light" w:cs="Times New Roman"/>
                <w:b/>
                <w:bCs/>
              </w:rPr>
            </w:pPr>
            <w:r w:rsidRPr="009C0369">
              <w:rPr>
                <w:rFonts w:ascii="Calibri Light" w:eastAsia="Times New Roman" w:hAnsi="Calibri Light" w:cs="Times New Roman"/>
                <w:b/>
                <w:bCs/>
              </w:rPr>
              <w:t>Relevant Experience</w:t>
            </w:r>
          </w:p>
        </w:tc>
        <w:tc>
          <w:tcPr>
            <w:tcW w:w="3067" w:type="dxa"/>
          </w:tcPr>
          <w:p w14:paraId="6E576AAE" w14:textId="77777777" w:rsidR="0049735D" w:rsidRDefault="0049735D" w:rsidP="0049735D">
            <w:pPr>
              <w:numPr>
                <w:ilvl w:val="0"/>
                <w:numId w:val="24"/>
              </w:numPr>
              <w:spacing w:before="120"/>
              <w:rPr>
                <w:rFonts w:ascii="Calibri Light" w:eastAsia="Times New Roman" w:hAnsi="Calibri Light" w:cs="Times New Roman"/>
                <w:bCs/>
              </w:rPr>
            </w:pPr>
            <w:r>
              <w:rPr>
                <w:rFonts w:ascii="Calibri Light" w:eastAsia="Times New Roman" w:hAnsi="Calibri Light" w:cs="Times New Roman"/>
                <w:bCs/>
              </w:rPr>
              <w:t>Demonstrable track record of s</w:t>
            </w:r>
            <w:r w:rsidRPr="0007366E">
              <w:rPr>
                <w:rFonts w:ascii="Calibri Light" w:eastAsia="Times New Roman" w:hAnsi="Calibri Light" w:cs="Times New Roman"/>
                <w:bCs/>
              </w:rPr>
              <w:t xml:space="preserve">uccessful teaching of </w:t>
            </w:r>
            <w:r>
              <w:rPr>
                <w:rFonts w:ascii="Calibri Light" w:eastAsia="Times New Roman" w:hAnsi="Calibri Light" w:cs="Times New Roman"/>
                <w:bCs/>
              </w:rPr>
              <w:t>maths across KS3 and KS4</w:t>
            </w:r>
            <w:r w:rsidRPr="0007366E">
              <w:rPr>
                <w:rFonts w:ascii="Calibri Light" w:eastAsia="Times New Roman" w:hAnsi="Calibri Light" w:cs="Times New Roman"/>
                <w:bCs/>
              </w:rPr>
              <w:t xml:space="preserve"> </w:t>
            </w:r>
          </w:p>
          <w:p w14:paraId="2AA47AAA" w14:textId="77777777" w:rsidR="0049735D" w:rsidRPr="001E3A21" w:rsidRDefault="0049735D" w:rsidP="0049735D">
            <w:pPr>
              <w:numPr>
                <w:ilvl w:val="0"/>
                <w:numId w:val="24"/>
              </w:numPr>
              <w:spacing w:before="120"/>
              <w:rPr>
                <w:rFonts w:ascii="Calibri Light" w:eastAsia="Times New Roman" w:hAnsi="Calibri Light" w:cs="Times New Roman"/>
                <w:bCs/>
              </w:rPr>
            </w:pPr>
            <w:r>
              <w:rPr>
                <w:rFonts w:ascii="Calibri Light" w:eastAsia="Times New Roman" w:hAnsi="Calibri Light" w:cs="Times New Roman"/>
                <w:bCs/>
              </w:rPr>
              <w:t>Experience of planning and/or delivering interventions for maths and numeracy skills at KS3 or KS4</w:t>
            </w:r>
          </w:p>
          <w:p w14:paraId="0302A381" w14:textId="77777777" w:rsidR="0049735D" w:rsidRDefault="0049735D" w:rsidP="0049735D">
            <w:pPr>
              <w:numPr>
                <w:ilvl w:val="0"/>
                <w:numId w:val="24"/>
              </w:numPr>
              <w:spacing w:before="120"/>
              <w:rPr>
                <w:rFonts w:ascii="Calibri Light" w:eastAsia="Times New Roman" w:hAnsi="Calibri Light" w:cs="Times New Roman"/>
                <w:bCs/>
              </w:rPr>
            </w:pPr>
            <w:r w:rsidRPr="0007366E">
              <w:rPr>
                <w:rFonts w:ascii="Calibri Light" w:eastAsia="Times New Roman" w:hAnsi="Calibri Light" w:cs="Times New Roman"/>
                <w:bCs/>
              </w:rPr>
              <w:t xml:space="preserve">Contribution to the work of </w:t>
            </w:r>
            <w:r>
              <w:rPr>
                <w:rFonts w:ascii="Calibri Light" w:eastAsia="Times New Roman" w:hAnsi="Calibri Light" w:cs="Times New Roman"/>
                <w:bCs/>
              </w:rPr>
              <w:t xml:space="preserve">departmental improvements, </w:t>
            </w:r>
            <w:r w:rsidRPr="0007366E">
              <w:rPr>
                <w:rFonts w:ascii="Calibri Light" w:eastAsia="Times New Roman" w:hAnsi="Calibri Light" w:cs="Times New Roman"/>
                <w:bCs/>
              </w:rPr>
              <w:t xml:space="preserve">including involvement in </w:t>
            </w:r>
            <w:r>
              <w:rPr>
                <w:rFonts w:ascii="Calibri Light" w:eastAsia="Times New Roman" w:hAnsi="Calibri Light" w:cs="Times New Roman"/>
                <w:bCs/>
              </w:rPr>
              <w:t xml:space="preserve">curriculum </w:t>
            </w:r>
            <w:r w:rsidRPr="0007366E">
              <w:rPr>
                <w:rFonts w:ascii="Calibri Light" w:eastAsia="Times New Roman" w:hAnsi="Calibri Light" w:cs="Times New Roman"/>
                <w:bCs/>
              </w:rPr>
              <w:t>planning, development and evaluation.</w:t>
            </w:r>
          </w:p>
          <w:p w14:paraId="174733E1" w14:textId="77777777" w:rsidR="0049735D" w:rsidRPr="009C0369" w:rsidRDefault="0049735D" w:rsidP="0049735D">
            <w:pPr>
              <w:spacing w:before="120"/>
              <w:ind w:left="57"/>
              <w:rPr>
                <w:rFonts w:ascii="Calibri Light" w:eastAsia="Times New Roman" w:hAnsi="Calibri Light" w:cs="Times New Roman"/>
                <w:bCs/>
              </w:rPr>
            </w:pPr>
          </w:p>
        </w:tc>
        <w:tc>
          <w:tcPr>
            <w:tcW w:w="3143" w:type="dxa"/>
          </w:tcPr>
          <w:p w14:paraId="219DF212" w14:textId="77777777" w:rsidR="0049735D" w:rsidRPr="00F73499" w:rsidRDefault="0049735D" w:rsidP="0049735D">
            <w:pPr>
              <w:numPr>
                <w:ilvl w:val="0"/>
                <w:numId w:val="24"/>
              </w:numPr>
              <w:spacing w:before="120"/>
              <w:rPr>
                <w:rFonts w:ascii="Calibri Light" w:eastAsia="Times New Roman" w:hAnsi="Calibri Light" w:cs="Times New Roman"/>
                <w:bCs/>
              </w:rPr>
            </w:pPr>
            <w:r>
              <w:rPr>
                <w:rFonts w:ascii="Calibri Light" w:eastAsia="Times New Roman" w:hAnsi="Calibri Light" w:cs="Times New Roman"/>
                <w:bCs/>
              </w:rPr>
              <w:t>Evidence of successful teaching at KS5</w:t>
            </w:r>
          </w:p>
          <w:p w14:paraId="435C50EA" w14:textId="77777777" w:rsidR="0049735D" w:rsidRPr="00F73499" w:rsidRDefault="0049735D" w:rsidP="0049735D">
            <w:pPr>
              <w:numPr>
                <w:ilvl w:val="0"/>
                <w:numId w:val="24"/>
              </w:numPr>
              <w:spacing w:before="120"/>
              <w:rPr>
                <w:rFonts w:ascii="Calibri Light" w:eastAsia="Times New Roman" w:hAnsi="Calibri Light" w:cs="Times New Roman"/>
                <w:bCs/>
              </w:rPr>
            </w:pPr>
            <w:r w:rsidRPr="00F73499">
              <w:rPr>
                <w:rFonts w:ascii="Calibri Light" w:eastAsia="Times New Roman" w:hAnsi="Calibri Light" w:cs="Times New Roman"/>
                <w:bCs/>
              </w:rPr>
              <w:t>Experience of responsibility within the subject or other relevant area.</w:t>
            </w:r>
          </w:p>
          <w:p w14:paraId="4798F993" w14:textId="77777777" w:rsidR="0049735D" w:rsidRPr="009C0369" w:rsidRDefault="0049735D" w:rsidP="0049735D">
            <w:pPr>
              <w:numPr>
                <w:ilvl w:val="0"/>
                <w:numId w:val="24"/>
              </w:numPr>
              <w:spacing w:before="120"/>
              <w:rPr>
                <w:rFonts w:ascii="Calibri Light" w:eastAsia="Times New Roman" w:hAnsi="Calibri Light" w:cs="Times New Roman"/>
                <w:bCs/>
              </w:rPr>
            </w:pPr>
            <w:r>
              <w:rPr>
                <w:rFonts w:ascii="Calibri Light" w:eastAsia="Times New Roman" w:hAnsi="Calibri Light" w:cs="Times New Roman"/>
                <w:bCs/>
              </w:rPr>
              <w:t>Knowledge and understanding of recent developments and initiatives in secondary mathematics, including Teaching for Mastery.</w:t>
            </w:r>
          </w:p>
        </w:tc>
        <w:tc>
          <w:tcPr>
            <w:tcW w:w="2340" w:type="dxa"/>
          </w:tcPr>
          <w:p w14:paraId="52AB4AB4" w14:textId="77777777" w:rsidR="0049735D" w:rsidRPr="009C0369" w:rsidRDefault="0049735D" w:rsidP="0049735D">
            <w:pPr>
              <w:jc w:val="center"/>
              <w:rPr>
                <w:rFonts w:ascii="Calibri Light" w:eastAsia="Times New Roman" w:hAnsi="Calibri Light" w:cs="Times New Roman"/>
                <w:bCs/>
              </w:rPr>
            </w:pPr>
            <w:r w:rsidRPr="009C0369">
              <w:rPr>
                <w:rFonts w:ascii="Calibri Light" w:eastAsia="Times New Roman" w:hAnsi="Calibri Light" w:cs="Times New Roman"/>
                <w:bCs/>
              </w:rPr>
              <w:t>Application</w:t>
            </w:r>
          </w:p>
          <w:p w14:paraId="105DAE1D" w14:textId="77777777" w:rsidR="0049735D" w:rsidRPr="009C0369" w:rsidRDefault="0049735D" w:rsidP="0049735D">
            <w:pPr>
              <w:jc w:val="center"/>
              <w:rPr>
                <w:rFonts w:ascii="Calibri Light" w:eastAsia="Times New Roman" w:hAnsi="Calibri Light" w:cs="Times New Roman"/>
                <w:bCs/>
              </w:rPr>
            </w:pPr>
          </w:p>
          <w:p w14:paraId="74ED5663" w14:textId="77777777" w:rsidR="0049735D" w:rsidRPr="009C0369" w:rsidRDefault="0049735D" w:rsidP="0049735D">
            <w:pPr>
              <w:jc w:val="center"/>
              <w:rPr>
                <w:rFonts w:ascii="Calibri Light" w:eastAsia="Times New Roman" w:hAnsi="Calibri Light" w:cs="Times New Roman"/>
                <w:bCs/>
              </w:rPr>
            </w:pPr>
            <w:r w:rsidRPr="009C0369">
              <w:rPr>
                <w:rFonts w:ascii="Calibri Light" w:eastAsia="Times New Roman" w:hAnsi="Calibri Light" w:cs="Times New Roman"/>
                <w:bCs/>
              </w:rPr>
              <w:t>Interview</w:t>
            </w:r>
          </w:p>
          <w:p w14:paraId="50181B96" w14:textId="77777777" w:rsidR="0049735D" w:rsidRPr="009C0369" w:rsidRDefault="0049735D" w:rsidP="0049735D">
            <w:pPr>
              <w:jc w:val="center"/>
              <w:rPr>
                <w:rFonts w:ascii="Calibri Light" w:eastAsia="Times New Roman" w:hAnsi="Calibri Light" w:cs="Times New Roman"/>
                <w:bCs/>
              </w:rPr>
            </w:pPr>
          </w:p>
          <w:p w14:paraId="47E71AA4" w14:textId="77777777" w:rsidR="0049735D" w:rsidRPr="009C0369" w:rsidRDefault="0049735D" w:rsidP="0049735D">
            <w:pPr>
              <w:jc w:val="center"/>
              <w:rPr>
                <w:rFonts w:ascii="Calibri Light" w:eastAsia="Times New Roman" w:hAnsi="Calibri Light" w:cs="Times New Roman"/>
                <w:bCs/>
              </w:rPr>
            </w:pPr>
            <w:r w:rsidRPr="009C0369">
              <w:rPr>
                <w:rFonts w:ascii="Calibri Light" w:eastAsia="Times New Roman" w:hAnsi="Calibri Light" w:cs="Times New Roman"/>
                <w:bCs/>
              </w:rPr>
              <w:t>Tasks</w:t>
            </w:r>
          </w:p>
          <w:p w14:paraId="07F5D48E" w14:textId="77777777" w:rsidR="0049735D" w:rsidRPr="009C0369" w:rsidRDefault="0049735D" w:rsidP="0049735D">
            <w:pPr>
              <w:jc w:val="center"/>
              <w:rPr>
                <w:rFonts w:ascii="Calibri Light" w:eastAsia="Times New Roman" w:hAnsi="Calibri Light" w:cs="Times New Roman"/>
                <w:bCs/>
              </w:rPr>
            </w:pPr>
          </w:p>
          <w:p w14:paraId="7CE8104B" w14:textId="77777777" w:rsidR="0049735D" w:rsidRPr="009C0369" w:rsidRDefault="0049735D" w:rsidP="0049735D">
            <w:pPr>
              <w:jc w:val="center"/>
              <w:rPr>
                <w:rFonts w:ascii="Calibri Light" w:eastAsia="Times New Roman" w:hAnsi="Calibri Light" w:cs="Times New Roman"/>
                <w:bCs/>
              </w:rPr>
            </w:pPr>
            <w:r w:rsidRPr="009C0369">
              <w:rPr>
                <w:rFonts w:ascii="Calibri Light" w:eastAsia="Times New Roman" w:hAnsi="Calibri Light" w:cs="Times New Roman"/>
                <w:bCs/>
              </w:rPr>
              <w:t>References</w:t>
            </w:r>
          </w:p>
        </w:tc>
      </w:tr>
      <w:tr w:rsidR="0049735D" w:rsidRPr="009C0369" w14:paraId="7BB6D5E3" w14:textId="77777777" w:rsidTr="0049735D">
        <w:tc>
          <w:tcPr>
            <w:tcW w:w="2153" w:type="dxa"/>
            <w:vMerge w:val="restart"/>
          </w:tcPr>
          <w:p w14:paraId="5F7DC34A" w14:textId="77777777" w:rsidR="0049735D" w:rsidRPr="009C0369" w:rsidRDefault="0049735D" w:rsidP="0049735D">
            <w:pPr>
              <w:jc w:val="center"/>
              <w:rPr>
                <w:rFonts w:ascii="Calibri Light" w:eastAsia="Times New Roman" w:hAnsi="Calibri Light" w:cs="Times New Roman"/>
                <w:b/>
                <w:bCs/>
              </w:rPr>
            </w:pPr>
          </w:p>
          <w:p w14:paraId="76B9C59F" w14:textId="77777777" w:rsidR="0049735D" w:rsidRPr="009C0369" w:rsidRDefault="0049735D" w:rsidP="0049735D">
            <w:pPr>
              <w:jc w:val="center"/>
              <w:rPr>
                <w:rFonts w:ascii="Calibri Light" w:eastAsia="Times New Roman" w:hAnsi="Calibri Light" w:cs="Times New Roman"/>
                <w:b/>
                <w:bCs/>
              </w:rPr>
            </w:pPr>
          </w:p>
          <w:p w14:paraId="4FDF5980" w14:textId="77777777" w:rsidR="0049735D" w:rsidRPr="009C0369" w:rsidRDefault="0049735D" w:rsidP="0049735D">
            <w:pPr>
              <w:jc w:val="center"/>
              <w:rPr>
                <w:rFonts w:ascii="Calibri Light" w:eastAsia="Times New Roman" w:hAnsi="Calibri Light" w:cs="Times New Roman"/>
                <w:b/>
                <w:bCs/>
              </w:rPr>
            </w:pPr>
          </w:p>
          <w:p w14:paraId="46795D57" w14:textId="77777777" w:rsidR="0049735D" w:rsidRPr="009C0369" w:rsidRDefault="0049735D" w:rsidP="0049735D">
            <w:pPr>
              <w:jc w:val="center"/>
              <w:rPr>
                <w:rFonts w:ascii="Calibri Light" w:eastAsia="Times New Roman" w:hAnsi="Calibri Light" w:cs="Times New Roman"/>
                <w:b/>
                <w:bCs/>
              </w:rPr>
            </w:pPr>
            <w:r w:rsidRPr="009C0369">
              <w:rPr>
                <w:rFonts w:ascii="Calibri Light" w:eastAsia="Times New Roman" w:hAnsi="Calibri Light" w:cs="Times New Roman"/>
                <w:b/>
                <w:bCs/>
              </w:rPr>
              <w:t>Our Values</w:t>
            </w:r>
          </w:p>
        </w:tc>
        <w:tc>
          <w:tcPr>
            <w:tcW w:w="3067" w:type="dxa"/>
          </w:tcPr>
          <w:p w14:paraId="38FEA447" w14:textId="77777777" w:rsidR="0049735D" w:rsidRPr="009C0369" w:rsidRDefault="0049735D" w:rsidP="0049735D">
            <w:pPr>
              <w:numPr>
                <w:ilvl w:val="0"/>
                <w:numId w:val="24"/>
              </w:numPr>
              <w:spacing w:before="120"/>
              <w:rPr>
                <w:rFonts w:ascii="Calibri Light" w:eastAsia="Times New Roman" w:hAnsi="Calibri Light" w:cs="Times New Roman"/>
                <w:bCs/>
              </w:rPr>
            </w:pPr>
            <w:r w:rsidRPr="009C0369">
              <w:rPr>
                <w:rFonts w:ascii="Calibri Light" w:eastAsia="Times New Roman" w:hAnsi="Calibri Light" w:cs="Times New Roman"/>
                <w:b/>
                <w:bCs/>
              </w:rPr>
              <w:t>Community</w:t>
            </w:r>
            <w:r w:rsidRPr="009C0369">
              <w:rPr>
                <w:rFonts w:ascii="Calibri Light" w:eastAsia="Times New Roman" w:hAnsi="Calibri Light" w:cs="Times New Roman"/>
                <w:bCs/>
              </w:rPr>
              <w:t>: Evidence of working together for a common purpose and encouraging diversity</w:t>
            </w:r>
          </w:p>
        </w:tc>
        <w:tc>
          <w:tcPr>
            <w:tcW w:w="3143" w:type="dxa"/>
          </w:tcPr>
          <w:p w14:paraId="1BF1112F" w14:textId="77777777" w:rsidR="0049735D" w:rsidRPr="009C0369" w:rsidRDefault="0049735D" w:rsidP="0049735D">
            <w:pPr>
              <w:ind w:left="57"/>
              <w:rPr>
                <w:rFonts w:ascii="Calibri Light" w:eastAsia="Times New Roman" w:hAnsi="Calibri Light" w:cs="Times New Roman"/>
                <w:bCs/>
              </w:rPr>
            </w:pPr>
          </w:p>
        </w:tc>
        <w:tc>
          <w:tcPr>
            <w:tcW w:w="2340" w:type="dxa"/>
          </w:tcPr>
          <w:p w14:paraId="0A2D064E" w14:textId="77777777" w:rsidR="0049735D" w:rsidRPr="009C0369" w:rsidRDefault="0049735D" w:rsidP="0049735D">
            <w:pPr>
              <w:jc w:val="center"/>
              <w:rPr>
                <w:rFonts w:ascii="Calibri Light" w:eastAsia="Times New Roman" w:hAnsi="Calibri Light" w:cs="Times New Roman"/>
                <w:bCs/>
              </w:rPr>
            </w:pPr>
            <w:r w:rsidRPr="009C0369">
              <w:rPr>
                <w:rFonts w:ascii="Calibri Light" w:eastAsia="Times New Roman" w:hAnsi="Calibri Light" w:cs="Times New Roman"/>
                <w:bCs/>
              </w:rPr>
              <w:t>Interview</w:t>
            </w:r>
          </w:p>
          <w:p w14:paraId="7C5783B9" w14:textId="77777777" w:rsidR="0049735D" w:rsidRPr="009C0369" w:rsidRDefault="0049735D" w:rsidP="0049735D">
            <w:pPr>
              <w:jc w:val="center"/>
              <w:rPr>
                <w:rFonts w:ascii="Calibri Light" w:eastAsia="Times New Roman" w:hAnsi="Calibri Light" w:cs="Times New Roman"/>
                <w:bCs/>
              </w:rPr>
            </w:pPr>
          </w:p>
          <w:p w14:paraId="4465428C" w14:textId="77777777" w:rsidR="0049735D" w:rsidRPr="009C0369" w:rsidRDefault="0049735D" w:rsidP="0049735D">
            <w:pPr>
              <w:jc w:val="center"/>
              <w:rPr>
                <w:rFonts w:ascii="Calibri Light" w:eastAsia="Times New Roman" w:hAnsi="Calibri Light" w:cs="Times New Roman"/>
                <w:bCs/>
              </w:rPr>
            </w:pPr>
            <w:r w:rsidRPr="009C0369">
              <w:rPr>
                <w:rFonts w:ascii="Calibri Light" w:eastAsia="Times New Roman" w:hAnsi="Calibri Light" w:cs="Times New Roman"/>
                <w:bCs/>
              </w:rPr>
              <w:t>Tasks</w:t>
            </w:r>
          </w:p>
        </w:tc>
      </w:tr>
      <w:tr w:rsidR="0049735D" w:rsidRPr="009C0369" w14:paraId="2B841DAB" w14:textId="77777777" w:rsidTr="0049735D">
        <w:tc>
          <w:tcPr>
            <w:tcW w:w="2153" w:type="dxa"/>
            <w:vMerge/>
          </w:tcPr>
          <w:p w14:paraId="30386E49" w14:textId="77777777" w:rsidR="0049735D" w:rsidRPr="009C0369" w:rsidRDefault="0049735D" w:rsidP="0049735D">
            <w:pPr>
              <w:jc w:val="center"/>
              <w:rPr>
                <w:rFonts w:ascii="Calibri Light" w:eastAsia="Times New Roman" w:hAnsi="Calibri Light" w:cs="Times New Roman"/>
                <w:b/>
                <w:bCs/>
              </w:rPr>
            </w:pPr>
          </w:p>
        </w:tc>
        <w:tc>
          <w:tcPr>
            <w:tcW w:w="3067" w:type="dxa"/>
          </w:tcPr>
          <w:p w14:paraId="7FEBB411" w14:textId="77777777" w:rsidR="0049735D" w:rsidRPr="009C0369" w:rsidRDefault="0049735D" w:rsidP="0049735D">
            <w:pPr>
              <w:numPr>
                <w:ilvl w:val="0"/>
                <w:numId w:val="24"/>
              </w:numPr>
              <w:spacing w:before="120"/>
              <w:rPr>
                <w:rFonts w:ascii="Calibri Light" w:eastAsia="Times New Roman" w:hAnsi="Calibri Light" w:cs="Times New Roman"/>
                <w:bCs/>
              </w:rPr>
            </w:pPr>
            <w:r w:rsidRPr="009C0369">
              <w:rPr>
                <w:rFonts w:ascii="Calibri Light" w:eastAsia="Times New Roman" w:hAnsi="Calibri Light" w:cs="Times New Roman"/>
                <w:b/>
                <w:bCs/>
              </w:rPr>
              <w:t>Integrity</w:t>
            </w:r>
            <w:r w:rsidRPr="009C0369">
              <w:rPr>
                <w:rFonts w:ascii="Calibri Light" w:eastAsia="Times New Roman" w:hAnsi="Calibri Light" w:cs="Times New Roman"/>
                <w:bCs/>
              </w:rPr>
              <w:t>: Evidence of doing the right things for the right reason</w:t>
            </w:r>
          </w:p>
        </w:tc>
        <w:tc>
          <w:tcPr>
            <w:tcW w:w="3143" w:type="dxa"/>
          </w:tcPr>
          <w:p w14:paraId="1067F04E" w14:textId="77777777" w:rsidR="0049735D" w:rsidRPr="009C0369" w:rsidRDefault="0049735D" w:rsidP="0049735D">
            <w:pPr>
              <w:ind w:left="57"/>
              <w:rPr>
                <w:rFonts w:ascii="Calibri Light" w:eastAsia="Times New Roman" w:hAnsi="Calibri Light" w:cs="Times New Roman"/>
                <w:bCs/>
              </w:rPr>
            </w:pPr>
          </w:p>
        </w:tc>
        <w:tc>
          <w:tcPr>
            <w:tcW w:w="2340" w:type="dxa"/>
          </w:tcPr>
          <w:p w14:paraId="7E7AAB30" w14:textId="77777777" w:rsidR="0049735D" w:rsidRPr="009C0369" w:rsidRDefault="0049735D" w:rsidP="0049735D">
            <w:pPr>
              <w:jc w:val="center"/>
              <w:rPr>
                <w:rFonts w:ascii="Calibri Light" w:eastAsia="Times New Roman" w:hAnsi="Calibri Light" w:cs="Times New Roman"/>
                <w:bCs/>
              </w:rPr>
            </w:pPr>
            <w:r w:rsidRPr="009C0369">
              <w:rPr>
                <w:rFonts w:ascii="Calibri Light" w:eastAsia="Times New Roman" w:hAnsi="Calibri Light" w:cs="Times New Roman"/>
                <w:bCs/>
              </w:rPr>
              <w:t>Interview</w:t>
            </w:r>
          </w:p>
          <w:p w14:paraId="43063BE3" w14:textId="77777777" w:rsidR="0049735D" w:rsidRPr="009C0369" w:rsidRDefault="0049735D" w:rsidP="0049735D">
            <w:pPr>
              <w:jc w:val="center"/>
              <w:rPr>
                <w:rFonts w:ascii="Calibri Light" w:eastAsia="Times New Roman" w:hAnsi="Calibri Light" w:cs="Times New Roman"/>
                <w:bCs/>
              </w:rPr>
            </w:pPr>
          </w:p>
          <w:p w14:paraId="61343939" w14:textId="77777777" w:rsidR="0049735D" w:rsidRPr="009C0369" w:rsidRDefault="0049735D" w:rsidP="0049735D">
            <w:pPr>
              <w:jc w:val="center"/>
              <w:rPr>
                <w:rFonts w:ascii="Calibri Light" w:eastAsia="Times New Roman" w:hAnsi="Calibri Light" w:cs="Times New Roman"/>
                <w:bCs/>
              </w:rPr>
            </w:pPr>
            <w:r w:rsidRPr="009C0369">
              <w:rPr>
                <w:rFonts w:ascii="Calibri Light" w:eastAsia="Times New Roman" w:hAnsi="Calibri Light" w:cs="Times New Roman"/>
                <w:bCs/>
              </w:rPr>
              <w:t>Tasks</w:t>
            </w:r>
          </w:p>
        </w:tc>
      </w:tr>
      <w:tr w:rsidR="0049735D" w:rsidRPr="009C0369" w14:paraId="534E545A" w14:textId="77777777" w:rsidTr="0049735D">
        <w:tc>
          <w:tcPr>
            <w:tcW w:w="2153" w:type="dxa"/>
            <w:vMerge/>
          </w:tcPr>
          <w:p w14:paraId="0672FA6C" w14:textId="77777777" w:rsidR="0049735D" w:rsidRPr="009C0369" w:rsidRDefault="0049735D" w:rsidP="0049735D">
            <w:pPr>
              <w:jc w:val="center"/>
              <w:rPr>
                <w:rFonts w:ascii="Calibri Light" w:eastAsia="Times New Roman" w:hAnsi="Calibri Light" w:cs="Times New Roman"/>
                <w:b/>
                <w:bCs/>
              </w:rPr>
            </w:pPr>
          </w:p>
        </w:tc>
        <w:tc>
          <w:tcPr>
            <w:tcW w:w="3067" w:type="dxa"/>
          </w:tcPr>
          <w:p w14:paraId="03FDB7C9" w14:textId="77777777" w:rsidR="0049735D" w:rsidRPr="009C0369" w:rsidRDefault="0049735D" w:rsidP="0049735D">
            <w:pPr>
              <w:numPr>
                <w:ilvl w:val="0"/>
                <w:numId w:val="24"/>
              </w:numPr>
              <w:spacing w:before="120"/>
              <w:rPr>
                <w:rFonts w:ascii="Calibri Light" w:eastAsia="Times New Roman" w:hAnsi="Calibri Light" w:cs="Times New Roman"/>
                <w:bCs/>
              </w:rPr>
            </w:pPr>
            <w:r w:rsidRPr="009C0369">
              <w:rPr>
                <w:rFonts w:ascii="Calibri Light" w:eastAsia="Times New Roman" w:hAnsi="Calibri Light" w:cs="Times New Roman"/>
                <w:b/>
                <w:bCs/>
              </w:rPr>
              <w:t>Passion</w:t>
            </w:r>
            <w:r w:rsidRPr="009C0369">
              <w:rPr>
                <w:rFonts w:ascii="Calibri Light" w:eastAsia="Times New Roman" w:hAnsi="Calibri Light" w:cs="Times New Roman"/>
                <w:bCs/>
              </w:rPr>
              <w:t>: Evidence of taking personal responsibility, working hard and having high aspirations</w:t>
            </w:r>
          </w:p>
          <w:p w14:paraId="3780567D" w14:textId="77777777" w:rsidR="0049735D" w:rsidRPr="009C0369" w:rsidRDefault="0049735D" w:rsidP="0049735D">
            <w:pPr>
              <w:rPr>
                <w:rFonts w:ascii="Calibri Light" w:eastAsia="Times New Roman" w:hAnsi="Calibri Light" w:cs="Times New Roman"/>
                <w:bCs/>
              </w:rPr>
            </w:pPr>
          </w:p>
        </w:tc>
        <w:tc>
          <w:tcPr>
            <w:tcW w:w="3143" w:type="dxa"/>
          </w:tcPr>
          <w:p w14:paraId="5182C34A" w14:textId="77777777" w:rsidR="0049735D" w:rsidRPr="009C0369" w:rsidRDefault="0049735D" w:rsidP="0049735D">
            <w:pPr>
              <w:ind w:left="57"/>
              <w:rPr>
                <w:rFonts w:ascii="Calibri Light" w:eastAsia="Times New Roman" w:hAnsi="Calibri Light" w:cs="Times New Roman"/>
                <w:bCs/>
              </w:rPr>
            </w:pPr>
          </w:p>
        </w:tc>
        <w:tc>
          <w:tcPr>
            <w:tcW w:w="2340" w:type="dxa"/>
          </w:tcPr>
          <w:p w14:paraId="208ACB78" w14:textId="77777777" w:rsidR="0049735D" w:rsidRPr="009C0369" w:rsidRDefault="0049735D" w:rsidP="0049735D">
            <w:pPr>
              <w:jc w:val="center"/>
              <w:rPr>
                <w:rFonts w:ascii="Calibri Light" w:eastAsia="Times New Roman" w:hAnsi="Calibri Light" w:cs="Times New Roman"/>
                <w:bCs/>
              </w:rPr>
            </w:pPr>
            <w:r w:rsidRPr="009C0369">
              <w:rPr>
                <w:rFonts w:ascii="Calibri Light" w:eastAsia="Times New Roman" w:hAnsi="Calibri Light" w:cs="Times New Roman"/>
                <w:bCs/>
              </w:rPr>
              <w:t>Interview</w:t>
            </w:r>
          </w:p>
          <w:p w14:paraId="07AC8F6B" w14:textId="77777777" w:rsidR="0049735D" w:rsidRPr="009C0369" w:rsidRDefault="0049735D" w:rsidP="0049735D">
            <w:pPr>
              <w:jc w:val="center"/>
              <w:rPr>
                <w:rFonts w:ascii="Calibri Light" w:eastAsia="Times New Roman" w:hAnsi="Calibri Light" w:cs="Times New Roman"/>
                <w:bCs/>
              </w:rPr>
            </w:pPr>
          </w:p>
          <w:p w14:paraId="0206A0AA" w14:textId="77777777" w:rsidR="0049735D" w:rsidRPr="009C0369" w:rsidRDefault="0049735D" w:rsidP="0049735D">
            <w:pPr>
              <w:jc w:val="center"/>
              <w:rPr>
                <w:rFonts w:ascii="Calibri Light" w:eastAsia="Times New Roman" w:hAnsi="Calibri Light" w:cs="Times New Roman"/>
                <w:bCs/>
              </w:rPr>
            </w:pPr>
            <w:r w:rsidRPr="009C0369">
              <w:rPr>
                <w:rFonts w:ascii="Calibri Light" w:eastAsia="Times New Roman" w:hAnsi="Calibri Light" w:cs="Times New Roman"/>
                <w:bCs/>
              </w:rPr>
              <w:t>Tasks</w:t>
            </w:r>
          </w:p>
        </w:tc>
      </w:tr>
      <w:tr w:rsidR="0049735D" w:rsidRPr="009C0369" w14:paraId="546A04CA" w14:textId="77777777" w:rsidTr="0049735D">
        <w:tc>
          <w:tcPr>
            <w:tcW w:w="2153" w:type="dxa"/>
          </w:tcPr>
          <w:p w14:paraId="7F06DC2E" w14:textId="77777777" w:rsidR="0049735D" w:rsidRPr="009C0369" w:rsidRDefault="0049735D" w:rsidP="0049735D">
            <w:pPr>
              <w:jc w:val="center"/>
              <w:rPr>
                <w:rFonts w:ascii="Calibri Light" w:eastAsia="Times New Roman" w:hAnsi="Calibri Light" w:cs="Times New Roman"/>
                <w:b/>
                <w:bCs/>
              </w:rPr>
            </w:pPr>
            <w:r w:rsidRPr="009C0369">
              <w:rPr>
                <w:rFonts w:ascii="Calibri Light" w:eastAsia="Times New Roman" w:hAnsi="Calibri Light" w:cs="Times New Roman"/>
                <w:b/>
                <w:bCs/>
              </w:rPr>
              <w:t>Pre-employment screening</w:t>
            </w:r>
          </w:p>
        </w:tc>
        <w:tc>
          <w:tcPr>
            <w:tcW w:w="3067" w:type="dxa"/>
          </w:tcPr>
          <w:p w14:paraId="4539DF99" w14:textId="77777777" w:rsidR="0049735D" w:rsidRPr="009C0369" w:rsidRDefault="0049735D" w:rsidP="0049735D">
            <w:pPr>
              <w:numPr>
                <w:ilvl w:val="0"/>
                <w:numId w:val="24"/>
              </w:numPr>
              <w:spacing w:before="120"/>
              <w:rPr>
                <w:rFonts w:ascii="Calibri Light" w:eastAsia="Times New Roman" w:hAnsi="Calibri Light" w:cs="Times New Roman"/>
                <w:bCs/>
              </w:rPr>
            </w:pPr>
            <w:r w:rsidRPr="009C0369">
              <w:rPr>
                <w:rFonts w:ascii="Calibri Light" w:eastAsia="Times New Roman" w:hAnsi="Calibri Light" w:cs="Times New Roman"/>
                <w:bCs/>
              </w:rPr>
              <w:t>Enhanced DBS check</w:t>
            </w:r>
          </w:p>
          <w:p w14:paraId="5843D968" w14:textId="77777777" w:rsidR="0049735D" w:rsidRPr="009C0369" w:rsidRDefault="0049735D" w:rsidP="0049735D">
            <w:pPr>
              <w:numPr>
                <w:ilvl w:val="0"/>
                <w:numId w:val="24"/>
              </w:numPr>
              <w:spacing w:before="120"/>
              <w:rPr>
                <w:rFonts w:ascii="Calibri Light" w:eastAsia="Times New Roman" w:hAnsi="Calibri Light" w:cs="Times New Roman"/>
                <w:bCs/>
              </w:rPr>
            </w:pPr>
            <w:r w:rsidRPr="009C0369">
              <w:rPr>
                <w:rFonts w:ascii="Calibri Light" w:eastAsia="Times New Roman" w:hAnsi="Calibri Light" w:cs="Times New Roman"/>
                <w:bCs/>
              </w:rPr>
              <w:t>2 satisfactory employment references, from the last two employers</w:t>
            </w:r>
          </w:p>
          <w:p w14:paraId="3DF8490B" w14:textId="77777777" w:rsidR="0049735D" w:rsidRPr="009C0369" w:rsidRDefault="0049735D" w:rsidP="0049735D">
            <w:pPr>
              <w:numPr>
                <w:ilvl w:val="0"/>
                <w:numId w:val="24"/>
              </w:numPr>
              <w:spacing w:before="120"/>
              <w:rPr>
                <w:rFonts w:ascii="Calibri Light" w:eastAsia="Times New Roman" w:hAnsi="Calibri Light" w:cs="Times New Roman"/>
                <w:bCs/>
              </w:rPr>
            </w:pPr>
            <w:r w:rsidRPr="009C0369">
              <w:rPr>
                <w:rFonts w:ascii="Calibri Light" w:eastAsia="Times New Roman" w:hAnsi="Calibri Light" w:cs="Times New Roman"/>
                <w:bCs/>
              </w:rPr>
              <w:t>Evidence of the right to work in the UK</w:t>
            </w:r>
          </w:p>
        </w:tc>
        <w:tc>
          <w:tcPr>
            <w:tcW w:w="3143" w:type="dxa"/>
          </w:tcPr>
          <w:p w14:paraId="7916F1CD" w14:textId="77777777" w:rsidR="0049735D" w:rsidRPr="009C0369" w:rsidRDefault="0049735D" w:rsidP="0049735D">
            <w:pPr>
              <w:ind w:left="57"/>
              <w:rPr>
                <w:rFonts w:ascii="Calibri Light" w:eastAsia="Times New Roman" w:hAnsi="Calibri Light" w:cs="Times New Roman"/>
                <w:bCs/>
              </w:rPr>
            </w:pPr>
          </w:p>
        </w:tc>
        <w:tc>
          <w:tcPr>
            <w:tcW w:w="2340" w:type="dxa"/>
          </w:tcPr>
          <w:p w14:paraId="00473844" w14:textId="77777777" w:rsidR="0049735D" w:rsidRPr="009C0369" w:rsidRDefault="0049735D" w:rsidP="0049735D">
            <w:pPr>
              <w:jc w:val="center"/>
              <w:rPr>
                <w:rFonts w:ascii="Calibri Light" w:eastAsia="Times New Roman" w:hAnsi="Calibri Light" w:cs="Times New Roman"/>
                <w:bCs/>
              </w:rPr>
            </w:pPr>
            <w:r w:rsidRPr="009C0369">
              <w:rPr>
                <w:rFonts w:ascii="Calibri Light" w:eastAsia="Times New Roman" w:hAnsi="Calibri Light" w:cs="Times New Roman"/>
                <w:bCs/>
              </w:rPr>
              <w:t>On-line DBS check</w:t>
            </w:r>
          </w:p>
          <w:p w14:paraId="474646AB" w14:textId="77777777" w:rsidR="0049735D" w:rsidRPr="009C0369" w:rsidRDefault="0049735D" w:rsidP="0049735D">
            <w:pPr>
              <w:jc w:val="center"/>
              <w:rPr>
                <w:rFonts w:ascii="Calibri Light" w:eastAsia="Times New Roman" w:hAnsi="Calibri Light" w:cs="Times New Roman"/>
                <w:bCs/>
              </w:rPr>
            </w:pPr>
          </w:p>
          <w:p w14:paraId="6E11F047" w14:textId="77777777" w:rsidR="0049735D" w:rsidRPr="009C0369" w:rsidRDefault="0049735D" w:rsidP="0049735D">
            <w:pPr>
              <w:jc w:val="center"/>
              <w:rPr>
                <w:rFonts w:ascii="Calibri Light" w:eastAsia="Times New Roman" w:hAnsi="Calibri Light" w:cs="Times New Roman"/>
                <w:bCs/>
              </w:rPr>
            </w:pPr>
            <w:r w:rsidRPr="009C0369">
              <w:rPr>
                <w:rFonts w:ascii="Calibri Light" w:eastAsia="Times New Roman" w:hAnsi="Calibri Light" w:cs="Times New Roman"/>
                <w:bCs/>
              </w:rPr>
              <w:t>References deemed suitable by BFET</w:t>
            </w:r>
          </w:p>
          <w:p w14:paraId="413BBA12" w14:textId="77777777" w:rsidR="0049735D" w:rsidRPr="009C0369" w:rsidRDefault="0049735D" w:rsidP="0049735D">
            <w:pPr>
              <w:jc w:val="center"/>
              <w:rPr>
                <w:rFonts w:ascii="Calibri Light" w:eastAsia="Times New Roman" w:hAnsi="Calibri Light" w:cs="Times New Roman"/>
                <w:bCs/>
              </w:rPr>
            </w:pPr>
          </w:p>
          <w:p w14:paraId="2B5E1C22" w14:textId="77777777" w:rsidR="0049735D" w:rsidRPr="009C0369" w:rsidRDefault="0049735D" w:rsidP="0049735D">
            <w:pPr>
              <w:jc w:val="center"/>
              <w:rPr>
                <w:rFonts w:ascii="Calibri Light" w:eastAsia="Times New Roman" w:hAnsi="Calibri Light" w:cs="Times New Roman"/>
                <w:bCs/>
              </w:rPr>
            </w:pPr>
            <w:r w:rsidRPr="009C0369">
              <w:rPr>
                <w:rFonts w:ascii="Calibri Light" w:eastAsia="Times New Roman" w:hAnsi="Calibri Light" w:cs="Times New Roman"/>
                <w:bCs/>
              </w:rPr>
              <w:t>Passport or other evidence allowed by UK Home Office</w:t>
            </w:r>
          </w:p>
        </w:tc>
      </w:tr>
    </w:tbl>
    <w:p w14:paraId="02469B51" w14:textId="77777777" w:rsidR="0049735D" w:rsidRDefault="0049735D" w:rsidP="0049735D">
      <w:pPr>
        <w:pStyle w:val="DefaultText"/>
        <w:jc w:val="center"/>
        <w:rPr>
          <w:rFonts w:asciiTheme="minorHAnsi" w:hAnsiTheme="minorHAnsi" w:cstheme="minorHAnsi"/>
        </w:rPr>
      </w:pPr>
    </w:p>
    <w:p w14:paraId="69C13569" w14:textId="77777777" w:rsidR="0049735D" w:rsidRPr="00A57DEE" w:rsidRDefault="0049735D" w:rsidP="0049735D">
      <w:pPr>
        <w:pStyle w:val="DefaultText"/>
        <w:rPr>
          <w:rFonts w:asciiTheme="minorHAnsi" w:hAnsiTheme="minorHAnsi" w:cstheme="minorHAnsi"/>
        </w:rPr>
      </w:pPr>
    </w:p>
    <w:p w14:paraId="342AE5D3" w14:textId="77777777" w:rsidR="0049735D" w:rsidRPr="00A57DEE" w:rsidRDefault="0049735D" w:rsidP="0049735D">
      <w:pPr>
        <w:rPr>
          <w:rFonts w:cstheme="minorHAnsi"/>
        </w:rPr>
      </w:pPr>
    </w:p>
    <w:p w14:paraId="1B278853" w14:textId="2EAD8B66" w:rsidR="00DB6A30" w:rsidRPr="00C57063" w:rsidRDefault="00DB6A30" w:rsidP="0049735D">
      <w:pPr>
        <w:jc w:val="center"/>
        <w:rPr>
          <w:rFonts w:asciiTheme="majorHAnsi" w:hAnsiTheme="majorHAnsi" w:cstheme="majorHAnsi"/>
          <w:sz w:val="56"/>
          <w:szCs w:val="56"/>
        </w:rPr>
      </w:pPr>
    </w:p>
    <w:sectPr w:rsidR="00DB6A30" w:rsidRPr="00C57063" w:rsidSect="0049735D">
      <w:headerReference w:type="default" r:id="rId37"/>
      <w:pgSz w:w="11906" w:h="16838"/>
      <w:pgMar w:top="1440" w:right="746" w:bottom="36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82800" w14:textId="77777777" w:rsidR="0049735D" w:rsidRDefault="0049735D" w:rsidP="00A77E6D">
      <w:r>
        <w:separator/>
      </w:r>
    </w:p>
  </w:endnote>
  <w:endnote w:type="continuationSeparator" w:id="0">
    <w:p w14:paraId="08A19789" w14:textId="77777777" w:rsidR="0049735D" w:rsidRDefault="0049735D" w:rsidP="00A77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94ADC" w14:textId="77777777" w:rsidR="0049735D" w:rsidRDefault="004973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F6DB4" w14:textId="77777777" w:rsidR="0049735D" w:rsidRPr="00597DB5" w:rsidRDefault="0049735D" w:rsidP="0068683A">
    <w:pPr>
      <w:spacing w:line="276" w:lineRule="auto"/>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77B9D" w14:textId="77777777" w:rsidR="0049735D" w:rsidRPr="00AC0D9B" w:rsidRDefault="0049735D">
    <w:pPr>
      <w:pStyle w:val="Footer"/>
      <w:jc w:val="right"/>
      <w:rPr>
        <w:rFonts w:asciiTheme="majorHAnsi" w:hAnsiTheme="majorHAnsi" w:cstheme="majorHAnsi"/>
      </w:rPr>
    </w:pPr>
    <w:r w:rsidRPr="00AC0D9B">
      <w:rPr>
        <w:rFonts w:asciiTheme="majorHAnsi" w:hAnsiTheme="majorHAnsi" w:cstheme="majorHAnsi"/>
      </w:rPr>
      <w:t xml:space="preserve">Page </w:t>
    </w:r>
    <w:sdt>
      <w:sdtPr>
        <w:rPr>
          <w:rFonts w:asciiTheme="majorHAnsi" w:hAnsiTheme="majorHAnsi" w:cstheme="majorHAnsi"/>
        </w:rPr>
        <w:id w:val="-2030165290"/>
        <w:docPartObj>
          <w:docPartGallery w:val="Page Numbers (Bottom of Page)"/>
          <w:docPartUnique/>
        </w:docPartObj>
      </w:sdtPr>
      <w:sdtEndPr>
        <w:rPr>
          <w:noProof/>
        </w:rPr>
      </w:sdtEndPr>
      <w:sdtContent>
        <w:r w:rsidRPr="00AC0D9B">
          <w:rPr>
            <w:rFonts w:asciiTheme="majorHAnsi" w:hAnsiTheme="majorHAnsi" w:cstheme="majorHAnsi"/>
          </w:rPr>
          <w:fldChar w:fldCharType="begin"/>
        </w:r>
        <w:r w:rsidRPr="00AC0D9B">
          <w:rPr>
            <w:rFonts w:asciiTheme="majorHAnsi" w:hAnsiTheme="majorHAnsi" w:cstheme="majorHAnsi"/>
          </w:rPr>
          <w:instrText xml:space="preserve"> PAGE   \* MERGEFORMAT </w:instrText>
        </w:r>
        <w:r w:rsidRPr="00AC0D9B">
          <w:rPr>
            <w:rFonts w:asciiTheme="majorHAnsi" w:hAnsiTheme="majorHAnsi" w:cstheme="majorHAnsi"/>
          </w:rPr>
          <w:fldChar w:fldCharType="separate"/>
        </w:r>
        <w:r>
          <w:rPr>
            <w:rFonts w:asciiTheme="majorHAnsi" w:hAnsiTheme="majorHAnsi" w:cstheme="majorHAnsi"/>
            <w:noProof/>
          </w:rPr>
          <w:t>8</w:t>
        </w:r>
        <w:r w:rsidRPr="00AC0D9B">
          <w:rPr>
            <w:rFonts w:asciiTheme="majorHAnsi" w:hAnsiTheme="majorHAnsi" w:cstheme="majorHAnsi"/>
            <w:noProof/>
          </w:rPr>
          <w:fldChar w:fldCharType="end"/>
        </w:r>
      </w:sdtContent>
    </w:sdt>
  </w:p>
  <w:p w14:paraId="113DF49A" w14:textId="77777777" w:rsidR="0049735D" w:rsidRDefault="004973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8DF0D" w14:textId="77777777" w:rsidR="0049735D" w:rsidRPr="00AC0D9B" w:rsidRDefault="0049735D">
    <w:pPr>
      <w:pStyle w:val="Footer"/>
      <w:jc w:val="right"/>
      <w:rPr>
        <w:rFonts w:asciiTheme="majorHAnsi" w:hAnsiTheme="majorHAnsi" w:cstheme="majorHAnsi"/>
      </w:rPr>
    </w:pPr>
    <w:r w:rsidRPr="00AC0D9B">
      <w:rPr>
        <w:rFonts w:asciiTheme="majorHAnsi" w:hAnsiTheme="majorHAnsi" w:cstheme="majorHAnsi"/>
      </w:rPr>
      <w:t xml:space="preserve">Page </w:t>
    </w:r>
    <w:sdt>
      <w:sdtPr>
        <w:rPr>
          <w:rFonts w:asciiTheme="majorHAnsi" w:hAnsiTheme="majorHAnsi" w:cstheme="majorHAnsi"/>
        </w:rPr>
        <w:id w:val="-1134789972"/>
        <w:docPartObj>
          <w:docPartGallery w:val="Page Numbers (Bottom of Page)"/>
          <w:docPartUnique/>
        </w:docPartObj>
      </w:sdtPr>
      <w:sdtEndPr>
        <w:rPr>
          <w:noProof/>
        </w:rPr>
      </w:sdtEndPr>
      <w:sdtContent>
        <w:r w:rsidRPr="00AC0D9B">
          <w:rPr>
            <w:rFonts w:asciiTheme="majorHAnsi" w:hAnsiTheme="majorHAnsi" w:cstheme="majorHAnsi"/>
          </w:rPr>
          <w:fldChar w:fldCharType="begin"/>
        </w:r>
        <w:r w:rsidRPr="00AC0D9B">
          <w:rPr>
            <w:rFonts w:asciiTheme="majorHAnsi" w:hAnsiTheme="majorHAnsi" w:cstheme="majorHAnsi"/>
          </w:rPr>
          <w:instrText xml:space="preserve"> PAGE   \* MERGEFORMAT </w:instrText>
        </w:r>
        <w:r w:rsidRPr="00AC0D9B">
          <w:rPr>
            <w:rFonts w:asciiTheme="majorHAnsi" w:hAnsiTheme="majorHAnsi" w:cstheme="majorHAnsi"/>
          </w:rPr>
          <w:fldChar w:fldCharType="separate"/>
        </w:r>
        <w:r>
          <w:rPr>
            <w:rFonts w:asciiTheme="majorHAnsi" w:hAnsiTheme="majorHAnsi" w:cstheme="majorHAnsi"/>
            <w:noProof/>
          </w:rPr>
          <w:t>9</w:t>
        </w:r>
        <w:r w:rsidRPr="00AC0D9B">
          <w:rPr>
            <w:rFonts w:asciiTheme="majorHAnsi" w:hAnsiTheme="majorHAnsi" w:cstheme="majorHAnsi"/>
            <w:noProof/>
          </w:rPr>
          <w:fldChar w:fldCharType="end"/>
        </w:r>
      </w:sdtContent>
    </w:sdt>
  </w:p>
  <w:p w14:paraId="0FA1BD52" w14:textId="77777777" w:rsidR="0049735D" w:rsidRPr="00597DB5" w:rsidRDefault="0049735D" w:rsidP="0068683A">
    <w:pPr>
      <w:spacing w:line="276" w:lineRule="auto"/>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3B64A" w14:textId="77777777" w:rsidR="0049735D" w:rsidRDefault="0049735D" w:rsidP="00A77E6D">
      <w:r>
        <w:separator/>
      </w:r>
    </w:p>
  </w:footnote>
  <w:footnote w:type="continuationSeparator" w:id="0">
    <w:p w14:paraId="0C312598" w14:textId="77777777" w:rsidR="0049735D" w:rsidRDefault="0049735D" w:rsidP="00A77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1005C" w14:textId="77777777" w:rsidR="0049735D" w:rsidRDefault="004973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0E552" w14:textId="77777777" w:rsidR="0049735D" w:rsidRDefault="0049735D" w:rsidP="004C445A">
    <w:pPr>
      <w:pStyle w:val="Header"/>
      <w:tabs>
        <w:tab w:val="clear" w:pos="4320"/>
        <w:tab w:val="clear" w:pos="8640"/>
        <w:tab w:val="left" w:pos="1864"/>
      </w:tabs>
    </w:pPr>
    <w:r>
      <w:rPr>
        <w:noProof/>
        <w:lang w:eastAsia="en-GB"/>
      </w:rPr>
      <w:drawing>
        <wp:inline distT="0" distB="0" distL="0" distR="0" wp14:anchorId="69235117" wp14:editId="0AEADBD1">
          <wp:extent cx="1900800" cy="666000"/>
          <wp:effectExtent l="0" t="0" r="4445"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tab/>
    </w:r>
    <w:r>
      <w:tab/>
    </w:r>
    <w:r>
      <w:tab/>
    </w:r>
    <w:r>
      <w:tab/>
    </w:r>
    <w:r>
      <w:tab/>
    </w:r>
    <w:r>
      <w:rPr>
        <w:noProof/>
        <w:lang w:eastAsia="en-GB"/>
      </w:rPr>
      <w:drawing>
        <wp:inline distT="0" distB="0" distL="0" distR="0" wp14:anchorId="6EFF8916" wp14:editId="5C3AF89E">
          <wp:extent cx="1173600" cy="63000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14:paraId="519A4C03" w14:textId="77777777" w:rsidR="0049735D" w:rsidRDefault="0049735D" w:rsidP="004C445A">
    <w:pPr>
      <w:pStyle w:val="Header"/>
      <w:tabs>
        <w:tab w:val="clear" w:pos="4320"/>
        <w:tab w:val="clear" w:pos="8640"/>
        <w:tab w:val="left" w:pos="186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ACA36" w14:textId="77777777" w:rsidR="0049735D" w:rsidRDefault="0049735D" w:rsidP="00D03A6F">
    <w:pPr>
      <w:pStyle w:val="Header"/>
      <w:tabs>
        <w:tab w:val="clear" w:pos="4320"/>
        <w:tab w:val="clear" w:pos="8640"/>
        <w:tab w:val="left" w:pos="1864"/>
      </w:tabs>
    </w:pPr>
    <w:r>
      <w:rPr>
        <w:noProof/>
        <w:lang w:eastAsia="en-GB"/>
      </w:rPr>
      <w:drawing>
        <wp:inline distT="0" distB="0" distL="0" distR="0" wp14:anchorId="5D60A754" wp14:editId="60002ADD">
          <wp:extent cx="1900800" cy="666000"/>
          <wp:effectExtent l="0" t="0" r="4445"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tab/>
    </w:r>
    <w:r>
      <w:tab/>
    </w:r>
    <w:r>
      <w:tab/>
    </w:r>
    <w:r>
      <w:tab/>
    </w:r>
    <w:r>
      <w:tab/>
    </w:r>
    <w:r>
      <w:rPr>
        <w:noProof/>
        <w:lang w:eastAsia="en-GB"/>
      </w:rPr>
      <w:drawing>
        <wp:inline distT="0" distB="0" distL="0" distR="0" wp14:anchorId="017948F7" wp14:editId="24F0D5B1">
          <wp:extent cx="1173600" cy="630000"/>
          <wp:effectExtent l="0" t="0" r="762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14:paraId="0D2C1F76" w14:textId="77777777" w:rsidR="0049735D" w:rsidRDefault="0049735D" w:rsidP="00D03A6F">
    <w:pPr>
      <w:pStyle w:val="Header"/>
      <w:tabs>
        <w:tab w:val="clear" w:pos="4320"/>
        <w:tab w:val="clear" w:pos="8640"/>
        <w:tab w:val="left" w:pos="1864"/>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41C8F" w14:textId="77777777" w:rsidR="0049735D" w:rsidRDefault="0049735D" w:rsidP="00D03A6F">
    <w:pPr>
      <w:pStyle w:val="Header"/>
      <w:tabs>
        <w:tab w:val="clear" w:pos="4320"/>
        <w:tab w:val="clear" w:pos="8640"/>
        <w:tab w:val="left" w:pos="1864"/>
      </w:tabs>
    </w:pPr>
    <w:r>
      <w:rPr>
        <w:noProof/>
        <w:lang w:eastAsia="en-GB"/>
      </w:rPr>
      <w:drawing>
        <wp:inline distT="0" distB="0" distL="0" distR="0" wp14:anchorId="4642B65A" wp14:editId="085A71E1">
          <wp:extent cx="1900800" cy="666000"/>
          <wp:effectExtent l="0" t="0" r="4445"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tab/>
    </w:r>
    <w:r>
      <w:tab/>
    </w:r>
    <w:r>
      <w:tab/>
    </w:r>
    <w:r>
      <w:tab/>
    </w:r>
    <w:r>
      <w:tab/>
    </w:r>
    <w:r>
      <w:tab/>
    </w:r>
    <w:r>
      <w:tab/>
    </w:r>
    <w:r>
      <w:tab/>
    </w:r>
    <w:r>
      <w:tab/>
    </w:r>
    <w:r>
      <w:tab/>
    </w:r>
    <w:r>
      <w:tab/>
    </w:r>
    <w:r>
      <w:tab/>
    </w:r>
    <w:r>
      <w:tab/>
    </w:r>
    <w:r>
      <w:tab/>
    </w:r>
    <w:r>
      <w:rPr>
        <w:noProof/>
        <w:lang w:eastAsia="en-GB"/>
      </w:rPr>
      <w:drawing>
        <wp:inline distT="0" distB="0" distL="0" distR="0" wp14:anchorId="10CF7200" wp14:editId="01551264">
          <wp:extent cx="1173600" cy="630000"/>
          <wp:effectExtent l="0" t="0" r="762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14:paraId="7F187FFF" w14:textId="77777777" w:rsidR="0049735D" w:rsidRDefault="0049735D" w:rsidP="00D03A6F">
    <w:pPr>
      <w:pStyle w:val="Header"/>
      <w:tabs>
        <w:tab w:val="clear" w:pos="4320"/>
        <w:tab w:val="clear" w:pos="8640"/>
        <w:tab w:val="left" w:pos="1864"/>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F04BB" w14:textId="77777777" w:rsidR="0049735D" w:rsidRDefault="0049735D" w:rsidP="00D03A6F">
    <w:pPr>
      <w:pStyle w:val="Header"/>
      <w:tabs>
        <w:tab w:val="clear" w:pos="4320"/>
        <w:tab w:val="clear" w:pos="8640"/>
        <w:tab w:val="left" w:pos="1864"/>
      </w:tabs>
    </w:pPr>
    <w:r>
      <w:rPr>
        <w:noProof/>
        <w:lang w:eastAsia="en-GB"/>
      </w:rPr>
      <w:drawing>
        <wp:inline distT="0" distB="0" distL="0" distR="0" wp14:anchorId="37AF3622" wp14:editId="57BC8BD8">
          <wp:extent cx="1900800" cy="666000"/>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tab/>
    </w:r>
    <w:r>
      <w:tab/>
    </w:r>
    <w:r>
      <w:tab/>
    </w:r>
    <w:r>
      <w:tab/>
    </w:r>
    <w:r>
      <w:tab/>
    </w:r>
    <w:r>
      <w:rPr>
        <w:noProof/>
        <w:lang w:eastAsia="en-GB"/>
      </w:rPr>
      <w:drawing>
        <wp:inline distT="0" distB="0" distL="0" distR="0" wp14:anchorId="774DCC6F" wp14:editId="7EA8BEE6">
          <wp:extent cx="1173600" cy="6300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14:paraId="6D353F77" w14:textId="77777777" w:rsidR="0049735D" w:rsidRDefault="0049735D" w:rsidP="00D03A6F">
    <w:pPr>
      <w:pStyle w:val="Header"/>
      <w:tabs>
        <w:tab w:val="clear" w:pos="4320"/>
        <w:tab w:val="clear" w:pos="8640"/>
        <w:tab w:val="left" w:pos="1864"/>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F909D" w14:textId="77777777" w:rsidR="0049735D" w:rsidRDefault="0049735D" w:rsidP="0049735D">
    <w:pPr>
      <w:pStyle w:val="Header"/>
      <w:ind w:left="540"/>
    </w:pPr>
    <w:r>
      <w:rPr>
        <w:rFonts w:cstheme="minorHAnsi"/>
        <w:caps/>
        <w:noProof/>
        <w:lang w:eastAsia="en-GB"/>
      </w:rPr>
      <w:drawing>
        <wp:anchor distT="0" distB="0" distL="114300" distR="114300" simplePos="0" relativeHeight="251659776" behindDoc="0" locked="0" layoutInCell="1" allowOverlap="1" wp14:anchorId="20235341" wp14:editId="063DB77D">
          <wp:simplePos x="0" y="0"/>
          <wp:positionH relativeFrom="column">
            <wp:posOffset>5375085</wp:posOffset>
          </wp:positionH>
          <wp:positionV relativeFrom="paragraph">
            <wp:posOffset>-302605</wp:posOffset>
          </wp:positionV>
          <wp:extent cx="1375279" cy="7391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ET Logo  Vision Statement (0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5279" cy="739140"/>
                  </a:xfrm>
                  <a:prstGeom prst="rect">
                    <a:avLst/>
                  </a:prstGeom>
                </pic:spPr>
              </pic:pic>
            </a:graphicData>
          </a:graphic>
        </wp:anchor>
      </w:drawing>
    </w:r>
    <w:r>
      <w:rPr>
        <w:rFonts w:cstheme="minorHAnsi"/>
        <w:caps/>
        <w:noProof/>
        <w:lang w:eastAsia="en-GB"/>
      </w:rPr>
      <w:drawing>
        <wp:anchor distT="0" distB="0" distL="114300" distR="114300" simplePos="0" relativeHeight="251660800" behindDoc="0" locked="0" layoutInCell="1" allowOverlap="1" wp14:anchorId="08B4E5D8" wp14:editId="1EE2421F">
          <wp:simplePos x="0" y="0"/>
          <wp:positionH relativeFrom="column">
            <wp:posOffset>0</wp:posOffset>
          </wp:positionH>
          <wp:positionV relativeFrom="paragraph">
            <wp:posOffset>-336976</wp:posOffset>
          </wp:positionV>
          <wp:extent cx="768985" cy="76898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2">
                    <a:extLst>
                      <a:ext uri="{28A0092B-C50C-407E-A947-70E740481C1C}">
                        <a14:useLocalDpi xmlns:a14="http://schemas.microsoft.com/office/drawing/2010/main" val="0"/>
                      </a:ext>
                    </a:extLst>
                  </a:blip>
                  <a:stretch>
                    <a:fillRect/>
                  </a:stretch>
                </pic:blipFill>
                <pic:spPr>
                  <a:xfrm>
                    <a:off x="0" y="0"/>
                    <a:ext cx="768985" cy="7689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4755_"/>
      </v:shape>
    </w:pict>
  </w:numPicBullet>
  <w:abstractNum w:abstractNumId="0" w15:restartNumberingAfterBreak="0">
    <w:nsid w:val="048B03E3"/>
    <w:multiLevelType w:val="hybridMultilevel"/>
    <w:tmpl w:val="84E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400F3"/>
    <w:multiLevelType w:val="hybridMultilevel"/>
    <w:tmpl w:val="373E8CD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2103FC"/>
    <w:multiLevelType w:val="hybridMultilevel"/>
    <w:tmpl w:val="17545DA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2563125"/>
    <w:multiLevelType w:val="hybridMultilevel"/>
    <w:tmpl w:val="0DE2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7732B"/>
    <w:multiLevelType w:val="hybridMultilevel"/>
    <w:tmpl w:val="A142DC7C"/>
    <w:lvl w:ilvl="0" w:tplc="08090005">
      <w:start w:val="1"/>
      <w:numFmt w:val="bullet"/>
      <w:lvlText w:val=""/>
      <w:lvlJc w:val="left"/>
      <w:pPr>
        <w:ind w:left="171" w:hanging="17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826576"/>
    <w:multiLevelType w:val="hybridMultilevel"/>
    <w:tmpl w:val="4446B70E"/>
    <w:lvl w:ilvl="0" w:tplc="162615AE">
      <w:start w:val="1"/>
      <w:numFmt w:val="bullet"/>
      <w:lvlText w:val=""/>
      <w:lvlJc w:val="left"/>
      <w:pPr>
        <w:ind w:left="720" w:hanging="360"/>
      </w:pPr>
      <w:rPr>
        <w:rFonts w:ascii="Symbol" w:hAnsi="Symbo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A174EA"/>
    <w:multiLevelType w:val="hybridMultilevel"/>
    <w:tmpl w:val="2780C9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31473E0"/>
    <w:multiLevelType w:val="hybridMultilevel"/>
    <w:tmpl w:val="3C202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7F0651"/>
    <w:multiLevelType w:val="hybridMultilevel"/>
    <w:tmpl w:val="DDA00090"/>
    <w:lvl w:ilvl="0" w:tplc="16BC780C">
      <w:start w:val="1"/>
      <w:numFmt w:val="bullet"/>
      <w:lvlText w:val=""/>
      <w:lvlJc w:val="left"/>
      <w:pPr>
        <w:ind w:left="680" w:hanging="17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28F552F"/>
    <w:multiLevelType w:val="hybridMultilevel"/>
    <w:tmpl w:val="6A522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5270E7"/>
    <w:multiLevelType w:val="hybridMultilevel"/>
    <w:tmpl w:val="1D82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89140D"/>
    <w:multiLevelType w:val="hybridMultilevel"/>
    <w:tmpl w:val="B89C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B44B7F"/>
    <w:multiLevelType w:val="hybridMultilevel"/>
    <w:tmpl w:val="0332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4F7948"/>
    <w:multiLevelType w:val="hybridMultilevel"/>
    <w:tmpl w:val="31D651E4"/>
    <w:lvl w:ilvl="0" w:tplc="08090001">
      <w:start w:val="1"/>
      <w:numFmt w:val="bullet"/>
      <w:lvlText w:val=""/>
      <w:lvlJc w:val="left"/>
      <w:pPr>
        <w:ind w:left="7890" w:hanging="360"/>
      </w:pPr>
      <w:rPr>
        <w:rFonts w:ascii="Symbol" w:hAnsi="Symbol" w:hint="default"/>
      </w:rPr>
    </w:lvl>
    <w:lvl w:ilvl="1" w:tplc="08090003" w:tentative="1">
      <w:start w:val="1"/>
      <w:numFmt w:val="bullet"/>
      <w:lvlText w:val="o"/>
      <w:lvlJc w:val="left"/>
      <w:pPr>
        <w:ind w:left="8610" w:hanging="360"/>
      </w:pPr>
      <w:rPr>
        <w:rFonts w:ascii="Courier New" w:hAnsi="Courier New" w:cs="Courier New" w:hint="default"/>
      </w:rPr>
    </w:lvl>
    <w:lvl w:ilvl="2" w:tplc="08090005" w:tentative="1">
      <w:start w:val="1"/>
      <w:numFmt w:val="bullet"/>
      <w:lvlText w:val=""/>
      <w:lvlJc w:val="left"/>
      <w:pPr>
        <w:ind w:left="9330" w:hanging="360"/>
      </w:pPr>
      <w:rPr>
        <w:rFonts w:ascii="Wingdings" w:hAnsi="Wingdings" w:hint="default"/>
      </w:rPr>
    </w:lvl>
    <w:lvl w:ilvl="3" w:tplc="08090001" w:tentative="1">
      <w:start w:val="1"/>
      <w:numFmt w:val="bullet"/>
      <w:lvlText w:val=""/>
      <w:lvlJc w:val="left"/>
      <w:pPr>
        <w:ind w:left="10050" w:hanging="360"/>
      </w:pPr>
      <w:rPr>
        <w:rFonts w:ascii="Symbol" w:hAnsi="Symbol" w:hint="default"/>
      </w:rPr>
    </w:lvl>
    <w:lvl w:ilvl="4" w:tplc="08090003" w:tentative="1">
      <w:start w:val="1"/>
      <w:numFmt w:val="bullet"/>
      <w:lvlText w:val="o"/>
      <w:lvlJc w:val="left"/>
      <w:pPr>
        <w:ind w:left="10770" w:hanging="360"/>
      </w:pPr>
      <w:rPr>
        <w:rFonts w:ascii="Courier New" w:hAnsi="Courier New" w:cs="Courier New" w:hint="default"/>
      </w:rPr>
    </w:lvl>
    <w:lvl w:ilvl="5" w:tplc="08090005" w:tentative="1">
      <w:start w:val="1"/>
      <w:numFmt w:val="bullet"/>
      <w:lvlText w:val=""/>
      <w:lvlJc w:val="left"/>
      <w:pPr>
        <w:ind w:left="11490" w:hanging="360"/>
      </w:pPr>
      <w:rPr>
        <w:rFonts w:ascii="Wingdings" w:hAnsi="Wingdings" w:hint="default"/>
      </w:rPr>
    </w:lvl>
    <w:lvl w:ilvl="6" w:tplc="08090001" w:tentative="1">
      <w:start w:val="1"/>
      <w:numFmt w:val="bullet"/>
      <w:lvlText w:val=""/>
      <w:lvlJc w:val="left"/>
      <w:pPr>
        <w:ind w:left="12210" w:hanging="360"/>
      </w:pPr>
      <w:rPr>
        <w:rFonts w:ascii="Symbol" w:hAnsi="Symbol" w:hint="default"/>
      </w:rPr>
    </w:lvl>
    <w:lvl w:ilvl="7" w:tplc="08090003" w:tentative="1">
      <w:start w:val="1"/>
      <w:numFmt w:val="bullet"/>
      <w:lvlText w:val="o"/>
      <w:lvlJc w:val="left"/>
      <w:pPr>
        <w:ind w:left="12930" w:hanging="360"/>
      </w:pPr>
      <w:rPr>
        <w:rFonts w:ascii="Courier New" w:hAnsi="Courier New" w:cs="Courier New" w:hint="default"/>
      </w:rPr>
    </w:lvl>
    <w:lvl w:ilvl="8" w:tplc="08090005" w:tentative="1">
      <w:start w:val="1"/>
      <w:numFmt w:val="bullet"/>
      <w:lvlText w:val=""/>
      <w:lvlJc w:val="left"/>
      <w:pPr>
        <w:ind w:left="13650" w:hanging="360"/>
      </w:pPr>
      <w:rPr>
        <w:rFonts w:ascii="Wingdings" w:hAnsi="Wingdings" w:hint="default"/>
      </w:rPr>
    </w:lvl>
  </w:abstractNum>
  <w:abstractNum w:abstractNumId="14" w15:restartNumberingAfterBreak="0">
    <w:nsid w:val="520711FA"/>
    <w:multiLevelType w:val="hybridMultilevel"/>
    <w:tmpl w:val="EE408F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A7331D2"/>
    <w:multiLevelType w:val="hybridMultilevel"/>
    <w:tmpl w:val="234C8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0A58CE"/>
    <w:multiLevelType w:val="hybridMultilevel"/>
    <w:tmpl w:val="23BE8B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C446EB5"/>
    <w:multiLevelType w:val="hybridMultilevel"/>
    <w:tmpl w:val="E5F0C49E"/>
    <w:lvl w:ilvl="0" w:tplc="3D84513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CE0583"/>
    <w:multiLevelType w:val="hybridMultilevel"/>
    <w:tmpl w:val="6AB0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AF6EF1"/>
    <w:multiLevelType w:val="hybridMultilevel"/>
    <w:tmpl w:val="D1BA4E0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EF736D"/>
    <w:multiLevelType w:val="hybridMultilevel"/>
    <w:tmpl w:val="C5501768"/>
    <w:lvl w:ilvl="0" w:tplc="43DA6E0E">
      <w:start w:val="1"/>
      <w:numFmt w:val="bullet"/>
      <w:lvlText w:val=""/>
      <w:lvlJc w:val="left"/>
      <w:pPr>
        <w:tabs>
          <w:tab w:val="num" w:pos="720"/>
        </w:tabs>
        <w:ind w:left="720" w:hanging="360"/>
      </w:pPr>
      <w:rPr>
        <w:rFonts w:ascii="Wingdings" w:hAnsi="Wingdings" w:hint="default"/>
        <w:b/>
        <w:i w:val="0"/>
        <w:color w:val="339966"/>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545F4B"/>
    <w:multiLevelType w:val="hybridMultilevel"/>
    <w:tmpl w:val="87DEC88A"/>
    <w:lvl w:ilvl="0" w:tplc="BDC81B7A">
      <w:start w:val="1"/>
      <w:numFmt w:val="bullet"/>
      <w:suff w:val="space"/>
      <w:lvlText w:val=""/>
      <w:lvlJc w:val="left"/>
      <w:pPr>
        <w:ind w:left="57" w:hanging="5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4B5F77"/>
    <w:multiLevelType w:val="hybridMultilevel"/>
    <w:tmpl w:val="2580F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A74038"/>
    <w:multiLevelType w:val="hybridMultilevel"/>
    <w:tmpl w:val="DD4A0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20"/>
  </w:num>
  <w:num w:numId="4">
    <w:abstractNumId w:val="13"/>
  </w:num>
  <w:num w:numId="5">
    <w:abstractNumId w:val="9"/>
  </w:num>
  <w:num w:numId="6">
    <w:abstractNumId w:val="16"/>
  </w:num>
  <w:num w:numId="7">
    <w:abstractNumId w:val="0"/>
  </w:num>
  <w:num w:numId="8">
    <w:abstractNumId w:val="10"/>
  </w:num>
  <w:num w:numId="9">
    <w:abstractNumId w:val="6"/>
  </w:num>
  <w:num w:numId="10">
    <w:abstractNumId w:val="3"/>
  </w:num>
  <w:num w:numId="11">
    <w:abstractNumId w:val="14"/>
  </w:num>
  <w:num w:numId="12">
    <w:abstractNumId w:val="12"/>
  </w:num>
  <w:num w:numId="13">
    <w:abstractNumId w:val="15"/>
  </w:num>
  <w:num w:numId="14">
    <w:abstractNumId w:val="22"/>
  </w:num>
  <w:num w:numId="15">
    <w:abstractNumId w:val="11"/>
  </w:num>
  <w:num w:numId="16">
    <w:abstractNumId w:val="18"/>
  </w:num>
  <w:num w:numId="17">
    <w:abstractNumId w:val="7"/>
  </w:num>
  <w:num w:numId="18">
    <w:abstractNumId w:val="19"/>
  </w:num>
  <w:num w:numId="19">
    <w:abstractNumId w:val="2"/>
  </w:num>
  <w:num w:numId="20">
    <w:abstractNumId w:val="23"/>
  </w:num>
  <w:num w:numId="21">
    <w:abstractNumId w:val="8"/>
  </w:num>
  <w:num w:numId="22">
    <w:abstractNumId w:val="4"/>
  </w:num>
  <w:num w:numId="2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E6D"/>
    <w:rsid w:val="00001317"/>
    <w:rsid w:val="00056916"/>
    <w:rsid w:val="00057761"/>
    <w:rsid w:val="000A2CD2"/>
    <w:rsid w:val="000B3EE9"/>
    <w:rsid w:val="000F1C92"/>
    <w:rsid w:val="00114834"/>
    <w:rsid w:val="001319C5"/>
    <w:rsid w:val="0013633C"/>
    <w:rsid w:val="00151FEC"/>
    <w:rsid w:val="001A10CF"/>
    <w:rsid w:val="001D396D"/>
    <w:rsid w:val="001E0A74"/>
    <w:rsid w:val="001E239E"/>
    <w:rsid w:val="002204B8"/>
    <w:rsid w:val="00247063"/>
    <w:rsid w:val="0025039E"/>
    <w:rsid w:val="002677ED"/>
    <w:rsid w:val="002743B7"/>
    <w:rsid w:val="002A014C"/>
    <w:rsid w:val="002E2ADC"/>
    <w:rsid w:val="002E526C"/>
    <w:rsid w:val="002F3C17"/>
    <w:rsid w:val="00310271"/>
    <w:rsid w:val="00326F58"/>
    <w:rsid w:val="003624B1"/>
    <w:rsid w:val="003772C5"/>
    <w:rsid w:val="00390B6D"/>
    <w:rsid w:val="0039207E"/>
    <w:rsid w:val="003B7480"/>
    <w:rsid w:val="003E36E0"/>
    <w:rsid w:val="00421525"/>
    <w:rsid w:val="00463A51"/>
    <w:rsid w:val="004643F4"/>
    <w:rsid w:val="004712C1"/>
    <w:rsid w:val="00485FB4"/>
    <w:rsid w:val="0049369A"/>
    <w:rsid w:val="0049735D"/>
    <w:rsid w:val="004C445A"/>
    <w:rsid w:val="004E63D9"/>
    <w:rsid w:val="005114E9"/>
    <w:rsid w:val="00517C14"/>
    <w:rsid w:val="00547584"/>
    <w:rsid w:val="005558CB"/>
    <w:rsid w:val="00591767"/>
    <w:rsid w:val="00597DB5"/>
    <w:rsid w:val="005A2BDD"/>
    <w:rsid w:val="005E28AD"/>
    <w:rsid w:val="005E5DAC"/>
    <w:rsid w:val="005F619C"/>
    <w:rsid w:val="006046E1"/>
    <w:rsid w:val="006140F0"/>
    <w:rsid w:val="00632F73"/>
    <w:rsid w:val="00682795"/>
    <w:rsid w:val="006856FD"/>
    <w:rsid w:val="0068683A"/>
    <w:rsid w:val="00695C79"/>
    <w:rsid w:val="006B3E7C"/>
    <w:rsid w:val="006B4EB0"/>
    <w:rsid w:val="006C4E1F"/>
    <w:rsid w:val="00701E1C"/>
    <w:rsid w:val="00723A61"/>
    <w:rsid w:val="0073793D"/>
    <w:rsid w:val="00780457"/>
    <w:rsid w:val="007955E5"/>
    <w:rsid w:val="007A1A76"/>
    <w:rsid w:val="007A32F6"/>
    <w:rsid w:val="007E5587"/>
    <w:rsid w:val="007F00B8"/>
    <w:rsid w:val="008134DD"/>
    <w:rsid w:val="00865371"/>
    <w:rsid w:val="00871C11"/>
    <w:rsid w:val="008750F4"/>
    <w:rsid w:val="00884D4F"/>
    <w:rsid w:val="008A26CE"/>
    <w:rsid w:val="008B4BBA"/>
    <w:rsid w:val="008D5108"/>
    <w:rsid w:val="009148AA"/>
    <w:rsid w:val="00926DBE"/>
    <w:rsid w:val="0094500C"/>
    <w:rsid w:val="0097511D"/>
    <w:rsid w:val="009A01D5"/>
    <w:rsid w:val="009C2383"/>
    <w:rsid w:val="009C694D"/>
    <w:rsid w:val="009F3A7B"/>
    <w:rsid w:val="00A131B2"/>
    <w:rsid w:val="00A160C6"/>
    <w:rsid w:val="00A27D56"/>
    <w:rsid w:val="00A45604"/>
    <w:rsid w:val="00A47492"/>
    <w:rsid w:val="00A544F8"/>
    <w:rsid w:val="00A57D23"/>
    <w:rsid w:val="00A64952"/>
    <w:rsid w:val="00A77E6D"/>
    <w:rsid w:val="00AC0A9B"/>
    <w:rsid w:val="00AC0D9B"/>
    <w:rsid w:val="00AC296D"/>
    <w:rsid w:val="00AD25AA"/>
    <w:rsid w:val="00B35363"/>
    <w:rsid w:val="00B47A5A"/>
    <w:rsid w:val="00B57B28"/>
    <w:rsid w:val="00B701E4"/>
    <w:rsid w:val="00B72DB8"/>
    <w:rsid w:val="00B75FC1"/>
    <w:rsid w:val="00BB2926"/>
    <w:rsid w:val="00BE7539"/>
    <w:rsid w:val="00C57063"/>
    <w:rsid w:val="00C7470E"/>
    <w:rsid w:val="00CB1907"/>
    <w:rsid w:val="00D03A6F"/>
    <w:rsid w:val="00D14394"/>
    <w:rsid w:val="00D2049A"/>
    <w:rsid w:val="00DA1BB7"/>
    <w:rsid w:val="00DA3B2F"/>
    <w:rsid w:val="00DB0D32"/>
    <w:rsid w:val="00DB6A30"/>
    <w:rsid w:val="00DC639C"/>
    <w:rsid w:val="00DD6662"/>
    <w:rsid w:val="00DE01F1"/>
    <w:rsid w:val="00E0534E"/>
    <w:rsid w:val="00E27F62"/>
    <w:rsid w:val="00E43A7F"/>
    <w:rsid w:val="00E743B9"/>
    <w:rsid w:val="00E93BFF"/>
    <w:rsid w:val="00F04DDB"/>
    <w:rsid w:val="00F30323"/>
    <w:rsid w:val="00F47107"/>
    <w:rsid w:val="00F71B28"/>
    <w:rsid w:val="00FD535F"/>
    <w:rsid w:val="00FE06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4AB99A"/>
  <w15:docId w15:val="{13762DE4-CEBB-4D9D-904A-B3DBD97A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49369A"/>
    <w:pPr>
      <w:keepNext/>
      <w:jc w:val="center"/>
      <w:outlineLvl w:val="0"/>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77E6D"/>
    <w:pPr>
      <w:tabs>
        <w:tab w:val="center" w:pos="4320"/>
        <w:tab w:val="right" w:pos="8640"/>
      </w:tabs>
    </w:pPr>
  </w:style>
  <w:style w:type="character" w:customStyle="1" w:styleId="HeaderChar">
    <w:name w:val="Header Char"/>
    <w:basedOn w:val="DefaultParagraphFont"/>
    <w:link w:val="Header"/>
    <w:uiPriority w:val="99"/>
    <w:rsid w:val="00A77E6D"/>
  </w:style>
  <w:style w:type="paragraph" w:styleId="Footer">
    <w:name w:val="footer"/>
    <w:basedOn w:val="Normal"/>
    <w:link w:val="FooterChar"/>
    <w:uiPriority w:val="99"/>
    <w:unhideWhenUsed/>
    <w:rsid w:val="00A77E6D"/>
    <w:pPr>
      <w:tabs>
        <w:tab w:val="center" w:pos="4320"/>
        <w:tab w:val="right" w:pos="8640"/>
      </w:tabs>
    </w:pPr>
  </w:style>
  <w:style w:type="character" w:customStyle="1" w:styleId="FooterChar">
    <w:name w:val="Footer Char"/>
    <w:basedOn w:val="DefaultParagraphFont"/>
    <w:link w:val="Footer"/>
    <w:uiPriority w:val="99"/>
    <w:rsid w:val="00A77E6D"/>
  </w:style>
  <w:style w:type="paragraph" w:styleId="BalloonText">
    <w:name w:val="Balloon Text"/>
    <w:basedOn w:val="Normal"/>
    <w:link w:val="BalloonTextChar"/>
    <w:uiPriority w:val="99"/>
    <w:semiHidden/>
    <w:unhideWhenUsed/>
    <w:rsid w:val="00A77E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7E6D"/>
    <w:rPr>
      <w:rFonts w:ascii="Lucida Grande" w:hAnsi="Lucida Grande" w:cs="Lucida Grande"/>
      <w:sz w:val="18"/>
      <w:szCs w:val="18"/>
    </w:rPr>
  </w:style>
  <w:style w:type="character" w:styleId="Hyperlink">
    <w:name w:val="Hyperlink"/>
    <w:basedOn w:val="DefaultParagraphFont"/>
    <w:uiPriority w:val="99"/>
    <w:unhideWhenUsed/>
    <w:rsid w:val="004C445A"/>
    <w:rPr>
      <w:color w:val="0000FF" w:themeColor="hyperlink"/>
      <w:u w:val="single"/>
    </w:rPr>
  </w:style>
  <w:style w:type="paragraph" w:styleId="BodyText">
    <w:name w:val="Body Text"/>
    <w:basedOn w:val="Normal"/>
    <w:link w:val="BodyTextChar"/>
    <w:rsid w:val="007A32F6"/>
    <w:pPr>
      <w:jc w:val="both"/>
    </w:pPr>
    <w:rPr>
      <w:rFonts w:ascii="Times New Roman" w:eastAsia="Times New Roman" w:hAnsi="Times New Roman" w:cs="Times New Roman"/>
    </w:rPr>
  </w:style>
  <w:style w:type="character" w:customStyle="1" w:styleId="BodyTextChar">
    <w:name w:val="Body Text Char"/>
    <w:basedOn w:val="DefaultParagraphFont"/>
    <w:link w:val="BodyText"/>
    <w:rsid w:val="007A32F6"/>
    <w:rPr>
      <w:rFonts w:ascii="Times New Roman" w:eastAsia="Times New Roman" w:hAnsi="Times New Roman" w:cs="Times New Roman"/>
    </w:rPr>
  </w:style>
  <w:style w:type="paragraph" w:styleId="Title">
    <w:name w:val="Title"/>
    <w:basedOn w:val="Normal"/>
    <w:link w:val="TitleChar"/>
    <w:qFormat/>
    <w:rsid w:val="007A32F6"/>
    <w:pPr>
      <w:jc w:val="center"/>
    </w:pPr>
    <w:rPr>
      <w:rFonts w:ascii="Arial Black" w:eastAsia="Times New Roman" w:hAnsi="Arial Black" w:cs="Times New Roman"/>
      <w:b/>
      <w:bCs/>
    </w:rPr>
  </w:style>
  <w:style w:type="character" w:customStyle="1" w:styleId="TitleChar">
    <w:name w:val="Title Char"/>
    <w:basedOn w:val="DefaultParagraphFont"/>
    <w:link w:val="Title"/>
    <w:rsid w:val="007A32F6"/>
    <w:rPr>
      <w:rFonts w:ascii="Arial Black" w:eastAsia="Times New Roman" w:hAnsi="Arial Black" w:cs="Times New Roman"/>
      <w:b/>
      <w:bCs/>
    </w:rPr>
  </w:style>
  <w:style w:type="paragraph" w:customStyle="1" w:styleId="Default">
    <w:name w:val="Default"/>
    <w:rsid w:val="007A32F6"/>
    <w:pPr>
      <w:autoSpaceDE w:val="0"/>
      <w:autoSpaceDN w:val="0"/>
      <w:adjustRightInd w:val="0"/>
    </w:pPr>
    <w:rPr>
      <w:rFonts w:ascii="Tahoma" w:eastAsia="Times New Roman" w:hAnsi="Tahoma" w:cs="Tahoma"/>
      <w:color w:val="000000"/>
      <w:lang w:eastAsia="en-GB"/>
    </w:rPr>
  </w:style>
  <w:style w:type="table" w:styleId="TableGrid">
    <w:name w:val="Table Grid"/>
    <w:basedOn w:val="TableNormal"/>
    <w:uiPriority w:val="59"/>
    <w:rsid w:val="000A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2CD2"/>
    <w:pPr>
      <w:ind w:left="720"/>
      <w:contextualSpacing/>
    </w:pPr>
  </w:style>
  <w:style w:type="character" w:customStyle="1" w:styleId="Heading1Char">
    <w:name w:val="Heading 1 Char"/>
    <w:basedOn w:val="DefaultParagraphFont"/>
    <w:link w:val="Heading1"/>
    <w:rsid w:val="0049369A"/>
    <w:rPr>
      <w:rFonts w:ascii="Times New Roman" w:eastAsia="Times New Roman" w:hAnsi="Times New Roman" w:cs="Times New Roman"/>
      <w:szCs w:val="20"/>
    </w:rPr>
  </w:style>
  <w:style w:type="paragraph" w:styleId="BodyText2">
    <w:name w:val="Body Text 2"/>
    <w:basedOn w:val="Normal"/>
    <w:link w:val="BodyText2Char"/>
    <w:uiPriority w:val="99"/>
    <w:semiHidden/>
    <w:unhideWhenUsed/>
    <w:rsid w:val="0049369A"/>
    <w:pPr>
      <w:spacing w:after="120" w:line="480" w:lineRule="auto"/>
      <w:jc w:val="both"/>
    </w:pPr>
  </w:style>
  <w:style w:type="character" w:customStyle="1" w:styleId="BodyText2Char">
    <w:name w:val="Body Text 2 Char"/>
    <w:basedOn w:val="DefaultParagraphFont"/>
    <w:link w:val="BodyText2"/>
    <w:uiPriority w:val="99"/>
    <w:semiHidden/>
    <w:rsid w:val="0049369A"/>
  </w:style>
  <w:style w:type="paragraph" w:customStyle="1" w:styleId="DefaultText">
    <w:name w:val="Default Text"/>
    <w:basedOn w:val="Normal"/>
    <w:rsid w:val="0049735D"/>
    <w:pPr>
      <w:overflowPunct w:val="0"/>
      <w:autoSpaceDE w:val="0"/>
      <w:autoSpaceDN w:val="0"/>
      <w:adjustRightInd w:val="0"/>
      <w:textAlignment w:val="baseline"/>
    </w:pPr>
    <w:rPr>
      <w:rFonts w:ascii="Times New Roman" w:eastAsia="Times New Roman" w:hAnsi="Times New Roman" w:cs="Times New Roman"/>
      <w:szCs w:val="20"/>
    </w:rPr>
  </w:style>
  <w:style w:type="table" w:customStyle="1" w:styleId="TableGrid1">
    <w:name w:val="Table Grid1"/>
    <w:basedOn w:val="TableNormal"/>
    <w:next w:val="TableGrid"/>
    <w:uiPriority w:val="39"/>
    <w:rsid w:val="0049735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42155">
      <w:bodyDiv w:val="1"/>
      <w:marLeft w:val="0"/>
      <w:marRight w:val="0"/>
      <w:marTop w:val="0"/>
      <w:marBottom w:val="0"/>
      <w:divBdr>
        <w:top w:val="none" w:sz="0" w:space="0" w:color="auto"/>
        <w:left w:val="none" w:sz="0" w:space="0" w:color="auto"/>
        <w:bottom w:val="none" w:sz="0" w:space="0" w:color="auto"/>
        <w:right w:val="none" w:sz="0" w:space="0" w:color="auto"/>
      </w:divBdr>
    </w:div>
    <w:div w:id="988175317">
      <w:bodyDiv w:val="1"/>
      <w:marLeft w:val="0"/>
      <w:marRight w:val="0"/>
      <w:marTop w:val="0"/>
      <w:marBottom w:val="0"/>
      <w:divBdr>
        <w:top w:val="none" w:sz="0" w:space="0" w:color="auto"/>
        <w:left w:val="none" w:sz="0" w:space="0" w:color="auto"/>
        <w:bottom w:val="none" w:sz="0" w:space="0" w:color="auto"/>
        <w:right w:val="none" w:sz="0" w:space="0" w:color="auto"/>
      </w:divBdr>
    </w:div>
    <w:div w:id="1058867831">
      <w:bodyDiv w:val="1"/>
      <w:marLeft w:val="0"/>
      <w:marRight w:val="0"/>
      <w:marTop w:val="0"/>
      <w:marBottom w:val="0"/>
      <w:divBdr>
        <w:top w:val="none" w:sz="0" w:space="0" w:color="auto"/>
        <w:left w:val="none" w:sz="0" w:space="0" w:color="auto"/>
        <w:bottom w:val="none" w:sz="0" w:space="0" w:color="auto"/>
        <w:right w:val="none" w:sz="0" w:space="0" w:color="auto"/>
      </w:divBdr>
    </w:div>
    <w:div w:id="1316255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5.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jpg"/><Relationship Id="rId29" Type="http://schemas.openxmlformats.org/officeDocument/2006/relationships/hyperlink" Target="http://allianceforlearning.co.uk/about-us/welcome-director-of-teaching-school-and-partnershi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0.jpeg"/><Relationship Id="rId32" Type="http://schemas.openxmlformats.org/officeDocument/2006/relationships/image" Target="media/image14.jpg"/><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hyperlink" Target="http://bfet.co.uk/about-us/" TargetMode="External"/><Relationship Id="rId36" Type="http://schemas.openxmlformats.org/officeDocument/2006/relationships/hyperlink" Target="http://www.cedarmount.manchester.sch.uk/" TargetMode="External"/><Relationship Id="rId10" Type="http://schemas.openxmlformats.org/officeDocument/2006/relationships/endnotes" Target="endnotes.xml"/><Relationship Id="rId19" Type="http://schemas.openxmlformats.org/officeDocument/2006/relationships/hyperlink" Target="mailto:vacancies@cma.bfet.uk"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4.xml"/><Relationship Id="rId35" Type="http://schemas.openxmlformats.org/officeDocument/2006/relationships/hyperlink" Target="tel:+44161248700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01A219E112A8438CCCADFE8DA0BD28" ma:contentTypeVersion="8" ma:contentTypeDescription="Create a new document." ma:contentTypeScope="" ma:versionID="5de31800e71d13dcb7511cc6e8f95975">
  <xsd:schema xmlns:xsd="http://www.w3.org/2001/XMLSchema" xmlns:xs="http://www.w3.org/2001/XMLSchema" xmlns:p="http://schemas.microsoft.com/office/2006/metadata/properties" xmlns:ns2="2eb44a6a-ffaa-4ff6-9572-4a5b13a7d371" xmlns:ns3="c0c04087-3c09-451e-85b7-062b40631a30" targetNamespace="http://schemas.microsoft.com/office/2006/metadata/properties" ma:root="true" ma:fieldsID="9d3f00729e7f69ed574fc1fe8b84843c" ns2:_="" ns3:_="">
    <xsd:import namespace="2eb44a6a-ffaa-4ff6-9572-4a5b13a7d371"/>
    <xsd:import namespace="c0c04087-3c09-451e-85b7-062b40631a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44a6a-ffaa-4ff6-9572-4a5b13a7d3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04087-3c09-451e-85b7-062b40631a3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8FE01-FDF9-465A-BD1E-3957D423315E}">
  <ds:schemaRefs>
    <ds:schemaRef ds:uri="http://schemas.microsoft.com/sharepoint/v3/contenttype/forms"/>
  </ds:schemaRefs>
</ds:datastoreItem>
</file>

<file path=customXml/itemProps2.xml><?xml version="1.0" encoding="utf-8"?>
<ds:datastoreItem xmlns:ds="http://schemas.openxmlformats.org/officeDocument/2006/customXml" ds:itemID="{E6864CB8-CAA2-4B05-8878-C44EB0B575F5}">
  <ds:schemaRefs>
    <ds:schemaRef ds:uri="c0c04087-3c09-451e-85b7-062b40631a30"/>
    <ds:schemaRef ds:uri="http://schemas.microsoft.com/office/2006/documentManagement/types"/>
    <ds:schemaRef ds:uri="http://purl.org/dc/elements/1.1/"/>
    <ds:schemaRef ds:uri="http://schemas.microsoft.com/office/2006/metadata/properties"/>
    <ds:schemaRef ds:uri="2eb44a6a-ffaa-4ff6-9572-4a5b13a7d371"/>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F9A33C89-6A2A-4C51-B911-E14EFF6B4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44a6a-ffaa-4ff6-9572-4a5b13a7d371"/>
    <ds:schemaRef ds:uri="c0c04087-3c09-451e-85b7-062b40631a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6C73F1-27EB-4BFA-A059-B8C932449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81947CFD</Template>
  <TotalTime>47</TotalTime>
  <Pages>12</Pages>
  <Words>2191</Words>
  <Characters>12495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MC2</Company>
  <LinksUpToDate>false</LinksUpToDate>
  <CharactersWithSpaces>14657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Bovill</dc:creator>
  <cp:lastModifiedBy>C Barber</cp:lastModifiedBy>
  <cp:revision>3</cp:revision>
  <cp:lastPrinted>2018-06-14T09:41:00Z</cp:lastPrinted>
  <dcterms:created xsi:type="dcterms:W3CDTF">2021-03-29T08:03:00Z</dcterms:created>
  <dcterms:modified xsi:type="dcterms:W3CDTF">2021-03-29T11:36:00Z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0x0101003001A219E112A8438CCCADFE8DA0BD28</vt:lpwstr>
  </property>
</Properties>
</file>