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A4" w:rsidRDefault="001E44A5" w:rsidP="004A28D8">
      <w:pPr>
        <w:autoSpaceDE w:val="0"/>
        <w:autoSpaceDN w:val="0"/>
        <w:adjustRightInd w:val="0"/>
        <w:spacing w:after="0" w:line="240" w:lineRule="auto"/>
        <w:jc w:val="center"/>
        <w:rPr>
          <w:rFonts w:ascii="Arial" w:hAnsi="Arial" w:cs="Arial"/>
          <w:b/>
          <w:noProof/>
          <w:sz w:val="48"/>
          <w:szCs w:val="48"/>
          <w:lang w:eastAsia="en-GB"/>
        </w:rPr>
      </w:pPr>
      <w:r>
        <w:rPr>
          <w:noProof/>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5804535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8D8">
        <w:rPr>
          <w:rFonts w:ascii="Arial" w:hAnsi="Arial" w:cs="Arial"/>
          <w:b/>
          <w:noProof/>
          <w:sz w:val="48"/>
          <w:szCs w:val="48"/>
          <w:lang w:eastAsia="en-GB"/>
        </w:rPr>
        <w:t>Ash Manor School</w:t>
      </w:r>
    </w:p>
    <w:p w:rsidR="004A28D8" w:rsidRDefault="004A28D8" w:rsidP="004A28D8">
      <w:pPr>
        <w:autoSpaceDE w:val="0"/>
        <w:autoSpaceDN w:val="0"/>
        <w:adjustRightInd w:val="0"/>
        <w:spacing w:after="0" w:line="240" w:lineRule="auto"/>
        <w:jc w:val="center"/>
        <w:rPr>
          <w:rFonts w:ascii="Arial" w:hAnsi="Arial" w:cs="Arial"/>
          <w:b/>
          <w:noProof/>
          <w:sz w:val="32"/>
          <w:szCs w:val="32"/>
          <w:lang w:eastAsia="en-GB"/>
        </w:rPr>
      </w:pPr>
      <w:r w:rsidRPr="004A28D8">
        <w:rPr>
          <w:rFonts w:ascii="Arial" w:hAnsi="Arial" w:cs="Arial"/>
          <w:b/>
          <w:noProof/>
          <w:sz w:val="32"/>
          <w:szCs w:val="32"/>
          <w:lang w:eastAsia="en-GB"/>
        </w:rPr>
        <w:t>Aspire and Achieve</w:t>
      </w:r>
    </w:p>
    <w:p w:rsidR="00443EDE" w:rsidRDefault="00443EDE" w:rsidP="004A28D8">
      <w:pPr>
        <w:autoSpaceDE w:val="0"/>
        <w:autoSpaceDN w:val="0"/>
        <w:adjustRightInd w:val="0"/>
        <w:spacing w:after="0" w:line="240" w:lineRule="auto"/>
        <w:jc w:val="center"/>
        <w:rPr>
          <w:rFonts w:ascii="Arial" w:hAnsi="Arial" w:cs="Arial"/>
          <w:b/>
          <w:noProof/>
          <w:sz w:val="32"/>
          <w:szCs w:val="32"/>
          <w:lang w:eastAsia="en-GB"/>
        </w:rPr>
      </w:pPr>
    </w:p>
    <w:p w:rsidR="004A28D8" w:rsidRPr="004A28D8" w:rsidRDefault="00443EDE" w:rsidP="004A28D8">
      <w:pPr>
        <w:autoSpaceDE w:val="0"/>
        <w:autoSpaceDN w:val="0"/>
        <w:adjustRightInd w:val="0"/>
        <w:spacing w:after="0" w:line="240" w:lineRule="auto"/>
        <w:jc w:val="center"/>
        <w:rPr>
          <w:rFonts w:ascii="Arial" w:hAnsi="Arial" w:cs="Arial"/>
          <w:b/>
          <w:bCs/>
          <w:sz w:val="32"/>
          <w:szCs w:val="32"/>
        </w:rPr>
      </w:pPr>
      <w:r>
        <w:rPr>
          <w:rFonts w:asciiTheme="minorHAnsi" w:hAnsiTheme="minorHAnsi" w:cs="Arial"/>
          <w:b/>
          <w:bCs/>
          <w:sz w:val="28"/>
          <w:szCs w:val="28"/>
          <w:u w:val="single"/>
        </w:rPr>
        <w:t>JOB DESCRIPTION &amp; PERSON SPECIFICATION</w:t>
      </w:r>
    </w:p>
    <w:p w:rsidR="00DB73A4" w:rsidRDefault="00DB73A4" w:rsidP="00F12913">
      <w:pPr>
        <w:autoSpaceDE w:val="0"/>
        <w:autoSpaceDN w:val="0"/>
        <w:adjustRightInd w:val="0"/>
        <w:spacing w:after="0" w:line="240" w:lineRule="auto"/>
        <w:rPr>
          <w:rFonts w:ascii="Arial" w:hAnsi="Arial" w:cs="Arial"/>
          <w:b/>
          <w:bCs/>
          <w:sz w:val="24"/>
          <w:szCs w:val="24"/>
        </w:rPr>
      </w:pP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7655"/>
      </w:tblGrid>
      <w:tr w:rsidR="001E44A5" w:rsidRPr="001E44A5" w:rsidTr="00C955D9">
        <w:trPr>
          <w:trHeight w:val="454"/>
        </w:trPr>
        <w:tc>
          <w:tcPr>
            <w:tcW w:w="10094" w:type="dxa"/>
            <w:gridSpan w:val="2"/>
            <w:shd w:val="clear" w:color="auto" w:fill="B8CCE4"/>
          </w:tcPr>
          <w:p w:rsidR="001E44A5" w:rsidRPr="001E44A5" w:rsidRDefault="001E44A5" w:rsidP="00C15D97">
            <w:pPr>
              <w:tabs>
                <w:tab w:val="left" w:pos="2303"/>
              </w:tabs>
              <w:autoSpaceDE w:val="0"/>
              <w:autoSpaceDN w:val="0"/>
              <w:adjustRightInd w:val="0"/>
              <w:spacing w:before="120" w:after="120" w:line="240" w:lineRule="auto"/>
              <w:rPr>
                <w:rFonts w:cs="Arial"/>
                <w:b/>
                <w:bCs/>
                <w:sz w:val="24"/>
                <w:szCs w:val="24"/>
              </w:rPr>
            </w:pPr>
            <w:r w:rsidRPr="001E44A5">
              <w:rPr>
                <w:rFonts w:cs="Arial"/>
                <w:b/>
                <w:bCs/>
                <w:sz w:val="24"/>
                <w:szCs w:val="24"/>
              </w:rPr>
              <w:t>CONTRACTUAL DETAILS</w:t>
            </w:r>
          </w:p>
        </w:tc>
      </w:tr>
      <w:tr w:rsidR="001E44A5" w:rsidRPr="001E44A5" w:rsidTr="00C955D9">
        <w:trPr>
          <w:trHeight w:val="397"/>
        </w:trPr>
        <w:tc>
          <w:tcPr>
            <w:tcW w:w="2439" w:type="dxa"/>
          </w:tcPr>
          <w:p w:rsidR="001E44A5" w:rsidRPr="001E44A5" w:rsidRDefault="001E44A5" w:rsidP="00C15D97">
            <w:pPr>
              <w:tabs>
                <w:tab w:val="left" w:pos="7618"/>
              </w:tabs>
              <w:autoSpaceDE w:val="0"/>
              <w:autoSpaceDN w:val="0"/>
              <w:adjustRightInd w:val="0"/>
              <w:spacing w:before="120" w:after="0" w:line="240" w:lineRule="auto"/>
              <w:ind w:right="-108"/>
              <w:rPr>
                <w:rFonts w:cs="Arial"/>
                <w:bCs/>
                <w:sz w:val="24"/>
                <w:szCs w:val="24"/>
              </w:rPr>
            </w:pPr>
            <w:r w:rsidRPr="001E44A5">
              <w:rPr>
                <w:rFonts w:cs="Arial"/>
                <w:bCs/>
                <w:sz w:val="24"/>
                <w:szCs w:val="24"/>
              </w:rPr>
              <w:t>Post Title:</w:t>
            </w:r>
          </w:p>
        </w:tc>
        <w:tc>
          <w:tcPr>
            <w:tcW w:w="7655" w:type="dxa"/>
          </w:tcPr>
          <w:p w:rsidR="001E44A5" w:rsidRPr="001E44A5" w:rsidRDefault="00D67246" w:rsidP="00E951D2">
            <w:pPr>
              <w:tabs>
                <w:tab w:val="left" w:pos="7618"/>
              </w:tabs>
              <w:autoSpaceDE w:val="0"/>
              <w:autoSpaceDN w:val="0"/>
              <w:adjustRightInd w:val="0"/>
              <w:spacing w:before="120" w:after="120" w:line="240" w:lineRule="auto"/>
              <w:rPr>
                <w:rFonts w:cs="Arial"/>
                <w:bCs/>
                <w:sz w:val="24"/>
                <w:szCs w:val="24"/>
              </w:rPr>
            </w:pPr>
            <w:r>
              <w:rPr>
                <w:rFonts w:cs="Arial"/>
                <w:bCs/>
                <w:sz w:val="24"/>
                <w:szCs w:val="24"/>
              </w:rPr>
              <w:t>H</w:t>
            </w:r>
            <w:r w:rsidR="00E951D2">
              <w:rPr>
                <w:rFonts w:cs="Arial"/>
                <w:bCs/>
                <w:sz w:val="24"/>
                <w:szCs w:val="24"/>
              </w:rPr>
              <w:t>igher Level Teaching Assistant</w:t>
            </w:r>
          </w:p>
        </w:tc>
      </w:tr>
      <w:tr w:rsidR="001E44A5" w:rsidRPr="001E44A5" w:rsidTr="00C955D9">
        <w:trPr>
          <w:trHeight w:val="397"/>
        </w:trPr>
        <w:tc>
          <w:tcPr>
            <w:tcW w:w="2439" w:type="dxa"/>
          </w:tcPr>
          <w:p w:rsidR="001E44A5" w:rsidRPr="001E44A5" w:rsidRDefault="001E44A5" w:rsidP="00C15D97">
            <w:pPr>
              <w:tabs>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Grade:</w:t>
            </w:r>
          </w:p>
        </w:tc>
        <w:tc>
          <w:tcPr>
            <w:tcW w:w="7655" w:type="dxa"/>
          </w:tcPr>
          <w:p w:rsidR="001E44A5" w:rsidRPr="00650FCD" w:rsidRDefault="00650FCD" w:rsidP="00C15D97">
            <w:pPr>
              <w:tabs>
                <w:tab w:val="left" w:pos="2303"/>
              </w:tabs>
              <w:autoSpaceDE w:val="0"/>
              <w:autoSpaceDN w:val="0"/>
              <w:adjustRightInd w:val="0"/>
              <w:spacing w:before="120" w:after="120" w:line="240" w:lineRule="auto"/>
              <w:rPr>
                <w:rFonts w:cs="Arial"/>
                <w:bCs/>
                <w:sz w:val="24"/>
                <w:szCs w:val="24"/>
              </w:rPr>
            </w:pPr>
            <w:r w:rsidRPr="00650FCD">
              <w:rPr>
                <w:rFonts w:cs="Arial"/>
                <w:bCs/>
                <w:sz w:val="24"/>
                <w:szCs w:val="24"/>
              </w:rPr>
              <w:t>Surrey Grade S6</w:t>
            </w:r>
          </w:p>
        </w:tc>
      </w:tr>
      <w:tr w:rsidR="001E44A5" w:rsidRPr="001E44A5" w:rsidTr="00C955D9">
        <w:trPr>
          <w:trHeight w:val="397"/>
        </w:trPr>
        <w:tc>
          <w:tcPr>
            <w:tcW w:w="2439" w:type="dxa"/>
          </w:tcPr>
          <w:p w:rsidR="001E44A5" w:rsidRPr="001E44A5" w:rsidRDefault="001E44A5" w:rsidP="00C15D97">
            <w:pPr>
              <w:tabs>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Hours:</w:t>
            </w:r>
          </w:p>
        </w:tc>
        <w:tc>
          <w:tcPr>
            <w:tcW w:w="7655" w:type="dxa"/>
          </w:tcPr>
          <w:p w:rsidR="001E44A5" w:rsidRPr="001E44A5" w:rsidRDefault="00650FCD" w:rsidP="00311845">
            <w:pPr>
              <w:tabs>
                <w:tab w:val="left" w:pos="2303"/>
                <w:tab w:val="left" w:pos="7618"/>
              </w:tabs>
              <w:autoSpaceDE w:val="0"/>
              <w:autoSpaceDN w:val="0"/>
              <w:adjustRightInd w:val="0"/>
              <w:spacing w:before="120" w:after="120" w:line="240" w:lineRule="auto"/>
              <w:rPr>
                <w:rFonts w:cs="Arial"/>
                <w:bCs/>
                <w:sz w:val="24"/>
                <w:szCs w:val="24"/>
              </w:rPr>
            </w:pPr>
            <w:r>
              <w:rPr>
                <w:sz w:val="24"/>
              </w:rPr>
              <w:t>36 hours per week, 39 weeks per year (term time only) incl 5 days INSET</w:t>
            </w:r>
          </w:p>
        </w:tc>
      </w:tr>
      <w:tr w:rsidR="001E44A5" w:rsidRPr="001E44A5" w:rsidTr="00C955D9">
        <w:trPr>
          <w:trHeight w:val="397"/>
        </w:trPr>
        <w:tc>
          <w:tcPr>
            <w:tcW w:w="2439" w:type="dxa"/>
            <w:tcBorders>
              <w:bottom w:val="single" w:sz="4" w:space="0" w:color="auto"/>
            </w:tcBorders>
          </w:tcPr>
          <w:p w:rsidR="001E44A5" w:rsidRPr="001E44A5" w:rsidRDefault="001E44A5" w:rsidP="00C15D97">
            <w:pPr>
              <w:tabs>
                <w:tab w:val="left" w:pos="2303"/>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Line managed by:</w:t>
            </w:r>
          </w:p>
        </w:tc>
        <w:tc>
          <w:tcPr>
            <w:tcW w:w="7655" w:type="dxa"/>
            <w:tcBorders>
              <w:bottom w:val="single" w:sz="4" w:space="0" w:color="auto"/>
            </w:tcBorders>
          </w:tcPr>
          <w:p w:rsidR="001E44A5" w:rsidRPr="001E44A5" w:rsidRDefault="0082792C" w:rsidP="001C3A62">
            <w:pPr>
              <w:tabs>
                <w:tab w:val="left" w:pos="2303"/>
              </w:tabs>
              <w:autoSpaceDE w:val="0"/>
              <w:autoSpaceDN w:val="0"/>
              <w:adjustRightInd w:val="0"/>
              <w:spacing w:before="120" w:after="120" w:line="240" w:lineRule="auto"/>
              <w:rPr>
                <w:rFonts w:cs="Arial"/>
                <w:bCs/>
                <w:sz w:val="24"/>
                <w:szCs w:val="24"/>
              </w:rPr>
            </w:pPr>
            <w:r>
              <w:rPr>
                <w:rFonts w:cs="Arial"/>
                <w:bCs/>
                <w:sz w:val="24"/>
                <w:szCs w:val="24"/>
              </w:rPr>
              <w:t>SENCO</w:t>
            </w:r>
            <w:bookmarkStart w:id="0" w:name="_GoBack"/>
            <w:bookmarkEnd w:id="0"/>
          </w:p>
        </w:tc>
      </w:tr>
      <w:tr w:rsidR="001E44A5" w:rsidRPr="001E44A5" w:rsidTr="00C955D9">
        <w:trPr>
          <w:trHeight w:val="397"/>
        </w:trPr>
        <w:tc>
          <w:tcPr>
            <w:tcW w:w="2439" w:type="dxa"/>
            <w:tcBorders>
              <w:bottom w:val="single" w:sz="4" w:space="0" w:color="auto"/>
            </w:tcBorders>
          </w:tcPr>
          <w:p w:rsidR="001E44A5" w:rsidRPr="001E44A5" w:rsidRDefault="001E44A5" w:rsidP="00C15D97">
            <w:pPr>
              <w:tabs>
                <w:tab w:val="left" w:pos="2444"/>
                <w:tab w:val="left" w:pos="7618"/>
              </w:tabs>
              <w:autoSpaceDE w:val="0"/>
              <w:autoSpaceDN w:val="0"/>
              <w:adjustRightInd w:val="0"/>
              <w:spacing w:before="120" w:after="0" w:line="240" w:lineRule="auto"/>
              <w:rPr>
                <w:rFonts w:cs="Arial"/>
                <w:bCs/>
                <w:sz w:val="24"/>
                <w:szCs w:val="24"/>
              </w:rPr>
            </w:pPr>
            <w:r w:rsidRPr="001E44A5">
              <w:rPr>
                <w:rFonts w:cs="Arial"/>
                <w:bCs/>
                <w:sz w:val="24"/>
                <w:szCs w:val="24"/>
              </w:rPr>
              <w:t>Line management of:</w:t>
            </w:r>
          </w:p>
        </w:tc>
        <w:tc>
          <w:tcPr>
            <w:tcW w:w="7655" w:type="dxa"/>
            <w:tcBorders>
              <w:bottom w:val="single" w:sz="4" w:space="0" w:color="auto"/>
            </w:tcBorders>
          </w:tcPr>
          <w:p w:rsidR="001E44A5" w:rsidRPr="001E44A5" w:rsidRDefault="00DA50A7" w:rsidP="00C15D97">
            <w:pPr>
              <w:tabs>
                <w:tab w:val="left" w:pos="2303"/>
              </w:tabs>
              <w:autoSpaceDE w:val="0"/>
              <w:autoSpaceDN w:val="0"/>
              <w:adjustRightInd w:val="0"/>
              <w:spacing w:before="120" w:after="120" w:line="240" w:lineRule="auto"/>
              <w:rPr>
                <w:rFonts w:cs="Arial"/>
                <w:bCs/>
                <w:sz w:val="24"/>
                <w:szCs w:val="24"/>
              </w:rPr>
            </w:pPr>
            <w:r>
              <w:rPr>
                <w:rFonts w:cs="Arial"/>
                <w:bCs/>
                <w:sz w:val="24"/>
                <w:szCs w:val="24"/>
              </w:rPr>
              <w:t>N/A</w:t>
            </w:r>
          </w:p>
        </w:tc>
      </w:tr>
      <w:tr w:rsidR="00F12913" w:rsidRPr="00BD146C" w:rsidTr="00C955D9">
        <w:trPr>
          <w:trHeight w:val="454"/>
        </w:trPr>
        <w:tc>
          <w:tcPr>
            <w:tcW w:w="10094" w:type="dxa"/>
            <w:gridSpan w:val="2"/>
            <w:shd w:val="clear" w:color="auto" w:fill="B8CCE4"/>
          </w:tcPr>
          <w:p w:rsidR="00F12913" w:rsidRPr="00BD146C" w:rsidRDefault="00373172" w:rsidP="00373172">
            <w:pPr>
              <w:autoSpaceDE w:val="0"/>
              <w:autoSpaceDN w:val="0"/>
              <w:adjustRightInd w:val="0"/>
              <w:spacing w:before="120" w:after="120" w:line="240" w:lineRule="auto"/>
              <w:ind w:left="60"/>
              <w:rPr>
                <w:rFonts w:cs="Calibri"/>
                <w:b/>
                <w:bCs/>
                <w:sz w:val="26"/>
                <w:szCs w:val="26"/>
              </w:rPr>
            </w:pPr>
            <w:r w:rsidRPr="00D23421">
              <w:rPr>
                <w:rFonts w:asciiTheme="minorHAnsi" w:hAnsiTheme="minorHAnsi" w:cs="Arial"/>
                <w:b/>
                <w:bCs/>
                <w:sz w:val="24"/>
                <w:szCs w:val="24"/>
              </w:rPr>
              <w:t>ROLE PURPOSE</w:t>
            </w:r>
          </w:p>
        </w:tc>
      </w:tr>
      <w:tr w:rsidR="00F12913" w:rsidRPr="00BD146C" w:rsidTr="00C955D9">
        <w:trPr>
          <w:trHeight w:val="1560"/>
        </w:trPr>
        <w:tc>
          <w:tcPr>
            <w:tcW w:w="10094" w:type="dxa"/>
            <w:gridSpan w:val="2"/>
          </w:tcPr>
          <w:p w:rsidR="00F12913" w:rsidRPr="00BD146C" w:rsidRDefault="00F12913" w:rsidP="00F12913">
            <w:pPr>
              <w:autoSpaceDE w:val="0"/>
              <w:autoSpaceDN w:val="0"/>
              <w:adjustRightInd w:val="0"/>
              <w:spacing w:after="0" w:line="240" w:lineRule="auto"/>
              <w:rPr>
                <w:rFonts w:cs="Calibri"/>
                <w:i/>
                <w:iCs/>
                <w:sz w:val="24"/>
                <w:szCs w:val="24"/>
              </w:rPr>
            </w:pPr>
            <w:r w:rsidRPr="00BD146C">
              <w:rPr>
                <w:rFonts w:cs="Calibri"/>
                <w:i/>
                <w:iCs/>
                <w:sz w:val="24"/>
                <w:szCs w:val="24"/>
              </w:rPr>
              <w:t xml:space="preserve">This is a draft job description and the areas of responsibility will be developed </w:t>
            </w:r>
            <w:r w:rsidR="00207BA7" w:rsidRPr="00BD146C">
              <w:rPr>
                <w:rFonts w:cs="Calibri"/>
                <w:i/>
                <w:iCs/>
                <w:sz w:val="24"/>
                <w:szCs w:val="24"/>
              </w:rPr>
              <w:t xml:space="preserve">throughout the year </w:t>
            </w:r>
            <w:r w:rsidRPr="00BD146C">
              <w:rPr>
                <w:rFonts w:cs="Calibri"/>
                <w:i/>
                <w:iCs/>
                <w:sz w:val="24"/>
                <w:szCs w:val="24"/>
              </w:rPr>
              <w:t>to reflect the</w:t>
            </w:r>
            <w:r w:rsidR="00207BA7" w:rsidRPr="00BD146C">
              <w:rPr>
                <w:rFonts w:cs="Calibri"/>
                <w:i/>
                <w:iCs/>
                <w:sz w:val="24"/>
                <w:szCs w:val="24"/>
              </w:rPr>
              <w:t xml:space="preserve"> strengths of the post holder</w:t>
            </w:r>
            <w:r w:rsidRPr="00BD146C">
              <w:rPr>
                <w:rFonts w:cs="Calibri"/>
                <w:i/>
                <w:iCs/>
                <w:sz w:val="24"/>
                <w:szCs w:val="24"/>
              </w:rPr>
              <w:t>, their areas for development and aspirations.</w:t>
            </w:r>
          </w:p>
          <w:p w:rsidR="0003583D" w:rsidRPr="00BD146C" w:rsidRDefault="0003583D" w:rsidP="00F12913">
            <w:pPr>
              <w:autoSpaceDE w:val="0"/>
              <w:autoSpaceDN w:val="0"/>
              <w:adjustRightInd w:val="0"/>
              <w:spacing w:after="0" w:line="240" w:lineRule="auto"/>
              <w:rPr>
                <w:rFonts w:cs="Calibri"/>
                <w:i/>
                <w:iCs/>
                <w:sz w:val="24"/>
                <w:szCs w:val="24"/>
              </w:rPr>
            </w:pPr>
          </w:p>
          <w:p w:rsidR="00D02856" w:rsidRDefault="00D67246" w:rsidP="0082792C">
            <w:pPr>
              <w:numPr>
                <w:ilvl w:val="0"/>
                <w:numId w:val="13"/>
              </w:numPr>
              <w:autoSpaceDE w:val="0"/>
              <w:autoSpaceDN w:val="0"/>
              <w:adjustRightInd w:val="0"/>
              <w:spacing w:after="0" w:line="240" w:lineRule="auto"/>
              <w:rPr>
                <w:rFonts w:cs="Calibri"/>
                <w:sz w:val="24"/>
                <w:szCs w:val="24"/>
              </w:rPr>
            </w:pPr>
            <w:r>
              <w:rPr>
                <w:rFonts w:cs="Calibri"/>
                <w:sz w:val="24"/>
                <w:szCs w:val="24"/>
              </w:rPr>
              <w:t>To complement the professional work of teacher</w:t>
            </w:r>
            <w:r w:rsidR="005E0196">
              <w:rPr>
                <w:rFonts w:cs="Calibri"/>
                <w:sz w:val="24"/>
                <w:szCs w:val="24"/>
              </w:rPr>
              <w:t>s</w:t>
            </w:r>
            <w:r>
              <w:rPr>
                <w:rFonts w:cs="Calibri"/>
                <w:sz w:val="24"/>
                <w:szCs w:val="24"/>
              </w:rPr>
              <w:t xml:space="preserve"> by taking responsibility for agreed learning actives under an agreed system of supervision. This may involve planning, preparing and delivering learning activities for individuals/groups and monitorin</w:t>
            </w:r>
            <w:r w:rsidR="00D02856">
              <w:rPr>
                <w:rFonts w:cs="Calibri"/>
                <w:sz w:val="24"/>
                <w:szCs w:val="24"/>
              </w:rPr>
              <w:t>g students and recording and reporting on students</w:t>
            </w:r>
            <w:r w:rsidR="00863E8F">
              <w:rPr>
                <w:rFonts w:cs="Calibri"/>
                <w:sz w:val="24"/>
                <w:szCs w:val="24"/>
              </w:rPr>
              <w:t>’</w:t>
            </w:r>
            <w:r w:rsidR="00D02856">
              <w:rPr>
                <w:rFonts w:cs="Calibri"/>
                <w:sz w:val="24"/>
                <w:szCs w:val="24"/>
              </w:rPr>
              <w:t xml:space="preserve"> achievement, progress and development. </w:t>
            </w:r>
          </w:p>
          <w:p w:rsidR="00D02856" w:rsidRDefault="00D02856" w:rsidP="0082792C">
            <w:pPr>
              <w:numPr>
                <w:ilvl w:val="0"/>
                <w:numId w:val="13"/>
              </w:numPr>
              <w:autoSpaceDE w:val="0"/>
              <w:autoSpaceDN w:val="0"/>
              <w:adjustRightInd w:val="0"/>
              <w:spacing w:after="0" w:line="240" w:lineRule="auto"/>
              <w:rPr>
                <w:rFonts w:cs="Calibri"/>
                <w:sz w:val="24"/>
                <w:szCs w:val="24"/>
              </w:rPr>
            </w:pPr>
            <w:r>
              <w:rPr>
                <w:rFonts w:cs="Calibri"/>
                <w:sz w:val="24"/>
                <w:szCs w:val="24"/>
              </w:rPr>
              <w:t>Under an agreed system of supervision: take a lead role within the school to address the needs of students who need particular help to overcome barriers to learn.</w:t>
            </w:r>
          </w:p>
          <w:p w:rsidR="009A1F35" w:rsidRDefault="00D02856" w:rsidP="0082792C">
            <w:pPr>
              <w:numPr>
                <w:ilvl w:val="0"/>
                <w:numId w:val="13"/>
              </w:numPr>
              <w:autoSpaceDE w:val="0"/>
              <w:autoSpaceDN w:val="0"/>
              <w:adjustRightInd w:val="0"/>
              <w:spacing w:after="0" w:line="240" w:lineRule="auto"/>
              <w:rPr>
                <w:rFonts w:cs="Calibri"/>
                <w:sz w:val="24"/>
                <w:szCs w:val="24"/>
              </w:rPr>
            </w:pPr>
            <w:r>
              <w:rPr>
                <w:rFonts w:cs="Calibri"/>
                <w:sz w:val="24"/>
                <w:szCs w:val="24"/>
              </w:rPr>
              <w:t>To provide support for students, the teacher and the school in order to raise standards of achievement for all students (e.g. SEN, EAL, GT, all underachieving groups), by utilising advanced levels of knowledge and skills when assisting with planning, monitoring, assessing and managing classes</w:t>
            </w:r>
            <w:r w:rsidR="009A1F35">
              <w:rPr>
                <w:rFonts w:cs="Calibri"/>
                <w:sz w:val="24"/>
                <w:szCs w:val="24"/>
              </w:rPr>
              <w:t>.</w:t>
            </w:r>
          </w:p>
          <w:p w:rsidR="00C93ACA" w:rsidRDefault="009A1F35" w:rsidP="0082792C">
            <w:pPr>
              <w:numPr>
                <w:ilvl w:val="0"/>
                <w:numId w:val="13"/>
              </w:numPr>
              <w:autoSpaceDE w:val="0"/>
              <w:autoSpaceDN w:val="0"/>
              <w:adjustRightInd w:val="0"/>
              <w:spacing w:after="0" w:line="240" w:lineRule="auto"/>
              <w:rPr>
                <w:rFonts w:cs="Calibri"/>
                <w:sz w:val="24"/>
                <w:szCs w:val="24"/>
              </w:rPr>
            </w:pPr>
            <w:r>
              <w:rPr>
                <w:rFonts w:cs="Calibri"/>
                <w:sz w:val="24"/>
                <w:szCs w:val="24"/>
              </w:rPr>
              <w:t>T</w:t>
            </w:r>
            <w:r w:rsidR="00D02856">
              <w:rPr>
                <w:rFonts w:cs="Calibri"/>
                <w:sz w:val="24"/>
                <w:szCs w:val="24"/>
              </w:rPr>
              <w:t>o encourage students to become independent learners</w:t>
            </w:r>
            <w:r>
              <w:rPr>
                <w:rFonts w:cs="Calibri"/>
                <w:sz w:val="24"/>
                <w:szCs w:val="24"/>
              </w:rPr>
              <w:t xml:space="preserve"> </w:t>
            </w:r>
            <w:r w:rsidR="00D02856">
              <w:rPr>
                <w:rFonts w:cs="Calibri"/>
                <w:sz w:val="24"/>
                <w:szCs w:val="24"/>
              </w:rPr>
              <w:t>and to support the inclusion of students in all aspects of school life.</w:t>
            </w:r>
          </w:p>
          <w:p w:rsidR="009F7C68" w:rsidRPr="00BD146C" w:rsidRDefault="00C93ACA" w:rsidP="00C93ACA">
            <w:pPr>
              <w:autoSpaceDE w:val="0"/>
              <w:autoSpaceDN w:val="0"/>
              <w:adjustRightInd w:val="0"/>
              <w:spacing w:after="0" w:line="240" w:lineRule="auto"/>
              <w:ind w:left="720"/>
              <w:rPr>
                <w:rFonts w:cs="Calibri"/>
                <w:sz w:val="24"/>
                <w:szCs w:val="24"/>
              </w:rPr>
            </w:pPr>
            <w:r>
              <w:rPr>
                <w:rFonts w:cs="Calibri"/>
                <w:sz w:val="24"/>
                <w:szCs w:val="24"/>
              </w:rPr>
              <w:t xml:space="preserve"> </w:t>
            </w:r>
          </w:p>
        </w:tc>
      </w:tr>
      <w:tr w:rsidR="00F12913" w:rsidRPr="00BD146C" w:rsidTr="00C955D9">
        <w:trPr>
          <w:trHeight w:val="398"/>
        </w:trPr>
        <w:tc>
          <w:tcPr>
            <w:tcW w:w="10094" w:type="dxa"/>
            <w:gridSpan w:val="2"/>
            <w:shd w:val="clear" w:color="auto" w:fill="B8CCE4"/>
          </w:tcPr>
          <w:p w:rsidR="00F12913" w:rsidRPr="00BD146C" w:rsidRDefault="00373172" w:rsidP="00863E8F">
            <w:pPr>
              <w:autoSpaceDE w:val="0"/>
              <w:autoSpaceDN w:val="0"/>
              <w:adjustRightInd w:val="0"/>
              <w:spacing w:before="120" w:after="120" w:line="240" w:lineRule="auto"/>
              <w:rPr>
                <w:rFonts w:cs="Calibri"/>
                <w:b/>
                <w:bCs/>
                <w:sz w:val="26"/>
                <w:szCs w:val="26"/>
              </w:rPr>
            </w:pPr>
            <w:r w:rsidRPr="00D23421">
              <w:rPr>
                <w:rFonts w:asciiTheme="minorHAnsi" w:hAnsiTheme="minorHAnsi" w:cs="Arial"/>
                <w:b/>
                <w:bCs/>
                <w:sz w:val="24"/>
                <w:szCs w:val="24"/>
              </w:rPr>
              <w:t>CORE ACCOU</w:t>
            </w:r>
            <w:r w:rsidR="00863E8F">
              <w:rPr>
                <w:rFonts w:asciiTheme="minorHAnsi" w:hAnsiTheme="minorHAnsi" w:cs="Arial"/>
                <w:b/>
                <w:bCs/>
                <w:sz w:val="24"/>
                <w:szCs w:val="24"/>
              </w:rPr>
              <w:t>N</w:t>
            </w:r>
            <w:r w:rsidRPr="00D23421">
              <w:rPr>
                <w:rFonts w:asciiTheme="minorHAnsi" w:hAnsiTheme="minorHAnsi" w:cs="Arial"/>
                <w:b/>
                <w:bCs/>
                <w:sz w:val="24"/>
                <w:szCs w:val="24"/>
              </w:rPr>
              <w:t xml:space="preserve">TABILITIES </w:t>
            </w:r>
          </w:p>
        </w:tc>
      </w:tr>
      <w:tr w:rsidR="00F12913" w:rsidRPr="00BD146C" w:rsidTr="00C955D9">
        <w:trPr>
          <w:trHeight w:val="1408"/>
        </w:trPr>
        <w:tc>
          <w:tcPr>
            <w:tcW w:w="10094" w:type="dxa"/>
            <w:gridSpan w:val="2"/>
            <w:tcBorders>
              <w:bottom w:val="single" w:sz="4" w:space="0" w:color="auto"/>
            </w:tcBorders>
          </w:tcPr>
          <w:p w:rsidR="00E5457E" w:rsidRPr="000B5A39" w:rsidRDefault="00E5457E" w:rsidP="00F12913">
            <w:pPr>
              <w:autoSpaceDE w:val="0"/>
              <w:autoSpaceDN w:val="0"/>
              <w:adjustRightInd w:val="0"/>
              <w:spacing w:after="0" w:line="240" w:lineRule="auto"/>
              <w:rPr>
                <w:rFonts w:cs="Calibri"/>
                <w:iCs/>
              </w:rPr>
            </w:pPr>
          </w:p>
          <w:p w:rsidR="00010579" w:rsidRPr="000B5A39" w:rsidRDefault="0055042B" w:rsidP="00010579">
            <w:pPr>
              <w:autoSpaceDE w:val="0"/>
              <w:autoSpaceDN w:val="0"/>
              <w:adjustRightInd w:val="0"/>
              <w:spacing w:after="0" w:line="240" w:lineRule="auto"/>
              <w:rPr>
                <w:rFonts w:cs="Calibri"/>
                <w:b/>
                <w:bCs/>
                <w:lang w:eastAsia="en-GB"/>
              </w:rPr>
            </w:pPr>
            <w:r>
              <w:rPr>
                <w:rFonts w:cs="Calibri"/>
                <w:b/>
                <w:bCs/>
                <w:lang w:eastAsia="en-GB"/>
              </w:rPr>
              <w:t>Support for Students</w:t>
            </w:r>
          </w:p>
          <w:p w:rsidR="00373172" w:rsidRPr="000B5A39" w:rsidRDefault="00373172" w:rsidP="00010579">
            <w:pPr>
              <w:autoSpaceDE w:val="0"/>
              <w:autoSpaceDN w:val="0"/>
              <w:adjustRightInd w:val="0"/>
              <w:spacing w:after="0" w:line="240" w:lineRule="auto"/>
              <w:rPr>
                <w:rFonts w:cs="Calibri"/>
                <w:b/>
                <w:bCs/>
                <w:lang w:eastAsia="en-GB"/>
              </w:rPr>
            </w:pPr>
          </w:p>
          <w:p w:rsidR="00D412EC" w:rsidRDefault="00D02856" w:rsidP="007C007A">
            <w:pPr>
              <w:numPr>
                <w:ilvl w:val="0"/>
                <w:numId w:val="4"/>
              </w:numPr>
              <w:autoSpaceDE w:val="0"/>
              <w:autoSpaceDN w:val="0"/>
              <w:adjustRightInd w:val="0"/>
              <w:spacing w:after="0" w:line="240" w:lineRule="auto"/>
              <w:rPr>
                <w:rFonts w:cs="Calibri"/>
                <w:lang w:eastAsia="en-GB"/>
              </w:rPr>
            </w:pPr>
            <w:r>
              <w:rPr>
                <w:rFonts w:cs="Calibri"/>
                <w:lang w:eastAsia="en-GB"/>
              </w:rPr>
              <w:t>Assess the needs of students and use detailed knowledge and specialist skill to support students’ learning.</w:t>
            </w:r>
          </w:p>
          <w:p w:rsidR="00D02856"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Establish productive working relationships with students, acting as a role model and setting high expectations.</w:t>
            </w:r>
          </w:p>
          <w:p w:rsidR="0055042B" w:rsidRDefault="009A1F35" w:rsidP="007C007A">
            <w:pPr>
              <w:numPr>
                <w:ilvl w:val="0"/>
                <w:numId w:val="4"/>
              </w:numPr>
              <w:autoSpaceDE w:val="0"/>
              <w:autoSpaceDN w:val="0"/>
              <w:adjustRightInd w:val="0"/>
              <w:spacing w:after="0" w:line="240" w:lineRule="auto"/>
              <w:rPr>
                <w:rFonts w:cs="Calibri"/>
                <w:lang w:eastAsia="en-GB"/>
              </w:rPr>
            </w:pPr>
            <w:r>
              <w:rPr>
                <w:rFonts w:cs="Calibri"/>
                <w:lang w:eastAsia="en-GB"/>
              </w:rPr>
              <w:t xml:space="preserve">Develop and implement </w:t>
            </w:r>
            <w:r w:rsidR="00275C28">
              <w:rPr>
                <w:rFonts w:cs="Calibri"/>
                <w:lang w:eastAsia="en-GB"/>
              </w:rPr>
              <w:t>personalised learning plans</w:t>
            </w:r>
            <w:r>
              <w:rPr>
                <w:rFonts w:cs="Calibri"/>
                <w:lang w:eastAsia="en-GB"/>
              </w:rPr>
              <w:t xml:space="preserve"> where required</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Promote the inclusion and acceptance of all students within the classroom.</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Support students consistently whilst recognising and responding to their individual needs.</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lastRenderedPageBreak/>
              <w:t>Encourage students to interact and work co-operatively with others and engage all students in activ</w:t>
            </w:r>
            <w:r w:rsidR="009A1F35">
              <w:rPr>
                <w:rFonts w:cs="Calibri"/>
                <w:lang w:eastAsia="en-GB"/>
              </w:rPr>
              <w:t>itie</w:t>
            </w:r>
            <w:r>
              <w:rPr>
                <w:rFonts w:cs="Calibri"/>
                <w:lang w:eastAsia="en-GB"/>
              </w:rPr>
              <w:t>s.</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Promote independence and employ strategies to recognise and reward achievement of self-reliance.</w:t>
            </w:r>
          </w:p>
          <w:p w:rsidR="0055042B" w:rsidRDefault="0055042B" w:rsidP="007C007A">
            <w:pPr>
              <w:numPr>
                <w:ilvl w:val="0"/>
                <w:numId w:val="4"/>
              </w:numPr>
              <w:autoSpaceDE w:val="0"/>
              <w:autoSpaceDN w:val="0"/>
              <w:adjustRightInd w:val="0"/>
              <w:spacing w:after="0" w:line="240" w:lineRule="auto"/>
              <w:rPr>
                <w:rFonts w:cs="Calibri"/>
                <w:lang w:eastAsia="en-GB"/>
              </w:rPr>
            </w:pPr>
            <w:r>
              <w:rPr>
                <w:rFonts w:cs="Calibri"/>
                <w:lang w:eastAsia="en-GB"/>
              </w:rPr>
              <w:t>Provide feedback to students in relation to progress, achievement, behaviour etc.</w:t>
            </w:r>
          </w:p>
          <w:p w:rsidR="0055042B" w:rsidRDefault="0055042B" w:rsidP="0055042B">
            <w:pPr>
              <w:autoSpaceDE w:val="0"/>
              <w:autoSpaceDN w:val="0"/>
              <w:adjustRightInd w:val="0"/>
              <w:spacing w:after="0" w:line="240" w:lineRule="auto"/>
              <w:ind w:left="720"/>
              <w:rPr>
                <w:rFonts w:cs="Calibri"/>
                <w:lang w:eastAsia="en-GB"/>
              </w:rPr>
            </w:pPr>
          </w:p>
          <w:p w:rsidR="00C64B0C" w:rsidRDefault="0055042B" w:rsidP="0055042B">
            <w:pPr>
              <w:autoSpaceDE w:val="0"/>
              <w:autoSpaceDN w:val="0"/>
              <w:adjustRightInd w:val="0"/>
              <w:spacing w:after="0" w:line="240" w:lineRule="auto"/>
              <w:rPr>
                <w:rFonts w:cs="Calibri"/>
                <w:b/>
                <w:lang w:eastAsia="en-GB"/>
              </w:rPr>
            </w:pPr>
            <w:r>
              <w:rPr>
                <w:rFonts w:cs="Calibri"/>
                <w:b/>
                <w:lang w:eastAsia="en-GB"/>
              </w:rPr>
              <w:t>Support for T</w:t>
            </w:r>
            <w:r w:rsidRPr="0055042B">
              <w:rPr>
                <w:rFonts w:cs="Calibri"/>
                <w:b/>
                <w:lang w:eastAsia="en-GB"/>
              </w:rPr>
              <w:t>eachers</w:t>
            </w:r>
          </w:p>
          <w:p w:rsidR="0055042B" w:rsidRPr="0055042B" w:rsidRDefault="0055042B" w:rsidP="0055042B">
            <w:pPr>
              <w:autoSpaceDE w:val="0"/>
              <w:autoSpaceDN w:val="0"/>
              <w:adjustRightInd w:val="0"/>
              <w:spacing w:after="0" w:line="240" w:lineRule="auto"/>
              <w:rPr>
                <w:rFonts w:cs="Calibri"/>
                <w:b/>
                <w:lang w:eastAsia="en-GB"/>
              </w:rPr>
            </w:pPr>
          </w:p>
          <w:p w:rsidR="0055042B" w:rsidRDefault="0055042B" w:rsidP="0055042B">
            <w:pPr>
              <w:numPr>
                <w:ilvl w:val="0"/>
                <w:numId w:val="4"/>
              </w:numPr>
              <w:autoSpaceDE w:val="0"/>
              <w:autoSpaceDN w:val="0"/>
              <w:adjustRightInd w:val="0"/>
              <w:spacing w:after="0" w:line="240" w:lineRule="auto"/>
              <w:rPr>
                <w:rFonts w:cs="Calibri"/>
                <w:lang w:eastAsia="en-GB"/>
              </w:rPr>
            </w:pPr>
            <w:r>
              <w:rPr>
                <w:rFonts w:cs="Calibri"/>
                <w:lang w:eastAsia="en-GB"/>
              </w:rPr>
              <w:t xml:space="preserve">Within an agreed system of supervision and within a pre-determined lesson framework, </w:t>
            </w:r>
            <w:r w:rsidR="009A1F35">
              <w:rPr>
                <w:rFonts w:cs="Calibri"/>
                <w:lang w:eastAsia="en-GB"/>
              </w:rPr>
              <w:t xml:space="preserve">plan and </w:t>
            </w:r>
            <w:r>
              <w:rPr>
                <w:rFonts w:cs="Calibri"/>
                <w:lang w:eastAsia="en-GB"/>
              </w:rPr>
              <w:t xml:space="preserve">teach </w:t>
            </w:r>
            <w:r w:rsidR="00863E8F">
              <w:rPr>
                <w:rFonts w:cs="Calibri"/>
                <w:lang w:eastAsia="en-GB"/>
              </w:rPr>
              <w:t>assigned</w:t>
            </w:r>
            <w:r>
              <w:rPr>
                <w:rFonts w:cs="Calibri"/>
                <w:lang w:eastAsia="en-GB"/>
              </w:rPr>
              <w:t xml:space="preserve"> groups.</w:t>
            </w:r>
          </w:p>
          <w:p w:rsidR="00BB4FC7" w:rsidRDefault="00BB4FC7" w:rsidP="0055042B">
            <w:pPr>
              <w:numPr>
                <w:ilvl w:val="0"/>
                <w:numId w:val="4"/>
              </w:numPr>
              <w:autoSpaceDE w:val="0"/>
              <w:autoSpaceDN w:val="0"/>
              <w:adjustRightInd w:val="0"/>
              <w:spacing w:after="0" w:line="240" w:lineRule="auto"/>
              <w:rPr>
                <w:rFonts w:cs="Calibri"/>
                <w:lang w:eastAsia="en-GB"/>
              </w:rPr>
            </w:pPr>
            <w:r>
              <w:rPr>
                <w:rFonts w:cs="Calibri"/>
                <w:lang w:eastAsia="en-GB"/>
              </w:rPr>
              <w:t>Motivate and progress students’ learning by using clearly structured, interesting teaching and learning activ</w:t>
            </w:r>
            <w:r w:rsidR="009A1F35">
              <w:rPr>
                <w:rFonts w:cs="Calibri"/>
                <w:lang w:eastAsia="en-GB"/>
              </w:rPr>
              <w:t>itie</w:t>
            </w:r>
            <w:r>
              <w:rPr>
                <w:rFonts w:cs="Calibri"/>
                <w:lang w:eastAsia="en-GB"/>
              </w:rPr>
              <w:t>s.</w:t>
            </w:r>
          </w:p>
          <w:p w:rsidR="00BB4FC7" w:rsidRDefault="00BB4FC7" w:rsidP="0055042B">
            <w:pPr>
              <w:numPr>
                <w:ilvl w:val="0"/>
                <w:numId w:val="4"/>
              </w:numPr>
              <w:autoSpaceDE w:val="0"/>
              <w:autoSpaceDN w:val="0"/>
              <w:adjustRightInd w:val="0"/>
              <w:spacing w:after="0" w:line="240" w:lineRule="auto"/>
              <w:rPr>
                <w:rFonts w:cs="Calibri"/>
                <w:lang w:eastAsia="en-GB"/>
              </w:rPr>
            </w:pPr>
            <w:r>
              <w:rPr>
                <w:rFonts w:cs="Calibri"/>
                <w:lang w:eastAsia="en-GB"/>
              </w:rPr>
              <w:t>Organise and manage appropriate learning environment and resources.</w:t>
            </w:r>
          </w:p>
          <w:p w:rsidR="00BB4FC7" w:rsidRDefault="00BB4FC7" w:rsidP="0055042B">
            <w:pPr>
              <w:numPr>
                <w:ilvl w:val="0"/>
                <w:numId w:val="4"/>
              </w:numPr>
              <w:autoSpaceDE w:val="0"/>
              <w:autoSpaceDN w:val="0"/>
              <w:adjustRightInd w:val="0"/>
              <w:spacing w:after="0" w:line="240" w:lineRule="auto"/>
              <w:rPr>
                <w:rFonts w:cs="Calibri"/>
                <w:lang w:eastAsia="en-GB"/>
              </w:rPr>
            </w:pPr>
            <w:r>
              <w:rPr>
                <w:rFonts w:cs="Calibri"/>
                <w:lang w:eastAsia="en-GB"/>
              </w:rPr>
              <w:t>Monitor and evaluate student responses to learning activities through a range of assessment and monitoring strategies against pre-determined learning objectives.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Work within an established discipline policy to anticipate and manage behaviour constructively, promoting self-control and independence.</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Support the role of parents in students’ learning and contribute to/lead meetings with parents to provide constructive feedback on student progress/achievement etc.</w:t>
            </w:r>
          </w:p>
          <w:p w:rsidR="003A4F7E" w:rsidRPr="009A1F35"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Administer and assess/mark tests and invigilate exams/tests.</w:t>
            </w:r>
          </w:p>
          <w:p w:rsidR="003A4F7E" w:rsidRDefault="003A4F7E" w:rsidP="003A4F7E">
            <w:pPr>
              <w:autoSpaceDE w:val="0"/>
              <w:autoSpaceDN w:val="0"/>
              <w:adjustRightInd w:val="0"/>
              <w:spacing w:after="0" w:line="240" w:lineRule="auto"/>
              <w:rPr>
                <w:rFonts w:cs="Calibri"/>
                <w:lang w:eastAsia="en-GB"/>
              </w:rPr>
            </w:pPr>
          </w:p>
          <w:p w:rsidR="003A4F7E" w:rsidRDefault="003A4F7E" w:rsidP="003A4F7E">
            <w:pPr>
              <w:autoSpaceDE w:val="0"/>
              <w:autoSpaceDN w:val="0"/>
              <w:adjustRightInd w:val="0"/>
              <w:spacing w:after="0" w:line="240" w:lineRule="auto"/>
              <w:rPr>
                <w:rFonts w:cs="Calibri"/>
                <w:b/>
                <w:lang w:eastAsia="en-GB"/>
              </w:rPr>
            </w:pPr>
            <w:r>
              <w:rPr>
                <w:rFonts w:cs="Calibri"/>
                <w:b/>
                <w:lang w:eastAsia="en-GB"/>
              </w:rPr>
              <w:t>Support for the Curriculum</w:t>
            </w:r>
          </w:p>
          <w:p w:rsidR="003A4F7E" w:rsidRDefault="003A4F7E" w:rsidP="003A4F7E">
            <w:pPr>
              <w:autoSpaceDE w:val="0"/>
              <w:autoSpaceDN w:val="0"/>
              <w:adjustRightInd w:val="0"/>
              <w:spacing w:after="0" w:line="240" w:lineRule="auto"/>
              <w:rPr>
                <w:rFonts w:cs="Calibri"/>
                <w:b/>
                <w:lang w:eastAsia="en-GB"/>
              </w:rPr>
            </w:pP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Deliver learning activities to students within agreed system of supervision, adjusting activities according to student responses/needs.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Deliver local and national learning strategies e.g. literacy, numeracy, KS3</w:t>
            </w:r>
            <w:r w:rsidR="009A1F35">
              <w:rPr>
                <w:rFonts w:cs="Calibri"/>
                <w:lang w:eastAsia="en-GB"/>
              </w:rPr>
              <w:t xml:space="preserve"> </w:t>
            </w:r>
            <w:r w:rsidRPr="003A4F7E">
              <w:rPr>
                <w:rFonts w:cs="Calibri"/>
                <w:lang w:eastAsia="en-GB"/>
              </w:rPr>
              <w:t>and make effective use of opportunities provided by other learning activities to support the development of students’ skills.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Use ICT effectively to support learning activities and develop students’ competence and independence in its use.</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Select and prepare resources necessary to lead learning activities, taking account of students’ interests and language and cultural backgrounds.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Advise on appropriate deployment and use of specialist aid/resources/equipment.</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Determine the need for, prepare and use specialist equipment, plans and resources to support students</w:t>
            </w:r>
          </w:p>
          <w:p w:rsidR="003A4F7E" w:rsidRDefault="009A1F35" w:rsidP="003A4F7E">
            <w:pPr>
              <w:numPr>
                <w:ilvl w:val="0"/>
                <w:numId w:val="4"/>
              </w:numPr>
              <w:autoSpaceDE w:val="0"/>
              <w:autoSpaceDN w:val="0"/>
              <w:adjustRightInd w:val="0"/>
              <w:spacing w:after="0" w:line="240" w:lineRule="auto"/>
              <w:rPr>
                <w:rFonts w:cs="Calibri"/>
                <w:lang w:eastAsia="en-GB"/>
              </w:rPr>
            </w:pPr>
            <w:r>
              <w:rPr>
                <w:rFonts w:cs="Calibri"/>
                <w:lang w:eastAsia="en-GB"/>
              </w:rPr>
              <w:t>U</w:t>
            </w:r>
            <w:r w:rsidR="003A4F7E" w:rsidRPr="003A4F7E">
              <w:rPr>
                <w:rFonts w:cs="Calibri"/>
                <w:lang w:eastAsia="en-GB"/>
              </w:rPr>
              <w:t>ndertake other duties appropriate to the post that may reasonably be required from time to time including breakfast, lunchtime and after school enrichment and support sessions.</w:t>
            </w:r>
            <w:r w:rsidR="003A4F7E">
              <w:rPr>
                <w:rFonts w:cs="Calibri"/>
                <w:lang w:eastAsia="en-GB"/>
              </w:rPr>
              <w:t xml:space="preserve"> </w:t>
            </w:r>
          </w:p>
          <w:p w:rsidR="003A4F7E" w:rsidRDefault="003A4F7E" w:rsidP="003A4F7E">
            <w:pPr>
              <w:autoSpaceDE w:val="0"/>
              <w:autoSpaceDN w:val="0"/>
              <w:adjustRightInd w:val="0"/>
              <w:spacing w:after="0" w:line="240" w:lineRule="auto"/>
              <w:rPr>
                <w:rFonts w:cs="Calibri"/>
                <w:b/>
                <w:lang w:eastAsia="en-GB"/>
              </w:rPr>
            </w:pPr>
          </w:p>
          <w:p w:rsidR="003A4F7E" w:rsidRDefault="003A4F7E" w:rsidP="003A4F7E">
            <w:pPr>
              <w:autoSpaceDE w:val="0"/>
              <w:autoSpaceDN w:val="0"/>
              <w:adjustRightInd w:val="0"/>
              <w:spacing w:after="0" w:line="240" w:lineRule="auto"/>
              <w:rPr>
                <w:rFonts w:cs="Calibri"/>
                <w:b/>
                <w:lang w:eastAsia="en-GB"/>
              </w:rPr>
            </w:pPr>
            <w:r>
              <w:rPr>
                <w:rFonts w:cs="Calibri"/>
                <w:b/>
                <w:lang w:eastAsia="en-GB"/>
              </w:rPr>
              <w:t>Support for the School</w:t>
            </w:r>
          </w:p>
          <w:p w:rsidR="003A4F7E" w:rsidRDefault="003A4F7E" w:rsidP="003A4F7E">
            <w:pPr>
              <w:autoSpaceDE w:val="0"/>
              <w:autoSpaceDN w:val="0"/>
              <w:adjustRightInd w:val="0"/>
              <w:spacing w:after="0" w:line="240" w:lineRule="auto"/>
              <w:rPr>
                <w:rFonts w:cs="Calibri"/>
                <w:b/>
                <w:lang w:eastAsia="en-GB"/>
              </w:rPr>
            </w:pP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Comply with and assist with the development of policies and procedures relating to child protection, health, safety and security, confidentiality and data protection, reporting all concerns to an appropriate person.</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Be aware of and support difference and ensure all students have equal access to opportunities to learn and develop.</w:t>
            </w:r>
          </w:p>
          <w:p w:rsidR="003A4F7E" w:rsidRPr="009A1F35" w:rsidRDefault="003A4F7E" w:rsidP="009A1F35">
            <w:pPr>
              <w:numPr>
                <w:ilvl w:val="0"/>
                <w:numId w:val="4"/>
              </w:numPr>
              <w:autoSpaceDE w:val="0"/>
              <w:autoSpaceDN w:val="0"/>
              <w:adjustRightInd w:val="0"/>
              <w:spacing w:after="0" w:line="240" w:lineRule="auto"/>
              <w:rPr>
                <w:rFonts w:cs="Calibri"/>
                <w:lang w:eastAsia="en-GB"/>
              </w:rPr>
            </w:pPr>
            <w:r w:rsidRPr="003A4F7E">
              <w:rPr>
                <w:rFonts w:cs="Calibri"/>
                <w:lang w:eastAsia="en-GB"/>
              </w:rPr>
              <w:t>Establish constructive relationships and communicate with other agencies/professionals, in liaison with the teacher, to support achievement and progress of students.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Participate in training and other learning activities as required.</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Recognise own strengths and areas of expertise and use these to advise and support others.</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Be responsible for the provision of out of school learning activities within guidelines established by the school.</w:t>
            </w:r>
          </w:p>
          <w:p w:rsidR="003A4F7E" w:rsidRPr="003A4F7E" w:rsidRDefault="003A4F7E" w:rsidP="003A4F7E">
            <w:pPr>
              <w:numPr>
                <w:ilvl w:val="0"/>
                <w:numId w:val="4"/>
              </w:numPr>
              <w:autoSpaceDE w:val="0"/>
              <w:autoSpaceDN w:val="0"/>
              <w:adjustRightInd w:val="0"/>
              <w:spacing w:after="0" w:line="240" w:lineRule="auto"/>
              <w:rPr>
                <w:rFonts w:cs="Calibri"/>
                <w:lang w:eastAsia="en-GB"/>
              </w:rPr>
            </w:pPr>
            <w:r w:rsidRPr="003A4F7E">
              <w:rPr>
                <w:rFonts w:cs="Calibri"/>
                <w:lang w:eastAsia="en-GB"/>
              </w:rPr>
              <w:t xml:space="preserve">Support and guide other less experienced learning support assistants’ work in the </w:t>
            </w:r>
            <w:r w:rsidR="002C48F3">
              <w:rPr>
                <w:rFonts w:cs="Calibri"/>
                <w:lang w:eastAsia="en-GB"/>
              </w:rPr>
              <w:t xml:space="preserve">science </w:t>
            </w:r>
            <w:r w:rsidRPr="003A4F7E">
              <w:rPr>
                <w:rFonts w:cs="Calibri"/>
                <w:lang w:eastAsia="en-GB"/>
              </w:rPr>
              <w:t>classroom when required and lead training for other learning support assistants.</w:t>
            </w:r>
          </w:p>
          <w:p w:rsidR="00C64B0C" w:rsidRPr="002C48F3" w:rsidRDefault="003A4F7E" w:rsidP="002C48F3">
            <w:pPr>
              <w:numPr>
                <w:ilvl w:val="0"/>
                <w:numId w:val="4"/>
              </w:numPr>
              <w:autoSpaceDE w:val="0"/>
              <w:autoSpaceDN w:val="0"/>
              <w:adjustRightInd w:val="0"/>
              <w:spacing w:after="0" w:line="240" w:lineRule="auto"/>
              <w:rPr>
                <w:rFonts w:cs="Calibri"/>
                <w:b/>
                <w:lang w:eastAsia="en-GB"/>
              </w:rPr>
            </w:pPr>
            <w:r w:rsidRPr="003A4F7E">
              <w:rPr>
                <w:rFonts w:cs="Calibri"/>
                <w:lang w:eastAsia="en-GB"/>
              </w:rPr>
              <w:lastRenderedPageBreak/>
              <w:t>Contribute to the overall ethos, work and aims of the school by attending relevant meetings and contributing to the development of policies and procedures within the school.</w:t>
            </w:r>
          </w:p>
          <w:p w:rsidR="00C64B0C" w:rsidRPr="000B5A39" w:rsidRDefault="00C64B0C" w:rsidP="00CC562D">
            <w:pPr>
              <w:autoSpaceDE w:val="0"/>
              <w:autoSpaceDN w:val="0"/>
              <w:adjustRightInd w:val="0"/>
              <w:spacing w:after="0" w:line="240" w:lineRule="auto"/>
              <w:ind w:left="720"/>
              <w:jc w:val="both"/>
              <w:rPr>
                <w:rFonts w:cs="Calibri"/>
                <w:lang w:eastAsia="en-GB"/>
              </w:rPr>
            </w:pPr>
          </w:p>
          <w:p w:rsidR="00A5402D" w:rsidRDefault="00A5402D" w:rsidP="00A5402D">
            <w:pPr>
              <w:autoSpaceDE w:val="0"/>
              <w:autoSpaceDN w:val="0"/>
              <w:adjustRightInd w:val="0"/>
              <w:spacing w:after="0" w:line="240" w:lineRule="auto"/>
              <w:rPr>
                <w:rFonts w:cs="Calibri"/>
                <w:b/>
                <w:bCs/>
                <w:lang w:eastAsia="en-GB"/>
              </w:rPr>
            </w:pPr>
            <w:r w:rsidRPr="000B5A39">
              <w:rPr>
                <w:rFonts w:cs="Calibri"/>
                <w:b/>
                <w:bCs/>
                <w:lang w:eastAsia="en-GB"/>
              </w:rPr>
              <w:t>Responsibilities</w:t>
            </w:r>
          </w:p>
          <w:p w:rsidR="00261187" w:rsidRDefault="00261187" w:rsidP="00302686">
            <w:pPr>
              <w:autoSpaceDE w:val="0"/>
              <w:autoSpaceDN w:val="0"/>
              <w:adjustRightInd w:val="0"/>
              <w:spacing w:after="0" w:line="240" w:lineRule="auto"/>
              <w:rPr>
                <w:rFonts w:cs="Calibri"/>
              </w:rPr>
            </w:pPr>
          </w:p>
          <w:p w:rsidR="003A4F7E" w:rsidRPr="003A4F7E" w:rsidRDefault="005E0196" w:rsidP="003A4F7E">
            <w:pPr>
              <w:pStyle w:val="ListParagraph"/>
              <w:numPr>
                <w:ilvl w:val="0"/>
                <w:numId w:val="28"/>
              </w:numPr>
              <w:autoSpaceDE w:val="0"/>
              <w:autoSpaceDN w:val="0"/>
              <w:adjustRightInd w:val="0"/>
              <w:spacing w:after="0" w:line="240" w:lineRule="auto"/>
              <w:rPr>
                <w:rFonts w:cs="Calibri"/>
              </w:rPr>
            </w:pPr>
            <w:r>
              <w:rPr>
                <w:rFonts w:cs="Calibri"/>
              </w:rPr>
              <w:t>Play</w:t>
            </w:r>
            <w:r w:rsidR="003A4F7E" w:rsidRPr="003A4F7E">
              <w:rPr>
                <w:rFonts w:cs="Calibri"/>
              </w:rPr>
              <w:t xml:space="preserve"> a full part in the life of the school community, supporting its distinctive ethos and encourag</w:t>
            </w:r>
            <w:r w:rsidR="009A1F35">
              <w:rPr>
                <w:rFonts w:cs="Calibri"/>
              </w:rPr>
              <w:t>ing</w:t>
            </w:r>
            <w:r w:rsidR="003A4F7E" w:rsidRPr="003A4F7E">
              <w:rPr>
                <w:rFonts w:cs="Calibri"/>
              </w:rPr>
              <w:t xml:space="preserve"> students to follow this example.</w:t>
            </w:r>
          </w:p>
          <w:p w:rsidR="003A4F7E" w:rsidRPr="003A4F7E" w:rsidRDefault="003A4F7E" w:rsidP="003A4F7E">
            <w:pPr>
              <w:pStyle w:val="ListParagraph"/>
              <w:numPr>
                <w:ilvl w:val="0"/>
                <w:numId w:val="28"/>
              </w:numPr>
              <w:autoSpaceDE w:val="0"/>
              <w:autoSpaceDN w:val="0"/>
              <w:adjustRightInd w:val="0"/>
              <w:spacing w:after="0" w:line="240" w:lineRule="auto"/>
              <w:rPr>
                <w:rFonts w:cs="Calibri"/>
              </w:rPr>
            </w:pPr>
            <w:r w:rsidRPr="003A4F7E">
              <w:rPr>
                <w:rFonts w:cs="Calibri"/>
              </w:rPr>
              <w:t>Actively promot</w:t>
            </w:r>
            <w:r w:rsidR="005E0196">
              <w:rPr>
                <w:rFonts w:cs="Calibri"/>
              </w:rPr>
              <w:t>e</w:t>
            </w:r>
            <w:r w:rsidRPr="003A4F7E">
              <w:rPr>
                <w:rFonts w:cs="Calibri"/>
              </w:rPr>
              <w:t xml:space="preserve"> school policies and procedures.</w:t>
            </w:r>
          </w:p>
          <w:p w:rsidR="003A4F7E" w:rsidRPr="003A4F7E" w:rsidRDefault="005E0196" w:rsidP="003A4F7E">
            <w:pPr>
              <w:pStyle w:val="ListParagraph"/>
              <w:numPr>
                <w:ilvl w:val="0"/>
                <w:numId w:val="28"/>
              </w:numPr>
              <w:autoSpaceDE w:val="0"/>
              <w:autoSpaceDN w:val="0"/>
              <w:adjustRightInd w:val="0"/>
              <w:spacing w:after="0" w:line="240" w:lineRule="auto"/>
              <w:rPr>
                <w:rFonts w:cs="Calibri"/>
              </w:rPr>
            </w:pPr>
            <w:r>
              <w:rPr>
                <w:rFonts w:cs="Calibri"/>
              </w:rPr>
              <w:t xml:space="preserve"> Take r</w:t>
            </w:r>
            <w:r w:rsidR="003A4F7E" w:rsidRPr="003A4F7E">
              <w:rPr>
                <w:rFonts w:cs="Calibri"/>
              </w:rPr>
              <w:t>esponsibility for own continued professional development.</w:t>
            </w:r>
          </w:p>
          <w:p w:rsidR="003A4F7E" w:rsidRPr="003A4F7E" w:rsidRDefault="003A4F7E" w:rsidP="003A4F7E">
            <w:pPr>
              <w:pStyle w:val="ListParagraph"/>
              <w:numPr>
                <w:ilvl w:val="0"/>
                <w:numId w:val="28"/>
              </w:numPr>
              <w:autoSpaceDE w:val="0"/>
              <w:autoSpaceDN w:val="0"/>
              <w:adjustRightInd w:val="0"/>
              <w:spacing w:after="0" w:line="240" w:lineRule="auto"/>
              <w:rPr>
                <w:rFonts w:cs="Calibri"/>
              </w:rPr>
            </w:pPr>
            <w:r w:rsidRPr="003A4F7E">
              <w:rPr>
                <w:rFonts w:cs="Calibri"/>
              </w:rPr>
              <w:t>Compl</w:t>
            </w:r>
            <w:r w:rsidR="005E0196">
              <w:rPr>
                <w:rFonts w:cs="Calibri"/>
              </w:rPr>
              <w:t>y</w:t>
            </w:r>
            <w:r w:rsidRPr="003A4F7E">
              <w:rPr>
                <w:rFonts w:cs="Calibri"/>
              </w:rPr>
              <w:t xml:space="preserve"> with the school’s Health &amp; Safety policy undertaking risk assessments as appropriate.</w:t>
            </w:r>
          </w:p>
          <w:p w:rsidR="003A4F7E" w:rsidRPr="003A4F7E" w:rsidRDefault="005E0196" w:rsidP="003A4F7E">
            <w:pPr>
              <w:pStyle w:val="ListParagraph"/>
              <w:numPr>
                <w:ilvl w:val="0"/>
                <w:numId w:val="28"/>
              </w:numPr>
              <w:autoSpaceDE w:val="0"/>
              <w:autoSpaceDN w:val="0"/>
              <w:adjustRightInd w:val="0"/>
              <w:spacing w:after="0" w:line="240" w:lineRule="auto"/>
              <w:rPr>
                <w:rFonts w:cs="Calibri"/>
              </w:rPr>
            </w:pPr>
            <w:r>
              <w:rPr>
                <w:rFonts w:cs="Calibri"/>
              </w:rPr>
              <w:t>Attend</w:t>
            </w:r>
            <w:r w:rsidR="003A4F7E" w:rsidRPr="003A4F7E">
              <w:rPr>
                <w:rFonts w:cs="Calibri"/>
              </w:rPr>
              <w:t xml:space="preserve"> meetings scheduled in the school calendar </w:t>
            </w:r>
          </w:p>
          <w:p w:rsidR="00261187" w:rsidRDefault="005E0196" w:rsidP="003A4F7E">
            <w:pPr>
              <w:pStyle w:val="ListParagraph"/>
              <w:numPr>
                <w:ilvl w:val="0"/>
                <w:numId w:val="28"/>
              </w:numPr>
              <w:autoSpaceDE w:val="0"/>
              <w:autoSpaceDN w:val="0"/>
              <w:adjustRightInd w:val="0"/>
              <w:spacing w:after="0" w:line="240" w:lineRule="auto"/>
              <w:rPr>
                <w:rFonts w:cs="Calibri"/>
              </w:rPr>
            </w:pPr>
            <w:r>
              <w:rPr>
                <w:rFonts w:cs="Calibri"/>
              </w:rPr>
              <w:t>Adhere</w:t>
            </w:r>
            <w:r w:rsidR="003A4F7E" w:rsidRPr="003A4F7E">
              <w:rPr>
                <w:rFonts w:cs="Calibri"/>
              </w:rPr>
              <w:t xml:space="preserve"> to the School’s Safeguarding Policy.</w:t>
            </w:r>
          </w:p>
          <w:p w:rsidR="003A4F7E" w:rsidRPr="003A4F7E" w:rsidRDefault="003A4F7E" w:rsidP="003A4F7E">
            <w:pPr>
              <w:autoSpaceDE w:val="0"/>
              <w:autoSpaceDN w:val="0"/>
              <w:adjustRightInd w:val="0"/>
              <w:spacing w:after="0" w:line="240" w:lineRule="auto"/>
              <w:rPr>
                <w:rFonts w:cs="Calibri"/>
              </w:rPr>
            </w:pPr>
          </w:p>
          <w:p w:rsidR="00A5402D" w:rsidRPr="000B5A39" w:rsidRDefault="00A5402D" w:rsidP="00A5402D">
            <w:pPr>
              <w:autoSpaceDE w:val="0"/>
              <w:autoSpaceDN w:val="0"/>
              <w:adjustRightInd w:val="0"/>
              <w:spacing w:after="0" w:line="240" w:lineRule="auto"/>
              <w:rPr>
                <w:rFonts w:cs="Arial"/>
                <w:b/>
                <w:bCs/>
              </w:rPr>
            </w:pPr>
            <w:r w:rsidRPr="000B5A39">
              <w:rPr>
                <w:rFonts w:cs="Arial"/>
                <w:b/>
                <w:bCs/>
              </w:rPr>
              <w:t>Liaison</w:t>
            </w:r>
          </w:p>
          <w:p w:rsidR="00A5402D" w:rsidRPr="000B5A39" w:rsidRDefault="00A5402D" w:rsidP="007C007A">
            <w:pPr>
              <w:pStyle w:val="ListParagraph"/>
              <w:numPr>
                <w:ilvl w:val="0"/>
                <w:numId w:val="4"/>
              </w:numPr>
              <w:autoSpaceDE w:val="0"/>
              <w:autoSpaceDN w:val="0"/>
              <w:adjustRightInd w:val="0"/>
              <w:spacing w:after="0" w:line="240" w:lineRule="auto"/>
              <w:rPr>
                <w:rFonts w:cs="Arial"/>
              </w:rPr>
            </w:pPr>
            <w:r w:rsidRPr="000B5A39">
              <w:rPr>
                <w:rFonts w:cs="Arial"/>
              </w:rPr>
              <w:t>Teaching and Support Staff</w:t>
            </w:r>
          </w:p>
          <w:p w:rsidR="00A5402D" w:rsidRPr="000B5A39" w:rsidRDefault="00A5402D" w:rsidP="007C007A">
            <w:pPr>
              <w:pStyle w:val="ListParagraph"/>
              <w:numPr>
                <w:ilvl w:val="0"/>
                <w:numId w:val="4"/>
              </w:numPr>
              <w:autoSpaceDE w:val="0"/>
              <w:autoSpaceDN w:val="0"/>
              <w:adjustRightInd w:val="0"/>
              <w:spacing w:after="0" w:line="240" w:lineRule="auto"/>
              <w:rPr>
                <w:rFonts w:cs="Arial"/>
              </w:rPr>
            </w:pPr>
            <w:r w:rsidRPr="000B5A39">
              <w:rPr>
                <w:rFonts w:cs="Arial"/>
              </w:rPr>
              <w:t xml:space="preserve">Parents &amp; </w:t>
            </w:r>
            <w:r w:rsidR="007C656C">
              <w:rPr>
                <w:rFonts w:cs="Arial"/>
              </w:rPr>
              <w:t>Students</w:t>
            </w:r>
          </w:p>
          <w:p w:rsidR="00A5402D" w:rsidRPr="000B5A39" w:rsidRDefault="00302144" w:rsidP="007C007A">
            <w:pPr>
              <w:pStyle w:val="ListParagraph"/>
              <w:numPr>
                <w:ilvl w:val="0"/>
                <w:numId w:val="4"/>
              </w:numPr>
              <w:autoSpaceDE w:val="0"/>
              <w:autoSpaceDN w:val="0"/>
              <w:adjustRightInd w:val="0"/>
              <w:spacing w:after="0" w:line="240" w:lineRule="auto"/>
              <w:rPr>
                <w:rFonts w:cs="Arial"/>
              </w:rPr>
            </w:pPr>
            <w:r w:rsidRPr="000B5A39">
              <w:rPr>
                <w:rFonts w:cs="Arial"/>
              </w:rPr>
              <w:t>External agencies</w:t>
            </w:r>
          </w:p>
          <w:p w:rsidR="00A5402D" w:rsidRDefault="00A5402D" w:rsidP="00A5402D">
            <w:pPr>
              <w:autoSpaceDE w:val="0"/>
              <w:autoSpaceDN w:val="0"/>
              <w:adjustRightInd w:val="0"/>
              <w:spacing w:after="0" w:line="240" w:lineRule="auto"/>
              <w:rPr>
                <w:rFonts w:cs="Arial"/>
                <w:i/>
                <w:iCs/>
              </w:rPr>
            </w:pPr>
          </w:p>
          <w:p w:rsidR="00A5402D" w:rsidRPr="000B5A39" w:rsidRDefault="00A5402D" w:rsidP="00A5402D">
            <w:pPr>
              <w:autoSpaceDE w:val="0"/>
              <w:autoSpaceDN w:val="0"/>
              <w:adjustRightInd w:val="0"/>
              <w:spacing w:after="0" w:line="240" w:lineRule="auto"/>
              <w:rPr>
                <w:rFonts w:cs="Arial"/>
                <w:b/>
                <w:lang w:eastAsia="en-GB"/>
              </w:rPr>
            </w:pPr>
            <w:r w:rsidRPr="000B5A39">
              <w:rPr>
                <w:rFonts w:cs="Arial"/>
                <w:b/>
                <w:lang w:eastAsia="en-GB"/>
              </w:rPr>
              <w:t>Corporate &amp; statutory initiatives – equalities/health &amp; safety</w:t>
            </w:r>
          </w:p>
          <w:p w:rsidR="00A5402D" w:rsidRPr="000B5A39" w:rsidRDefault="00A5402D" w:rsidP="00A5402D">
            <w:pPr>
              <w:autoSpaceDE w:val="0"/>
              <w:autoSpaceDN w:val="0"/>
              <w:adjustRightInd w:val="0"/>
              <w:spacing w:after="0" w:line="240" w:lineRule="auto"/>
              <w:rPr>
                <w:rFonts w:cs="Arial"/>
                <w:lang w:eastAsia="en-GB"/>
              </w:rPr>
            </w:pPr>
          </w:p>
          <w:p w:rsidR="009C08A0" w:rsidRDefault="00A5402D" w:rsidP="007C007A">
            <w:pPr>
              <w:pStyle w:val="ListParagraph"/>
              <w:numPr>
                <w:ilvl w:val="0"/>
                <w:numId w:val="4"/>
              </w:numPr>
              <w:autoSpaceDE w:val="0"/>
              <w:autoSpaceDN w:val="0"/>
              <w:adjustRightInd w:val="0"/>
              <w:spacing w:after="0" w:line="240" w:lineRule="auto"/>
              <w:rPr>
                <w:rFonts w:cs="Arial"/>
                <w:lang w:eastAsia="en-GB"/>
              </w:rPr>
            </w:pPr>
            <w:r w:rsidRPr="000B5A39">
              <w:rPr>
                <w:rFonts w:cs="Arial"/>
                <w:lang w:eastAsia="en-GB"/>
              </w:rPr>
              <w:t>Maintain an awareness of school, national and statutory policies and requirements and apply these in the workplace</w:t>
            </w:r>
          </w:p>
          <w:p w:rsidR="000B5A39" w:rsidRPr="000B5A39" w:rsidRDefault="009A1F35" w:rsidP="007C007A">
            <w:pPr>
              <w:pStyle w:val="ListParagraph"/>
              <w:numPr>
                <w:ilvl w:val="0"/>
                <w:numId w:val="4"/>
              </w:numPr>
              <w:autoSpaceDE w:val="0"/>
              <w:autoSpaceDN w:val="0"/>
              <w:adjustRightInd w:val="0"/>
              <w:spacing w:after="0" w:line="240" w:lineRule="auto"/>
              <w:rPr>
                <w:rFonts w:cs="Arial"/>
                <w:lang w:eastAsia="en-GB"/>
              </w:rPr>
            </w:pPr>
            <w:r>
              <w:rPr>
                <w:rFonts w:cs="Arial"/>
                <w:lang w:eastAsia="en-GB"/>
              </w:rPr>
              <w:t>U</w:t>
            </w:r>
            <w:r w:rsidR="000B5A39">
              <w:rPr>
                <w:rFonts w:cs="Arial"/>
                <w:lang w:eastAsia="en-GB"/>
              </w:rPr>
              <w:t>ndertake training as required</w:t>
            </w:r>
          </w:p>
          <w:p w:rsidR="00A5402D" w:rsidRPr="000B5A39" w:rsidRDefault="00A5402D" w:rsidP="00A5402D">
            <w:pPr>
              <w:pStyle w:val="ListParagraph"/>
              <w:autoSpaceDE w:val="0"/>
              <w:autoSpaceDN w:val="0"/>
              <w:adjustRightInd w:val="0"/>
              <w:spacing w:after="0" w:line="240" w:lineRule="auto"/>
              <w:rPr>
                <w:rFonts w:cs="Arial"/>
                <w:lang w:eastAsia="en-GB"/>
              </w:rPr>
            </w:pPr>
          </w:p>
        </w:tc>
      </w:tr>
      <w:tr w:rsidR="00A5402D" w:rsidRPr="00BD146C" w:rsidTr="00C955D9">
        <w:trPr>
          <w:trHeight w:val="284"/>
        </w:trPr>
        <w:tc>
          <w:tcPr>
            <w:tcW w:w="10094" w:type="dxa"/>
            <w:gridSpan w:val="2"/>
            <w:shd w:val="clear" w:color="auto" w:fill="C6D9F1" w:themeFill="text2" w:themeFillTint="33"/>
          </w:tcPr>
          <w:p w:rsidR="00A5402D" w:rsidRPr="00D23421" w:rsidRDefault="00A5402D" w:rsidP="00A5402D">
            <w:pPr>
              <w:autoSpaceDE w:val="0"/>
              <w:autoSpaceDN w:val="0"/>
              <w:adjustRightInd w:val="0"/>
              <w:spacing w:before="120" w:after="120" w:line="240" w:lineRule="auto"/>
              <w:rPr>
                <w:rFonts w:asciiTheme="minorHAnsi" w:hAnsiTheme="minorHAnsi" w:cs="Arial"/>
                <w:b/>
                <w:bCs/>
                <w:sz w:val="24"/>
                <w:szCs w:val="24"/>
              </w:rPr>
            </w:pPr>
          </w:p>
        </w:tc>
      </w:tr>
      <w:tr w:rsidR="00A5402D" w:rsidRPr="00BD146C" w:rsidTr="00C955D9">
        <w:trPr>
          <w:trHeight w:val="284"/>
        </w:trPr>
        <w:tc>
          <w:tcPr>
            <w:tcW w:w="10094" w:type="dxa"/>
            <w:gridSpan w:val="2"/>
          </w:tcPr>
          <w:p w:rsidR="00A5402D" w:rsidRPr="00D23421" w:rsidRDefault="00A5402D" w:rsidP="00C15D97">
            <w:pPr>
              <w:autoSpaceDE w:val="0"/>
              <w:autoSpaceDN w:val="0"/>
              <w:adjustRightInd w:val="0"/>
              <w:spacing w:after="0" w:line="240" w:lineRule="auto"/>
              <w:rPr>
                <w:rFonts w:asciiTheme="minorHAnsi" w:hAnsiTheme="minorHAnsi" w:cs="Arial"/>
                <w:sz w:val="20"/>
                <w:szCs w:val="20"/>
              </w:rPr>
            </w:pPr>
            <w:r w:rsidRPr="00D23421">
              <w:rPr>
                <w:rFonts w:asciiTheme="minorHAnsi" w:hAnsiTheme="minorHAnsi" w:cs="Arial"/>
                <w:sz w:val="20"/>
                <w:szCs w:val="20"/>
              </w:rPr>
              <w:t>Whilst every effort has been made to explain the main duties and accountabilities of the post, each individual task undertaken may not be identified.</w:t>
            </w: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r w:rsidRPr="00D23421">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rsidR="00A5402D" w:rsidRPr="00D23421" w:rsidRDefault="00A5402D" w:rsidP="00C15D97">
            <w:pPr>
              <w:autoSpaceDE w:val="0"/>
              <w:autoSpaceDN w:val="0"/>
              <w:adjustRightInd w:val="0"/>
              <w:spacing w:after="0" w:line="240" w:lineRule="auto"/>
              <w:rPr>
                <w:rFonts w:asciiTheme="minorHAnsi" w:hAnsiTheme="minorHAnsi" w:cs="Arial"/>
                <w:sz w:val="20"/>
                <w:szCs w:val="20"/>
              </w:rPr>
            </w:pPr>
          </w:p>
          <w:p w:rsidR="00A5402D" w:rsidRPr="00D23421" w:rsidRDefault="00A5402D" w:rsidP="00C15D97">
            <w:pPr>
              <w:pStyle w:val="Default"/>
              <w:rPr>
                <w:rFonts w:asciiTheme="minorHAnsi" w:hAnsiTheme="minorHAnsi"/>
                <w:b/>
              </w:rPr>
            </w:pPr>
            <w:r w:rsidRPr="00D23421">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A5402D" w:rsidRPr="00D23421" w:rsidRDefault="00A5402D" w:rsidP="00C15D97">
            <w:pPr>
              <w:autoSpaceDE w:val="0"/>
              <w:autoSpaceDN w:val="0"/>
              <w:adjustRightInd w:val="0"/>
              <w:spacing w:after="0" w:line="240" w:lineRule="auto"/>
              <w:rPr>
                <w:rFonts w:asciiTheme="minorHAnsi" w:hAnsiTheme="minorHAnsi" w:cs="Arial"/>
              </w:rPr>
            </w:pPr>
          </w:p>
        </w:tc>
      </w:tr>
    </w:tbl>
    <w:p w:rsidR="00766934" w:rsidRDefault="00766934" w:rsidP="00F12913">
      <w:pPr>
        <w:autoSpaceDE w:val="0"/>
        <w:autoSpaceDN w:val="0"/>
        <w:adjustRightInd w:val="0"/>
        <w:spacing w:after="0" w:line="240" w:lineRule="auto"/>
        <w:rPr>
          <w:rFonts w:cs="Calibri"/>
          <w:sz w:val="24"/>
          <w:szCs w:val="24"/>
        </w:rPr>
      </w:pPr>
    </w:p>
    <w:p w:rsidR="00AF0EA1" w:rsidRDefault="00AF0EA1" w:rsidP="00F12913">
      <w:pPr>
        <w:autoSpaceDE w:val="0"/>
        <w:autoSpaceDN w:val="0"/>
        <w:adjustRightInd w:val="0"/>
        <w:spacing w:after="0" w:line="240" w:lineRule="auto"/>
        <w:rPr>
          <w:rFonts w:cs="Calibri"/>
          <w:sz w:val="24"/>
          <w:szCs w:val="24"/>
        </w:rPr>
      </w:pPr>
    </w:p>
    <w:p w:rsidR="00F12913" w:rsidRPr="00BD146C" w:rsidRDefault="00F12913" w:rsidP="00F12913">
      <w:pPr>
        <w:autoSpaceDE w:val="0"/>
        <w:autoSpaceDN w:val="0"/>
        <w:adjustRightInd w:val="0"/>
        <w:spacing w:after="0" w:line="240" w:lineRule="auto"/>
        <w:rPr>
          <w:rFonts w:cs="Calibri"/>
          <w:sz w:val="24"/>
          <w:szCs w:val="24"/>
        </w:rPr>
      </w:pPr>
      <w:r w:rsidRPr="00BD146C">
        <w:rPr>
          <w:rFonts w:cs="Calibri"/>
          <w:sz w:val="24"/>
          <w:szCs w:val="24"/>
        </w:rPr>
        <w:t>Signed by Job Holder: ....................................................................</w:t>
      </w:r>
      <w:r w:rsidR="00D36CBC" w:rsidRPr="00BD146C">
        <w:rPr>
          <w:rFonts w:cs="Calibri"/>
          <w:sz w:val="24"/>
          <w:szCs w:val="24"/>
        </w:rPr>
        <w:t xml:space="preserve">.....  </w:t>
      </w:r>
      <w:r w:rsidRPr="00BD146C">
        <w:rPr>
          <w:rFonts w:cs="Calibri"/>
          <w:sz w:val="24"/>
          <w:szCs w:val="24"/>
        </w:rPr>
        <w:t>Date: …</w:t>
      </w:r>
      <w:r w:rsidR="00652ACC" w:rsidRPr="00BD146C">
        <w:rPr>
          <w:rFonts w:cs="Calibri"/>
          <w:sz w:val="24"/>
          <w:szCs w:val="24"/>
        </w:rPr>
        <w:t>……</w:t>
      </w:r>
      <w:r w:rsidRPr="00BD146C">
        <w:rPr>
          <w:rFonts w:cs="Calibri"/>
          <w:sz w:val="24"/>
          <w:szCs w:val="24"/>
        </w:rPr>
        <w:t>………………..</w:t>
      </w:r>
    </w:p>
    <w:p w:rsidR="00370967" w:rsidRDefault="00370967" w:rsidP="00C64B0C">
      <w:pPr>
        <w:rPr>
          <w:rFonts w:cs="Calibri"/>
          <w:sz w:val="24"/>
          <w:szCs w:val="24"/>
        </w:rPr>
      </w:pPr>
      <w:r>
        <w:rPr>
          <w:rFonts w:cs="Calibri"/>
          <w:sz w:val="24"/>
          <w:szCs w:val="24"/>
        </w:rPr>
        <w:tab/>
      </w:r>
      <w:r>
        <w:rPr>
          <w:rFonts w:cs="Calibri"/>
          <w:sz w:val="24"/>
          <w:szCs w:val="24"/>
        </w:rPr>
        <w:tab/>
      </w:r>
    </w:p>
    <w:p w:rsidR="00B1499F" w:rsidRPr="00BD146C" w:rsidRDefault="00F12913" w:rsidP="00370967">
      <w:pPr>
        <w:spacing w:after="0"/>
        <w:rPr>
          <w:rFonts w:cs="Calibri"/>
          <w:sz w:val="24"/>
          <w:szCs w:val="24"/>
        </w:rPr>
      </w:pPr>
      <w:r w:rsidRPr="00BD146C">
        <w:rPr>
          <w:rFonts w:cs="Calibri"/>
          <w:sz w:val="24"/>
          <w:szCs w:val="24"/>
        </w:rPr>
        <w:t>Signed by Line Manager: ...............................</w:t>
      </w:r>
      <w:r w:rsidR="00D36CBC" w:rsidRPr="00BD146C">
        <w:rPr>
          <w:rFonts w:cs="Calibri"/>
          <w:sz w:val="24"/>
          <w:szCs w:val="24"/>
        </w:rPr>
        <w:t>...............................</w:t>
      </w:r>
      <w:r w:rsidRPr="00BD146C">
        <w:rPr>
          <w:rFonts w:cs="Calibri"/>
          <w:sz w:val="24"/>
          <w:szCs w:val="24"/>
        </w:rPr>
        <w:t>.</w:t>
      </w:r>
      <w:r w:rsidR="00D36CBC" w:rsidRPr="00BD146C">
        <w:rPr>
          <w:rFonts w:cs="Calibri"/>
          <w:sz w:val="24"/>
          <w:szCs w:val="24"/>
        </w:rPr>
        <w:t xml:space="preserve">.....  </w:t>
      </w:r>
      <w:r w:rsidRPr="00BD146C">
        <w:rPr>
          <w:rFonts w:cs="Calibri"/>
          <w:sz w:val="24"/>
          <w:szCs w:val="24"/>
        </w:rPr>
        <w:t>Date: ……</w:t>
      </w:r>
      <w:r w:rsidR="00652ACC" w:rsidRPr="00BD146C">
        <w:rPr>
          <w:rFonts w:cs="Calibri"/>
          <w:sz w:val="24"/>
          <w:szCs w:val="24"/>
        </w:rPr>
        <w:t>……</w:t>
      </w:r>
      <w:r w:rsidRPr="00BD146C">
        <w:rPr>
          <w:rFonts w:cs="Calibri"/>
          <w:sz w:val="24"/>
          <w:szCs w:val="24"/>
        </w:rPr>
        <w:t>……………..</w:t>
      </w:r>
    </w:p>
    <w:p w:rsidR="00AF0EA1" w:rsidRDefault="00370967" w:rsidP="00AF0EA1">
      <w:pPr>
        <w:rPr>
          <w:rFonts w:cs="Calibri"/>
          <w:sz w:val="24"/>
          <w:szCs w:val="24"/>
        </w:rPr>
      </w:pPr>
      <w:r>
        <w:rPr>
          <w:rFonts w:cs="Calibri"/>
          <w:sz w:val="24"/>
          <w:szCs w:val="24"/>
        </w:rPr>
        <w:tab/>
      </w:r>
    </w:p>
    <w:p w:rsidR="001271E2" w:rsidRDefault="004D29CA" w:rsidP="00AF0EA1">
      <w:pPr>
        <w:spacing w:after="0"/>
        <w:rPr>
          <w:rFonts w:asciiTheme="minorHAnsi" w:hAnsiTheme="minorHAnsi" w:cs="Arial"/>
          <w:b/>
        </w:rPr>
      </w:pPr>
      <w:r>
        <w:rPr>
          <w:rFonts w:asciiTheme="minorHAnsi" w:hAnsiTheme="minorHAnsi" w:cs="Arial"/>
          <w:b/>
        </w:rPr>
        <w:t>Hi</w:t>
      </w:r>
      <w:r w:rsidR="00E951D2">
        <w:rPr>
          <w:rFonts w:asciiTheme="minorHAnsi" w:hAnsiTheme="minorHAnsi" w:cs="Arial"/>
          <w:b/>
        </w:rPr>
        <w:t>gher Level Teaching Assistant</w:t>
      </w:r>
      <w:r w:rsidR="001271E2">
        <w:rPr>
          <w:rFonts w:asciiTheme="minorHAnsi" w:hAnsiTheme="minorHAnsi" w:cs="Arial"/>
          <w:b/>
        </w:rPr>
        <w:t>:</w:t>
      </w:r>
    </w:p>
    <w:p w:rsidR="008438B9" w:rsidRDefault="008438B9" w:rsidP="00AF0EA1">
      <w:pPr>
        <w:spacing w:after="0"/>
        <w:rPr>
          <w:rFonts w:asciiTheme="minorHAnsi" w:hAnsiTheme="minorHAnsi" w:cs="Arial"/>
          <w:b/>
        </w:rPr>
      </w:pPr>
      <w:r w:rsidRPr="008438B9">
        <w:rPr>
          <w:rFonts w:asciiTheme="minorHAnsi" w:hAnsiTheme="minorHAnsi" w:cs="Arial"/>
          <w:b/>
        </w:rPr>
        <w:t>PERSON SPECIFICATION</w:t>
      </w:r>
    </w:p>
    <w:p w:rsidR="00AF0EA1" w:rsidRPr="008438B9" w:rsidRDefault="00AF0EA1" w:rsidP="00AF0EA1">
      <w:pPr>
        <w:spacing w:after="0"/>
        <w:rPr>
          <w:rFonts w:asciiTheme="minorHAnsi" w:hAnsiTheme="minorHAnsi" w:cs="Arial"/>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2835"/>
        <w:gridCol w:w="1418"/>
      </w:tblGrid>
      <w:tr w:rsidR="00792085" w:rsidRPr="00D23421" w:rsidTr="0030616C">
        <w:trPr>
          <w:trHeight w:val="20"/>
        </w:trPr>
        <w:tc>
          <w:tcPr>
            <w:tcW w:w="1701" w:type="dxa"/>
            <w:vAlign w:val="center"/>
          </w:tcPr>
          <w:p w:rsidR="00792085" w:rsidRPr="00D23421" w:rsidRDefault="00792085" w:rsidP="0030616C">
            <w:pPr>
              <w:pStyle w:val="Heading2"/>
              <w:spacing w:before="120" w:after="120"/>
              <w:ind w:left="0"/>
              <w:jc w:val="left"/>
              <w:rPr>
                <w:rFonts w:asciiTheme="minorHAnsi" w:hAnsiTheme="minorHAnsi" w:cs="Arial"/>
                <w:sz w:val="24"/>
              </w:rPr>
            </w:pPr>
            <w:r w:rsidRPr="00D23421">
              <w:rPr>
                <w:rFonts w:asciiTheme="minorHAnsi" w:hAnsiTheme="minorHAnsi" w:cs="Arial"/>
                <w:sz w:val="24"/>
              </w:rPr>
              <w:lastRenderedPageBreak/>
              <w:t xml:space="preserve">    Attributes</w:t>
            </w:r>
          </w:p>
        </w:tc>
        <w:tc>
          <w:tcPr>
            <w:tcW w:w="4678" w:type="dxa"/>
            <w:vAlign w:val="center"/>
          </w:tcPr>
          <w:p w:rsidR="00792085" w:rsidRPr="00D23421" w:rsidRDefault="00792085" w:rsidP="0030616C">
            <w:pPr>
              <w:pStyle w:val="Heading2"/>
              <w:spacing w:before="120" w:after="120"/>
              <w:jc w:val="left"/>
              <w:rPr>
                <w:rFonts w:asciiTheme="minorHAnsi" w:hAnsiTheme="minorHAnsi" w:cs="Arial"/>
                <w:sz w:val="24"/>
              </w:rPr>
            </w:pPr>
            <w:r w:rsidRPr="00D23421">
              <w:rPr>
                <w:rFonts w:asciiTheme="minorHAnsi" w:hAnsiTheme="minorHAnsi" w:cs="Arial"/>
                <w:sz w:val="24"/>
              </w:rPr>
              <w:t>Essential</w:t>
            </w:r>
          </w:p>
        </w:tc>
        <w:tc>
          <w:tcPr>
            <w:tcW w:w="2835" w:type="dxa"/>
            <w:vAlign w:val="center"/>
          </w:tcPr>
          <w:p w:rsidR="00792085" w:rsidRPr="00D23421" w:rsidRDefault="00792085" w:rsidP="0030616C">
            <w:pPr>
              <w:spacing w:before="120" w:after="120"/>
              <w:rPr>
                <w:rFonts w:asciiTheme="minorHAnsi" w:hAnsiTheme="minorHAnsi" w:cs="Arial"/>
                <w:b/>
              </w:rPr>
            </w:pPr>
            <w:r w:rsidRPr="00D23421">
              <w:rPr>
                <w:rFonts w:asciiTheme="minorHAnsi" w:hAnsiTheme="minorHAnsi" w:cs="Arial"/>
                <w:b/>
              </w:rPr>
              <w:t>Desirable</w:t>
            </w:r>
          </w:p>
        </w:tc>
        <w:tc>
          <w:tcPr>
            <w:tcW w:w="1418" w:type="dxa"/>
          </w:tcPr>
          <w:p w:rsidR="00792085" w:rsidRPr="00D23421" w:rsidRDefault="00792085" w:rsidP="0030616C">
            <w:pPr>
              <w:pStyle w:val="Heading1"/>
              <w:spacing w:before="120" w:after="120"/>
              <w:jc w:val="center"/>
              <w:rPr>
                <w:rFonts w:asciiTheme="minorHAnsi" w:hAnsiTheme="minorHAnsi" w:cs="Arial"/>
                <w:sz w:val="24"/>
                <w:szCs w:val="24"/>
              </w:rPr>
            </w:pPr>
            <w:r w:rsidRPr="00D23421">
              <w:rPr>
                <w:rFonts w:asciiTheme="minorHAnsi" w:hAnsiTheme="minorHAnsi" w:cs="Arial"/>
                <w:sz w:val="24"/>
                <w:szCs w:val="24"/>
              </w:rPr>
              <w:t>Evidence</w:t>
            </w: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Education, Training and  Qualifications</w:t>
            </w:r>
          </w:p>
        </w:tc>
        <w:tc>
          <w:tcPr>
            <w:tcW w:w="4678" w:type="dxa"/>
          </w:tcPr>
          <w:p w:rsidR="003A4F7E"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Provide evidence of fulfilling the Higher Level Teaching Assistant standards and or ability and potential to fulfil them within the first 6 months of the role. http://www.education.gov.uk/schools/careers/traininganddevelopment/staff/b00202143/hlta </w:t>
            </w:r>
          </w:p>
          <w:p w:rsidR="003A4F7E" w:rsidRDefault="00E951D2" w:rsidP="003A4F7E">
            <w:pPr>
              <w:pStyle w:val="ListParagraph"/>
              <w:numPr>
                <w:ilvl w:val="0"/>
                <w:numId w:val="22"/>
              </w:numPr>
              <w:rPr>
                <w:rFonts w:asciiTheme="minorHAnsi" w:hAnsiTheme="minorHAnsi" w:cs="Arial"/>
                <w:sz w:val="20"/>
                <w:szCs w:val="20"/>
              </w:rPr>
            </w:pPr>
            <w:r>
              <w:rPr>
                <w:rFonts w:asciiTheme="minorHAnsi" w:hAnsiTheme="minorHAnsi" w:cs="Arial"/>
                <w:sz w:val="20"/>
                <w:szCs w:val="20"/>
              </w:rPr>
              <w:t>Hold a degree</w:t>
            </w:r>
          </w:p>
          <w:p w:rsidR="003A4F7E"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Relevant qualifications that help demonstrate evidence towards the above </w:t>
            </w:r>
          </w:p>
          <w:p w:rsidR="00EA6142"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Excellent numeracy/literacy skills – equivalent to at least NVQ Level 2 in English and Maths </w:t>
            </w:r>
          </w:p>
          <w:p w:rsidR="00EA6142" w:rsidRDefault="003A4F7E" w:rsidP="003A4F7E">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Evidence of specialism in specific curriculum areas or areas of particular learning difficulty. </w:t>
            </w:r>
          </w:p>
          <w:p w:rsidR="00792085" w:rsidRPr="00863E8F" w:rsidRDefault="003A4F7E" w:rsidP="00863E8F">
            <w:pPr>
              <w:pStyle w:val="ListParagraph"/>
              <w:numPr>
                <w:ilvl w:val="0"/>
                <w:numId w:val="22"/>
              </w:numPr>
              <w:rPr>
                <w:rFonts w:asciiTheme="minorHAnsi" w:hAnsiTheme="minorHAnsi" w:cs="Arial"/>
                <w:sz w:val="20"/>
                <w:szCs w:val="20"/>
              </w:rPr>
            </w:pPr>
            <w:r w:rsidRPr="003A4F7E">
              <w:rPr>
                <w:rFonts w:asciiTheme="minorHAnsi" w:hAnsiTheme="minorHAnsi" w:cs="Arial"/>
                <w:sz w:val="20"/>
                <w:szCs w:val="20"/>
              </w:rPr>
              <w:t xml:space="preserve">Training in relevant learning strategies e.g. literacy </w:t>
            </w:r>
          </w:p>
        </w:tc>
        <w:tc>
          <w:tcPr>
            <w:tcW w:w="2835" w:type="dxa"/>
          </w:tcPr>
          <w:p w:rsidR="00792085" w:rsidRDefault="00792085" w:rsidP="00792085">
            <w:pPr>
              <w:pStyle w:val="ListParagraph"/>
              <w:numPr>
                <w:ilvl w:val="0"/>
                <w:numId w:val="22"/>
              </w:numPr>
              <w:spacing w:after="0" w:line="240" w:lineRule="auto"/>
              <w:ind w:left="340"/>
              <w:rPr>
                <w:rFonts w:asciiTheme="minorHAnsi" w:hAnsiTheme="minorHAnsi" w:cs="Arial"/>
                <w:sz w:val="20"/>
                <w:szCs w:val="20"/>
              </w:rPr>
            </w:pPr>
            <w:r>
              <w:rPr>
                <w:rFonts w:asciiTheme="minorHAnsi" w:hAnsiTheme="minorHAnsi" w:cs="Arial"/>
                <w:sz w:val="20"/>
                <w:szCs w:val="20"/>
              </w:rPr>
              <w:t>Experience of working with children with sensory impairment in schools</w:t>
            </w:r>
          </w:p>
          <w:p w:rsidR="00792085" w:rsidRDefault="00792085" w:rsidP="00792085">
            <w:pPr>
              <w:pStyle w:val="ListParagraph"/>
              <w:numPr>
                <w:ilvl w:val="0"/>
                <w:numId w:val="22"/>
              </w:numPr>
              <w:spacing w:after="0" w:line="240" w:lineRule="auto"/>
              <w:ind w:left="340"/>
              <w:rPr>
                <w:rFonts w:asciiTheme="minorHAnsi" w:hAnsiTheme="minorHAnsi" w:cs="Arial"/>
                <w:sz w:val="20"/>
                <w:szCs w:val="20"/>
              </w:rPr>
            </w:pPr>
            <w:r>
              <w:rPr>
                <w:rFonts w:asciiTheme="minorHAnsi" w:hAnsiTheme="minorHAnsi" w:cs="Arial"/>
                <w:sz w:val="20"/>
                <w:szCs w:val="20"/>
              </w:rPr>
              <w:t>Willingness to train further</w:t>
            </w:r>
          </w:p>
          <w:p w:rsidR="00863E8F" w:rsidRPr="00D23421" w:rsidRDefault="00863E8F" w:rsidP="00792085">
            <w:pPr>
              <w:pStyle w:val="ListParagraph"/>
              <w:numPr>
                <w:ilvl w:val="0"/>
                <w:numId w:val="22"/>
              </w:numPr>
              <w:spacing w:after="0" w:line="240" w:lineRule="auto"/>
              <w:ind w:left="340"/>
              <w:rPr>
                <w:rFonts w:asciiTheme="minorHAnsi" w:hAnsiTheme="minorHAnsi" w:cs="Arial"/>
                <w:sz w:val="20"/>
                <w:szCs w:val="20"/>
              </w:rPr>
            </w:pPr>
            <w:r w:rsidRPr="003A4F7E">
              <w:rPr>
                <w:rFonts w:asciiTheme="minorHAnsi" w:hAnsiTheme="minorHAnsi" w:cs="Arial"/>
                <w:sz w:val="20"/>
                <w:szCs w:val="20"/>
              </w:rPr>
              <w:t>Specialist skills/training in curriculum or learning area e.g. bi-lingual, sign language, ICT</w:t>
            </w: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Application form and letter</w:t>
            </w: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Experience and Knowledge</w:t>
            </w:r>
          </w:p>
        </w:tc>
        <w:tc>
          <w:tcPr>
            <w:tcW w:w="4678" w:type="dxa"/>
          </w:tcPr>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Understanding of principles of child development and learning processes and in particular, barriers to learning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Ability to plan effective actions for students at risk of underachieving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Understand range of support services/providers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Ability to self-evaluate learning needs and actively seek learning opportunities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Ability to relate well to children and adults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Work constructively as part of a team, understanding classroom roles and responsibilities and your own position within these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Shows a personal commitment to safeguarding and promoting the welfare and rights of young people.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Appreciates the significance of safeguarding and interprets this for all individual children and young people whatever their circumstances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Can demonstrate an ability to contribute towards a safe environment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Excellent interpersonal skills both in working relationship with young students and in forming effective professional relationships with a wide range of contacts including parents and families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Enthusiasm, drive and a love for the job </w:t>
            </w:r>
          </w:p>
          <w:p w:rsid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 xml:space="preserve">Committed to high personal standards at all times </w:t>
            </w:r>
          </w:p>
          <w:p w:rsidR="004D6B83" w:rsidRPr="00EA6142" w:rsidRDefault="00EA6142" w:rsidP="00EA6142">
            <w:pPr>
              <w:pStyle w:val="ListParagraph"/>
              <w:numPr>
                <w:ilvl w:val="0"/>
                <w:numId w:val="23"/>
              </w:numPr>
              <w:spacing w:after="0" w:line="240" w:lineRule="auto"/>
              <w:rPr>
                <w:rFonts w:asciiTheme="minorHAnsi" w:hAnsiTheme="minorHAnsi" w:cs="Arial"/>
                <w:sz w:val="20"/>
                <w:szCs w:val="20"/>
              </w:rPr>
            </w:pPr>
            <w:r w:rsidRPr="00EA6142">
              <w:rPr>
                <w:rFonts w:asciiTheme="minorHAnsi" w:hAnsiTheme="minorHAnsi" w:cs="Arial"/>
                <w:sz w:val="20"/>
                <w:szCs w:val="20"/>
              </w:rPr>
              <w:t>Ability to form and maintain appropriate relationships and personal boundaries with children and young people</w:t>
            </w:r>
          </w:p>
        </w:tc>
        <w:tc>
          <w:tcPr>
            <w:tcW w:w="2835" w:type="dxa"/>
          </w:tcPr>
          <w:p w:rsidR="00792085" w:rsidRDefault="00792085" w:rsidP="00792085">
            <w:pPr>
              <w:pStyle w:val="ListParagraph"/>
              <w:numPr>
                <w:ilvl w:val="0"/>
                <w:numId w:val="23"/>
              </w:numPr>
              <w:spacing w:after="0" w:line="240" w:lineRule="auto"/>
              <w:ind w:left="317"/>
              <w:rPr>
                <w:rFonts w:asciiTheme="minorHAnsi" w:hAnsiTheme="minorHAnsi" w:cs="Arial"/>
                <w:sz w:val="20"/>
                <w:szCs w:val="20"/>
              </w:rPr>
            </w:pPr>
            <w:r w:rsidRPr="00D23421">
              <w:rPr>
                <w:rFonts w:asciiTheme="minorHAnsi" w:hAnsiTheme="minorHAnsi" w:cs="Arial"/>
                <w:sz w:val="20"/>
                <w:szCs w:val="20"/>
              </w:rPr>
              <w:t>Has a basic knowledge of how schools are organised and managed</w:t>
            </w:r>
          </w:p>
          <w:p w:rsidR="00792085" w:rsidRDefault="004D6B83" w:rsidP="00792085">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Specific understanding of the causes, nature and impact of childhood sensory loss</w:t>
            </w:r>
          </w:p>
          <w:p w:rsidR="004D6B83" w:rsidRDefault="004D6B83" w:rsidP="00792085">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Understanding of a range of strategies and approaches to address the implications of a sensory loss in an educational setting</w:t>
            </w:r>
          </w:p>
          <w:p w:rsidR="004D6B83" w:rsidRDefault="004D6B83" w:rsidP="00792085">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Adaption of ICT equipment to specific student needs</w:t>
            </w:r>
          </w:p>
          <w:p w:rsidR="00F46F76" w:rsidRDefault="004D6B83" w:rsidP="00F46F76">
            <w:pPr>
              <w:pStyle w:val="ListParagraph"/>
              <w:numPr>
                <w:ilvl w:val="0"/>
                <w:numId w:val="23"/>
              </w:numPr>
              <w:spacing w:after="0" w:line="240" w:lineRule="auto"/>
              <w:ind w:left="317"/>
              <w:rPr>
                <w:rFonts w:asciiTheme="minorHAnsi" w:hAnsiTheme="minorHAnsi" w:cs="Arial"/>
                <w:sz w:val="20"/>
                <w:szCs w:val="20"/>
              </w:rPr>
            </w:pPr>
            <w:r>
              <w:rPr>
                <w:rFonts w:asciiTheme="minorHAnsi" w:hAnsiTheme="minorHAnsi" w:cs="Arial"/>
                <w:sz w:val="20"/>
                <w:szCs w:val="20"/>
              </w:rPr>
              <w:t xml:space="preserve">Understanding of child development </w:t>
            </w:r>
          </w:p>
          <w:p w:rsidR="00F46F76" w:rsidRDefault="00BD4316" w:rsidP="00F46F76">
            <w:pPr>
              <w:pStyle w:val="ListParagraph"/>
              <w:numPr>
                <w:ilvl w:val="0"/>
                <w:numId w:val="23"/>
              </w:numPr>
              <w:spacing w:after="0" w:line="240" w:lineRule="auto"/>
              <w:ind w:left="317"/>
              <w:rPr>
                <w:rFonts w:asciiTheme="minorHAnsi" w:hAnsiTheme="minorHAnsi" w:cs="Arial"/>
                <w:sz w:val="20"/>
                <w:szCs w:val="20"/>
              </w:rPr>
            </w:pPr>
            <w:r w:rsidRPr="00F46F76">
              <w:rPr>
                <w:rFonts w:asciiTheme="minorHAnsi" w:hAnsiTheme="minorHAnsi" w:cs="Arial"/>
                <w:sz w:val="20"/>
                <w:szCs w:val="20"/>
              </w:rPr>
              <w:t xml:space="preserve">Full working knowledge of relevant polices/codes of practice/legislation </w:t>
            </w:r>
          </w:p>
          <w:p w:rsidR="00BD4316" w:rsidRPr="00F46F76" w:rsidRDefault="00BD4316" w:rsidP="00F46F76">
            <w:pPr>
              <w:pStyle w:val="ListParagraph"/>
              <w:numPr>
                <w:ilvl w:val="0"/>
                <w:numId w:val="23"/>
              </w:numPr>
              <w:spacing w:after="0" w:line="240" w:lineRule="auto"/>
              <w:ind w:left="317"/>
              <w:rPr>
                <w:rFonts w:asciiTheme="minorHAnsi" w:hAnsiTheme="minorHAnsi" w:cs="Arial"/>
                <w:sz w:val="20"/>
                <w:szCs w:val="20"/>
              </w:rPr>
            </w:pPr>
            <w:r w:rsidRPr="00F46F76">
              <w:rPr>
                <w:rFonts w:asciiTheme="minorHAnsi" w:hAnsiTheme="minorHAnsi" w:cs="Arial"/>
                <w:sz w:val="20"/>
                <w:szCs w:val="20"/>
              </w:rPr>
              <w:t xml:space="preserve">Working knowledge of national curriculum and other relevant learning programmes </w:t>
            </w:r>
          </w:p>
          <w:p w:rsidR="004D6B83" w:rsidRPr="004D6B83" w:rsidRDefault="004D6B83" w:rsidP="004D6B83">
            <w:pPr>
              <w:spacing w:after="0" w:line="240" w:lineRule="auto"/>
              <w:ind w:left="-43"/>
              <w:rPr>
                <w:rFonts w:asciiTheme="minorHAnsi" w:hAnsiTheme="minorHAnsi" w:cs="Arial"/>
                <w:sz w:val="20"/>
                <w:szCs w:val="20"/>
              </w:rPr>
            </w:pP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Application form, letter and reference</w:t>
            </w:r>
          </w:p>
        </w:tc>
      </w:tr>
      <w:tr w:rsidR="00792085" w:rsidRPr="00D23421" w:rsidTr="0030616C">
        <w:tc>
          <w:tcPr>
            <w:tcW w:w="1701" w:type="dxa"/>
          </w:tcPr>
          <w:p w:rsidR="00792085" w:rsidRPr="00D23421" w:rsidRDefault="00792085" w:rsidP="0030616C">
            <w:pPr>
              <w:ind w:right="-249"/>
              <w:rPr>
                <w:rFonts w:asciiTheme="minorHAnsi" w:hAnsiTheme="minorHAnsi" w:cs="Arial"/>
                <w:sz w:val="20"/>
                <w:szCs w:val="20"/>
              </w:rPr>
            </w:pPr>
            <w:r w:rsidRPr="00D23421">
              <w:rPr>
                <w:rFonts w:asciiTheme="minorHAnsi" w:hAnsiTheme="minorHAnsi" w:cs="Arial"/>
                <w:sz w:val="20"/>
                <w:szCs w:val="20"/>
              </w:rPr>
              <w:lastRenderedPageBreak/>
              <w:t>Self-Management Skills and Abilities</w:t>
            </w:r>
          </w:p>
        </w:tc>
        <w:tc>
          <w:tcPr>
            <w:tcW w:w="4678" w:type="dxa"/>
          </w:tcPr>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use language and other communication skills that students can understand and relate to</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establish positive relationships with students and empathise with their needs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demonstrate active listening skills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consistently and effectively implement agreed behaviour management strategies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provide levels of individual attention, reassurance and help with learning tasks as appropriate to students, encouraging the student to stay on task</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monitor students’ response to learning activities and, where appropriate, modify or adapt the activities as agreed with the teacher to achieve the intended learning outcomes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carry out and report systematic observations of students’ knowledge, understanding and skills</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assist in the recording of lessons and assessment as required by the teacher</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offer feedback to students to reinforce self-esteem</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work effectively and supportively as a member of the school tea</w:t>
            </w:r>
            <w:r w:rsidR="00EA6142">
              <w:rPr>
                <w:rFonts w:asciiTheme="minorHAnsi" w:hAnsiTheme="minorHAnsi" w:cs="Arial"/>
                <w:sz w:val="20"/>
                <w:szCs w:val="20"/>
              </w:rPr>
              <w:t>m</w:t>
            </w:r>
          </w:p>
          <w:p w:rsidR="00792085" w:rsidRDefault="00792085"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 xml:space="preserve">Ability to work within and apply all school policies e.g. behaviour management, child protection, Health &amp; Safety, Equality etc. </w:t>
            </w:r>
          </w:p>
          <w:p w:rsidR="00657BC2" w:rsidRPr="00D23421" w:rsidRDefault="00657BC2" w:rsidP="00792085">
            <w:pPr>
              <w:pStyle w:val="ListParagraph"/>
              <w:numPr>
                <w:ilvl w:val="0"/>
                <w:numId w:val="24"/>
              </w:numPr>
              <w:spacing w:after="0" w:line="240" w:lineRule="auto"/>
              <w:ind w:left="360"/>
              <w:rPr>
                <w:rFonts w:asciiTheme="minorHAnsi" w:hAnsiTheme="minorHAnsi" w:cs="Arial"/>
                <w:sz w:val="20"/>
                <w:szCs w:val="20"/>
              </w:rPr>
            </w:pPr>
            <w:r>
              <w:rPr>
                <w:rFonts w:asciiTheme="minorHAnsi" w:hAnsiTheme="minorHAnsi" w:cs="Arial"/>
                <w:sz w:val="20"/>
                <w:szCs w:val="20"/>
              </w:rPr>
              <w:t>Ability to raise profile and awareness of sensory impairment in the learning environment</w:t>
            </w:r>
          </w:p>
        </w:tc>
        <w:tc>
          <w:tcPr>
            <w:tcW w:w="2835" w:type="dxa"/>
          </w:tcPr>
          <w:p w:rsidR="00792085" w:rsidRDefault="00792085" w:rsidP="00792085">
            <w:pPr>
              <w:pStyle w:val="ListParagraph"/>
              <w:numPr>
                <w:ilvl w:val="0"/>
                <w:numId w:val="24"/>
              </w:numPr>
              <w:spacing w:after="0" w:line="240" w:lineRule="auto"/>
              <w:ind w:left="340"/>
              <w:rPr>
                <w:rFonts w:asciiTheme="minorHAnsi" w:hAnsiTheme="minorHAnsi" w:cs="Arial"/>
                <w:sz w:val="20"/>
                <w:szCs w:val="20"/>
              </w:rPr>
            </w:pPr>
            <w:r w:rsidRPr="00D23421">
              <w:rPr>
                <w:rFonts w:asciiTheme="minorHAnsi" w:hAnsiTheme="minorHAnsi" w:cs="Arial"/>
                <w:sz w:val="20"/>
                <w:szCs w:val="20"/>
              </w:rPr>
              <w:t>Use of SIMS or equivalent</w:t>
            </w:r>
          </w:p>
          <w:p w:rsidR="00792085" w:rsidRPr="00D23421" w:rsidRDefault="00792085" w:rsidP="0030616C">
            <w:pPr>
              <w:pStyle w:val="ListParagraph"/>
              <w:spacing w:after="0" w:line="240" w:lineRule="auto"/>
              <w:ind w:left="340"/>
              <w:rPr>
                <w:rFonts w:asciiTheme="minorHAnsi" w:hAnsiTheme="minorHAnsi" w:cs="Arial"/>
                <w:sz w:val="20"/>
                <w:szCs w:val="20"/>
              </w:rPr>
            </w:pP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Letter</w:t>
            </w:r>
          </w:p>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References</w:t>
            </w:r>
          </w:p>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Interview</w:t>
            </w:r>
          </w:p>
          <w:p w:rsidR="00792085" w:rsidRPr="00D23421" w:rsidRDefault="00792085" w:rsidP="0030616C">
            <w:pPr>
              <w:rPr>
                <w:rFonts w:asciiTheme="minorHAnsi" w:hAnsiTheme="minorHAnsi" w:cs="Arial"/>
                <w:sz w:val="20"/>
                <w:szCs w:val="20"/>
              </w:rPr>
            </w:pP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Personal</w:t>
            </w:r>
          </w:p>
        </w:tc>
        <w:tc>
          <w:tcPr>
            <w:tcW w:w="4678" w:type="dxa"/>
          </w:tcPr>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Calm disposition</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Willing to accept the demands and challenges of the post and respond in a flexible manner</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Excellent time-management and multi-tasking skills</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Ability to work under pressure and to tight deadlines</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Is committed, resilient, robust, resourceful, keen and enthusiastic</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Can demonstrate fairness, honesty</w:t>
            </w:r>
            <w:r>
              <w:rPr>
                <w:rFonts w:asciiTheme="minorHAnsi" w:hAnsiTheme="minorHAnsi" w:cs="Arial"/>
                <w:sz w:val="20"/>
                <w:szCs w:val="20"/>
              </w:rPr>
              <w:t>,</w:t>
            </w:r>
            <w:r w:rsidRPr="00D23421">
              <w:rPr>
                <w:rFonts w:asciiTheme="minorHAnsi" w:hAnsiTheme="minorHAnsi" w:cs="Arial"/>
                <w:sz w:val="20"/>
                <w:szCs w:val="20"/>
              </w:rPr>
              <w:t xml:space="preserve"> integrity </w:t>
            </w:r>
            <w:r>
              <w:rPr>
                <w:rFonts w:asciiTheme="minorHAnsi" w:hAnsiTheme="minorHAnsi" w:cs="Arial"/>
                <w:sz w:val="20"/>
                <w:szCs w:val="20"/>
              </w:rPr>
              <w:t xml:space="preserve">and confidentiality </w:t>
            </w:r>
            <w:r w:rsidRPr="00D23421">
              <w:rPr>
                <w:rFonts w:asciiTheme="minorHAnsi" w:hAnsiTheme="minorHAnsi" w:cs="Arial"/>
                <w:sz w:val="20"/>
                <w:szCs w:val="20"/>
              </w:rPr>
              <w:t>in existing practice and conduct as a professional</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Can show positive commitment to organisational principles</w:t>
            </w:r>
          </w:p>
          <w:p w:rsidR="00792085" w:rsidRPr="00D23421" w:rsidRDefault="00792085" w:rsidP="00792085">
            <w:pPr>
              <w:pStyle w:val="ListParagraph"/>
              <w:numPr>
                <w:ilvl w:val="0"/>
                <w:numId w:val="26"/>
              </w:numPr>
              <w:spacing w:after="0" w:line="240" w:lineRule="auto"/>
              <w:ind w:left="360"/>
              <w:rPr>
                <w:rFonts w:asciiTheme="minorHAnsi" w:hAnsiTheme="minorHAnsi" w:cs="Arial"/>
                <w:sz w:val="20"/>
                <w:szCs w:val="20"/>
              </w:rPr>
            </w:pPr>
            <w:r w:rsidRPr="00D23421">
              <w:rPr>
                <w:rFonts w:asciiTheme="minorHAnsi" w:hAnsiTheme="minorHAnsi" w:cs="Arial"/>
                <w:sz w:val="20"/>
                <w:szCs w:val="20"/>
              </w:rPr>
              <w:t>Committed to safeguarding and promoting the welfare of students and Ash manor School</w:t>
            </w:r>
          </w:p>
        </w:tc>
        <w:tc>
          <w:tcPr>
            <w:tcW w:w="2835" w:type="dxa"/>
          </w:tcPr>
          <w:p w:rsidR="00792085" w:rsidRPr="00D23421" w:rsidRDefault="00792085" w:rsidP="0030616C">
            <w:pPr>
              <w:rPr>
                <w:rFonts w:asciiTheme="minorHAnsi" w:hAnsiTheme="minorHAnsi" w:cs="Arial"/>
                <w:sz w:val="20"/>
                <w:szCs w:val="20"/>
              </w:rPr>
            </w:pPr>
          </w:p>
        </w:tc>
        <w:tc>
          <w:tcPr>
            <w:tcW w:w="1418"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References</w:t>
            </w:r>
          </w:p>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Interview</w:t>
            </w:r>
          </w:p>
        </w:tc>
      </w:tr>
      <w:tr w:rsidR="00792085" w:rsidRPr="00D23421" w:rsidTr="0030616C">
        <w:tc>
          <w:tcPr>
            <w:tcW w:w="1701" w:type="dxa"/>
          </w:tcPr>
          <w:p w:rsidR="00792085" w:rsidRPr="00D23421" w:rsidRDefault="00792085" w:rsidP="0030616C">
            <w:pPr>
              <w:rPr>
                <w:rFonts w:asciiTheme="minorHAnsi" w:hAnsiTheme="minorHAnsi" w:cs="Arial"/>
                <w:sz w:val="20"/>
                <w:szCs w:val="20"/>
              </w:rPr>
            </w:pPr>
            <w:r w:rsidRPr="00D23421">
              <w:rPr>
                <w:rFonts w:asciiTheme="minorHAnsi" w:hAnsiTheme="minorHAnsi" w:cs="Arial"/>
                <w:sz w:val="20"/>
                <w:szCs w:val="20"/>
              </w:rPr>
              <w:t>Safeguarding</w:t>
            </w:r>
          </w:p>
        </w:tc>
        <w:tc>
          <w:tcPr>
            <w:tcW w:w="8931" w:type="dxa"/>
            <w:gridSpan w:val="3"/>
          </w:tcPr>
          <w:p w:rsidR="00792085" w:rsidRPr="00D23421" w:rsidRDefault="00792085" w:rsidP="0030616C">
            <w:pPr>
              <w:pStyle w:val="Default"/>
              <w:rPr>
                <w:rFonts w:asciiTheme="minorHAnsi" w:hAnsiTheme="minorHAnsi"/>
                <w:b/>
                <w:sz w:val="20"/>
                <w:szCs w:val="20"/>
              </w:rPr>
            </w:pPr>
            <w:r w:rsidRPr="00D23421">
              <w:rPr>
                <w:rFonts w:asciiTheme="minorHAnsi" w:hAnsiTheme="minorHAnsi"/>
                <w:b/>
                <w:sz w:val="20"/>
                <w:szCs w:val="20"/>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8438B9" w:rsidRDefault="008438B9" w:rsidP="008438B9">
      <w:pPr>
        <w:rPr>
          <w:rFonts w:asciiTheme="minorHAnsi" w:hAnsiTheme="minorHAnsi"/>
        </w:rPr>
      </w:pPr>
    </w:p>
    <w:p w:rsidR="008438B9" w:rsidRPr="00D04AA1" w:rsidRDefault="008438B9" w:rsidP="008438B9">
      <w:pPr>
        <w:rPr>
          <w:rFonts w:asciiTheme="minorHAnsi" w:hAnsiTheme="minorHAnsi"/>
        </w:rPr>
      </w:pPr>
    </w:p>
    <w:p w:rsidR="00222856" w:rsidRPr="00BD146C" w:rsidRDefault="00222856" w:rsidP="00222856">
      <w:pPr>
        <w:rPr>
          <w:rFonts w:cs="Calibri"/>
          <w:sz w:val="24"/>
          <w:szCs w:val="24"/>
        </w:rPr>
      </w:pPr>
    </w:p>
    <w:sectPr w:rsidR="00222856" w:rsidRPr="00BD146C" w:rsidSect="00E0571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DC" w:rsidRDefault="00543ADC" w:rsidP="00707AF6">
      <w:pPr>
        <w:spacing w:after="0" w:line="240" w:lineRule="auto"/>
      </w:pPr>
      <w:r>
        <w:separator/>
      </w:r>
    </w:p>
  </w:endnote>
  <w:endnote w:type="continuationSeparator" w:id="0">
    <w:p w:rsidR="00543ADC" w:rsidRDefault="00543ADC" w:rsidP="0070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23546"/>
      <w:docPartObj>
        <w:docPartGallery w:val="Page Numbers (Bottom of Page)"/>
        <w:docPartUnique/>
      </w:docPartObj>
    </w:sdtPr>
    <w:sdtEndPr/>
    <w:sdtContent>
      <w:sdt>
        <w:sdtPr>
          <w:id w:val="-1669238322"/>
          <w:docPartObj>
            <w:docPartGallery w:val="Page Numbers (Top of Page)"/>
            <w:docPartUnique/>
          </w:docPartObj>
        </w:sdtPr>
        <w:sdtEndPr/>
        <w:sdtContent>
          <w:p w:rsidR="00373172" w:rsidRDefault="00373172">
            <w:pPr>
              <w:pStyle w:val="Footer"/>
              <w:jc w:val="center"/>
              <w:rPr>
                <w:b/>
                <w:bCs/>
                <w:sz w:val="16"/>
                <w:szCs w:val="16"/>
              </w:rPr>
            </w:pPr>
            <w:r w:rsidRPr="00373172">
              <w:rPr>
                <w:sz w:val="16"/>
                <w:szCs w:val="16"/>
              </w:rPr>
              <w:t xml:space="preserve">Page </w:t>
            </w:r>
            <w:r w:rsidRPr="00373172">
              <w:rPr>
                <w:b/>
                <w:bCs/>
                <w:sz w:val="16"/>
                <w:szCs w:val="16"/>
              </w:rPr>
              <w:fldChar w:fldCharType="begin"/>
            </w:r>
            <w:r w:rsidRPr="00373172">
              <w:rPr>
                <w:b/>
                <w:bCs/>
                <w:sz w:val="16"/>
                <w:szCs w:val="16"/>
              </w:rPr>
              <w:instrText xml:space="preserve"> PAGE </w:instrText>
            </w:r>
            <w:r w:rsidRPr="00373172">
              <w:rPr>
                <w:b/>
                <w:bCs/>
                <w:sz w:val="16"/>
                <w:szCs w:val="16"/>
              </w:rPr>
              <w:fldChar w:fldCharType="separate"/>
            </w:r>
            <w:r w:rsidR="001C3A62">
              <w:rPr>
                <w:b/>
                <w:bCs/>
                <w:noProof/>
                <w:sz w:val="16"/>
                <w:szCs w:val="16"/>
              </w:rPr>
              <w:t>5</w:t>
            </w:r>
            <w:r w:rsidRPr="00373172">
              <w:rPr>
                <w:b/>
                <w:bCs/>
                <w:sz w:val="16"/>
                <w:szCs w:val="16"/>
              </w:rPr>
              <w:fldChar w:fldCharType="end"/>
            </w:r>
            <w:r w:rsidRPr="00373172">
              <w:rPr>
                <w:sz w:val="16"/>
                <w:szCs w:val="16"/>
              </w:rPr>
              <w:t xml:space="preserve"> of </w:t>
            </w:r>
            <w:r w:rsidRPr="00373172">
              <w:rPr>
                <w:b/>
                <w:bCs/>
                <w:sz w:val="16"/>
                <w:szCs w:val="16"/>
              </w:rPr>
              <w:fldChar w:fldCharType="begin"/>
            </w:r>
            <w:r w:rsidRPr="00373172">
              <w:rPr>
                <w:b/>
                <w:bCs/>
                <w:sz w:val="16"/>
                <w:szCs w:val="16"/>
              </w:rPr>
              <w:instrText xml:space="preserve"> NUMPAGES  </w:instrText>
            </w:r>
            <w:r w:rsidRPr="00373172">
              <w:rPr>
                <w:b/>
                <w:bCs/>
                <w:sz w:val="16"/>
                <w:szCs w:val="16"/>
              </w:rPr>
              <w:fldChar w:fldCharType="separate"/>
            </w:r>
            <w:r w:rsidR="001C3A62">
              <w:rPr>
                <w:b/>
                <w:bCs/>
                <w:noProof/>
                <w:sz w:val="16"/>
                <w:szCs w:val="16"/>
              </w:rPr>
              <w:t>5</w:t>
            </w:r>
            <w:r w:rsidRPr="00373172">
              <w:rPr>
                <w:b/>
                <w:bCs/>
                <w:sz w:val="16"/>
                <w:szCs w:val="16"/>
              </w:rPr>
              <w:fldChar w:fldCharType="end"/>
            </w:r>
          </w:p>
          <w:p w:rsidR="00373172" w:rsidRDefault="00EA6142" w:rsidP="00373172">
            <w:pPr>
              <w:pStyle w:val="Footer"/>
            </w:pPr>
            <w:r>
              <w:rPr>
                <w:bCs/>
                <w:sz w:val="16"/>
                <w:szCs w:val="16"/>
              </w:rPr>
              <w:t>Higher Level Teaching Assistant</w:t>
            </w:r>
            <w:r w:rsidR="00C93ACA">
              <w:rPr>
                <w:bCs/>
                <w:sz w:val="16"/>
                <w:szCs w:val="16"/>
              </w:rPr>
              <w:t xml:space="preserve"> </w:t>
            </w:r>
            <w:r w:rsidR="00373172">
              <w:rPr>
                <w:bCs/>
                <w:sz w:val="16"/>
                <w:szCs w:val="16"/>
              </w:rPr>
              <w:t xml:space="preserve">Job Description &amp; Person Specification Revised </w:t>
            </w:r>
            <w:r w:rsidR="00863E8F">
              <w:rPr>
                <w:bCs/>
                <w:sz w:val="16"/>
                <w:szCs w:val="16"/>
              </w:rPr>
              <w:t>October 2017</w:t>
            </w:r>
          </w:p>
        </w:sdtContent>
      </w:sdt>
    </w:sdtContent>
  </w:sdt>
  <w:p w:rsidR="00707AF6" w:rsidRDefault="0070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DC" w:rsidRDefault="00543ADC" w:rsidP="00707AF6">
      <w:pPr>
        <w:spacing w:after="0" w:line="240" w:lineRule="auto"/>
      </w:pPr>
      <w:r>
        <w:separator/>
      </w:r>
    </w:p>
  </w:footnote>
  <w:footnote w:type="continuationSeparator" w:id="0">
    <w:p w:rsidR="00543ADC" w:rsidRDefault="00543ADC" w:rsidP="00707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2"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3551"/>
    <w:multiLevelType w:val="hybridMultilevel"/>
    <w:tmpl w:val="25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768A"/>
    <w:multiLevelType w:val="hybridMultilevel"/>
    <w:tmpl w:val="7C2418AC"/>
    <w:lvl w:ilvl="0" w:tplc="49DA9A50">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562CF"/>
    <w:multiLevelType w:val="hybridMultilevel"/>
    <w:tmpl w:val="70F25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C2F68"/>
    <w:multiLevelType w:val="hybridMultilevel"/>
    <w:tmpl w:val="C7BE5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C64DB"/>
    <w:multiLevelType w:val="hybridMultilevel"/>
    <w:tmpl w:val="ED42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62FBC"/>
    <w:multiLevelType w:val="hybridMultilevel"/>
    <w:tmpl w:val="10947A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740A8"/>
    <w:multiLevelType w:val="hybridMultilevel"/>
    <w:tmpl w:val="3F1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84586"/>
    <w:multiLevelType w:val="hybridMultilevel"/>
    <w:tmpl w:val="E22E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F0987"/>
    <w:multiLevelType w:val="hybridMultilevel"/>
    <w:tmpl w:val="5E881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2"/>
  </w:num>
  <w:num w:numId="4">
    <w:abstractNumId w:val="8"/>
  </w:num>
  <w:num w:numId="5">
    <w:abstractNumId w:val="10"/>
  </w:num>
  <w:num w:numId="6">
    <w:abstractNumId w:val="16"/>
  </w:num>
  <w:num w:numId="7">
    <w:abstractNumId w:val="0"/>
  </w:num>
  <w:num w:numId="8">
    <w:abstractNumId w:val="27"/>
  </w:num>
  <w:num w:numId="9">
    <w:abstractNumId w:val="14"/>
  </w:num>
  <w:num w:numId="10">
    <w:abstractNumId w:val="12"/>
  </w:num>
  <w:num w:numId="11">
    <w:abstractNumId w:val="9"/>
  </w:num>
  <w:num w:numId="12">
    <w:abstractNumId w:val="20"/>
  </w:num>
  <w:num w:numId="13">
    <w:abstractNumId w:val="11"/>
  </w:num>
  <w:num w:numId="14">
    <w:abstractNumId w:val="15"/>
  </w:num>
  <w:num w:numId="15">
    <w:abstractNumId w:val="7"/>
  </w:num>
  <w:num w:numId="16">
    <w:abstractNumId w:val="1"/>
  </w:num>
  <w:num w:numId="17">
    <w:abstractNumId w:val="17"/>
  </w:num>
  <w:num w:numId="18">
    <w:abstractNumId w:val="23"/>
  </w:num>
  <w:num w:numId="19">
    <w:abstractNumId w:val="25"/>
  </w:num>
  <w:num w:numId="20">
    <w:abstractNumId w:val="6"/>
  </w:num>
  <w:num w:numId="21">
    <w:abstractNumId w:val="5"/>
  </w:num>
  <w:num w:numId="22">
    <w:abstractNumId w:val="13"/>
  </w:num>
  <w:num w:numId="23">
    <w:abstractNumId w:val="2"/>
  </w:num>
  <w:num w:numId="24">
    <w:abstractNumId w:val="3"/>
  </w:num>
  <w:num w:numId="25">
    <w:abstractNumId w:val="24"/>
  </w:num>
  <w:num w:numId="26">
    <w:abstractNumId w:val="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13"/>
    <w:rsid w:val="00010579"/>
    <w:rsid w:val="00032F43"/>
    <w:rsid w:val="0003583D"/>
    <w:rsid w:val="00037C5D"/>
    <w:rsid w:val="000A3EEE"/>
    <w:rsid w:val="000B5A39"/>
    <w:rsid w:val="00120A6F"/>
    <w:rsid w:val="001271E2"/>
    <w:rsid w:val="001760C2"/>
    <w:rsid w:val="00197AF6"/>
    <w:rsid w:val="001C3A62"/>
    <w:rsid w:val="001E44A5"/>
    <w:rsid w:val="001F75E3"/>
    <w:rsid w:val="00207BA7"/>
    <w:rsid w:val="002215E4"/>
    <w:rsid w:val="00222856"/>
    <w:rsid w:val="002333A3"/>
    <w:rsid w:val="00254E45"/>
    <w:rsid w:val="00261187"/>
    <w:rsid w:val="00275C28"/>
    <w:rsid w:val="002C48F3"/>
    <w:rsid w:val="002E1A50"/>
    <w:rsid w:val="002E35C3"/>
    <w:rsid w:val="00302144"/>
    <w:rsid w:val="00302686"/>
    <w:rsid w:val="003040C8"/>
    <w:rsid w:val="0030476C"/>
    <w:rsid w:val="00311845"/>
    <w:rsid w:val="00311B5A"/>
    <w:rsid w:val="00370967"/>
    <w:rsid w:val="00373172"/>
    <w:rsid w:val="00384020"/>
    <w:rsid w:val="003A4F7E"/>
    <w:rsid w:val="003A51FE"/>
    <w:rsid w:val="003C0D41"/>
    <w:rsid w:val="00443EDE"/>
    <w:rsid w:val="00471667"/>
    <w:rsid w:val="00494CBD"/>
    <w:rsid w:val="004A28D8"/>
    <w:rsid w:val="004D29CA"/>
    <w:rsid w:val="004D62D4"/>
    <w:rsid w:val="004D6B83"/>
    <w:rsid w:val="00530953"/>
    <w:rsid w:val="00543ADC"/>
    <w:rsid w:val="00544B6A"/>
    <w:rsid w:val="0055042B"/>
    <w:rsid w:val="0058432F"/>
    <w:rsid w:val="00596908"/>
    <w:rsid w:val="005E0196"/>
    <w:rsid w:val="00650FCD"/>
    <w:rsid w:val="00652ACC"/>
    <w:rsid w:val="00656FF9"/>
    <w:rsid w:val="00657BC2"/>
    <w:rsid w:val="00682C45"/>
    <w:rsid w:val="00694228"/>
    <w:rsid w:val="006A7FF4"/>
    <w:rsid w:val="006E4C57"/>
    <w:rsid w:val="00707AF6"/>
    <w:rsid w:val="00754175"/>
    <w:rsid w:val="0076229E"/>
    <w:rsid w:val="00766934"/>
    <w:rsid w:val="00792085"/>
    <w:rsid w:val="007C007A"/>
    <w:rsid w:val="007C656C"/>
    <w:rsid w:val="008179B3"/>
    <w:rsid w:val="0082792C"/>
    <w:rsid w:val="008438B9"/>
    <w:rsid w:val="00863E8F"/>
    <w:rsid w:val="008B4B98"/>
    <w:rsid w:val="008C4EC5"/>
    <w:rsid w:val="00923C56"/>
    <w:rsid w:val="009368AD"/>
    <w:rsid w:val="009435F2"/>
    <w:rsid w:val="009A1F35"/>
    <w:rsid w:val="009B200D"/>
    <w:rsid w:val="009C08A0"/>
    <w:rsid w:val="009C245C"/>
    <w:rsid w:val="009F7C68"/>
    <w:rsid w:val="00A13BF4"/>
    <w:rsid w:val="00A44B98"/>
    <w:rsid w:val="00A5402D"/>
    <w:rsid w:val="00A735D3"/>
    <w:rsid w:val="00AA4505"/>
    <w:rsid w:val="00AF0EA1"/>
    <w:rsid w:val="00AF66A0"/>
    <w:rsid w:val="00B1499F"/>
    <w:rsid w:val="00B70427"/>
    <w:rsid w:val="00B76D6E"/>
    <w:rsid w:val="00B8696B"/>
    <w:rsid w:val="00B93152"/>
    <w:rsid w:val="00BB4FC7"/>
    <w:rsid w:val="00BC01E1"/>
    <w:rsid w:val="00BC679A"/>
    <w:rsid w:val="00BD146C"/>
    <w:rsid w:val="00BD4316"/>
    <w:rsid w:val="00C62299"/>
    <w:rsid w:val="00C64B0C"/>
    <w:rsid w:val="00C93ACA"/>
    <w:rsid w:val="00C955D9"/>
    <w:rsid w:val="00CC562D"/>
    <w:rsid w:val="00D02856"/>
    <w:rsid w:val="00D36CBC"/>
    <w:rsid w:val="00D412EC"/>
    <w:rsid w:val="00D42AD1"/>
    <w:rsid w:val="00D67246"/>
    <w:rsid w:val="00DA50A7"/>
    <w:rsid w:val="00DB73A4"/>
    <w:rsid w:val="00DD1D25"/>
    <w:rsid w:val="00E05712"/>
    <w:rsid w:val="00E13DC8"/>
    <w:rsid w:val="00E5457E"/>
    <w:rsid w:val="00E951D2"/>
    <w:rsid w:val="00E97574"/>
    <w:rsid w:val="00EA6142"/>
    <w:rsid w:val="00EE55C9"/>
    <w:rsid w:val="00F01AC9"/>
    <w:rsid w:val="00F07B53"/>
    <w:rsid w:val="00F12913"/>
    <w:rsid w:val="00F46F76"/>
    <w:rsid w:val="00FC4C80"/>
    <w:rsid w:val="00FE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370FF7-EDAA-4E51-859B-83B6AAB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9F"/>
    <w:pPr>
      <w:spacing w:after="200" w:line="276" w:lineRule="auto"/>
    </w:pPr>
    <w:rPr>
      <w:sz w:val="22"/>
      <w:szCs w:val="22"/>
      <w:lang w:eastAsia="en-US"/>
    </w:rPr>
  </w:style>
  <w:style w:type="paragraph" w:styleId="Heading1">
    <w:name w:val="heading 1"/>
    <w:basedOn w:val="Normal"/>
    <w:next w:val="Normal"/>
    <w:link w:val="Heading1Char"/>
    <w:uiPriority w:val="9"/>
    <w:qFormat/>
    <w:rsid w:val="008438B9"/>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438B9"/>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94228"/>
    <w:pPr>
      <w:ind w:left="720"/>
      <w:contextualSpacing/>
    </w:pPr>
  </w:style>
  <w:style w:type="paragraph" w:styleId="Header">
    <w:name w:val="header"/>
    <w:basedOn w:val="Normal"/>
    <w:link w:val="HeaderChar"/>
    <w:uiPriority w:val="99"/>
    <w:unhideWhenUsed/>
    <w:rsid w:val="00707AF6"/>
    <w:pPr>
      <w:tabs>
        <w:tab w:val="center" w:pos="4513"/>
        <w:tab w:val="right" w:pos="9026"/>
      </w:tabs>
    </w:pPr>
  </w:style>
  <w:style w:type="character" w:customStyle="1" w:styleId="HeaderChar">
    <w:name w:val="Header Char"/>
    <w:link w:val="Header"/>
    <w:uiPriority w:val="99"/>
    <w:rsid w:val="00707AF6"/>
    <w:rPr>
      <w:sz w:val="22"/>
      <w:szCs w:val="22"/>
      <w:lang w:eastAsia="en-US"/>
    </w:rPr>
  </w:style>
  <w:style w:type="paragraph" w:styleId="Footer">
    <w:name w:val="footer"/>
    <w:basedOn w:val="Normal"/>
    <w:link w:val="FooterChar"/>
    <w:uiPriority w:val="99"/>
    <w:unhideWhenUsed/>
    <w:rsid w:val="00707AF6"/>
    <w:pPr>
      <w:tabs>
        <w:tab w:val="center" w:pos="4513"/>
        <w:tab w:val="right" w:pos="9026"/>
      </w:tabs>
    </w:pPr>
  </w:style>
  <w:style w:type="character" w:customStyle="1" w:styleId="FooterChar">
    <w:name w:val="Footer Char"/>
    <w:link w:val="Footer"/>
    <w:uiPriority w:val="99"/>
    <w:rsid w:val="00707AF6"/>
    <w:rPr>
      <w:sz w:val="22"/>
      <w:szCs w:val="22"/>
      <w:lang w:eastAsia="en-US"/>
    </w:rPr>
  </w:style>
  <w:style w:type="paragraph" w:styleId="BalloonText">
    <w:name w:val="Balloon Text"/>
    <w:basedOn w:val="Normal"/>
    <w:link w:val="BalloonTextChar"/>
    <w:uiPriority w:val="99"/>
    <w:semiHidden/>
    <w:unhideWhenUsed/>
    <w:rsid w:val="00707A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7AF6"/>
    <w:rPr>
      <w:rFonts w:ascii="Tahoma" w:hAnsi="Tahoma" w:cs="Tahoma"/>
      <w:sz w:val="16"/>
      <w:szCs w:val="16"/>
      <w:lang w:eastAsia="en-US"/>
    </w:rPr>
  </w:style>
  <w:style w:type="character" w:styleId="CommentReference">
    <w:name w:val="annotation reference"/>
    <w:uiPriority w:val="99"/>
    <w:semiHidden/>
    <w:unhideWhenUsed/>
    <w:rsid w:val="001E44A5"/>
    <w:rPr>
      <w:sz w:val="16"/>
      <w:szCs w:val="16"/>
    </w:rPr>
  </w:style>
  <w:style w:type="paragraph" w:styleId="CommentText">
    <w:name w:val="annotation text"/>
    <w:basedOn w:val="Normal"/>
    <w:link w:val="CommentTextChar"/>
    <w:uiPriority w:val="99"/>
    <w:semiHidden/>
    <w:unhideWhenUsed/>
    <w:rsid w:val="001E44A5"/>
    <w:pPr>
      <w:spacing w:line="240" w:lineRule="auto"/>
    </w:pPr>
    <w:rPr>
      <w:sz w:val="20"/>
      <w:szCs w:val="20"/>
    </w:rPr>
  </w:style>
  <w:style w:type="character" w:customStyle="1" w:styleId="CommentTextChar">
    <w:name w:val="Comment Text Char"/>
    <w:basedOn w:val="DefaultParagraphFont"/>
    <w:link w:val="CommentText"/>
    <w:uiPriority w:val="99"/>
    <w:semiHidden/>
    <w:rsid w:val="001E44A5"/>
    <w:rPr>
      <w:lang w:eastAsia="en-US"/>
    </w:rPr>
  </w:style>
  <w:style w:type="paragraph" w:customStyle="1" w:styleId="Default">
    <w:name w:val="Default"/>
    <w:rsid w:val="00A5402D"/>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8438B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8438B9"/>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dgarrido</dc:creator>
  <cp:lastModifiedBy>Adam Scarlett</cp:lastModifiedBy>
  <cp:revision>3</cp:revision>
  <cp:lastPrinted>2016-01-04T11:28:00Z</cp:lastPrinted>
  <dcterms:created xsi:type="dcterms:W3CDTF">2017-10-13T07:20:00Z</dcterms:created>
  <dcterms:modified xsi:type="dcterms:W3CDTF">2017-10-20T08:24:00Z</dcterms:modified>
</cp:coreProperties>
</file>