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highlight w:val="yellow"/>
          <w:u w:val="single"/>
          <w:vertAlign w:val="baseline"/>
        </w:rPr>
      </w:pPr>
      <w:r w:rsidDel="00000000" w:rsidR="00000000" w:rsidRPr="00000000">
        <w:rPr/>
        <w:drawing>
          <wp:inline distB="0" distT="0" distL="0" distR="0">
            <wp:extent cx="1524000" cy="762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240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Academies Enterprise Trust</w:t>
      </w:r>
    </w:p>
    <w:p w:rsidR="00000000" w:rsidDel="00000000" w:rsidP="00000000" w:rsidRDefault="00000000" w:rsidRPr="00000000" w14:paraId="00000002">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1"/>
          <w:i w:val="0"/>
          <w:smallCaps w:val="0"/>
          <w:strike w:val="0"/>
          <w:color w:val="000000"/>
          <w:sz w:val="24"/>
          <w:szCs w:val="24"/>
          <w:u w:val="single"/>
          <w:vertAlign w:val="baseline"/>
          <w:rtl w:val="0"/>
        </w:rPr>
        <w:t xml:space="preserve">Job Description</w:t>
      </w:r>
    </w:p>
    <w:p w:rsidR="00000000" w:rsidDel="00000000" w:rsidP="00000000" w:rsidRDefault="00000000" w:rsidRPr="00000000" w14:paraId="00000003">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Fonts w:ascii="Arial" w:cs="Arial" w:eastAsia="Arial" w:hAnsi="Arial"/>
          <w:b w:val="1"/>
          <w:sz w:val="24"/>
          <w:szCs w:val="24"/>
          <w:rtl w:val="0"/>
        </w:rPr>
        <w:t xml:space="preserve">Job Title:</w:t>
        <w:tab/>
      </w:r>
      <w:r w:rsidDel="00000000" w:rsidR="00000000" w:rsidRPr="00000000">
        <w:rPr>
          <w:rFonts w:ascii="Arial" w:cs="Arial" w:eastAsia="Arial" w:hAnsi="Arial"/>
          <w:sz w:val="24"/>
          <w:szCs w:val="24"/>
          <w:rtl w:val="0"/>
        </w:rPr>
        <w:t xml:space="preserve">Building Operations Assistant</w:t>
      </w: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b w:val="1"/>
          <w:sz w:val="24"/>
          <w:szCs w:val="24"/>
          <w:rtl w:val="0"/>
        </w:rPr>
        <w:tab/>
      </w:r>
      <w:r w:rsidDel="00000000" w:rsidR="00000000" w:rsidRPr="00000000">
        <w:rPr>
          <w:rtl w:val="0"/>
        </w:rPr>
      </w:r>
    </w:p>
    <w:p w:rsidR="00000000" w:rsidDel="00000000" w:rsidP="00000000" w:rsidRDefault="00000000" w:rsidRPr="00000000" w14:paraId="00000005">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Location:</w:t>
      </w:r>
      <w:r w:rsidDel="00000000" w:rsidR="00000000" w:rsidRPr="00000000">
        <w:rPr>
          <w:rFonts w:ascii="Arial" w:cs="Arial" w:eastAsia="Arial" w:hAnsi="Arial"/>
          <w:b w:val="1"/>
          <w:i w:val="0"/>
          <w:smallCaps w:val="0"/>
          <w:strike w:val="0"/>
          <w:color w:val="000000"/>
          <w:sz w:val="28"/>
          <w:szCs w:val="28"/>
          <w:u w:val="none"/>
          <w:vertAlign w:val="baseline"/>
          <w:rtl w:val="0"/>
        </w:rPr>
        <w:tab/>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Academy</w:t>
      </w:r>
      <w:r w:rsidDel="00000000" w:rsidR="00000000" w:rsidRPr="00000000">
        <w:rPr>
          <w:rFonts w:ascii="Arial" w:cs="Arial" w:eastAsia="Arial" w:hAnsi="Arial"/>
          <w:b w:val="1"/>
          <w:i w:val="0"/>
          <w:smallCaps w:val="0"/>
          <w:strike w:val="0"/>
          <w:color w:val="000000"/>
          <w:sz w:val="28"/>
          <w:szCs w:val="28"/>
          <w:u w:val="none"/>
          <w:vertAlign w:val="baseline"/>
          <w:rtl w:val="0"/>
        </w:rPr>
        <w:tab/>
      </w:r>
      <w:r w:rsidDel="00000000" w:rsidR="00000000" w:rsidRPr="00000000">
        <w:rPr>
          <w:rFonts w:ascii="Arial" w:cs="Arial" w:eastAsia="Arial" w:hAnsi="Arial"/>
          <w:b w:val="1"/>
          <w:i w:val="0"/>
          <w:smallCaps w:val="0"/>
          <w:strike w:val="0"/>
          <w:color w:val="000000"/>
          <w:sz w:val="24"/>
          <w:szCs w:val="24"/>
          <w:u w:val="none"/>
          <w:vertAlign w:val="baseline"/>
          <w:rtl w:val="0"/>
        </w:rPr>
        <w:tab/>
      </w:r>
      <w:r w:rsidDel="00000000" w:rsidR="00000000" w:rsidRPr="00000000">
        <w:rPr>
          <w:rtl w:val="0"/>
        </w:rPr>
      </w:r>
    </w:p>
    <w:p w:rsidR="00000000" w:rsidDel="00000000" w:rsidP="00000000" w:rsidRDefault="00000000" w:rsidRPr="00000000" w14:paraId="00000006">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Hours of work:</w:t>
        <w:tab/>
      </w:r>
      <w:r w:rsidDel="00000000" w:rsidR="00000000" w:rsidRPr="00000000">
        <w:rPr>
          <w:rFonts w:ascii="Arial" w:cs="Arial" w:eastAsia="Arial" w:hAnsi="Arial"/>
          <w:b w:val="0"/>
          <w:i w:val="0"/>
          <w:smallCaps w:val="0"/>
          <w:strike w:val="0"/>
          <w:color w:val="000000"/>
          <w:sz w:val="24"/>
          <w:szCs w:val="24"/>
          <w:u w:val="none"/>
          <w:vertAlign w:val="baseline"/>
          <w:rtl w:val="0"/>
        </w:rPr>
        <w:t xml:space="preserve">Full time - 37 Hours per week</w:t>
      </w:r>
      <w:r w:rsidDel="00000000" w:rsidR="00000000" w:rsidRPr="00000000">
        <w:rPr>
          <w:rFonts w:ascii="Arial" w:cs="Arial" w:eastAsia="Arial" w:hAnsi="Arial"/>
          <w:b w:val="1"/>
          <w:i w:val="0"/>
          <w:smallCaps w:val="0"/>
          <w:strike w:val="0"/>
          <w:color w:val="000000"/>
          <w:sz w:val="28"/>
          <w:szCs w:val="28"/>
          <w:u w:val="none"/>
          <w:vertAlign w:val="baseline"/>
          <w:rtl w:val="0"/>
        </w:rPr>
        <w:tab/>
      </w:r>
    </w:p>
    <w:p w:rsidR="00000000" w:rsidDel="00000000" w:rsidP="00000000" w:rsidRDefault="00000000" w:rsidRPr="00000000" w14:paraId="00000008">
      <w:pPr>
        <w:keepNext w:val="0"/>
        <w:keepLines w:val="0"/>
        <w:widowControl w:val="0"/>
        <w:spacing w:after="0" w:before="0" w:line="24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keepNext w:val="0"/>
        <w:keepLines w:val="0"/>
        <w:widowControl w:val="0"/>
        <w:spacing w:after="0" w:before="0" w:line="24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Salary scale:</w:t>
        <w:tab/>
      </w:r>
      <w:r w:rsidDel="00000000" w:rsidR="00000000" w:rsidRPr="00000000">
        <w:rPr>
          <w:rFonts w:ascii="Arial" w:cs="Arial" w:eastAsia="Arial" w:hAnsi="Arial"/>
          <w:sz w:val="24"/>
          <w:szCs w:val="24"/>
          <w:rtl w:val="0"/>
        </w:rPr>
        <w:t xml:space="preserve">NJC 22-25</w:t>
      </w:r>
    </w:p>
    <w:p w:rsidR="00000000" w:rsidDel="00000000" w:rsidP="00000000" w:rsidRDefault="00000000" w:rsidRPr="00000000" w14:paraId="0000000A">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Reports to:</w:t>
        <w:tab/>
        <w:tab/>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Building Operations Supervisor</w:t>
      </w:r>
      <w:r w:rsidDel="00000000" w:rsidR="00000000" w:rsidRPr="00000000">
        <w:rPr>
          <w:rtl w:val="0"/>
        </w:rPr>
      </w:r>
    </w:p>
    <w:p w:rsidR="00000000" w:rsidDel="00000000" w:rsidP="00000000" w:rsidRDefault="00000000" w:rsidRPr="00000000" w14:paraId="0000000C">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Responsible for (please name the post/s):</w:t>
        <w:tab/>
        <w:tab/>
      </w:r>
      <w:r w:rsidDel="00000000" w:rsidR="00000000" w:rsidRPr="00000000">
        <w:rPr>
          <w:rtl w:val="0"/>
        </w:rPr>
      </w:r>
    </w:p>
    <w:p w:rsidR="00000000" w:rsidDel="00000000" w:rsidP="00000000" w:rsidRDefault="00000000" w:rsidRPr="00000000" w14:paraId="0000000E">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1"/>
          <w:i w:val="0"/>
          <w:smallCaps w:val="0"/>
          <w:strike w:val="0"/>
          <w:color w:val="000000"/>
          <w:sz w:val="24"/>
          <w:szCs w:val="24"/>
          <w:u w:val="single"/>
          <w:vertAlign w:val="baseline"/>
          <w:rtl w:val="0"/>
        </w:rPr>
        <w:t xml:space="preserve">Overall Responsibilities:</w:t>
      </w:r>
    </w:p>
    <w:p w:rsidR="00000000" w:rsidDel="00000000" w:rsidP="00000000" w:rsidRDefault="00000000" w:rsidRPr="00000000" w14:paraId="00000010">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Building Operations Assistant role is </w:t>
      </w:r>
      <w:r w:rsidDel="00000000" w:rsidR="00000000" w:rsidRPr="00000000">
        <w:rPr>
          <w:rFonts w:ascii="Arial" w:cs="Arial" w:eastAsia="Arial" w:hAnsi="Arial"/>
          <w:sz w:val="24"/>
          <w:szCs w:val="24"/>
          <w:rtl w:val="0"/>
        </w:rPr>
        <w:t xml:space="preserve">to </w:t>
      </w:r>
      <w:r w:rsidDel="00000000" w:rsidR="00000000" w:rsidRPr="00000000">
        <w:rPr>
          <w:rFonts w:ascii="Arial" w:cs="Arial" w:eastAsia="Arial" w:hAnsi="Arial"/>
          <w:color w:val="000000"/>
          <w:sz w:val="24"/>
          <w:szCs w:val="24"/>
          <w:rtl w:val="0"/>
        </w:rPr>
        <w:t xml:space="preserve">ensur</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 that their </w:t>
      </w:r>
      <w:r w:rsidDel="00000000" w:rsidR="00000000" w:rsidRPr="00000000">
        <w:rPr>
          <w:rFonts w:ascii="Arial" w:cs="Arial" w:eastAsia="Arial" w:hAnsi="Arial"/>
          <w:sz w:val="24"/>
          <w:szCs w:val="24"/>
          <w:rtl w:val="0"/>
        </w:rPr>
        <w:t xml:space="preserve">academies </w:t>
      </w:r>
      <w:r w:rsidDel="00000000" w:rsidR="00000000" w:rsidRPr="00000000">
        <w:rPr>
          <w:rFonts w:ascii="Arial" w:cs="Arial" w:eastAsia="Arial" w:hAnsi="Arial"/>
          <w:color w:val="000000"/>
          <w:sz w:val="24"/>
          <w:szCs w:val="24"/>
          <w:rtl w:val="0"/>
        </w:rPr>
        <w:t xml:space="preserve">function safely and effectively on a daily basis. The role is customer focused and is key to ensuring that all estates and facilities services are available and fit for purpose at all times. As a member of the </w:t>
      </w:r>
      <w:r w:rsidDel="00000000" w:rsidR="00000000" w:rsidRPr="00000000">
        <w:rPr>
          <w:rFonts w:ascii="Arial" w:cs="Arial" w:eastAsia="Arial" w:hAnsi="Arial"/>
          <w:sz w:val="24"/>
          <w:szCs w:val="24"/>
          <w:rtl w:val="0"/>
        </w:rPr>
        <w:t xml:space="preserve">Building Operations</w:t>
      </w:r>
      <w:r w:rsidDel="00000000" w:rsidR="00000000" w:rsidRPr="00000000">
        <w:rPr>
          <w:rFonts w:ascii="Arial" w:cs="Arial" w:eastAsia="Arial" w:hAnsi="Arial"/>
          <w:color w:val="000000"/>
          <w:sz w:val="24"/>
          <w:szCs w:val="24"/>
          <w:rtl w:val="0"/>
        </w:rPr>
        <w:t xml:space="preserve"> Team, the Building Operations Assistant is expected to set and maintain high professional standards at all times and support the Building Operations Supervisor in delivering both an ou</w:t>
      </w:r>
      <w:r w:rsidDel="00000000" w:rsidR="00000000" w:rsidRPr="00000000">
        <w:rPr>
          <w:rFonts w:ascii="Arial" w:cs="Arial" w:eastAsia="Arial" w:hAnsi="Arial"/>
          <w:sz w:val="24"/>
          <w:szCs w:val="24"/>
          <w:rtl w:val="0"/>
        </w:rPr>
        <w:t xml:space="preserve">tstanding service to our customers and the vision of the Trust.</w:t>
      </w:r>
    </w:p>
    <w:p w:rsidR="00000000" w:rsidDel="00000000" w:rsidP="00000000" w:rsidRDefault="00000000" w:rsidRPr="00000000" w14:paraId="00000012">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Times" w:cs="Times" w:eastAsia="Times" w:hAnsi="Times"/>
          <w:sz w:val="20"/>
          <w:szCs w:val="20"/>
        </w:rPr>
      </w:pPr>
      <w:r w:rsidDel="00000000" w:rsidR="00000000" w:rsidRPr="00000000">
        <w:rPr>
          <w:rFonts w:ascii="Arial" w:cs="Arial" w:eastAsia="Arial" w:hAnsi="Arial"/>
          <w:b w:val="1"/>
          <w:color w:val="000000"/>
          <w:sz w:val="24"/>
          <w:szCs w:val="24"/>
          <w:rtl w:val="0"/>
        </w:rPr>
        <w:t xml:space="preserve">Responsibilities</w:t>
      </w: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5">
      <w:pPr>
        <w:spacing w:after="0" w:line="240" w:lineRule="auto"/>
        <w:contextualSpacing w:val="0"/>
        <w:jc w:val="both"/>
        <w:rPr>
          <w:rFonts w:ascii="Times" w:cs="Times" w:eastAsia="Times" w:hAnsi="Times"/>
          <w:sz w:val="20"/>
          <w:szCs w:val="20"/>
        </w:rPr>
      </w:pPr>
      <w:r w:rsidDel="00000000" w:rsidR="00000000" w:rsidRPr="00000000">
        <w:rPr>
          <w:rFonts w:ascii="Arial" w:cs="Arial" w:eastAsia="Arial" w:hAnsi="Arial"/>
          <w:color w:val="000000"/>
          <w:sz w:val="24"/>
          <w:szCs w:val="24"/>
          <w:rtl w:val="0"/>
        </w:rPr>
        <w:t xml:space="preserve">Buildings Operation</w:t>
      </w: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Be a principal key holder for your academies and attend emergency call outs as necessary</w:t>
      </w: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Be responsible for your academ</w:t>
      </w:r>
      <w:r w:rsidDel="00000000" w:rsidR="00000000" w:rsidRPr="00000000">
        <w:rPr>
          <w:rFonts w:ascii="Arial" w:cs="Arial" w:eastAsia="Arial" w:hAnsi="Arial"/>
          <w:sz w:val="24"/>
          <w:szCs w:val="24"/>
          <w:rtl w:val="0"/>
        </w:rPr>
        <w:t xml:space="preserve">ies</w:t>
      </w:r>
      <w:r w:rsidDel="00000000" w:rsidR="00000000" w:rsidRPr="00000000">
        <w:rPr>
          <w:rFonts w:ascii="Arial" w:cs="Arial" w:eastAsia="Arial" w:hAnsi="Arial"/>
          <w:color w:val="000000"/>
          <w:sz w:val="24"/>
          <w:szCs w:val="24"/>
          <w:rtl w:val="0"/>
        </w:rPr>
        <w:t xml:space="preserve"> security, including the opening and closing of the academ</w:t>
      </w:r>
      <w:r w:rsidDel="00000000" w:rsidR="00000000" w:rsidRPr="00000000">
        <w:rPr>
          <w:rFonts w:ascii="Arial" w:cs="Arial" w:eastAsia="Arial" w:hAnsi="Arial"/>
          <w:sz w:val="24"/>
          <w:szCs w:val="24"/>
          <w:rtl w:val="0"/>
        </w:rPr>
        <w:t xml:space="preserve">ies</w:t>
      </w:r>
      <w:r w:rsidDel="00000000" w:rsidR="00000000" w:rsidRPr="00000000">
        <w:rPr>
          <w:rFonts w:ascii="Arial" w:cs="Arial" w:eastAsia="Arial" w:hAnsi="Arial"/>
          <w:color w:val="000000"/>
          <w:sz w:val="24"/>
          <w:szCs w:val="24"/>
          <w:rtl w:val="0"/>
        </w:rPr>
        <w:t xml:space="preserve"> on a daily basis, in</w:t>
      </w:r>
      <w:r w:rsidDel="00000000" w:rsidR="00000000" w:rsidRPr="00000000">
        <w:rPr>
          <w:rFonts w:ascii="Arial" w:cs="Arial" w:eastAsia="Arial" w:hAnsi="Arial"/>
          <w:sz w:val="24"/>
          <w:szCs w:val="24"/>
          <w:rtl w:val="0"/>
        </w:rPr>
        <w:t xml:space="preserve">cluding evenings, weekends and public holidays</w:t>
      </w:r>
      <w:r w:rsidDel="00000000" w:rsidR="00000000" w:rsidRPr="00000000">
        <w:rPr>
          <w:rtl w:val="0"/>
        </w:rPr>
      </w:r>
    </w:p>
    <w:p w:rsidR="00000000" w:rsidDel="00000000" w:rsidP="00000000" w:rsidRDefault="00000000" w:rsidRPr="00000000" w14:paraId="00000018">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Carry out in-house statutory testing</w:t>
      </w:r>
      <w:r w:rsidDel="00000000" w:rsidR="00000000" w:rsidRPr="00000000">
        <w:rPr>
          <w:rFonts w:ascii="Arial" w:cs="Arial" w:eastAsia="Arial" w:hAnsi="Arial"/>
          <w:sz w:val="24"/>
          <w:szCs w:val="24"/>
          <w:rtl w:val="0"/>
        </w:rPr>
        <w:t xml:space="preserve"> as required</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Ensure all tests are logged and recorded using the Trust’s </w:t>
      </w:r>
      <w:r w:rsidDel="00000000" w:rsidR="00000000" w:rsidRPr="00000000">
        <w:rPr>
          <w:rFonts w:ascii="Arial" w:cs="Arial" w:eastAsia="Arial" w:hAnsi="Arial"/>
          <w:sz w:val="24"/>
          <w:szCs w:val="24"/>
          <w:rtl w:val="0"/>
        </w:rPr>
        <w:t xml:space="preserve">processes</w:t>
      </w:r>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Ensure litter bins are emptied </w:t>
      </w:r>
      <w:r w:rsidDel="00000000" w:rsidR="00000000" w:rsidRPr="00000000">
        <w:rPr>
          <w:rFonts w:ascii="Arial" w:cs="Arial" w:eastAsia="Arial" w:hAnsi="Arial"/>
          <w:sz w:val="24"/>
          <w:szCs w:val="24"/>
          <w:rtl w:val="0"/>
        </w:rPr>
        <w:t xml:space="preserve">as required and your academies are litter free</w:t>
      </w:r>
      <w:r w:rsidDel="00000000" w:rsidR="00000000" w:rsidRPr="00000000">
        <w:rPr>
          <w:rtl w:val="0"/>
        </w:rPr>
      </w:r>
    </w:p>
    <w:p w:rsidR="00000000" w:rsidDel="00000000" w:rsidP="00000000" w:rsidRDefault="00000000" w:rsidRPr="00000000" w14:paraId="0000001B">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Replace lamps as</w:t>
      </w:r>
      <w:r w:rsidDel="00000000" w:rsidR="00000000" w:rsidRPr="00000000">
        <w:rPr>
          <w:rFonts w:ascii="Arial" w:cs="Arial" w:eastAsia="Arial" w:hAnsi="Arial"/>
          <w:sz w:val="24"/>
          <w:szCs w:val="24"/>
          <w:rtl w:val="0"/>
        </w:rPr>
        <w:t xml:space="preserve"> instructed</w:t>
      </w:r>
      <w:r w:rsidDel="00000000" w:rsidR="00000000" w:rsidRPr="00000000">
        <w:rPr>
          <w:rtl w:val="0"/>
        </w:rPr>
      </w:r>
    </w:p>
    <w:p w:rsidR="00000000" w:rsidDel="00000000" w:rsidP="00000000" w:rsidRDefault="00000000" w:rsidRPr="00000000" w14:paraId="0000001C">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Manage the building and grounds and undertake minor repairs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color w:val="000000"/>
          <w:sz w:val="24"/>
          <w:szCs w:val="24"/>
          <w:rtl w:val="0"/>
        </w:rPr>
        <w:t xml:space="preserve">maintenance to fixtures and fittings, including desks, tables and chairs,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color w:val="000000"/>
          <w:sz w:val="24"/>
          <w:szCs w:val="24"/>
          <w:rtl w:val="0"/>
        </w:rPr>
        <w:t xml:space="preserve"> decoration</w:t>
      </w:r>
      <w:r w:rsidDel="00000000" w:rsidR="00000000" w:rsidRPr="00000000">
        <w:rPr>
          <w:rtl w:val="0"/>
        </w:rPr>
      </w:r>
    </w:p>
    <w:p w:rsidR="00000000" w:rsidDel="00000000" w:rsidP="00000000" w:rsidRDefault="00000000" w:rsidRPr="00000000" w14:paraId="0000001D">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Undertake physical work both indoors and outdoors, including: moving and lifting heavy objects, sweeping playgrounds, cleaning, gardening and setting up for curricul</w:t>
      </w:r>
      <w:r w:rsidDel="00000000" w:rsidR="00000000" w:rsidRPr="00000000">
        <w:rPr>
          <w:rFonts w:ascii="Arial" w:cs="Arial" w:eastAsia="Arial" w:hAnsi="Arial"/>
          <w:sz w:val="24"/>
          <w:szCs w:val="24"/>
          <w:rtl w:val="0"/>
        </w:rPr>
        <w:t xml:space="preserve">ar</w:t>
      </w:r>
      <w:r w:rsidDel="00000000" w:rsidR="00000000" w:rsidRPr="00000000">
        <w:rPr>
          <w:rFonts w:ascii="Arial" w:cs="Arial" w:eastAsia="Arial" w:hAnsi="Arial"/>
          <w:color w:val="000000"/>
          <w:sz w:val="24"/>
          <w:szCs w:val="24"/>
          <w:rtl w:val="0"/>
        </w:rPr>
        <w:t xml:space="preserve"> and non-curricular </w:t>
      </w:r>
      <w:r w:rsidDel="00000000" w:rsidR="00000000" w:rsidRPr="00000000">
        <w:rPr>
          <w:rFonts w:ascii="Arial" w:cs="Arial" w:eastAsia="Arial" w:hAnsi="Arial"/>
          <w:sz w:val="24"/>
          <w:szCs w:val="24"/>
          <w:rtl w:val="0"/>
        </w:rPr>
        <w:t xml:space="preserve">academy</w:t>
      </w:r>
      <w:r w:rsidDel="00000000" w:rsidR="00000000" w:rsidRPr="00000000">
        <w:rPr>
          <w:rFonts w:ascii="Arial" w:cs="Arial" w:eastAsia="Arial" w:hAnsi="Arial"/>
          <w:color w:val="000000"/>
          <w:sz w:val="24"/>
          <w:szCs w:val="24"/>
          <w:rtl w:val="0"/>
        </w:rPr>
        <w:t xml:space="preserve"> events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community use and </w:t>
      </w:r>
      <w:r w:rsidDel="00000000" w:rsidR="00000000" w:rsidRPr="00000000">
        <w:rPr>
          <w:rFonts w:ascii="Arial" w:cs="Arial" w:eastAsia="Arial" w:hAnsi="Arial"/>
          <w:sz w:val="24"/>
          <w:szCs w:val="24"/>
          <w:rtl w:val="0"/>
        </w:rPr>
        <w:t xml:space="preserve">other events as required by your customers</w:t>
      </w: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Synchronise clocks, time switches etc., as required</w:t>
      </w: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Respond to all </w:t>
      </w:r>
      <w:r w:rsidDel="00000000" w:rsidR="00000000" w:rsidRPr="00000000">
        <w:rPr>
          <w:rFonts w:ascii="Arial" w:cs="Arial" w:eastAsia="Arial" w:hAnsi="Arial"/>
          <w:sz w:val="24"/>
          <w:szCs w:val="24"/>
          <w:rtl w:val="0"/>
        </w:rPr>
        <w:t xml:space="preserve">requests</w:t>
      </w:r>
      <w:r w:rsidDel="00000000" w:rsidR="00000000" w:rsidRPr="00000000">
        <w:rPr>
          <w:rFonts w:ascii="Arial" w:cs="Arial" w:eastAsia="Arial" w:hAnsi="Arial"/>
          <w:color w:val="000000"/>
          <w:sz w:val="24"/>
          <w:szCs w:val="24"/>
          <w:rtl w:val="0"/>
        </w:rPr>
        <w:t xml:space="preserve"> received from your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cademies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color w:val="000000"/>
          <w:sz w:val="24"/>
          <w:szCs w:val="24"/>
          <w:rtl w:val="0"/>
        </w:rPr>
        <w:t xml:space="preserve"> an appropriate and professional manner, logging and reporting actions and outcomes to the Building Operations Supervisor</w:t>
      </w: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nsure delivery notes </w:t>
      </w:r>
      <w:r w:rsidDel="00000000" w:rsidR="00000000" w:rsidRPr="00000000">
        <w:rPr>
          <w:rFonts w:ascii="Arial" w:cs="Arial" w:eastAsia="Arial" w:hAnsi="Arial"/>
          <w:sz w:val="24"/>
          <w:szCs w:val="24"/>
          <w:rtl w:val="0"/>
        </w:rPr>
        <w:t xml:space="preserve">are passed to the appropriate person</w:t>
      </w:r>
      <w:r w:rsidDel="00000000" w:rsidR="00000000" w:rsidRPr="00000000">
        <w:rPr>
          <w:rFonts w:ascii="Arial" w:cs="Arial" w:eastAsia="Arial" w:hAnsi="Arial"/>
          <w:color w:val="000000"/>
          <w:sz w:val="24"/>
          <w:szCs w:val="24"/>
          <w:rtl w:val="0"/>
        </w:rPr>
        <w:t xml:space="preserve">, as well as ensuring items are moved to the appropriate place in a timel</w:t>
      </w:r>
      <w:r w:rsidDel="00000000" w:rsidR="00000000" w:rsidRPr="00000000">
        <w:rPr>
          <w:rFonts w:ascii="Arial" w:cs="Arial" w:eastAsia="Arial" w:hAnsi="Arial"/>
          <w:sz w:val="24"/>
          <w:szCs w:val="24"/>
          <w:rtl w:val="0"/>
        </w:rPr>
        <w:t xml:space="preserve">y manner</w:t>
      </w:r>
      <w:r w:rsidDel="00000000" w:rsidR="00000000" w:rsidRPr="00000000">
        <w:rPr>
          <w:rtl w:val="0"/>
        </w:rPr>
      </w:r>
    </w:p>
    <w:p w:rsidR="00000000" w:rsidDel="00000000" w:rsidP="00000000" w:rsidRDefault="00000000" w:rsidRPr="00000000" w14:paraId="00000021">
      <w:pPr>
        <w:numPr>
          <w:ilvl w:val="0"/>
          <w:numId w:val="2"/>
        </w:numPr>
        <w:spacing w:after="75" w:line="240" w:lineRule="auto"/>
        <w:ind w:left="360" w:hanging="360"/>
        <w:contextualSpacing w:val="0"/>
        <w:rPr>
          <w:color w:val="000000"/>
        </w:rPr>
      </w:pP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ollo</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safe systems of work</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and have</w:t>
      </w:r>
      <w:r w:rsidDel="00000000" w:rsidR="00000000" w:rsidRPr="00000000">
        <w:rPr>
          <w:rFonts w:ascii="Arial" w:cs="Arial" w:eastAsia="Arial" w:hAnsi="Arial"/>
          <w:color w:val="000000"/>
          <w:sz w:val="24"/>
          <w:szCs w:val="24"/>
          <w:rtl w:val="0"/>
        </w:rPr>
        <w:t xml:space="preserve"> a working knowledge of </w:t>
      </w:r>
      <w:r w:rsidDel="00000000" w:rsidR="00000000" w:rsidRPr="00000000">
        <w:rPr>
          <w:rFonts w:ascii="Arial" w:cs="Arial" w:eastAsia="Arial" w:hAnsi="Arial"/>
          <w:sz w:val="24"/>
          <w:szCs w:val="24"/>
          <w:rtl w:val="0"/>
        </w:rPr>
        <w:t xml:space="preserve">relevant</w:t>
      </w:r>
      <w:r w:rsidDel="00000000" w:rsidR="00000000" w:rsidRPr="00000000">
        <w:rPr>
          <w:rFonts w:ascii="Arial" w:cs="Arial" w:eastAsia="Arial" w:hAnsi="Arial"/>
          <w:color w:val="000000"/>
          <w:sz w:val="24"/>
          <w:szCs w:val="24"/>
          <w:rtl w:val="0"/>
        </w:rPr>
        <w:t xml:space="preserve"> risk assessments and method statements</w:t>
      </w:r>
      <w:r w:rsidDel="00000000" w:rsidR="00000000" w:rsidRPr="00000000">
        <w:rPr>
          <w:rtl w:val="0"/>
        </w:rPr>
      </w:r>
    </w:p>
    <w:p w:rsidR="00000000" w:rsidDel="00000000" w:rsidP="00000000" w:rsidRDefault="00000000" w:rsidRPr="00000000" w14:paraId="00000022">
      <w:pPr>
        <w:numPr>
          <w:ilvl w:val="0"/>
          <w:numId w:val="2"/>
        </w:numPr>
        <w:spacing w:after="75"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Under instruction from the </w:t>
      </w:r>
      <w:r w:rsidDel="00000000" w:rsidR="00000000" w:rsidRPr="00000000">
        <w:rPr>
          <w:rFonts w:ascii="Arial" w:cs="Arial" w:eastAsia="Arial" w:hAnsi="Arial"/>
          <w:sz w:val="24"/>
          <w:szCs w:val="24"/>
          <w:rtl w:val="0"/>
        </w:rPr>
        <w:t xml:space="preserve">Business Operations Supervisor,</w:t>
      </w:r>
      <w:r w:rsidDel="00000000" w:rsidR="00000000" w:rsidRPr="00000000">
        <w:rPr>
          <w:rFonts w:ascii="Arial" w:cs="Arial" w:eastAsia="Arial" w:hAnsi="Arial"/>
          <w:color w:val="000000"/>
          <w:sz w:val="24"/>
          <w:szCs w:val="24"/>
          <w:rtl w:val="0"/>
        </w:rPr>
        <w:t xml:space="preserve"> guide, monitor or support contractors, carrying out planned maintenance and other works </w:t>
      </w:r>
      <w:r w:rsidDel="00000000" w:rsidR="00000000" w:rsidRPr="00000000">
        <w:rPr>
          <w:rFonts w:ascii="Arial" w:cs="Arial" w:eastAsia="Arial" w:hAnsi="Arial"/>
          <w:sz w:val="24"/>
          <w:szCs w:val="24"/>
          <w:rtl w:val="0"/>
        </w:rPr>
        <w:t xml:space="preserve">on site</w:t>
      </w:r>
      <w:r w:rsidDel="00000000" w:rsidR="00000000" w:rsidRPr="00000000">
        <w:rPr>
          <w:rtl w:val="0"/>
        </w:rPr>
      </w:r>
    </w:p>
    <w:p w:rsidR="00000000" w:rsidDel="00000000" w:rsidP="00000000" w:rsidRDefault="00000000" w:rsidRPr="00000000" w14:paraId="00000023">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sz w:val="24"/>
          <w:szCs w:val="24"/>
          <w:rtl w:val="0"/>
        </w:rPr>
        <w:t xml:space="preserve">Take appropriate action and r</w:t>
      </w:r>
      <w:r w:rsidDel="00000000" w:rsidR="00000000" w:rsidRPr="00000000">
        <w:rPr>
          <w:rFonts w:ascii="Arial" w:cs="Arial" w:eastAsia="Arial" w:hAnsi="Arial"/>
          <w:color w:val="000000"/>
          <w:sz w:val="24"/>
          <w:szCs w:val="24"/>
          <w:rtl w:val="0"/>
        </w:rPr>
        <w:t xml:space="preserve">eport </w:t>
      </w:r>
      <w:r w:rsidDel="00000000" w:rsidR="00000000" w:rsidRPr="00000000">
        <w:rPr>
          <w:rFonts w:ascii="Arial" w:cs="Arial" w:eastAsia="Arial" w:hAnsi="Arial"/>
          <w:sz w:val="24"/>
          <w:szCs w:val="24"/>
          <w:rtl w:val="0"/>
        </w:rPr>
        <w:t xml:space="preserve">all</w:t>
      </w:r>
      <w:r w:rsidDel="00000000" w:rsidR="00000000" w:rsidRPr="00000000">
        <w:rPr>
          <w:rFonts w:ascii="Arial" w:cs="Arial" w:eastAsia="Arial" w:hAnsi="Arial"/>
          <w:color w:val="000000"/>
          <w:sz w:val="24"/>
          <w:szCs w:val="24"/>
          <w:rtl w:val="0"/>
        </w:rPr>
        <w:t xml:space="preserve"> site security issues to the Building Operations Supervisor, as soon as becoming aware of such </w:t>
      </w:r>
      <w:r w:rsidDel="00000000" w:rsidR="00000000" w:rsidRPr="00000000">
        <w:rPr>
          <w:rFonts w:ascii="Arial" w:cs="Arial" w:eastAsia="Arial" w:hAnsi="Arial"/>
          <w:sz w:val="24"/>
          <w:szCs w:val="24"/>
          <w:rtl w:val="0"/>
        </w:rPr>
        <w:t xml:space="preserve">issues</w:t>
      </w: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nsure CCTV equipment is used in conjunction with </w:t>
      </w:r>
      <w:r w:rsidDel="00000000" w:rsidR="00000000" w:rsidRPr="00000000">
        <w:rPr>
          <w:rFonts w:ascii="Arial" w:cs="Arial" w:eastAsia="Arial" w:hAnsi="Arial"/>
          <w:sz w:val="24"/>
          <w:szCs w:val="24"/>
          <w:rtl w:val="0"/>
        </w:rPr>
        <w:t xml:space="preserve">Trust policy</w:t>
      </w:r>
      <w:r w:rsidDel="00000000" w:rsidR="00000000" w:rsidRPr="00000000">
        <w:rPr>
          <w:rtl w:val="0"/>
        </w:rPr>
      </w:r>
    </w:p>
    <w:p w:rsidR="00000000" w:rsidDel="00000000" w:rsidP="00000000" w:rsidRDefault="00000000" w:rsidRPr="00000000" w14:paraId="00000025">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Ensure all safeguarding procedures are adhered to and any issues are reported to the </w:t>
      </w:r>
      <w:r w:rsidDel="00000000" w:rsidR="00000000" w:rsidRPr="00000000">
        <w:rPr>
          <w:rFonts w:ascii="Arial" w:cs="Arial" w:eastAsia="Arial" w:hAnsi="Arial"/>
          <w:sz w:val="24"/>
          <w:szCs w:val="24"/>
          <w:rtl w:val="0"/>
        </w:rPr>
        <w:t xml:space="preserve">designated person within your academies</w:t>
      </w: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Ensure th</w:t>
      </w:r>
      <w:r w:rsidDel="00000000" w:rsidR="00000000" w:rsidRPr="00000000">
        <w:rPr>
          <w:rFonts w:ascii="Arial" w:cs="Arial" w:eastAsia="Arial" w:hAnsi="Arial"/>
          <w:sz w:val="24"/>
          <w:szCs w:val="24"/>
          <w:rtl w:val="0"/>
        </w:rPr>
        <w:t xml:space="preserve">e </w:t>
      </w:r>
      <w:r w:rsidDel="00000000" w:rsidR="00000000" w:rsidRPr="00000000">
        <w:rPr>
          <w:rFonts w:ascii="Arial" w:cs="Arial" w:eastAsia="Arial" w:hAnsi="Arial"/>
          <w:color w:val="000000"/>
          <w:sz w:val="24"/>
          <w:szCs w:val="24"/>
          <w:rtl w:val="0"/>
        </w:rPr>
        <w:t xml:space="preserve">intruder alarm system is </w:t>
      </w:r>
      <w:r w:rsidDel="00000000" w:rsidR="00000000" w:rsidRPr="00000000">
        <w:rPr>
          <w:rFonts w:ascii="Arial" w:cs="Arial" w:eastAsia="Arial" w:hAnsi="Arial"/>
          <w:sz w:val="24"/>
          <w:szCs w:val="24"/>
          <w:rtl w:val="0"/>
        </w:rPr>
        <w:t xml:space="preserve">always activated and the buildings are not left unsecured</w:t>
      </w:r>
      <w:r w:rsidDel="00000000" w:rsidR="00000000" w:rsidRPr="00000000">
        <w:rPr>
          <w:rFonts w:ascii="Arial" w:cs="Arial" w:eastAsia="Arial" w:hAnsi="Arial"/>
          <w:color w:val="000000"/>
          <w:sz w:val="24"/>
          <w:szCs w:val="24"/>
          <w:rtl w:val="0"/>
        </w:rPr>
        <w:t xml:space="preserve">. Report any issues to the alarm company and the Building Operations Supervisor</w:t>
      </w: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Ensure all entry points, including </w:t>
      </w:r>
      <w:r w:rsidDel="00000000" w:rsidR="00000000" w:rsidRPr="00000000">
        <w:rPr>
          <w:rFonts w:ascii="Arial" w:cs="Arial" w:eastAsia="Arial" w:hAnsi="Arial"/>
          <w:sz w:val="24"/>
          <w:szCs w:val="24"/>
          <w:rtl w:val="0"/>
        </w:rPr>
        <w:t xml:space="preserve">gates,</w:t>
      </w:r>
      <w:r w:rsidDel="00000000" w:rsidR="00000000" w:rsidRPr="00000000">
        <w:rPr>
          <w:rFonts w:ascii="Arial" w:cs="Arial" w:eastAsia="Arial" w:hAnsi="Arial"/>
          <w:color w:val="000000"/>
          <w:sz w:val="24"/>
          <w:szCs w:val="24"/>
          <w:rtl w:val="0"/>
        </w:rPr>
        <w:t xml:space="preserve"> doors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windows and other security </w:t>
      </w:r>
      <w:r w:rsidDel="00000000" w:rsidR="00000000" w:rsidRPr="00000000">
        <w:rPr>
          <w:rFonts w:ascii="Arial" w:cs="Arial" w:eastAsia="Arial" w:hAnsi="Arial"/>
          <w:sz w:val="24"/>
          <w:szCs w:val="24"/>
          <w:rtl w:val="0"/>
        </w:rPr>
        <w:t xml:space="preserve">measures</w:t>
      </w:r>
      <w:r w:rsidDel="00000000" w:rsidR="00000000" w:rsidRPr="00000000">
        <w:rPr>
          <w:rFonts w:ascii="Arial" w:cs="Arial" w:eastAsia="Arial" w:hAnsi="Arial"/>
          <w:color w:val="000000"/>
          <w:sz w:val="24"/>
          <w:szCs w:val="24"/>
          <w:rtl w:val="0"/>
        </w:rPr>
        <w:t xml:space="preserve"> are working effectively and that any security issues are reported the Building Operations Supervisor</w:t>
      </w: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Ensure </w:t>
      </w:r>
      <w:r w:rsidDel="00000000" w:rsidR="00000000" w:rsidRPr="00000000">
        <w:rPr>
          <w:rFonts w:ascii="Arial" w:cs="Arial" w:eastAsia="Arial" w:hAnsi="Arial"/>
          <w:sz w:val="24"/>
          <w:szCs w:val="24"/>
          <w:rtl w:val="0"/>
        </w:rPr>
        <w:t xml:space="preserve">compliance with</w:t>
      </w:r>
      <w:r w:rsidDel="00000000" w:rsidR="00000000" w:rsidRPr="00000000">
        <w:rPr>
          <w:rFonts w:ascii="Arial" w:cs="Arial" w:eastAsia="Arial" w:hAnsi="Arial"/>
          <w:color w:val="000000"/>
          <w:sz w:val="24"/>
          <w:szCs w:val="24"/>
          <w:rtl w:val="0"/>
        </w:rPr>
        <w:t xml:space="preserve"> Control Of Substa</w:t>
      </w:r>
      <w:r w:rsidDel="00000000" w:rsidR="00000000" w:rsidRPr="00000000">
        <w:rPr>
          <w:rFonts w:ascii="Arial" w:cs="Arial" w:eastAsia="Arial" w:hAnsi="Arial"/>
          <w:sz w:val="24"/>
          <w:szCs w:val="24"/>
          <w:rtl w:val="0"/>
        </w:rPr>
        <w:t xml:space="preserve">nces </w:t>
      </w:r>
      <w:r w:rsidDel="00000000" w:rsidR="00000000" w:rsidRPr="00000000">
        <w:rPr>
          <w:rFonts w:ascii="Arial" w:cs="Arial" w:eastAsia="Arial" w:hAnsi="Arial"/>
          <w:color w:val="000000"/>
          <w:sz w:val="24"/>
          <w:szCs w:val="24"/>
          <w:rtl w:val="0"/>
        </w:rPr>
        <w:t xml:space="preserve">Ha</w:t>
      </w:r>
      <w:r w:rsidDel="00000000" w:rsidR="00000000" w:rsidRPr="00000000">
        <w:rPr>
          <w:rFonts w:ascii="Arial" w:cs="Arial" w:eastAsia="Arial" w:hAnsi="Arial"/>
          <w:sz w:val="24"/>
          <w:szCs w:val="24"/>
          <w:rtl w:val="0"/>
        </w:rPr>
        <w:t xml:space="preserve">z</w:t>
      </w:r>
      <w:r w:rsidDel="00000000" w:rsidR="00000000" w:rsidRPr="00000000">
        <w:rPr>
          <w:rFonts w:ascii="Arial" w:cs="Arial" w:eastAsia="Arial" w:hAnsi="Arial"/>
          <w:color w:val="000000"/>
          <w:sz w:val="24"/>
          <w:szCs w:val="24"/>
          <w:rtl w:val="0"/>
        </w:rPr>
        <w:t xml:space="preserve">ardous t</w:t>
      </w:r>
      <w:r w:rsidDel="00000000" w:rsidR="00000000" w:rsidRPr="00000000">
        <w:rPr>
          <w:rFonts w:ascii="Arial" w:cs="Arial" w:eastAsia="Arial" w:hAnsi="Arial"/>
          <w:sz w:val="24"/>
          <w:szCs w:val="24"/>
          <w:rtl w:val="0"/>
        </w:rPr>
        <w:t xml:space="preserve">o </w:t>
      </w:r>
      <w:r w:rsidDel="00000000" w:rsidR="00000000" w:rsidRPr="00000000">
        <w:rPr>
          <w:rFonts w:ascii="Arial" w:cs="Arial" w:eastAsia="Arial" w:hAnsi="Arial"/>
          <w:color w:val="000000"/>
          <w:sz w:val="24"/>
          <w:szCs w:val="24"/>
          <w:rtl w:val="0"/>
        </w:rPr>
        <w:t xml:space="preserve">Health re</w:t>
      </w:r>
      <w:r w:rsidDel="00000000" w:rsidR="00000000" w:rsidRPr="00000000">
        <w:rPr>
          <w:rFonts w:ascii="Arial" w:cs="Arial" w:eastAsia="Arial" w:hAnsi="Arial"/>
          <w:sz w:val="24"/>
          <w:szCs w:val="24"/>
          <w:rtl w:val="0"/>
        </w:rPr>
        <w:t xml:space="preserve">gulations</w:t>
      </w:r>
      <w:r w:rsidDel="00000000" w:rsidR="00000000" w:rsidRPr="00000000">
        <w:rPr>
          <w:rFonts w:ascii="Arial" w:cs="Arial" w:eastAsia="Arial" w:hAnsi="Arial"/>
          <w:color w:val="000000"/>
          <w:sz w:val="24"/>
          <w:szCs w:val="24"/>
          <w:rtl w:val="0"/>
        </w:rPr>
        <w:t xml:space="preserve"> and if unsure seek advice from the Building Operations Supervisor</w:t>
      </w:r>
      <w:r w:rsidDel="00000000" w:rsidR="00000000" w:rsidRPr="00000000">
        <w:rPr>
          <w:rtl w:val="0"/>
        </w:rPr>
      </w:r>
    </w:p>
    <w:p w:rsidR="00000000" w:rsidDel="00000000" w:rsidP="00000000" w:rsidRDefault="00000000" w:rsidRPr="00000000" w14:paraId="00000029">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Report any Health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color w:val="000000"/>
          <w:sz w:val="24"/>
          <w:szCs w:val="24"/>
          <w:rtl w:val="0"/>
        </w:rPr>
        <w:t xml:space="preserve">Safety issues to the Building Operations Supervisor, as soon as becoming aware of such an issue</w:t>
      </w:r>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360" w:hanging="360"/>
        <w:contextualSpacing w:val="0"/>
        <w:rPr>
          <w:color w:val="000000"/>
        </w:rPr>
      </w:pPr>
      <w:r w:rsidDel="00000000" w:rsidR="00000000" w:rsidRPr="00000000">
        <w:rPr>
          <w:rFonts w:ascii="Arial" w:cs="Arial" w:eastAsia="Arial" w:hAnsi="Arial"/>
          <w:color w:val="3b454c"/>
          <w:sz w:val="24"/>
          <w:szCs w:val="24"/>
          <w:rtl w:val="0"/>
        </w:rPr>
        <w:t xml:space="preserve">Ensure that you follow the Trust's Health &amp; Safety policy at all times</w:t>
      </w:r>
      <w:r w:rsidDel="00000000" w:rsidR="00000000" w:rsidRPr="00000000">
        <w:rPr>
          <w:rtl w:val="0"/>
        </w:rPr>
      </w:r>
    </w:p>
    <w:p w:rsidR="00000000" w:rsidDel="00000000" w:rsidP="00000000" w:rsidRDefault="00000000" w:rsidRPr="00000000" w14:paraId="0000002B">
      <w:pPr>
        <w:spacing w:after="240"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C">
      <w:pPr>
        <w:spacing w:after="120" w:line="240" w:lineRule="auto"/>
        <w:contextualSpacing w:val="0"/>
        <w:rPr>
          <w:rFonts w:ascii="Times" w:cs="Times" w:eastAsia="Times" w:hAnsi="Times"/>
          <w:sz w:val="20"/>
          <w:szCs w:val="20"/>
        </w:rPr>
      </w:pPr>
      <w:r w:rsidDel="00000000" w:rsidR="00000000" w:rsidRPr="00000000">
        <w:rPr>
          <w:rFonts w:ascii="Arial" w:cs="Arial" w:eastAsia="Arial" w:hAnsi="Arial"/>
          <w:b w:val="1"/>
          <w:color w:val="000000"/>
          <w:sz w:val="24"/>
          <w:szCs w:val="24"/>
          <w:rtl w:val="0"/>
        </w:rPr>
        <w:t xml:space="preserve">Other</w:t>
      </w:r>
      <w:r w:rsidDel="00000000" w:rsidR="00000000" w:rsidRPr="00000000">
        <w:rPr>
          <w:rtl w:val="0"/>
        </w:rPr>
      </w:r>
    </w:p>
    <w:p w:rsidR="00000000" w:rsidDel="00000000" w:rsidP="00000000" w:rsidRDefault="00000000" w:rsidRPr="00000000" w14:paraId="0000002D">
      <w:pPr>
        <w:numPr>
          <w:ilvl w:val="0"/>
          <w:numId w:val="4"/>
        </w:numPr>
        <w:spacing w:after="0" w:before="0" w:line="240" w:lineRule="auto"/>
        <w:ind w:left="405" w:hanging="360"/>
        <w:contextualSpacing w:val="1"/>
        <w:jc w:val="both"/>
        <w:rPr>
          <w:sz w:val="24"/>
          <w:szCs w:val="24"/>
        </w:rPr>
      </w:pPr>
      <w:r w:rsidDel="00000000" w:rsidR="00000000" w:rsidRPr="00000000">
        <w:rPr>
          <w:rFonts w:ascii="Arial" w:cs="Arial" w:eastAsia="Arial" w:hAnsi="Arial"/>
          <w:color w:val="3b454c"/>
          <w:sz w:val="24"/>
          <w:szCs w:val="24"/>
          <w:rtl w:val="0"/>
        </w:rPr>
        <w:t xml:space="preserve">The B</w:t>
      </w:r>
      <w:r w:rsidDel="00000000" w:rsidR="00000000" w:rsidRPr="00000000">
        <w:rPr>
          <w:rFonts w:ascii="Arial" w:cs="Arial" w:eastAsia="Arial" w:hAnsi="Arial"/>
          <w:sz w:val="24"/>
          <w:szCs w:val="24"/>
          <w:rtl w:val="0"/>
        </w:rPr>
        <w:t xml:space="preserve">uilding Operations Assistant is responsible and accountable for safely carrying out day-to-day operational tasks at academy sites. You are responsible for the safety of yourself and others and must not carry out any tasks, for which you do not have suitable experience or qualifications. If in doubt seek advice from the Building Operations Supervisor</w:t>
      </w:r>
      <w:r w:rsidDel="00000000" w:rsidR="00000000" w:rsidRPr="00000000">
        <w:rPr>
          <w:rtl w:val="0"/>
        </w:rPr>
      </w:r>
    </w:p>
    <w:p w:rsidR="00000000" w:rsidDel="00000000" w:rsidP="00000000" w:rsidRDefault="00000000" w:rsidRPr="00000000" w14:paraId="0000002E">
      <w:pPr>
        <w:numPr>
          <w:ilvl w:val="3"/>
          <w:numId w:val="3"/>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To ensure, in relation to all the above responsibilities, that systems for monitoring and reporting are </w:t>
      </w:r>
      <w:r w:rsidDel="00000000" w:rsidR="00000000" w:rsidRPr="00000000">
        <w:rPr>
          <w:rFonts w:ascii="Arial" w:cs="Arial" w:eastAsia="Arial" w:hAnsi="Arial"/>
          <w:sz w:val="24"/>
          <w:szCs w:val="24"/>
          <w:rtl w:val="0"/>
        </w:rPr>
        <w:t xml:space="preserve">used</w:t>
      </w: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To work with </w:t>
      </w:r>
      <w:r w:rsidDel="00000000" w:rsidR="00000000" w:rsidRPr="00000000">
        <w:rPr>
          <w:rFonts w:ascii="Arial" w:cs="Arial" w:eastAsia="Arial" w:hAnsi="Arial"/>
          <w:sz w:val="24"/>
          <w:szCs w:val="24"/>
          <w:rtl w:val="0"/>
        </w:rPr>
        <w:t xml:space="preserve">School Support Services and the Building Operations Supervisor </w:t>
      </w:r>
      <w:r w:rsidDel="00000000" w:rsidR="00000000" w:rsidRPr="00000000">
        <w:rPr>
          <w:rFonts w:ascii="Arial" w:cs="Arial" w:eastAsia="Arial" w:hAnsi="Arial"/>
          <w:color w:val="000000"/>
          <w:sz w:val="24"/>
          <w:szCs w:val="24"/>
          <w:rtl w:val="0"/>
        </w:rPr>
        <w:t xml:space="preserve">to deliver a first class service </w:t>
      </w:r>
      <w:r w:rsidDel="00000000" w:rsidR="00000000" w:rsidRPr="00000000">
        <w:rPr>
          <w:rFonts w:ascii="Arial" w:cs="Arial" w:eastAsia="Arial" w:hAnsi="Arial"/>
          <w:sz w:val="24"/>
          <w:szCs w:val="24"/>
          <w:rtl w:val="0"/>
        </w:rPr>
        <w:t xml:space="preserve">that meets our customer's expectations</w:t>
      </w:r>
      <w:r w:rsidDel="00000000" w:rsidR="00000000" w:rsidRPr="00000000">
        <w:rPr>
          <w:rtl w:val="0"/>
        </w:rPr>
      </w:r>
    </w:p>
    <w:p w:rsidR="00000000" w:rsidDel="00000000" w:rsidP="00000000" w:rsidRDefault="00000000" w:rsidRPr="00000000" w14:paraId="00000030">
      <w:pPr>
        <w:numPr>
          <w:ilvl w:val="0"/>
          <w:numId w:val="3"/>
        </w:numPr>
        <w:spacing w:line="240" w:lineRule="auto"/>
        <w:ind w:left="360" w:hanging="360"/>
        <w:contextualSpacing w:val="0"/>
        <w:rPr>
          <w:color w:val="000000"/>
        </w:rPr>
      </w:pPr>
      <w:r w:rsidDel="00000000" w:rsidR="00000000" w:rsidRPr="00000000">
        <w:rPr>
          <w:rFonts w:ascii="Arial" w:cs="Arial" w:eastAsia="Arial" w:hAnsi="Arial"/>
          <w:color w:val="000000"/>
          <w:sz w:val="24"/>
          <w:szCs w:val="24"/>
          <w:rtl w:val="0"/>
        </w:rPr>
        <w:t xml:space="preserve">To carry out other reasonable tasks, as directed by the Building Operations Supervisor and academy senior leade</w:t>
      </w:r>
      <w:r w:rsidDel="00000000" w:rsidR="00000000" w:rsidRPr="00000000">
        <w:rPr>
          <w:rFonts w:ascii="Arial" w:cs="Arial" w:eastAsia="Arial" w:hAnsi="Arial"/>
          <w:sz w:val="24"/>
          <w:szCs w:val="24"/>
          <w:rtl w:val="0"/>
        </w:rPr>
        <w:t xml:space="preserve">rs</w:t>
      </w:r>
      <w:r w:rsidDel="00000000" w:rsidR="00000000" w:rsidRPr="00000000">
        <w:rPr>
          <w:rFonts w:ascii="Arial" w:cs="Arial" w:eastAsia="Arial" w:hAnsi="Arial"/>
          <w:color w:val="000000"/>
          <w:sz w:val="24"/>
          <w:szCs w:val="24"/>
          <w:rtl w:val="0"/>
        </w:rPr>
        <w:t xml:space="preserve">, including carrying out some or all of the above duties at other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cademies within the area</w:t>
      </w:r>
      <w:r w:rsidDel="00000000" w:rsidR="00000000" w:rsidRPr="00000000">
        <w:rPr>
          <w:rtl w:val="0"/>
        </w:rPr>
      </w:r>
    </w:p>
    <w:p w:rsidR="00000000" w:rsidDel="00000000" w:rsidP="00000000" w:rsidRDefault="00000000" w:rsidRPr="00000000" w14:paraId="00000031">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32">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Other clauses:</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spacing w:after="0" w:before="0" w:line="240" w:lineRule="auto"/>
        <w:ind w:left="72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above responsibilities are subject to the general duties and responsibilities contained in the relevant staff handbook.</w:t>
      </w:r>
    </w:p>
    <w:p w:rsidR="00000000" w:rsidDel="00000000" w:rsidP="00000000" w:rsidRDefault="00000000" w:rsidRPr="00000000" w14:paraId="00000036">
      <w:pPr>
        <w:keepNext w:val="0"/>
        <w:keepLines w:val="0"/>
        <w:widowControl w:val="0"/>
        <w:numPr>
          <w:ilvl w:val="0"/>
          <w:numId w:val="1"/>
        </w:numPr>
        <w:spacing w:after="0" w:before="0" w:line="240" w:lineRule="auto"/>
        <w:ind w:left="72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b w:val="1"/>
          <w:i w:val="1"/>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spacing w:after="0" w:before="0" w:line="240" w:lineRule="auto"/>
        <w:ind w:left="72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8">
      <w:pPr>
        <w:keepNext w:val="0"/>
        <w:keepLines w:val="0"/>
        <w:widowControl w:val="0"/>
        <w:numPr>
          <w:ilvl w:val="0"/>
          <w:numId w:val="1"/>
        </w:numPr>
        <w:spacing w:after="0" w:before="0" w:line="240" w:lineRule="auto"/>
        <w:ind w:left="72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job description may be varied to meet the changing demands of the Academies Enterprise Trust at the reasonable discretion of the Chief Executive Officer.</w:t>
      </w:r>
    </w:p>
    <w:p w:rsidR="00000000" w:rsidDel="00000000" w:rsidP="00000000" w:rsidRDefault="00000000" w:rsidRPr="00000000" w14:paraId="00000039">
      <w:pPr>
        <w:keepNext w:val="0"/>
        <w:keepLines w:val="0"/>
        <w:widowControl w:val="0"/>
        <w:numPr>
          <w:ilvl w:val="0"/>
          <w:numId w:val="1"/>
        </w:numPr>
        <w:spacing w:after="0" w:before="0" w:line="240" w:lineRule="auto"/>
        <w:ind w:left="72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A">
      <w:pPr>
        <w:keepNext w:val="0"/>
        <w:keepLines w:val="0"/>
        <w:widowControl w:val="0"/>
        <w:numPr>
          <w:ilvl w:val="0"/>
          <w:numId w:val="1"/>
        </w:numPr>
        <w:spacing w:after="0" w:before="0" w:line="240" w:lineRule="auto"/>
        <w:ind w:left="720" w:right="0" w:hanging="36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Postholder may deal with sensitive material and should maintain confidentiality in all Academy related matters.</w:t>
      </w:r>
    </w:p>
    <w:p w:rsidR="00000000" w:rsidDel="00000000" w:rsidP="00000000" w:rsidRDefault="00000000" w:rsidRPr="00000000" w14:paraId="0000003B">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spacing w:after="0" w:before="0" w:line="240" w:lineRule="auto"/>
        <w:ind w:left="0" w:right="0" w:firstLine="0"/>
        <w:contextualSpacing w:val="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1">
      <w:pPr>
        <w:keepNext w:val="0"/>
        <w:keepLines w:val="0"/>
        <w:widowControl w:val="0"/>
        <w:spacing w:after="0" w:before="0" w:line="240" w:lineRule="auto"/>
        <w:ind w:left="0" w:right="0" w:firstLine="0"/>
        <w:contextualSpacing w:val="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2">
      <w:pPr>
        <w:keepNext w:val="0"/>
        <w:keepLines w:val="0"/>
        <w:widowControl w:val="0"/>
        <w:spacing w:after="0" w:before="0" w:line="240" w:lineRule="auto"/>
        <w:ind w:left="0" w:right="0" w:firstLine="0"/>
        <w:contextualSpacing w:val="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3">
      <w:pPr>
        <w:keepNext w:val="0"/>
        <w:keepLines w:val="0"/>
        <w:widowControl w:val="0"/>
        <w:spacing w:after="0" w:before="0" w:line="240" w:lineRule="auto"/>
        <w:ind w:left="0" w:right="0" w:firstLine="0"/>
        <w:contextualSpacing w:val="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4">
      <w:pPr>
        <w:keepNext w:val="0"/>
        <w:keepLines w:val="0"/>
        <w:widowControl w:val="0"/>
        <w:spacing w:after="0" w:before="0" w:line="240" w:lineRule="auto"/>
        <w:ind w:left="0" w:right="0" w:firstLine="0"/>
        <w:contextualSpacing w:val="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5">
      <w:pPr>
        <w:keepNext w:val="0"/>
        <w:keepLines w:val="0"/>
        <w:widowControl w:val="0"/>
        <w:spacing w:after="0" w:before="0" w:line="240" w:lineRule="auto"/>
        <w:ind w:left="0" w:right="0" w:firstLine="0"/>
        <w:contextualSpacing w:val="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6">
      <w:pPr>
        <w:keepNext w:val="0"/>
        <w:keepLines w:val="0"/>
        <w:widowControl w:val="0"/>
        <w:spacing w:after="0" w:before="0" w:line="240" w:lineRule="auto"/>
        <w:ind w:left="0" w:right="0" w:firstLine="0"/>
        <w:contextualSpacing w:val="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7">
      <w:pPr>
        <w:keepNext w:val="0"/>
        <w:keepLines w:val="0"/>
        <w:widowControl w:val="0"/>
        <w:spacing w:after="0" w:before="0" w:line="240" w:lineRule="auto"/>
        <w:ind w:left="0" w:right="0" w:firstLine="0"/>
        <w:contextualSpacing w:val="0"/>
        <w:jc w:val="lef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8">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vertAlign w:val="baseline"/>
        </w:rPr>
      </w:pP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Academies Enterprise Trust</w:t>
      </w:r>
    </w:p>
    <w:p w:rsidR="00000000" w:rsidDel="00000000" w:rsidP="00000000" w:rsidRDefault="00000000" w:rsidRPr="00000000" w14:paraId="0000005C">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vertAlign w:val="baseline"/>
        </w:rPr>
      </w:pPr>
      <w:r w:rsidDel="00000000" w:rsidR="00000000" w:rsidRPr="00000000">
        <w:rPr>
          <w:rFonts w:ascii="Arial" w:cs="Arial" w:eastAsia="Arial" w:hAnsi="Arial"/>
          <w:b w:val="1"/>
          <w:i w:val="0"/>
          <w:smallCaps w:val="0"/>
          <w:strike w:val="0"/>
          <w:color w:val="000000"/>
          <w:sz w:val="24"/>
          <w:szCs w:val="24"/>
          <w:u w:val="single"/>
          <w:vertAlign w:val="baseline"/>
          <w:rtl w:val="0"/>
        </w:rPr>
        <w:t xml:space="preserve">Person Specification</w:t>
      </w:r>
    </w:p>
    <w:p w:rsidR="00000000" w:rsidDel="00000000" w:rsidP="00000000" w:rsidRDefault="00000000" w:rsidRPr="00000000" w14:paraId="0000005D">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Job Title: Business Operations Assistant</w:t>
        <w:tab/>
        <w:t xml:space="preserve"> </w:t>
      </w:r>
    </w:p>
    <w:p w:rsidR="00000000" w:rsidDel="00000000" w:rsidP="00000000" w:rsidRDefault="00000000" w:rsidRPr="00000000" w14:paraId="0000005F">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tbl>
      <w:tblPr>
        <w:tblStyle w:val="Table1"/>
        <w:tblW w:w="96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750"/>
        <w:gridCol w:w="2715"/>
        <w:tblGridChange w:id="0">
          <w:tblGrid>
            <w:gridCol w:w="3150"/>
            <w:gridCol w:w="3750"/>
            <w:gridCol w:w="2715"/>
          </w:tblGrid>
        </w:tblGridChange>
      </w:tblGrid>
      <w:tr>
        <w:tc>
          <w:tcPr/>
          <w:p w:rsidR="00000000" w:rsidDel="00000000" w:rsidP="00000000" w:rsidRDefault="00000000" w:rsidRPr="00000000" w14:paraId="00000060">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Essential</w:t>
            </w:r>
          </w:p>
        </w:tc>
        <w:tc>
          <w:tcPr/>
          <w:p w:rsidR="00000000" w:rsidDel="00000000" w:rsidP="00000000" w:rsidRDefault="00000000" w:rsidRPr="00000000" w14:paraId="00000062">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Desirable</w:t>
            </w:r>
          </w:p>
        </w:tc>
      </w:tr>
      <w:tr>
        <w:tc>
          <w:tcPr/>
          <w:p w:rsidR="00000000" w:rsidDel="00000000" w:rsidP="00000000" w:rsidRDefault="00000000" w:rsidRPr="00000000" w14:paraId="00000063">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Qualifications</w:t>
            </w:r>
          </w:p>
        </w:tc>
        <w:tc>
          <w:tcPr/>
          <w:p w:rsidR="00000000" w:rsidDel="00000000" w:rsidP="00000000" w:rsidRDefault="00000000" w:rsidRPr="00000000" w14:paraId="00000064">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14:paraId="00000066">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Knowledge/Experience</w:t>
            </w:r>
          </w:p>
          <w:p w:rsidR="00000000" w:rsidDel="00000000" w:rsidP="00000000" w:rsidRDefault="00000000" w:rsidRPr="00000000" w14:paraId="00000067">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06C">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Experience of premises management, building cleaning or building management </w:t>
            </w:r>
          </w:p>
          <w:p w:rsidR="00000000" w:rsidDel="00000000" w:rsidP="00000000" w:rsidRDefault="00000000" w:rsidRPr="00000000" w14:paraId="0000006D">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of general cleaning equipment</w:t>
            </w:r>
          </w:p>
          <w:p w:rsidR="00000000" w:rsidDel="00000000" w:rsidP="00000000" w:rsidRDefault="00000000" w:rsidRPr="00000000" w14:paraId="0000006F">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Good </w:t>
            </w:r>
            <w:r w:rsidDel="00000000" w:rsidR="00000000" w:rsidRPr="00000000">
              <w:rPr>
                <w:rFonts w:ascii="Arial" w:cs="Arial" w:eastAsia="Arial" w:hAnsi="Arial"/>
                <w:color w:val="000000"/>
                <w:sz w:val="24"/>
                <w:szCs w:val="24"/>
                <w:rtl w:val="0"/>
              </w:rPr>
              <w:t xml:space="preserve">DIY skills </w:t>
            </w:r>
          </w:p>
          <w:p w:rsidR="00000000" w:rsidDel="00000000" w:rsidP="00000000" w:rsidRDefault="00000000" w:rsidRPr="00000000" w14:paraId="00000071">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Taken responsibility for security of a building </w:t>
            </w:r>
          </w:p>
          <w:p w:rsidR="00000000" w:rsidDel="00000000" w:rsidP="00000000" w:rsidRDefault="00000000" w:rsidRPr="00000000" w14:paraId="00000073">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4">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Knowledge of security systems</w:t>
            </w:r>
          </w:p>
          <w:p w:rsidR="00000000" w:rsidDel="00000000" w:rsidP="00000000" w:rsidRDefault="00000000" w:rsidRPr="00000000" w14:paraId="00000075">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Understanding through experience or qualification of health and safety</w:t>
            </w:r>
          </w:p>
          <w:p w:rsidR="00000000" w:rsidDel="00000000" w:rsidP="00000000" w:rsidRDefault="00000000" w:rsidRPr="00000000" w14:paraId="00000077">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rPr>
          <w:trHeight w:val="620" w:hRule="atLeast"/>
        </w:trPr>
        <w:tc>
          <w:tcPr/>
          <w:p w:rsidR="00000000" w:rsidDel="00000000" w:rsidP="00000000" w:rsidRDefault="00000000" w:rsidRPr="00000000" w14:paraId="00000079">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sz w:val="24"/>
                <w:szCs w:val="24"/>
                <w:rtl w:val="0"/>
              </w:rPr>
              <w:t xml:space="preserve">Line Management</w:t>
            </w:r>
            <w:r w:rsidDel="00000000" w:rsidR="00000000" w:rsidRPr="00000000">
              <w:rPr>
                <w:rtl w:val="0"/>
              </w:rPr>
            </w:r>
          </w:p>
        </w:tc>
        <w:tc>
          <w:tcPr/>
          <w:p w:rsidR="00000000" w:rsidDel="00000000" w:rsidP="00000000" w:rsidRDefault="00000000" w:rsidRPr="00000000" w14:paraId="0000007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N/A - no line management</w:t>
            </w:r>
          </w:p>
          <w:p w:rsidR="00000000" w:rsidDel="00000000" w:rsidP="00000000" w:rsidRDefault="00000000" w:rsidRPr="00000000" w14:paraId="0000007B">
            <w:pP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C">
            <w:pPr>
              <w:contextualSpacing w:val="0"/>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7D">
            <w:pPr>
              <w:keepNext w:val="0"/>
              <w:keepLines w:val="0"/>
              <w:widowControl w:val="0"/>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Budget</w:t>
            </w:r>
          </w:p>
          <w:p w:rsidR="00000000" w:rsidDel="00000000" w:rsidP="00000000" w:rsidRDefault="00000000" w:rsidRPr="00000000" w14:paraId="0000007E">
            <w:pPr>
              <w:keepNext w:val="0"/>
              <w:keepLines w:val="0"/>
              <w:widowControl w:val="0"/>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F">
            <w:pPr>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N/A</w:t>
            </w:r>
            <w:r w:rsidDel="00000000" w:rsidR="00000000" w:rsidRPr="00000000">
              <w:rPr>
                <w:rtl w:val="0"/>
              </w:rPr>
            </w:r>
          </w:p>
        </w:tc>
        <w:tc>
          <w:tcPr/>
          <w:p w:rsidR="00000000" w:rsidDel="00000000" w:rsidP="00000000" w:rsidRDefault="00000000" w:rsidRPr="00000000" w14:paraId="00000080">
            <w:pPr>
              <w:contextualSpacing w:val="0"/>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81">
            <w:pPr>
              <w:keepNext w:val="0"/>
              <w:keepLines w:val="0"/>
              <w:widowControl w:val="0"/>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Scope of the Role</w:t>
            </w:r>
          </w:p>
          <w:p w:rsidR="00000000" w:rsidDel="00000000" w:rsidP="00000000" w:rsidRDefault="00000000" w:rsidRPr="00000000" w14:paraId="00000082">
            <w:pPr>
              <w:keepNext w:val="0"/>
              <w:keepLines w:val="0"/>
              <w:widowControl w:val="0"/>
              <w:spacing w:after="0" w:before="0" w:line="240" w:lineRule="auto"/>
              <w:ind w:left="0" w:right="0" w:firstLine="0"/>
              <w:contextualSpacing w:val="0"/>
              <w:jc w:val="left"/>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83">
            <w:pPr>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Academy</w:t>
            </w:r>
            <w:r w:rsidDel="00000000" w:rsidR="00000000" w:rsidRPr="00000000">
              <w:rPr>
                <w:rtl w:val="0"/>
              </w:rPr>
            </w:r>
          </w:p>
        </w:tc>
        <w:tc>
          <w:tcPr/>
          <w:p w:rsidR="00000000" w:rsidDel="00000000" w:rsidP="00000000" w:rsidRDefault="00000000" w:rsidRPr="00000000" w14:paraId="00000084">
            <w:pPr>
              <w:contextualSpacing w:val="0"/>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85">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Skills/Abilities</w:t>
            </w:r>
          </w:p>
          <w:p w:rsidR="00000000" w:rsidDel="00000000" w:rsidP="00000000" w:rsidRDefault="00000000" w:rsidRPr="00000000" w14:paraId="00000086">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08B">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prioritise and manage time to meet </w:t>
            </w:r>
            <w:r w:rsidDel="00000000" w:rsidR="00000000" w:rsidRPr="00000000">
              <w:rPr>
                <w:rFonts w:ascii="Arial" w:cs="Arial" w:eastAsia="Arial" w:hAnsi="Arial"/>
                <w:sz w:val="24"/>
                <w:szCs w:val="24"/>
                <w:rtl w:val="0"/>
              </w:rPr>
              <w:t xml:space="preserve">customer</w:t>
            </w:r>
            <w:r w:rsidDel="00000000" w:rsidR="00000000" w:rsidRPr="00000000">
              <w:rPr>
                <w:rFonts w:ascii="Arial" w:cs="Arial" w:eastAsia="Arial" w:hAnsi="Arial"/>
                <w:color w:val="000000"/>
                <w:sz w:val="24"/>
                <w:szCs w:val="24"/>
                <w:rtl w:val="0"/>
              </w:rPr>
              <w:t xml:space="preserve"> requirements</w:t>
            </w:r>
          </w:p>
          <w:p w:rsidR="00000000" w:rsidDel="00000000" w:rsidP="00000000" w:rsidRDefault="00000000" w:rsidRPr="00000000" w14:paraId="0000008C">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D">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be able to carry out general repairs  </w:t>
            </w:r>
          </w:p>
          <w:p w:rsidR="00000000" w:rsidDel="00000000" w:rsidP="00000000" w:rsidRDefault="00000000" w:rsidRPr="00000000" w14:paraId="0000008E">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F">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lift and carry items </w:t>
            </w:r>
          </w:p>
          <w:p w:rsidR="00000000" w:rsidDel="00000000" w:rsidP="00000000" w:rsidRDefault="00000000" w:rsidRPr="00000000" w14:paraId="00000090">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1">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follow and comply with instructions on equipment and/or materials usage </w:t>
            </w:r>
          </w:p>
          <w:p w:rsidR="00000000" w:rsidDel="00000000" w:rsidP="00000000" w:rsidRDefault="00000000" w:rsidRPr="00000000" w14:paraId="00000092">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Willingness to work as part of a team </w:t>
            </w:r>
          </w:p>
          <w:p w:rsidR="00000000" w:rsidDel="00000000" w:rsidP="00000000" w:rsidRDefault="00000000" w:rsidRPr="00000000" w14:paraId="00000094">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5">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work to deadlines </w:t>
            </w:r>
          </w:p>
          <w:p w:rsidR="00000000" w:rsidDel="00000000" w:rsidP="00000000" w:rsidRDefault="00000000" w:rsidRPr="00000000" w14:paraId="00000096">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manage own work effectively </w:t>
            </w:r>
          </w:p>
          <w:p w:rsidR="00000000" w:rsidDel="00000000" w:rsidP="00000000" w:rsidRDefault="00000000" w:rsidRPr="00000000" w14:paraId="00000098">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9">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Able to use own initiative </w:t>
            </w:r>
          </w:p>
          <w:p w:rsidR="00000000" w:rsidDel="00000000" w:rsidP="00000000" w:rsidRDefault="00000000" w:rsidRPr="00000000" w14:paraId="0000009A">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B">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carry out health and safety checks</w:t>
            </w:r>
            <w:r w:rsidDel="00000000" w:rsidR="00000000" w:rsidRPr="00000000">
              <w:rPr>
                <w:rFonts w:ascii="Arial" w:cs="Arial" w:eastAsia="Arial" w:hAnsi="Arial"/>
                <w:sz w:val="24"/>
                <w:szCs w:val="24"/>
                <w:rtl w:val="0"/>
              </w:rPr>
              <w:t xml:space="preserve">, implement corrective measures </w:t>
            </w:r>
            <w:r w:rsidDel="00000000" w:rsidR="00000000" w:rsidRPr="00000000">
              <w:rPr>
                <w:rFonts w:ascii="Arial" w:cs="Arial" w:eastAsia="Arial" w:hAnsi="Arial"/>
                <w:color w:val="000000"/>
                <w:sz w:val="24"/>
                <w:szCs w:val="24"/>
                <w:rtl w:val="0"/>
              </w:rPr>
              <w:t xml:space="preserve">and maintain relevant records</w:t>
            </w:r>
          </w:p>
          <w:p w:rsidR="00000000" w:rsidDel="00000000" w:rsidP="00000000" w:rsidRDefault="00000000" w:rsidRPr="00000000" w14:paraId="0000009C">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contextualSpacing w:val="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9E">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of commercial site maintenance equipment</w:t>
            </w:r>
          </w:p>
          <w:p w:rsidR="00000000" w:rsidDel="00000000" w:rsidP="00000000" w:rsidRDefault="00000000" w:rsidRPr="00000000" w14:paraId="0000009F">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r>
        <w:tc>
          <w:tcPr/>
          <w:p w:rsidR="00000000" w:rsidDel="00000000" w:rsidP="00000000" w:rsidRDefault="00000000" w:rsidRPr="00000000" w14:paraId="000000A0">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Special Requirements</w:t>
            </w:r>
          </w:p>
          <w:p w:rsidR="00000000" w:rsidDel="00000000" w:rsidP="00000000" w:rsidRDefault="00000000" w:rsidRPr="00000000" w14:paraId="000000A1">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0A5">
            <w:pPr>
              <w:contextualSpacing w:val="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Willing to work outside of normal hours if required </w:t>
            </w:r>
            <w:r w:rsidDel="00000000" w:rsidR="00000000" w:rsidRPr="00000000">
              <w:rPr>
                <w:rtl w:val="0"/>
              </w:rPr>
            </w:r>
          </w:p>
          <w:p w:rsidR="00000000" w:rsidDel="00000000" w:rsidP="00000000" w:rsidRDefault="00000000" w:rsidRPr="00000000" w14:paraId="000000A6">
            <w:pPr>
              <w:contextualSpacing w:val="0"/>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A7">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Willing to undertake relevant training</w:t>
            </w:r>
          </w:p>
          <w:p w:rsidR="00000000" w:rsidDel="00000000" w:rsidP="00000000" w:rsidRDefault="00000000" w:rsidRPr="00000000" w14:paraId="000000A8">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9">
            <w:pPr>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Willingness to travel to other </w:t>
            </w:r>
            <w:r w:rsidDel="00000000" w:rsidR="00000000" w:rsidRPr="00000000">
              <w:rPr>
                <w:rFonts w:ascii="Arial" w:cs="Arial" w:eastAsia="Arial" w:hAnsi="Arial"/>
                <w:sz w:val="24"/>
                <w:szCs w:val="24"/>
                <w:rtl w:val="0"/>
              </w:rPr>
              <w:t xml:space="preserve">sites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when necessary</w:t>
            </w:r>
            <w:r w:rsidDel="00000000" w:rsidR="00000000" w:rsidRPr="00000000">
              <w:rPr>
                <w:rtl w:val="0"/>
              </w:rPr>
            </w:r>
          </w:p>
          <w:p w:rsidR="00000000" w:rsidDel="00000000" w:rsidP="00000000" w:rsidRDefault="00000000" w:rsidRPr="00000000" w14:paraId="000000AA">
            <w:pPr>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B">
            <w:pP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C">
            <w:pPr>
              <w:keepNext w:val="0"/>
              <w:keepLines w:val="0"/>
              <w:widowControl w:val="0"/>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0AD">
      <w:pPr>
        <w:keepNext w:val="0"/>
        <w:keepLines w:val="0"/>
        <w:widowControl w:val="0"/>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spacing w:after="0" w:before="0" w:line="240" w:lineRule="auto"/>
        <w:ind w:left="720" w:right="0" w:firstLine="0"/>
        <w:contextualSpacing w:val="0"/>
        <w:jc w:val="left"/>
        <w:rPr>
          <w:rFonts w:ascii="Arial" w:cs="Arial" w:eastAsia="Arial" w:hAnsi="Arial"/>
          <w:b w:val="1"/>
          <w:i w:val="0"/>
          <w:smallCaps w:val="0"/>
          <w:strike w:val="0"/>
          <w:color w:val="000000"/>
          <w:sz w:val="24"/>
          <w:szCs w:val="24"/>
          <w:u w:val="single"/>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spacing w:after="0" w:before="0" w:line="240" w:lineRule="auto"/>
        <w:ind w:left="0" w:right="0" w:firstLine="0"/>
        <w:contextualSpacing w:val="0"/>
        <w:jc w:val="left"/>
        <w:rPr>
          <w:rFonts w:ascii="Arial" w:cs="Arial" w:eastAsia="Arial" w:hAnsi="Arial"/>
          <w:b w:val="0"/>
          <w:i w:val="1"/>
          <w:smallCaps w:val="0"/>
          <w:strike w:val="0"/>
          <w:color w:val="000000"/>
          <w:sz w:val="24"/>
          <w:szCs w:val="24"/>
          <w:u w:val="none"/>
          <w:vertAlign w:val="baseline"/>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