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2906F1" w:rsidRDefault="00D77CB5" w:rsidP="00CA6C1E">
      <w:pPr>
        <w:jc w:val="center"/>
        <w:rPr>
          <w:rFonts w:ascii="Arial Black" w:hAnsi="Arial Black" w:cs="Arial"/>
          <w:b/>
          <w:color w:val="E36C0A"/>
          <w:sz w:val="28"/>
          <w:szCs w:val="28"/>
        </w:rPr>
      </w:pPr>
      <w:r w:rsidRPr="00CA6C1E">
        <w:rPr>
          <w:rFonts w:ascii="Arial Black" w:hAnsi="Arial Black" w:cs="Arial"/>
          <w:b/>
          <w:color w:val="E36C0A"/>
          <w:sz w:val="24"/>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1061"/>
        <w:gridCol w:w="901"/>
        <w:gridCol w:w="1338"/>
        <w:gridCol w:w="1376"/>
        <w:gridCol w:w="4010"/>
      </w:tblGrid>
      <w:tr w:rsidR="00377486" w:rsidRPr="008B7E98"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8B7E98" w:rsidRDefault="00377486" w:rsidP="008B7E98">
            <w:pPr>
              <w:pStyle w:val="tabletext"/>
              <w:rPr>
                <w:rFonts w:cs="Arial"/>
                <w:b/>
                <w:lang w:eastAsia="en-US"/>
              </w:rPr>
            </w:pPr>
            <w:r w:rsidRPr="008B7E98">
              <w:rPr>
                <w:rFonts w:cs="Arial"/>
                <w:b/>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8B7E98" w:rsidRDefault="004E167E" w:rsidP="008B7E98">
            <w:pPr>
              <w:pStyle w:val="tabletext"/>
              <w:rPr>
                <w:rFonts w:cs="Arial"/>
                <w:lang w:eastAsia="en-US"/>
              </w:rPr>
            </w:pPr>
            <w:r w:rsidRPr="008B7E98">
              <w:rPr>
                <w:rFonts w:cs="Arial"/>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8B7E98" w:rsidRDefault="00377486" w:rsidP="008B7E98">
            <w:pPr>
              <w:pStyle w:val="tabletext"/>
              <w:rPr>
                <w:rFonts w:cs="Arial"/>
                <w:b/>
                <w:lang w:eastAsia="en-US"/>
              </w:rPr>
            </w:pPr>
            <w:r w:rsidRPr="008B7E98">
              <w:rPr>
                <w:rFonts w:cs="Arial"/>
                <w:b/>
                <w:lang w:eastAsia="en-US"/>
              </w:rPr>
              <w:t>Work Unit</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8B7E98" w:rsidRDefault="00ED0DBE" w:rsidP="008B7E98">
            <w:pPr>
              <w:pStyle w:val="tabletext"/>
              <w:rPr>
                <w:rFonts w:cs="Arial"/>
                <w:lang w:eastAsia="en-US"/>
              </w:rPr>
            </w:pPr>
            <w:r>
              <w:rPr>
                <w:rFonts w:cs="Arial"/>
                <w:lang w:eastAsia="en-US"/>
              </w:rPr>
              <w:t>Casuarina Senior College</w:t>
            </w:r>
          </w:p>
        </w:tc>
      </w:tr>
      <w:tr w:rsidR="00377486" w:rsidRPr="008B7E98"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8B7E98" w:rsidRDefault="00377486" w:rsidP="008B7E98">
            <w:pPr>
              <w:pStyle w:val="tabletext"/>
              <w:rPr>
                <w:rFonts w:cs="Arial"/>
                <w:b/>
                <w:lang w:eastAsia="en-US"/>
              </w:rPr>
            </w:pPr>
            <w:r w:rsidRPr="008B7E98">
              <w:rPr>
                <w:rFonts w:cs="Arial"/>
                <w:b/>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8B7E98" w:rsidRDefault="0049136D" w:rsidP="008B7E98">
            <w:pPr>
              <w:pStyle w:val="tabletext"/>
              <w:rPr>
                <w:rFonts w:cs="Arial"/>
                <w:lang w:eastAsia="en-US"/>
              </w:rPr>
            </w:pPr>
            <w:r>
              <w:rPr>
                <w:rFonts w:cs="Arial"/>
                <w:lang w:eastAsia="en-US"/>
              </w:rPr>
              <w:t>Vocational Engagement Officer</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8B7E98" w:rsidRDefault="00377486" w:rsidP="008B7E98">
            <w:pPr>
              <w:pStyle w:val="tabletext"/>
              <w:rPr>
                <w:rFonts w:cs="Arial"/>
                <w:b/>
                <w:lang w:eastAsia="en-US"/>
              </w:rPr>
            </w:pPr>
            <w:r w:rsidRPr="008B7E98">
              <w:rPr>
                <w:rFonts w:cs="Arial"/>
                <w:b/>
                <w:lang w:eastAsia="en-US"/>
              </w:rPr>
              <w:t>Designation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8B7E98" w:rsidRDefault="004E167E" w:rsidP="0049136D">
            <w:pPr>
              <w:pStyle w:val="tabletext"/>
              <w:rPr>
                <w:rFonts w:cs="Arial"/>
                <w:lang w:eastAsia="en-US"/>
              </w:rPr>
            </w:pPr>
            <w:r w:rsidRPr="008B7E98">
              <w:rPr>
                <w:rFonts w:cs="Arial"/>
                <w:lang w:eastAsia="en-US"/>
              </w:rPr>
              <w:t xml:space="preserve">Administrative Officer </w:t>
            </w:r>
            <w:r w:rsidR="0049136D">
              <w:rPr>
                <w:rFonts w:cs="Arial"/>
                <w:lang w:eastAsia="en-US"/>
              </w:rPr>
              <w:t>4</w:t>
            </w:r>
            <w:r w:rsidR="00F02A3E">
              <w:rPr>
                <w:rFonts w:cs="Arial"/>
                <w:lang w:eastAsia="en-US"/>
              </w:rPr>
              <w:t xml:space="preserve"> 96%</w:t>
            </w:r>
          </w:p>
        </w:tc>
      </w:tr>
      <w:tr w:rsidR="00377486" w:rsidRPr="008B7E98"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8B7E98" w:rsidRDefault="00377486" w:rsidP="008B7E98">
            <w:pPr>
              <w:pStyle w:val="tabletext"/>
              <w:rPr>
                <w:rFonts w:cs="Arial"/>
                <w:b/>
                <w:lang w:eastAsia="en-US"/>
              </w:rPr>
            </w:pPr>
            <w:r w:rsidRPr="008B7E98">
              <w:rPr>
                <w:rFonts w:cs="Arial"/>
                <w:b/>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8B7E98" w:rsidRDefault="004E167E" w:rsidP="008B7E98">
            <w:pPr>
              <w:pStyle w:val="tabletext"/>
              <w:rPr>
                <w:rFonts w:cs="Arial"/>
                <w:lang w:eastAsia="en-US"/>
              </w:rPr>
            </w:pPr>
            <w:r w:rsidRPr="008B7E98">
              <w:rPr>
                <w:rFonts w:cs="Arial"/>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8B7E98" w:rsidRDefault="00377486" w:rsidP="008B7E98">
            <w:pPr>
              <w:pStyle w:val="tabletext"/>
              <w:rPr>
                <w:rFonts w:cs="Arial"/>
                <w:b/>
                <w:lang w:eastAsia="en-US"/>
              </w:rPr>
            </w:pPr>
            <w:r w:rsidRPr="008B7E98">
              <w:rPr>
                <w:rFonts w:cs="Arial"/>
                <w:b/>
                <w:lang w:eastAsia="en-US"/>
              </w:rPr>
              <w:t>Duration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8B7E98" w:rsidRDefault="0049136D" w:rsidP="00027F6B">
            <w:pPr>
              <w:pStyle w:val="tabletext"/>
              <w:rPr>
                <w:rFonts w:cs="Arial"/>
                <w:lang w:eastAsia="en-US"/>
              </w:rPr>
            </w:pPr>
            <w:r>
              <w:rPr>
                <w:rFonts w:cs="Arial"/>
                <w:lang w:eastAsia="en-US"/>
              </w:rPr>
              <w:t xml:space="preserve">Fixed </w:t>
            </w:r>
            <w:r w:rsidR="00027F6B">
              <w:rPr>
                <w:rFonts w:cs="Arial"/>
                <w:lang w:eastAsia="en-US"/>
              </w:rPr>
              <w:t>from 30/03/2020</w:t>
            </w:r>
            <w:r w:rsidR="00027F6B">
              <w:rPr>
                <w:rFonts w:cs="Arial"/>
                <w:lang w:eastAsia="en-US"/>
              </w:rPr>
              <w:t xml:space="preserve"> </w:t>
            </w:r>
            <w:bookmarkStart w:id="0" w:name="_GoBack"/>
            <w:bookmarkEnd w:id="0"/>
            <w:r w:rsidR="00F05295">
              <w:rPr>
                <w:rFonts w:cs="Arial"/>
                <w:lang w:eastAsia="en-US"/>
              </w:rPr>
              <w:t xml:space="preserve">for </w:t>
            </w:r>
            <w:r w:rsidR="00F32E72">
              <w:rPr>
                <w:rFonts w:cs="Arial"/>
                <w:lang w:eastAsia="en-US"/>
              </w:rPr>
              <w:t xml:space="preserve">12 months </w:t>
            </w:r>
            <w:r w:rsidR="00027F6B">
              <w:rPr>
                <w:rFonts w:cs="Arial"/>
                <w:lang w:eastAsia="en-US"/>
              </w:rPr>
              <w:t xml:space="preserve"> </w:t>
            </w:r>
          </w:p>
        </w:tc>
      </w:tr>
      <w:tr w:rsidR="00377486" w:rsidRPr="008B7E98"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8B7E98" w:rsidRDefault="00377486" w:rsidP="008B7E98">
            <w:pPr>
              <w:pStyle w:val="tabletext"/>
              <w:rPr>
                <w:rFonts w:cs="Arial"/>
                <w:b/>
                <w:lang w:eastAsia="en-US"/>
              </w:rPr>
            </w:pPr>
            <w:r w:rsidRPr="008B7E98">
              <w:rPr>
                <w:rFonts w:cs="Arial"/>
                <w:b/>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8B7E98" w:rsidRDefault="00F02A3E" w:rsidP="00EA2FDD">
            <w:pPr>
              <w:pStyle w:val="tabletext"/>
              <w:rPr>
                <w:rFonts w:cs="Arial"/>
                <w:lang w:eastAsia="en-US"/>
              </w:rPr>
            </w:pPr>
            <w:r>
              <w:rPr>
                <w:rFonts w:cs="Arial"/>
                <w:lang w:eastAsia="en-US"/>
              </w:rPr>
              <w:t>$66,582 - $76,435</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8B7E98" w:rsidRDefault="00377486" w:rsidP="008B7E98">
            <w:pPr>
              <w:pStyle w:val="tabletext"/>
              <w:rPr>
                <w:rFonts w:cs="Arial"/>
                <w:b/>
                <w:lang w:eastAsia="en-US"/>
              </w:rPr>
            </w:pPr>
            <w:r w:rsidRPr="008B7E98">
              <w:rPr>
                <w:rFonts w:cs="Arial"/>
                <w:b/>
                <w:lang w:eastAsia="en-US"/>
              </w:rPr>
              <w:t>Location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8B7E98" w:rsidRDefault="00ED0DBE" w:rsidP="008B7E98">
            <w:pPr>
              <w:pStyle w:val="tabletext"/>
              <w:rPr>
                <w:rFonts w:cs="Arial"/>
                <w:lang w:eastAsia="en-US"/>
              </w:rPr>
            </w:pPr>
            <w:r>
              <w:rPr>
                <w:rFonts w:cs="Arial"/>
                <w:lang w:eastAsia="en-US"/>
              </w:rPr>
              <w:t>Darwin</w:t>
            </w:r>
          </w:p>
        </w:tc>
      </w:tr>
      <w:tr w:rsidR="00377486" w:rsidRPr="008B7E98" w:rsidTr="00EC0F88">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792563" w:rsidRDefault="00377486" w:rsidP="008B7E98">
            <w:pPr>
              <w:pStyle w:val="tabletext"/>
              <w:rPr>
                <w:rFonts w:cs="Arial"/>
                <w:b/>
                <w:lang w:eastAsia="en-US"/>
              </w:rPr>
            </w:pPr>
            <w:r w:rsidRPr="00792563">
              <w:rPr>
                <w:rFonts w:cs="Arial"/>
                <w:b/>
                <w:lang w:eastAsia="en-US"/>
              </w:rPr>
              <w:t>Position Number</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8B7E98" w:rsidRDefault="00EB1B8D" w:rsidP="008B7E98">
            <w:pPr>
              <w:pStyle w:val="tabletext"/>
              <w:rPr>
                <w:rFonts w:cs="Arial"/>
                <w:lang w:eastAsia="en-US"/>
              </w:rPr>
            </w:pPr>
            <w:r>
              <w:rPr>
                <w:rFonts w:cs="Arial"/>
                <w:lang w:eastAsia="en-US"/>
              </w:rPr>
              <w:t>41472</w:t>
            </w:r>
          </w:p>
        </w:tc>
        <w:tc>
          <w:tcPr>
            <w:tcW w:w="901" w:type="dxa"/>
            <w:tcBorders>
              <w:top w:val="single" w:sz="4" w:space="0" w:color="auto"/>
              <w:left w:val="single" w:sz="4" w:space="0" w:color="auto"/>
              <w:bottom w:val="nil"/>
              <w:right w:val="single" w:sz="4" w:space="0" w:color="auto"/>
            </w:tcBorders>
            <w:shd w:val="clear" w:color="auto" w:fill="FBD4B4"/>
            <w:vAlign w:val="center"/>
            <w:hideMark/>
          </w:tcPr>
          <w:p w:rsidR="00377486" w:rsidRPr="00792563" w:rsidRDefault="00377486" w:rsidP="008B7E98">
            <w:pPr>
              <w:pStyle w:val="tabletext"/>
              <w:rPr>
                <w:rFonts w:cs="Arial"/>
                <w:b/>
                <w:lang w:eastAsia="en-US"/>
              </w:rPr>
            </w:pPr>
            <w:r w:rsidRPr="00792563">
              <w:rPr>
                <w:rFonts w:cs="Arial"/>
                <w:b/>
                <w:lang w:eastAsia="en-US"/>
              </w:rPr>
              <w:t>RTF</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792563" w:rsidRDefault="00A668D9" w:rsidP="008B7E98">
            <w:pPr>
              <w:pStyle w:val="tabletext"/>
              <w:rPr>
                <w:rFonts w:cs="Arial"/>
                <w:lang w:eastAsia="en-US"/>
              </w:rPr>
            </w:pPr>
            <w:r>
              <w:rPr>
                <w:rFonts w:cs="Arial"/>
                <w:lang w:eastAsia="en-US"/>
              </w:rPr>
              <w:t>183778</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792563" w:rsidRDefault="00377486" w:rsidP="008B7E98">
            <w:pPr>
              <w:pStyle w:val="tabletext"/>
              <w:rPr>
                <w:rFonts w:cs="Arial"/>
                <w:b/>
                <w:lang w:eastAsia="en-US"/>
              </w:rPr>
            </w:pPr>
            <w:r w:rsidRPr="00792563">
              <w:rPr>
                <w:rFonts w:cs="Arial"/>
                <w:b/>
                <w:lang w:eastAsia="en-US"/>
              </w:rPr>
              <w:t>Closing</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8B7E98" w:rsidRDefault="00B3017F" w:rsidP="008B7E98">
            <w:pPr>
              <w:pStyle w:val="tabletext"/>
              <w:rPr>
                <w:rFonts w:cs="Arial"/>
                <w:lang w:eastAsia="en-US"/>
              </w:rPr>
            </w:pPr>
            <w:r>
              <w:rPr>
                <w:rFonts w:cs="Arial"/>
                <w:lang w:eastAsia="en-US"/>
              </w:rPr>
              <w:t>26/02/2020</w:t>
            </w:r>
          </w:p>
        </w:tc>
      </w:tr>
      <w:tr w:rsidR="00377486" w:rsidRPr="008B7E98"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792563" w:rsidRDefault="00377486" w:rsidP="008B7E98">
            <w:pPr>
              <w:pStyle w:val="tabletext"/>
              <w:rPr>
                <w:rFonts w:cs="Arial"/>
                <w:b/>
                <w:lang w:eastAsia="en-US"/>
              </w:rPr>
            </w:pPr>
            <w:r w:rsidRPr="00792563">
              <w:rPr>
                <w:rFonts w:cs="Arial"/>
                <w:b/>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F05295" w:rsidRDefault="00F05295" w:rsidP="00815A86">
            <w:pPr>
              <w:rPr>
                <w:rFonts w:cs="Arial"/>
                <w:bCs/>
                <w:iCs/>
                <w:sz w:val="20"/>
                <w:lang w:val="en-GB" w:eastAsia="en-US"/>
              </w:rPr>
            </w:pPr>
            <w:r w:rsidRPr="00F05295">
              <w:rPr>
                <w:rFonts w:cs="Arial"/>
                <w:bCs/>
                <w:iCs/>
                <w:sz w:val="20"/>
                <w:lang w:val="en-GB" w:eastAsia="en-US"/>
              </w:rPr>
              <w:t xml:space="preserve">Natasha </w:t>
            </w:r>
            <w:proofErr w:type="spellStart"/>
            <w:r w:rsidRPr="00F05295">
              <w:rPr>
                <w:rFonts w:cs="Arial"/>
                <w:bCs/>
                <w:iCs/>
                <w:sz w:val="20"/>
                <w:lang w:val="en-GB" w:eastAsia="en-US"/>
              </w:rPr>
              <w:t>Poulton</w:t>
            </w:r>
            <w:proofErr w:type="spellEnd"/>
            <w:r w:rsidRPr="00F05295">
              <w:rPr>
                <w:rFonts w:cs="Arial"/>
                <w:bCs/>
                <w:iCs/>
                <w:sz w:val="20"/>
                <w:lang w:val="en-GB" w:eastAsia="en-US"/>
              </w:rPr>
              <w:t xml:space="preserve">, Assistant Principal on 08 8983 7300 or </w:t>
            </w:r>
            <w:hyperlink r:id="rId8" w:history="1">
              <w:r w:rsidR="003B081C" w:rsidRPr="007871A5">
                <w:rPr>
                  <w:rStyle w:val="Hyperlink"/>
                  <w:rFonts w:cs="Arial"/>
                  <w:bCs/>
                  <w:iCs/>
                  <w:sz w:val="20"/>
                  <w:lang w:val="en-GB" w:eastAsia="en-US"/>
                </w:rPr>
                <w:t>natasha.poulton@ntschools.net</w:t>
              </w:r>
            </w:hyperlink>
            <w:r w:rsidR="003B081C">
              <w:rPr>
                <w:rFonts w:cs="Arial"/>
                <w:bCs/>
                <w:iCs/>
                <w:sz w:val="20"/>
                <w:lang w:val="en-GB" w:eastAsia="en-US"/>
              </w:rPr>
              <w:t xml:space="preserve"> </w:t>
            </w:r>
          </w:p>
        </w:tc>
      </w:tr>
      <w:tr w:rsidR="00377486" w:rsidRPr="008B7E98"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8B7E98" w:rsidRDefault="00377486" w:rsidP="008B7E98">
            <w:pPr>
              <w:pStyle w:val="tabletext"/>
              <w:rPr>
                <w:rFonts w:cs="Arial"/>
                <w:b/>
                <w:lang w:eastAsia="en-US"/>
              </w:rPr>
            </w:pPr>
            <w:r w:rsidRPr="008B7E98">
              <w:rPr>
                <w:rFonts w:cs="Arial"/>
                <w:b/>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8B7E98" w:rsidRDefault="00DF5908" w:rsidP="008B7E98">
            <w:pPr>
              <w:rPr>
                <w:rFonts w:cs="Arial"/>
                <w:sz w:val="20"/>
                <w:lang w:eastAsia="en-US"/>
              </w:rPr>
            </w:pPr>
            <w:hyperlink r:id="rId9" w:history="1">
              <w:r w:rsidR="004D5743" w:rsidRPr="008B7E98">
                <w:rPr>
                  <w:rStyle w:val="Hyperlink"/>
                  <w:rFonts w:cs="Arial"/>
                  <w:sz w:val="20"/>
                  <w:lang w:eastAsia="en-US"/>
                </w:rPr>
                <w:t>www.education.nt.gov.au</w:t>
              </w:r>
            </w:hyperlink>
            <w:r w:rsidR="004D5743" w:rsidRPr="008B7E98">
              <w:rPr>
                <w:rFonts w:cs="Arial"/>
                <w:sz w:val="20"/>
                <w:lang w:eastAsia="en-US"/>
              </w:rPr>
              <w:t xml:space="preserve"> </w:t>
            </w:r>
          </w:p>
        </w:tc>
      </w:tr>
      <w:tr w:rsidR="00F05295" w:rsidRPr="008B7E98"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F05295" w:rsidRDefault="00F05295" w:rsidP="00F05295">
            <w:pPr>
              <w:pStyle w:val="tabletext"/>
              <w:rPr>
                <w:b/>
                <w:lang w:eastAsia="en-US"/>
              </w:rPr>
            </w:pPr>
            <w:r>
              <w:rPr>
                <w:b/>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05295" w:rsidRDefault="00F05295" w:rsidP="00F05295">
            <w:pPr>
              <w:tabs>
                <w:tab w:val="left" w:pos="3165"/>
              </w:tabs>
              <w:jc w:val="both"/>
              <w:rPr>
                <w:b/>
                <w:sz w:val="20"/>
                <w:lang w:eastAsia="en-US"/>
              </w:rPr>
            </w:pPr>
            <w:r w:rsidRPr="00EF0185">
              <w:rPr>
                <w:b/>
                <w:sz w:val="20"/>
                <w:lang w:eastAsia="en-US"/>
              </w:rPr>
              <w:t>Applications must be limited to a one-page summary sheet and an attached resume/cv</w:t>
            </w:r>
            <w:r>
              <w:rPr>
                <w:b/>
                <w:sz w:val="20"/>
                <w:lang w:eastAsia="en-US"/>
              </w:rPr>
              <w:t>.</w:t>
            </w:r>
          </w:p>
          <w:p w:rsidR="00F05295" w:rsidRPr="00EF0185" w:rsidRDefault="00F05295" w:rsidP="00F05295">
            <w:pPr>
              <w:tabs>
                <w:tab w:val="left" w:pos="3165"/>
              </w:tabs>
              <w:jc w:val="both"/>
              <w:rPr>
                <w:sz w:val="20"/>
                <w:lang w:eastAsia="en-US"/>
              </w:rPr>
            </w:pPr>
            <w:r w:rsidRPr="00EF0185">
              <w:rPr>
                <w:sz w:val="20"/>
                <w:lang w:eastAsia="en-US"/>
              </w:rPr>
              <w:t xml:space="preserve">For further information for applicants and example applications: </w:t>
            </w:r>
            <w:hyperlink r:id="rId10" w:history="1">
              <w:r w:rsidRPr="00EF0185">
                <w:rPr>
                  <w:rStyle w:val="Hyperlink"/>
                  <w:sz w:val="20"/>
                  <w:lang w:eastAsia="en-US"/>
                </w:rPr>
                <w:t>click here</w:t>
              </w:r>
            </w:hyperlink>
          </w:p>
        </w:tc>
      </w:tr>
      <w:tr w:rsidR="00F05295" w:rsidRPr="008B7E98"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F05295" w:rsidRDefault="00F05295" w:rsidP="00F05295">
            <w:pPr>
              <w:pStyle w:val="tabletext"/>
              <w:rPr>
                <w:b/>
                <w:lang w:eastAsia="en-US"/>
              </w:rPr>
            </w:pPr>
            <w:r>
              <w:rPr>
                <w:b/>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05295" w:rsidRPr="00EF0185" w:rsidRDefault="00F05295" w:rsidP="00F05295">
            <w:pPr>
              <w:tabs>
                <w:tab w:val="left" w:pos="3165"/>
              </w:tabs>
              <w:jc w:val="both"/>
              <w:rPr>
                <w:sz w:val="20"/>
                <w:lang w:eastAsia="en-US"/>
              </w:rPr>
            </w:pPr>
            <w:r w:rsidRPr="00EF0185">
              <w:rPr>
                <w:sz w:val="20"/>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EF0185">
                <w:rPr>
                  <w:rStyle w:val="Hyperlink"/>
                  <w:sz w:val="20"/>
                  <w:lang w:eastAsia="en-US"/>
                </w:rPr>
                <w:t>click here</w:t>
              </w:r>
            </w:hyperlink>
          </w:p>
        </w:tc>
      </w:tr>
      <w:tr w:rsidR="00F05295" w:rsidRPr="008B7E98"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tcPr>
          <w:p w:rsidR="00F05295" w:rsidRPr="002833AE" w:rsidRDefault="00F05295" w:rsidP="00F05295">
            <w:pPr>
              <w:pStyle w:val="tabletext"/>
              <w:rPr>
                <w:b/>
                <w:lang w:eastAsia="en-US"/>
              </w:rPr>
            </w:pPr>
            <w:r w:rsidRPr="002833AE">
              <w:rPr>
                <w:b/>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5295" w:rsidRPr="00EF0185" w:rsidRDefault="00F05295" w:rsidP="00F05295">
            <w:pPr>
              <w:tabs>
                <w:tab w:val="left" w:pos="3165"/>
              </w:tabs>
              <w:jc w:val="both"/>
              <w:rPr>
                <w:rFonts w:eastAsia="Calibri" w:cs="Arial"/>
                <w:sz w:val="20"/>
                <w:lang w:eastAsia="en-US"/>
              </w:rPr>
            </w:pPr>
            <w:r w:rsidRPr="00EF0185">
              <w:rPr>
                <w:rFonts w:eastAsia="Calibri" w:cs="Arial"/>
                <w:sz w:val="20"/>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F05295" w:rsidRPr="008B7E98"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F05295" w:rsidRDefault="00F05295" w:rsidP="00F05295">
            <w:pPr>
              <w:pStyle w:val="tabletext"/>
              <w:rPr>
                <w:b/>
                <w:lang w:eastAsia="en-US"/>
              </w:rPr>
            </w:pPr>
            <w:r>
              <w:rPr>
                <w:b/>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05295" w:rsidRPr="00EF0185" w:rsidRDefault="00F05295" w:rsidP="00F05295">
            <w:pPr>
              <w:jc w:val="both"/>
              <w:rPr>
                <w:sz w:val="20"/>
                <w:lang w:eastAsia="en-US"/>
              </w:rPr>
            </w:pPr>
            <w:r w:rsidRPr="00014667">
              <w:rPr>
                <w:rFonts w:eastAsia="Calibri" w:cs="Arial"/>
                <w:sz w:val="20"/>
                <w:lang w:eastAsia="en-US"/>
              </w:rPr>
              <w:t xml:space="preserve">Under an approved </w:t>
            </w:r>
            <w:r w:rsidRPr="00014667">
              <w:rPr>
                <w:rFonts w:eastAsia="Calibri" w:cs="Arial"/>
                <w:b/>
                <w:sz w:val="20"/>
                <w:lang w:eastAsia="en-US"/>
              </w:rPr>
              <w:t>Special Measures</w:t>
            </w:r>
            <w:r w:rsidRPr="00014667">
              <w:rPr>
                <w:rFonts w:eastAsia="Calibri" w:cs="Arial"/>
                <w:sz w:val="20"/>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377486" w:rsidRPr="008B7E98"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8B7E98" w:rsidRDefault="00377486" w:rsidP="008B7E98">
            <w:pPr>
              <w:pStyle w:val="tabletext"/>
              <w:rPr>
                <w:rFonts w:cs="Arial"/>
                <w:b/>
                <w:lang w:eastAsia="en-US"/>
              </w:rPr>
            </w:pPr>
            <w:r w:rsidRPr="008B7E98">
              <w:rPr>
                <w:rFonts w:cs="Arial"/>
                <w:b/>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8B7E98" w:rsidRDefault="00DF5908" w:rsidP="008B7E98">
            <w:pPr>
              <w:tabs>
                <w:tab w:val="left" w:pos="3165"/>
              </w:tabs>
              <w:rPr>
                <w:rFonts w:cs="Arial"/>
                <w:sz w:val="20"/>
                <w:lang w:eastAsia="en-US"/>
              </w:rPr>
            </w:pPr>
            <w:hyperlink r:id="rId12" w:history="1">
              <w:r w:rsidR="00F05295" w:rsidRPr="007871A5">
                <w:rPr>
                  <w:rStyle w:val="Hyperlink"/>
                  <w:rFonts w:cs="Arial"/>
                  <w:sz w:val="20"/>
                  <w:lang w:eastAsia="en-US"/>
                </w:rPr>
                <w:t>https://jobs.nt.gov.au/Home/JobDetails?rtfId=183778</w:t>
              </w:r>
            </w:hyperlink>
            <w:r w:rsidR="00F05295">
              <w:rPr>
                <w:rFonts w:cs="Arial"/>
                <w:sz w:val="20"/>
                <w:lang w:eastAsia="en-US"/>
              </w:rPr>
              <w:t xml:space="preserve"> </w:t>
            </w:r>
          </w:p>
        </w:tc>
      </w:tr>
    </w:tbl>
    <w:p w:rsidR="001F68E7" w:rsidRPr="00CA6C1E" w:rsidRDefault="001F68E7" w:rsidP="002240AC">
      <w:pPr>
        <w:jc w:val="both"/>
        <w:rPr>
          <w:rFonts w:cs="Arial"/>
          <w:b/>
          <w:bCs/>
          <w:iCs/>
          <w:sz w:val="16"/>
          <w:u w:val="single"/>
          <w:lang w:val="en-GB"/>
        </w:rPr>
      </w:pPr>
    </w:p>
    <w:p w:rsidR="00C206DE" w:rsidRPr="004B4C41" w:rsidRDefault="00377486" w:rsidP="002240AC">
      <w:pPr>
        <w:jc w:val="both"/>
        <w:rPr>
          <w:rFonts w:cs="Arial"/>
          <w:sz w:val="20"/>
        </w:rPr>
      </w:pPr>
      <w:r w:rsidRPr="004B4C41">
        <w:rPr>
          <w:rFonts w:cs="Arial"/>
          <w:b/>
          <w:bCs/>
          <w:iCs/>
          <w:sz w:val="20"/>
          <w:u w:val="single"/>
          <w:lang w:val="en-GB"/>
        </w:rPr>
        <w:t>Primary Objective</w:t>
      </w:r>
      <w:r w:rsidRPr="004B4C41">
        <w:rPr>
          <w:rFonts w:cs="Arial"/>
          <w:b/>
          <w:bCs/>
          <w:iCs/>
          <w:sz w:val="20"/>
          <w:lang w:val="en-GB"/>
        </w:rPr>
        <w:t>:</w:t>
      </w:r>
      <w:r w:rsidR="001F68E7">
        <w:rPr>
          <w:rFonts w:cs="Arial"/>
          <w:bCs/>
          <w:iCs/>
          <w:sz w:val="20"/>
          <w:lang w:val="en-GB"/>
        </w:rPr>
        <w:t xml:space="preserve"> </w:t>
      </w:r>
      <w:r w:rsidR="00ED6EF9" w:rsidRPr="004B4C41">
        <w:rPr>
          <w:rFonts w:cs="Arial"/>
          <w:sz w:val="20"/>
        </w:rPr>
        <w:t xml:space="preserve">To assist </w:t>
      </w:r>
      <w:r w:rsidR="009F71DF" w:rsidRPr="004B4C41">
        <w:rPr>
          <w:rFonts w:cs="Arial"/>
          <w:sz w:val="20"/>
        </w:rPr>
        <w:t xml:space="preserve">in </w:t>
      </w:r>
      <w:r w:rsidR="006C4C2E" w:rsidRPr="004B4C41">
        <w:rPr>
          <w:rFonts w:cs="Arial"/>
          <w:sz w:val="20"/>
        </w:rPr>
        <w:t xml:space="preserve">the provision </w:t>
      </w:r>
      <w:r w:rsidR="002E09C5" w:rsidRPr="004B4C41">
        <w:rPr>
          <w:rFonts w:cs="Arial"/>
          <w:sz w:val="20"/>
        </w:rPr>
        <w:t xml:space="preserve">of support </w:t>
      </w:r>
      <w:r w:rsidR="00D25834" w:rsidRPr="004B4C41">
        <w:rPr>
          <w:rFonts w:cs="Arial"/>
          <w:sz w:val="20"/>
        </w:rPr>
        <w:t>to students</w:t>
      </w:r>
      <w:r w:rsidR="00B12539">
        <w:rPr>
          <w:rFonts w:cs="Arial"/>
          <w:sz w:val="20"/>
        </w:rPr>
        <w:t xml:space="preserve"> </w:t>
      </w:r>
      <w:r w:rsidR="00EF3125" w:rsidRPr="004B4C41">
        <w:rPr>
          <w:rFonts w:cs="Arial"/>
          <w:sz w:val="20"/>
        </w:rPr>
        <w:t xml:space="preserve">via a </w:t>
      </w:r>
      <w:r w:rsidR="00ED6EF9" w:rsidRPr="004B4C41">
        <w:rPr>
          <w:rFonts w:cs="Arial"/>
          <w:sz w:val="20"/>
        </w:rPr>
        <w:t>multifaceted approach to sc</w:t>
      </w:r>
      <w:r w:rsidR="006C4C2E" w:rsidRPr="004B4C41">
        <w:rPr>
          <w:rFonts w:cs="Arial"/>
          <w:sz w:val="20"/>
        </w:rPr>
        <w:t xml:space="preserve">hool </w:t>
      </w:r>
      <w:r w:rsidR="00B12539">
        <w:rPr>
          <w:rFonts w:cs="Arial"/>
          <w:sz w:val="20"/>
        </w:rPr>
        <w:t xml:space="preserve">and post school </w:t>
      </w:r>
      <w:r w:rsidR="00101245">
        <w:rPr>
          <w:rFonts w:cs="Arial"/>
          <w:sz w:val="20"/>
        </w:rPr>
        <w:t xml:space="preserve">pathways </w:t>
      </w:r>
      <w:r w:rsidR="00101245" w:rsidRPr="004B4C41">
        <w:rPr>
          <w:rFonts w:cs="Arial"/>
          <w:sz w:val="20"/>
        </w:rPr>
        <w:t>through</w:t>
      </w:r>
      <w:r w:rsidR="006C4C2E" w:rsidRPr="004B4C41">
        <w:rPr>
          <w:rFonts w:cs="Arial"/>
          <w:sz w:val="20"/>
        </w:rPr>
        <w:t xml:space="preserve"> the </w:t>
      </w:r>
      <w:r w:rsidR="00EB1B8D" w:rsidRPr="004B4C41">
        <w:rPr>
          <w:rFonts w:cs="Arial"/>
          <w:sz w:val="20"/>
        </w:rPr>
        <w:t>Casuarina Senior College (</w:t>
      </w:r>
      <w:r w:rsidR="006C4C2E" w:rsidRPr="004B4C41">
        <w:rPr>
          <w:rFonts w:cs="Arial"/>
          <w:sz w:val="20"/>
        </w:rPr>
        <w:t>CSC</w:t>
      </w:r>
      <w:r w:rsidR="00EB1B8D" w:rsidRPr="004B4C41">
        <w:rPr>
          <w:rFonts w:cs="Arial"/>
          <w:sz w:val="20"/>
        </w:rPr>
        <w:t>)</w:t>
      </w:r>
      <w:r w:rsidR="006C4C2E" w:rsidRPr="004B4C41">
        <w:rPr>
          <w:rFonts w:cs="Arial"/>
          <w:sz w:val="20"/>
        </w:rPr>
        <w:t xml:space="preserve"> Career Engagement Centre.</w:t>
      </w:r>
    </w:p>
    <w:p w:rsidR="001F68E7" w:rsidRPr="00CA6C1E" w:rsidRDefault="001F68E7" w:rsidP="00CA6C1E">
      <w:pPr>
        <w:jc w:val="both"/>
        <w:rPr>
          <w:rFonts w:cs="Arial"/>
          <w:b/>
          <w:bCs/>
          <w:iCs/>
          <w:sz w:val="16"/>
          <w:u w:val="single"/>
          <w:lang w:val="en-GB"/>
        </w:rPr>
      </w:pPr>
    </w:p>
    <w:p w:rsidR="00C206DE" w:rsidRPr="004B4C41" w:rsidRDefault="00377486" w:rsidP="002240AC">
      <w:pPr>
        <w:spacing w:after="40"/>
        <w:jc w:val="both"/>
        <w:rPr>
          <w:rFonts w:cs="Arial"/>
          <w:sz w:val="20"/>
        </w:rPr>
      </w:pPr>
      <w:r w:rsidRPr="004B4C41">
        <w:rPr>
          <w:rFonts w:eastAsia="Calibri" w:cs="Arial"/>
          <w:b/>
          <w:sz w:val="20"/>
          <w:u w:val="single"/>
          <w:lang w:eastAsia="en-US"/>
        </w:rPr>
        <w:t>Context Statement</w:t>
      </w:r>
      <w:r w:rsidRPr="004B4C41">
        <w:rPr>
          <w:rFonts w:eastAsia="Calibri" w:cs="Arial"/>
          <w:b/>
          <w:sz w:val="20"/>
          <w:lang w:eastAsia="en-US"/>
        </w:rPr>
        <w:t>:</w:t>
      </w:r>
      <w:r w:rsidRPr="004B4C41">
        <w:rPr>
          <w:rFonts w:eastAsia="Calibri" w:cs="Arial"/>
          <w:sz w:val="20"/>
          <w:lang w:eastAsia="en-US"/>
        </w:rPr>
        <w:t xml:space="preserve"> </w:t>
      </w:r>
      <w:r w:rsidR="00674782" w:rsidRPr="004B4C41">
        <w:rPr>
          <w:rFonts w:cs="Arial"/>
          <w:bCs/>
          <w:iCs/>
          <w:sz w:val="20"/>
          <w:lang w:val="en-GB"/>
        </w:rPr>
        <w:t>Casuarina Senior College</w:t>
      </w:r>
      <w:r w:rsidR="00C206DE" w:rsidRPr="004B4C41">
        <w:rPr>
          <w:rFonts w:cs="Arial"/>
          <w:bCs/>
          <w:iCs/>
          <w:sz w:val="20"/>
          <w:lang w:val="en-GB"/>
        </w:rPr>
        <w:t xml:space="preserve"> is an Independent Public School, located in the Darwin Northern Suburbs. CSC has a stude</w:t>
      </w:r>
      <w:r w:rsidR="00ED6EF9" w:rsidRPr="004B4C41">
        <w:rPr>
          <w:rFonts w:cs="Arial"/>
          <w:bCs/>
          <w:iCs/>
          <w:sz w:val="20"/>
          <w:lang w:val="en-GB"/>
        </w:rPr>
        <w:t>nt enrolment of approximately 95</w:t>
      </w:r>
      <w:r w:rsidR="00C206DE" w:rsidRPr="004B4C41">
        <w:rPr>
          <w:rFonts w:cs="Arial"/>
          <w:bCs/>
          <w:iCs/>
          <w:sz w:val="20"/>
          <w:lang w:val="en-GB"/>
        </w:rPr>
        <w:t xml:space="preserve">0 students, with 25 per cent identifying as Aboriginal. CSC caters for students in Years 10 to 12 by offering a wide range of Stage 1 and 2 NTCET subjects. </w:t>
      </w:r>
      <w:r w:rsidR="00674782" w:rsidRPr="004B4C41">
        <w:rPr>
          <w:rFonts w:cs="Arial"/>
          <w:bCs/>
          <w:iCs/>
          <w:sz w:val="20"/>
          <w:lang w:val="en-GB"/>
        </w:rPr>
        <w:t xml:space="preserve">The </w:t>
      </w:r>
      <w:r w:rsidR="00ED6EF9" w:rsidRPr="004B4C41">
        <w:rPr>
          <w:rFonts w:cs="Arial"/>
          <w:bCs/>
          <w:iCs/>
          <w:sz w:val="20"/>
          <w:lang w:val="en-GB"/>
        </w:rPr>
        <w:t>CSC Career Engagem</w:t>
      </w:r>
      <w:r w:rsidR="006C4C2E" w:rsidRPr="004B4C41">
        <w:rPr>
          <w:rFonts w:cs="Arial"/>
          <w:bCs/>
          <w:iCs/>
          <w:sz w:val="20"/>
          <w:lang w:val="en-GB"/>
        </w:rPr>
        <w:t>ent Centre provides a</w:t>
      </w:r>
      <w:r w:rsidR="005A221C" w:rsidRPr="004B4C41">
        <w:rPr>
          <w:rFonts w:cs="Arial"/>
          <w:bCs/>
          <w:iCs/>
          <w:sz w:val="20"/>
          <w:lang w:val="en-GB"/>
        </w:rPr>
        <w:t xml:space="preserve"> focus for opportunities to engage in career and e</w:t>
      </w:r>
      <w:r w:rsidR="001F68E7">
        <w:rPr>
          <w:rFonts w:cs="Arial"/>
          <w:bCs/>
          <w:iCs/>
          <w:sz w:val="20"/>
          <w:lang w:val="en-GB"/>
        </w:rPr>
        <w:t>mployment development programs.</w:t>
      </w:r>
    </w:p>
    <w:p w:rsidR="001F68E7" w:rsidRPr="00CA6C1E" w:rsidRDefault="001F68E7" w:rsidP="002240AC">
      <w:pPr>
        <w:jc w:val="both"/>
        <w:rPr>
          <w:rFonts w:cs="Arial"/>
          <w:b/>
          <w:bCs/>
          <w:iCs/>
          <w:sz w:val="16"/>
          <w:u w:val="single"/>
          <w:lang w:val="en-GB"/>
        </w:rPr>
      </w:pPr>
    </w:p>
    <w:p w:rsidR="00377486" w:rsidRPr="004B4C41" w:rsidRDefault="00377486" w:rsidP="002240AC">
      <w:pPr>
        <w:jc w:val="both"/>
        <w:rPr>
          <w:rFonts w:cs="Arial"/>
          <w:bCs/>
          <w:iCs/>
          <w:sz w:val="20"/>
          <w:lang w:val="en-GB"/>
        </w:rPr>
      </w:pPr>
      <w:r w:rsidRPr="004B4C41">
        <w:rPr>
          <w:rFonts w:cs="Arial"/>
          <w:b/>
          <w:bCs/>
          <w:iCs/>
          <w:sz w:val="20"/>
          <w:u w:val="single"/>
          <w:lang w:val="en-GB"/>
        </w:rPr>
        <w:t>Key Duties and Responsibilities</w:t>
      </w:r>
      <w:r w:rsidRPr="004B4C41">
        <w:rPr>
          <w:rFonts w:cs="Arial"/>
          <w:b/>
          <w:bCs/>
          <w:iCs/>
          <w:sz w:val="20"/>
          <w:lang w:val="en-GB"/>
        </w:rPr>
        <w:t>:</w:t>
      </w:r>
    </w:p>
    <w:p w:rsidR="007C698E" w:rsidRPr="004B4C41" w:rsidRDefault="007C698E" w:rsidP="00CA6C1E">
      <w:pPr>
        <w:pStyle w:val="tabletext"/>
        <w:numPr>
          <w:ilvl w:val="0"/>
          <w:numId w:val="21"/>
        </w:numPr>
        <w:jc w:val="both"/>
        <w:rPr>
          <w:rFonts w:cs="Arial"/>
        </w:rPr>
      </w:pPr>
      <w:r w:rsidRPr="004B4C41">
        <w:rPr>
          <w:rFonts w:cs="Arial"/>
        </w:rPr>
        <w:t>Ass</w:t>
      </w:r>
      <w:r w:rsidR="003A1F66" w:rsidRPr="004B4C41">
        <w:rPr>
          <w:rFonts w:cs="Arial"/>
        </w:rPr>
        <w:t xml:space="preserve">ist in the </w:t>
      </w:r>
      <w:r w:rsidR="0027327B" w:rsidRPr="004B4C41">
        <w:rPr>
          <w:rFonts w:cs="Arial"/>
        </w:rPr>
        <w:t xml:space="preserve">development and </w:t>
      </w:r>
      <w:r w:rsidR="003A1F66" w:rsidRPr="004B4C41">
        <w:rPr>
          <w:rFonts w:cs="Arial"/>
        </w:rPr>
        <w:t xml:space="preserve">implementation </w:t>
      </w:r>
      <w:r w:rsidR="00F60928" w:rsidRPr="004B4C41">
        <w:rPr>
          <w:rFonts w:cs="Arial"/>
        </w:rPr>
        <w:t xml:space="preserve">of </w:t>
      </w:r>
      <w:r w:rsidR="0027327B" w:rsidRPr="004B4C41">
        <w:rPr>
          <w:rFonts w:cs="Arial"/>
        </w:rPr>
        <w:t xml:space="preserve">programs such as </w:t>
      </w:r>
      <w:r w:rsidR="00F60928" w:rsidRPr="004B4C41">
        <w:rPr>
          <w:rFonts w:cs="Arial"/>
        </w:rPr>
        <w:t>P</w:t>
      </w:r>
      <w:r w:rsidRPr="004B4C41">
        <w:rPr>
          <w:rFonts w:cs="Arial"/>
        </w:rPr>
        <w:t>-TECH</w:t>
      </w:r>
      <w:r w:rsidR="00EB1B8D" w:rsidRPr="004B4C41">
        <w:rPr>
          <w:rFonts w:cs="Arial"/>
        </w:rPr>
        <w:t xml:space="preserve"> (Pathways in Technology)</w:t>
      </w:r>
      <w:r w:rsidR="00EE244A" w:rsidRPr="004B4C41">
        <w:rPr>
          <w:rFonts w:cs="Arial"/>
        </w:rPr>
        <w:t>,</w:t>
      </w:r>
      <w:r w:rsidRPr="004B4C41">
        <w:rPr>
          <w:rFonts w:cs="Arial"/>
        </w:rPr>
        <w:t xml:space="preserve"> </w:t>
      </w:r>
      <w:r w:rsidR="003A1F66" w:rsidRPr="004B4C41">
        <w:rPr>
          <w:rFonts w:cs="Arial"/>
        </w:rPr>
        <w:t>PLP</w:t>
      </w:r>
      <w:r w:rsidR="00EB1B8D" w:rsidRPr="004B4C41">
        <w:rPr>
          <w:rFonts w:cs="Arial"/>
        </w:rPr>
        <w:t xml:space="preserve"> (Personalised Learning Pathways)</w:t>
      </w:r>
      <w:r w:rsidR="003A1F66" w:rsidRPr="004B4C41">
        <w:rPr>
          <w:rFonts w:cs="Arial"/>
        </w:rPr>
        <w:t xml:space="preserve">, </w:t>
      </w:r>
      <w:r w:rsidRPr="004B4C41">
        <w:rPr>
          <w:rFonts w:cs="Arial"/>
        </w:rPr>
        <w:t>STEM</w:t>
      </w:r>
      <w:r w:rsidR="00EB1B8D" w:rsidRPr="004B4C41">
        <w:rPr>
          <w:rFonts w:cs="Arial"/>
        </w:rPr>
        <w:t xml:space="preserve"> (Science, Technology, Engineering and Mathematics)</w:t>
      </w:r>
      <w:r w:rsidRPr="004B4C41">
        <w:rPr>
          <w:rFonts w:cs="Arial"/>
        </w:rPr>
        <w:t xml:space="preserve"> </w:t>
      </w:r>
      <w:r w:rsidR="003A1F66" w:rsidRPr="004B4C41">
        <w:rPr>
          <w:rFonts w:cs="Arial"/>
        </w:rPr>
        <w:t>and VET</w:t>
      </w:r>
      <w:r w:rsidR="00B12539">
        <w:rPr>
          <w:rFonts w:cs="Arial"/>
        </w:rPr>
        <w:t xml:space="preserve"> (Vocational</w:t>
      </w:r>
      <w:r w:rsidR="00EB1B8D" w:rsidRPr="004B4C41">
        <w:rPr>
          <w:rFonts w:cs="Arial"/>
        </w:rPr>
        <w:t xml:space="preserve"> Educational Training)</w:t>
      </w:r>
      <w:r w:rsidR="0027327B" w:rsidRPr="004B4C41">
        <w:rPr>
          <w:rFonts w:cs="Arial"/>
        </w:rPr>
        <w:t xml:space="preserve"> </w:t>
      </w:r>
      <w:r w:rsidRPr="004B4C41">
        <w:rPr>
          <w:rFonts w:cs="Arial"/>
        </w:rPr>
        <w:t xml:space="preserve">by providing a collaborative and </w:t>
      </w:r>
      <w:r w:rsidR="0027327B" w:rsidRPr="004B4C41">
        <w:rPr>
          <w:rFonts w:cs="Arial"/>
        </w:rPr>
        <w:t>active</w:t>
      </w:r>
      <w:r w:rsidRPr="004B4C41">
        <w:rPr>
          <w:rFonts w:cs="Arial"/>
        </w:rPr>
        <w:t xml:space="preserve"> </w:t>
      </w:r>
      <w:r w:rsidR="00F60928" w:rsidRPr="004B4C41">
        <w:rPr>
          <w:rFonts w:cs="Arial"/>
        </w:rPr>
        <w:t>liaison</w:t>
      </w:r>
      <w:r w:rsidRPr="004B4C41">
        <w:rPr>
          <w:rFonts w:cs="Arial"/>
        </w:rPr>
        <w:t xml:space="preserve"> with industry </w:t>
      </w:r>
      <w:r w:rsidR="003A1F66" w:rsidRPr="004B4C41">
        <w:rPr>
          <w:rFonts w:cs="Arial"/>
        </w:rPr>
        <w:t>partners</w:t>
      </w:r>
      <w:r w:rsidRPr="004B4C41">
        <w:rPr>
          <w:rFonts w:cs="Arial"/>
        </w:rPr>
        <w:t xml:space="preserve"> and associated stakeholders </w:t>
      </w:r>
      <w:r w:rsidR="003A1F66" w:rsidRPr="004B4C41">
        <w:rPr>
          <w:rFonts w:cs="Arial"/>
        </w:rPr>
        <w:t>that enhances</w:t>
      </w:r>
      <w:r w:rsidR="00F60928" w:rsidRPr="004B4C41">
        <w:rPr>
          <w:rFonts w:cs="Arial"/>
        </w:rPr>
        <w:t xml:space="preserve"> </w:t>
      </w:r>
      <w:r w:rsidR="00792563" w:rsidRPr="004B4C41">
        <w:rPr>
          <w:rFonts w:cs="Arial"/>
        </w:rPr>
        <w:t>these programs</w:t>
      </w:r>
      <w:r w:rsidR="00B12539">
        <w:rPr>
          <w:rFonts w:cs="Arial"/>
        </w:rPr>
        <w:t>.</w:t>
      </w:r>
    </w:p>
    <w:p w:rsidR="002E09C5" w:rsidRPr="004B4C41" w:rsidRDefault="002E09C5" w:rsidP="00CA6C1E">
      <w:pPr>
        <w:pStyle w:val="tabletext"/>
        <w:numPr>
          <w:ilvl w:val="0"/>
          <w:numId w:val="21"/>
        </w:numPr>
        <w:jc w:val="both"/>
        <w:rPr>
          <w:rFonts w:cs="Arial"/>
        </w:rPr>
      </w:pPr>
      <w:r w:rsidRPr="004B4C41">
        <w:rPr>
          <w:rFonts w:cs="Arial"/>
        </w:rPr>
        <w:t>De</w:t>
      </w:r>
      <w:r w:rsidR="00377DE8" w:rsidRPr="004B4C41">
        <w:rPr>
          <w:rFonts w:cs="Arial"/>
        </w:rPr>
        <w:t xml:space="preserve">velop, </w:t>
      </w:r>
      <w:r w:rsidRPr="004B4C41">
        <w:rPr>
          <w:rFonts w:cs="Arial"/>
        </w:rPr>
        <w:t>maintain</w:t>
      </w:r>
      <w:r w:rsidR="00A03046" w:rsidRPr="004B4C41">
        <w:rPr>
          <w:rFonts w:cs="Arial"/>
        </w:rPr>
        <w:t xml:space="preserve"> and administrate</w:t>
      </w:r>
      <w:r w:rsidRPr="004B4C41">
        <w:rPr>
          <w:rFonts w:cs="Arial"/>
        </w:rPr>
        <w:t xml:space="preserve"> productive partnerships </w:t>
      </w:r>
      <w:r w:rsidR="00377DE8" w:rsidRPr="004B4C41">
        <w:rPr>
          <w:rFonts w:cs="Arial"/>
        </w:rPr>
        <w:t>between</w:t>
      </w:r>
      <w:r w:rsidRPr="004B4C41">
        <w:rPr>
          <w:rFonts w:cs="Arial"/>
        </w:rPr>
        <w:t xml:space="preserve"> program coordinators, external stakeholders and industry</w:t>
      </w:r>
      <w:r w:rsidR="00C11B21" w:rsidRPr="004B4C41">
        <w:rPr>
          <w:rFonts w:cs="Arial"/>
        </w:rPr>
        <w:t xml:space="preserve"> partners</w:t>
      </w:r>
      <w:r w:rsidRPr="004B4C41">
        <w:rPr>
          <w:rFonts w:cs="Arial"/>
        </w:rPr>
        <w:t xml:space="preserve"> to ensure integration occurs</w:t>
      </w:r>
      <w:r w:rsidR="002A56A4" w:rsidRPr="004B4C41">
        <w:rPr>
          <w:rFonts w:cs="Arial"/>
        </w:rPr>
        <w:t xml:space="preserve"> seamlessly within</w:t>
      </w:r>
      <w:r w:rsidRPr="004B4C41">
        <w:rPr>
          <w:rFonts w:cs="Arial"/>
        </w:rPr>
        <w:t xml:space="preserve"> programs</w:t>
      </w:r>
      <w:r w:rsidR="00B12539">
        <w:rPr>
          <w:rFonts w:cs="Arial"/>
        </w:rPr>
        <w:t>.</w:t>
      </w:r>
    </w:p>
    <w:p w:rsidR="00F60928" w:rsidRPr="004B4C41" w:rsidRDefault="00F60928" w:rsidP="00CA6C1E">
      <w:pPr>
        <w:pStyle w:val="tabletext"/>
        <w:numPr>
          <w:ilvl w:val="0"/>
          <w:numId w:val="21"/>
        </w:numPr>
        <w:jc w:val="both"/>
        <w:rPr>
          <w:rFonts w:cs="Arial"/>
        </w:rPr>
      </w:pPr>
      <w:r w:rsidRPr="004B4C41">
        <w:rPr>
          <w:rFonts w:cs="Arial"/>
        </w:rPr>
        <w:t xml:space="preserve">Develop, coordinate </w:t>
      </w:r>
      <w:r w:rsidR="00A03046" w:rsidRPr="004B4C41">
        <w:rPr>
          <w:rFonts w:cs="Arial"/>
        </w:rPr>
        <w:t>and administrate</w:t>
      </w:r>
      <w:r w:rsidRPr="004B4C41">
        <w:rPr>
          <w:rFonts w:cs="Arial"/>
        </w:rPr>
        <w:t xml:space="preserve"> work place learning opportunities </w:t>
      </w:r>
      <w:r w:rsidR="00A80268" w:rsidRPr="004B4C41">
        <w:rPr>
          <w:rFonts w:cs="Arial"/>
        </w:rPr>
        <w:t>that</w:t>
      </w:r>
      <w:r w:rsidRPr="004B4C41">
        <w:rPr>
          <w:rFonts w:cs="Arial"/>
        </w:rPr>
        <w:t xml:space="preserve"> increase student participation</w:t>
      </w:r>
      <w:r w:rsidR="000B5373" w:rsidRPr="004B4C41">
        <w:rPr>
          <w:rFonts w:cs="Arial"/>
        </w:rPr>
        <w:t xml:space="preserve"> </w:t>
      </w:r>
      <w:r w:rsidR="00FA2E56" w:rsidRPr="004B4C41">
        <w:rPr>
          <w:rFonts w:cs="Arial"/>
        </w:rPr>
        <w:t>with</w:t>
      </w:r>
      <w:r w:rsidRPr="004B4C41">
        <w:rPr>
          <w:rFonts w:cs="Arial"/>
        </w:rPr>
        <w:t xml:space="preserve"> </w:t>
      </w:r>
      <w:r w:rsidR="00FA2E56" w:rsidRPr="004B4C41">
        <w:rPr>
          <w:rFonts w:cs="Arial"/>
        </w:rPr>
        <w:t>i</w:t>
      </w:r>
      <w:r w:rsidR="00792563" w:rsidRPr="004B4C41">
        <w:rPr>
          <w:rFonts w:cs="Arial"/>
        </w:rPr>
        <w:t>ndustry partners and employers</w:t>
      </w:r>
      <w:r w:rsidR="00B12539">
        <w:rPr>
          <w:rFonts w:cs="Arial"/>
        </w:rPr>
        <w:t>.</w:t>
      </w:r>
    </w:p>
    <w:p w:rsidR="00C11B21" w:rsidRPr="004B4C41" w:rsidRDefault="00C11B21" w:rsidP="00CA6C1E">
      <w:pPr>
        <w:pStyle w:val="tabletext"/>
        <w:numPr>
          <w:ilvl w:val="0"/>
          <w:numId w:val="21"/>
        </w:numPr>
        <w:jc w:val="both"/>
        <w:rPr>
          <w:rFonts w:cs="Arial"/>
        </w:rPr>
      </w:pPr>
      <w:r w:rsidRPr="004B4C41">
        <w:rPr>
          <w:rFonts w:cs="Arial"/>
        </w:rPr>
        <w:t>Assist in the promotion and organisation of events that constitute the activities of the Career Engagement Centre.</w:t>
      </w:r>
    </w:p>
    <w:p w:rsidR="00963E96" w:rsidRPr="004B4C41" w:rsidRDefault="003D70C7" w:rsidP="00CA6C1E">
      <w:pPr>
        <w:pStyle w:val="tabletext"/>
        <w:numPr>
          <w:ilvl w:val="0"/>
          <w:numId w:val="21"/>
        </w:numPr>
        <w:jc w:val="both"/>
        <w:rPr>
          <w:rFonts w:cs="Arial"/>
        </w:rPr>
      </w:pPr>
      <w:r w:rsidRPr="004B4C41">
        <w:rPr>
          <w:rFonts w:cs="Arial"/>
        </w:rPr>
        <w:t>Assist in the provision of</w:t>
      </w:r>
      <w:r w:rsidR="00C11B21" w:rsidRPr="004B4C41">
        <w:rPr>
          <w:rFonts w:cs="Arial"/>
        </w:rPr>
        <w:t xml:space="preserve"> measurable </w:t>
      </w:r>
      <w:r w:rsidR="00963E96" w:rsidRPr="004B4C41">
        <w:rPr>
          <w:rFonts w:cs="Arial"/>
        </w:rPr>
        <w:t>stud</w:t>
      </w:r>
      <w:r w:rsidRPr="004B4C41">
        <w:rPr>
          <w:rFonts w:cs="Arial"/>
        </w:rPr>
        <w:t>ent experience through continuous</w:t>
      </w:r>
      <w:r w:rsidR="00963E96" w:rsidRPr="004B4C41">
        <w:rPr>
          <w:rFonts w:cs="Arial"/>
        </w:rPr>
        <w:t xml:space="preserve"> enhancement and improvement of </w:t>
      </w:r>
      <w:r w:rsidR="00C11B21" w:rsidRPr="004B4C41">
        <w:rPr>
          <w:rFonts w:cs="Arial"/>
        </w:rPr>
        <w:t>processes in the Career Engagement Centre.</w:t>
      </w:r>
    </w:p>
    <w:p w:rsidR="001F68E7" w:rsidRPr="00CA6C1E" w:rsidRDefault="001F68E7" w:rsidP="002240AC">
      <w:pPr>
        <w:jc w:val="both"/>
        <w:rPr>
          <w:rFonts w:cs="Arial"/>
          <w:b/>
          <w:bCs/>
          <w:iCs/>
          <w:sz w:val="16"/>
          <w:u w:val="single"/>
          <w:lang w:val="en-GB"/>
        </w:rPr>
      </w:pPr>
    </w:p>
    <w:p w:rsidR="00F47A6D" w:rsidRPr="004B4C41" w:rsidRDefault="00EC0F88" w:rsidP="002240AC">
      <w:pPr>
        <w:jc w:val="both"/>
        <w:rPr>
          <w:rFonts w:cs="Arial"/>
          <w:b/>
          <w:sz w:val="20"/>
          <w:u w:val="single"/>
        </w:rPr>
      </w:pPr>
      <w:r w:rsidRPr="004B4C41">
        <w:rPr>
          <w:rFonts w:cs="Arial"/>
          <w:b/>
          <w:sz w:val="20"/>
          <w:u w:val="single"/>
        </w:rPr>
        <w:t>Selection Criteria</w:t>
      </w:r>
    </w:p>
    <w:p w:rsidR="008B7E98" w:rsidRPr="001F68E7" w:rsidRDefault="008B7E98" w:rsidP="002240AC">
      <w:pPr>
        <w:jc w:val="both"/>
        <w:rPr>
          <w:rFonts w:cs="Arial"/>
          <w:sz w:val="20"/>
          <w:u w:val="single"/>
        </w:rPr>
      </w:pPr>
      <w:r w:rsidRPr="001F68E7">
        <w:rPr>
          <w:rFonts w:cs="Arial"/>
          <w:b/>
          <w:sz w:val="20"/>
          <w:u w:val="single"/>
        </w:rPr>
        <w:t>Essential:</w:t>
      </w:r>
    </w:p>
    <w:p w:rsidR="00C206DE" w:rsidRPr="004B4C41" w:rsidRDefault="00C206DE" w:rsidP="00CA6C1E">
      <w:pPr>
        <w:pStyle w:val="tabletext"/>
        <w:numPr>
          <w:ilvl w:val="0"/>
          <w:numId w:val="22"/>
        </w:numPr>
        <w:jc w:val="both"/>
        <w:rPr>
          <w:rFonts w:cs="Arial"/>
        </w:rPr>
      </w:pPr>
      <w:r w:rsidRPr="004B4C41">
        <w:rPr>
          <w:rFonts w:cs="Arial"/>
        </w:rPr>
        <w:t>Demonstrated experience to work in a ma</w:t>
      </w:r>
      <w:r w:rsidR="000B5373" w:rsidRPr="004B4C41">
        <w:rPr>
          <w:rFonts w:cs="Arial"/>
        </w:rPr>
        <w:t>ture, professional manner with a</w:t>
      </w:r>
      <w:r w:rsidRPr="004B4C41">
        <w:rPr>
          <w:rFonts w:cs="Arial"/>
        </w:rPr>
        <w:t xml:space="preserve"> broad ra</w:t>
      </w:r>
      <w:r w:rsidR="000B5373" w:rsidRPr="004B4C41">
        <w:rPr>
          <w:rFonts w:cs="Arial"/>
        </w:rPr>
        <w:t>nge of stakeholders to achieve successful</w:t>
      </w:r>
      <w:r w:rsidRPr="004B4C41">
        <w:rPr>
          <w:rFonts w:cs="Arial"/>
        </w:rPr>
        <w:t xml:space="preserve"> outcome</w:t>
      </w:r>
      <w:r w:rsidR="00792563" w:rsidRPr="004B4C41">
        <w:rPr>
          <w:rFonts w:cs="Arial"/>
        </w:rPr>
        <w:t>s</w:t>
      </w:r>
      <w:r w:rsidR="00B12539">
        <w:rPr>
          <w:rFonts w:cs="Arial"/>
        </w:rPr>
        <w:t>.</w:t>
      </w:r>
    </w:p>
    <w:p w:rsidR="009B0604" w:rsidRPr="004B4C41" w:rsidRDefault="00266AA8" w:rsidP="00CA6C1E">
      <w:pPr>
        <w:pStyle w:val="tabletext"/>
        <w:numPr>
          <w:ilvl w:val="0"/>
          <w:numId w:val="22"/>
        </w:numPr>
        <w:jc w:val="both"/>
        <w:rPr>
          <w:rFonts w:cs="Arial"/>
          <w:lang w:val="en-GB"/>
        </w:rPr>
      </w:pPr>
      <w:r w:rsidRPr="004B4C41">
        <w:rPr>
          <w:rFonts w:cs="Arial"/>
          <w:lang w:val="en-GB"/>
        </w:rPr>
        <w:t>Demonstrated</w:t>
      </w:r>
      <w:r w:rsidR="001A0717" w:rsidRPr="004B4C41">
        <w:rPr>
          <w:rFonts w:cs="Arial"/>
          <w:lang w:val="en-GB"/>
        </w:rPr>
        <w:t xml:space="preserve"> </w:t>
      </w:r>
      <w:r w:rsidRPr="004B4C41">
        <w:rPr>
          <w:rFonts w:cs="Arial"/>
          <w:lang w:val="en-GB"/>
        </w:rPr>
        <w:t xml:space="preserve">experience </w:t>
      </w:r>
      <w:r w:rsidR="001A0717" w:rsidRPr="004B4C41">
        <w:rPr>
          <w:rFonts w:cs="Arial"/>
          <w:lang w:val="en-GB"/>
        </w:rPr>
        <w:t xml:space="preserve">with facilitating </w:t>
      </w:r>
      <w:r w:rsidRPr="004B4C41">
        <w:rPr>
          <w:rFonts w:cs="Arial"/>
          <w:lang w:val="en-GB"/>
        </w:rPr>
        <w:t>industry networks a</w:t>
      </w:r>
      <w:r w:rsidR="00A80268" w:rsidRPr="004B4C41">
        <w:rPr>
          <w:rFonts w:cs="Arial"/>
          <w:lang w:val="en-GB"/>
        </w:rPr>
        <w:t>nd partnerships that</w:t>
      </w:r>
      <w:r w:rsidR="009B0604" w:rsidRPr="004B4C41">
        <w:rPr>
          <w:rFonts w:cs="Arial"/>
          <w:lang w:val="en-GB"/>
        </w:rPr>
        <w:t xml:space="preserve"> provide</w:t>
      </w:r>
      <w:r w:rsidR="00A80268" w:rsidRPr="004B4C41">
        <w:rPr>
          <w:rFonts w:cs="Arial"/>
          <w:lang w:val="en-GB"/>
        </w:rPr>
        <w:t xml:space="preserve"> student</w:t>
      </w:r>
      <w:r w:rsidR="009B0604" w:rsidRPr="004B4C41">
        <w:rPr>
          <w:rFonts w:cs="Arial"/>
          <w:lang w:val="en-GB"/>
        </w:rPr>
        <w:t xml:space="preserve"> access </w:t>
      </w:r>
      <w:r w:rsidR="00F47C79" w:rsidRPr="004B4C41">
        <w:rPr>
          <w:rFonts w:cs="Arial"/>
          <w:lang w:val="en-GB"/>
        </w:rPr>
        <w:t xml:space="preserve">to </w:t>
      </w:r>
      <w:r w:rsidR="00792563" w:rsidRPr="004B4C41">
        <w:rPr>
          <w:rFonts w:cs="Arial"/>
          <w:lang w:val="en-GB"/>
        </w:rPr>
        <w:t>training and employment</w:t>
      </w:r>
      <w:r w:rsidR="00B12539">
        <w:rPr>
          <w:rFonts w:cs="Arial"/>
          <w:lang w:val="en-GB"/>
        </w:rPr>
        <w:t>.</w:t>
      </w:r>
    </w:p>
    <w:p w:rsidR="0023549A" w:rsidRPr="004B4C41" w:rsidRDefault="00963207" w:rsidP="00CA6C1E">
      <w:pPr>
        <w:pStyle w:val="tabletext"/>
        <w:numPr>
          <w:ilvl w:val="0"/>
          <w:numId w:val="22"/>
        </w:numPr>
        <w:jc w:val="both"/>
        <w:rPr>
          <w:rFonts w:cs="Arial"/>
          <w:lang w:val="en-GB"/>
        </w:rPr>
      </w:pPr>
      <w:r>
        <w:rPr>
          <w:rFonts w:cs="Arial"/>
          <w:lang w:val="en-GB"/>
        </w:rPr>
        <w:t>Local and c</w:t>
      </w:r>
      <w:r w:rsidR="00EB1B8D" w:rsidRPr="004B4C41">
        <w:rPr>
          <w:rFonts w:cs="Arial"/>
          <w:lang w:val="en-GB"/>
        </w:rPr>
        <w:t xml:space="preserve">urrent </w:t>
      </w:r>
      <w:r w:rsidR="0023549A" w:rsidRPr="004B4C41">
        <w:rPr>
          <w:rFonts w:cs="Arial"/>
          <w:lang w:val="en-GB"/>
        </w:rPr>
        <w:t>understanding of the relationship between youth, training and emp</w:t>
      </w:r>
      <w:r w:rsidR="00792563" w:rsidRPr="004B4C41">
        <w:rPr>
          <w:rFonts w:cs="Arial"/>
          <w:lang w:val="en-GB"/>
        </w:rPr>
        <w:t>loyment</w:t>
      </w:r>
      <w:r w:rsidR="00B12539">
        <w:rPr>
          <w:rFonts w:cs="Arial"/>
          <w:lang w:val="en-GB"/>
        </w:rPr>
        <w:t>.</w:t>
      </w:r>
    </w:p>
    <w:p w:rsidR="00E855CF" w:rsidRPr="004B4C41" w:rsidRDefault="00E855CF" w:rsidP="00CA6C1E">
      <w:pPr>
        <w:pStyle w:val="tabletext"/>
        <w:numPr>
          <w:ilvl w:val="0"/>
          <w:numId w:val="22"/>
        </w:numPr>
        <w:jc w:val="both"/>
        <w:rPr>
          <w:rFonts w:cs="Arial"/>
        </w:rPr>
      </w:pPr>
      <w:r w:rsidRPr="004B4C41">
        <w:rPr>
          <w:rFonts w:cs="Arial"/>
        </w:rPr>
        <w:t>Demonstrated a</w:t>
      </w:r>
      <w:r w:rsidR="001A0717" w:rsidRPr="004B4C41">
        <w:rPr>
          <w:rFonts w:cs="Arial"/>
        </w:rPr>
        <w:t>bility to p</w:t>
      </w:r>
      <w:r w:rsidR="00EE244A" w:rsidRPr="004B4C41">
        <w:rPr>
          <w:rFonts w:cs="Arial"/>
        </w:rPr>
        <w:t>romote</w:t>
      </w:r>
      <w:r w:rsidRPr="004B4C41">
        <w:rPr>
          <w:rFonts w:cs="Arial"/>
        </w:rPr>
        <w:t>, organise and conduct public inf</w:t>
      </w:r>
      <w:r w:rsidR="00792563" w:rsidRPr="004B4C41">
        <w:rPr>
          <w:rFonts w:cs="Arial"/>
        </w:rPr>
        <w:t>ormation events and activities</w:t>
      </w:r>
      <w:r w:rsidR="00B12539">
        <w:rPr>
          <w:rFonts w:cs="Arial"/>
        </w:rPr>
        <w:t>.</w:t>
      </w:r>
    </w:p>
    <w:p w:rsidR="00F47A6D" w:rsidRPr="004B4C41" w:rsidRDefault="00F47A6D" w:rsidP="00CA6C1E">
      <w:pPr>
        <w:pStyle w:val="tabletext"/>
        <w:numPr>
          <w:ilvl w:val="0"/>
          <w:numId w:val="22"/>
        </w:numPr>
        <w:jc w:val="both"/>
        <w:rPr>
          <w:rFonts w:cs="Arial"/>
        </w:rPr>
      </w:pPr>
      <w:r w:rsidRPr="004B4C41">
        <w:rPr>
          <w:rFonts w:cs="Arial"/>
        </w:rPr>
        <w:t xml:space="preserve">Proven </w:t>
      </w:r>
      <w:r w:rsidR="001B754F" w:rsidRPr="004B4C41">
        <w:rPr>
          <w:rFonts w:cs="Arial"/>
        </w:rPr>
        <w:t xml:space="preserve">ability to demonstrate </w:t>
      </w:r>
      <w:r w:rsidRPr="004B4C41">
        <w:rPr>
          <w:rFonts w:cs="Arial"/>
        </w:rPr>
        <w:t>interpersonal, oral, and written communication skills, and the ability to communicate effectively at all le</w:t>
      </w:r>
      <w:r w:rsidR="004D5743" w:rsidRPr="004B4C41">
        <w:rPr>
          <w:rFonts w:cs="Arial"/>
        </w:rPr>
        <w:t>vels</w:t>
      </w:r>
      <w:r w:rsidR="00A80268" w:rsidRPr="004B4C41">
        <w:rPr>
          <w:rFonts w:cs="Arial"/>
        </w:rPr>
        <w:t>.</w:t>
      </w:r>
    </w:p>
    <w:p w:rsidR="001F68E7" w:rsidRPr="00CA6C1E" w:rsidRDefault="001F68E7" w:rsidP="002240AC">
      <w:pPr>
        <w:jc w:val="both"/>
        <w:rPr>
          <w:rFonts w:cs="Arial"/>
          <w:b/>
          <w:bCs/>
          <w:iCs/>
          <w:sz w:val="16"/>
          <w:u w:val="single"/>
          <w:lang w:val="en-GB"/>
        </w:rPr>
      </w:pPr>
    </w:p>
    <w:p w:rsidR="00963E96" w:rsidRPr="001F68E7" w:rsidRDefault="00963E96" w:rsidP="002240AC">
      <w:pPr>
        <w:jc w:val="both"/>
        <w:rPr>
          <w:rFonts w:cs="Arial"/>
          <w:b/>
          <w:bCs/>
          <w:iCs/>
          <w:sz w:val="20"/>
          <w:u w:val="single"/>
          <w:lang w:val="en-GB"/>
        </w:rPr>
      </w:pPr>
      <w:r w:rsidRPr="001F68E7">
        <w:rPr>
          <w:rFonts w:cs="Arial"/>
          <w:b/>
          <w:bCs/>
          <w:iCs/>
          <w:sz w:val="20"/>
          <w:u w:val="single"/>
          <w:lang w:val="en-GB"/>
        </w:rPr>
        <w:t>Desirable</w:t>
      </w:r>
      <w:r w:rsidR="001B754F" w:rsidRPr="001F68E7">
        <w:rPr>
          <w:rFonts w:cs="Arial"/>
          <w:b/>
          <w:bCs/>
          <w:iCs/>
          <w:sz w:val="20"/>
          <w:u w:val="single"/>
          <w:lang w:val="en-GB"/>
        </w:rPr>
        <w:t>:</w:t>
      </w:r>
    </w:p>
    <w:p w:rsidR="00963E96" w:rsidRPr="004B4C41" w:rsidRDefault="00963E96" w:rsidP="00CA6C1E">
      <w:pPr>
        <w:pStyle w:val="tabletext"/>
        <w:numPr>
          <w:ilvl w:val="0"/>
          <w:numId w:val="23"/>
        </w:numPr>
        <w:jc w:val="both"/>
        <w:rPr>
          <w:rFonts w:cs="Arial"/>
          <w:lang w:val="en-GB"/>
        </w:rPr>
      </w:pPr>
      <w:r w:rsidRPr="004B4C41">
        <w:rPr>
          <w:rFonts w:cs="Arial"/>
          <w:lang w:val="en-GB"/>
        </w:rPr>
        <w:t>Qualification in Project Management, Youth Work or Training and Assessment</w:t>
      </w:r>
      <w:r w:rsidR="00796058">
        <w:rPr>
          <w:rFonts w:cs="Arial"/>
          <w:lang w:val="en-GB"/>
        </w:rPr>
        <w:t>.</w:t>
      </w:r>
    </w:p>
    <w:p w:rsidR="00963E96" w:rsidRPr="004B4C41" w:rsidRDefault="00963E96" w:rsidP="00CA6C1E">
      <w:pPr>
        <w:pStyle w:val="tabletext"/>
        <w:numPr>
          <w:ilvl w:val="0"/>
          <w:numId w:val="23"/>
        </w:numPr>
        <w:jc w:val="both"/>
        <w:rPr>
          <w:rFonts w:cs="Arial"/>
          <w:iCs/>
          <w:lang w:val="en-GB"/>
        </w:rPr>
      </w:pPr>
      <w:r w:rsidRPr="004B4C41">
        <w:rPr>
          <w:rFonts w:cs="Arial"/>
          <w:lang w:val="en-GB"/>
        </w:rPr>
        <w:t>Experience working in</w:t>
      </w:r>
      <w:r w:rsidR="00796058">
        <w:rPr>
          <w:rFonts w:cs="Arial"/>
          <w:lang w:val="en-GB"/>
        </w:rPr>
        <w:t xml:space="preserve"> a Senior Secondary environment.</w:t>
      </w:r>
    </w:p>
    <w:p w:rsidR="001F68E7" w:rsidRPr="00CA6C1E" w:rsidRDefault="001F68E7" w:rsidP="002240AC">
      <w:pPr>
        <w:jc w:val="both"/>
        <w:rPr>
          <w:rFonts w:cs="Arial"/>
          <w:b/>
          <w:bCs/>
          <w:iCs/>
          <w:sz w:val="16"/>
          <w:u w:val="single"/>
          <w:lang w:val="en-GB"/>
        </w:rPr>
      </w:pPr>
    </w:p>
    <w:p w:rsidR="00377486" w:rsidRPr="004B4C41" w:rsidRDefault="001F68E7" w:rsidP="002240AC">
      <w:pPr>
        <w:jc w:val="both"/>
        <w:rPr>
          <w:rFonts w:cs="Arial"/>
          <w:sz w:val="20"/>
        </w:rPr>
      </w:pPr>
      <w:r>
        <w:rPr>
          <w:rFonts w:cs="Arial"/>
          <w:b/>
          <w:sz w:val="20"/>
          <w:u w:val="single"/>
        </w:rPr>
        <w:t>Further Information:</w:t>
      </w:r>
      <w:r w:rsidRPr="001F68E7">
        <w:rPr>
          <w:rFonts w:cs="Arial"/>
          <w:sz w:val="20"/>
        </w:rPr>
        <w:t xml:space="preserve"> </w:t>
      </w:r>
      <w:r w:rsidR="00EA2FDD" w:rsidRPr="004B4C41">
        <w:rPr>
          <w:rFonts w:cs="Arial"/>
          <w:sz w:val="20"/>
        </w:rPr>
        <w:t>This position requires the a</w:t>
      </w:r>
      <w:r w:rsidR="00F97D5B" w:rsidRPr="004B4C41">
        <w:rPr>
          <w:rFonts w:cs="Arial"/>
          <w:sz w:val="20"/>
        </w:rPr>
        <w:t xml:space="preserve">bility to obtain a Working with Children </w:t>
      </w:r>
      <w:r w:rsidR="00963E96" w:rsidRPr="004B4C41">
        <w:rPr>
          <w:rFonts w:cs="Arial"/>
          <w:sz w:val="20"/>
        </w:rPr>
        <w:t xml:space="preserve">(Ochre) </w:t>
      </w:r>
      <w:r w:rsidR="00F97D5B" w:rsidRPr="004B4C41">
        <w:rPr>
          <w:rFonts w:cs="Arial"/>
          <w:sz w:val="20"/>
        </w:rPr>
        <w:t xml:space="preserve">clearance. </w:t>
      </w:r>
    </w:p>
    <w:p w:rsidR="00CA6C1E" w:rsidRPr="00CA6C1E" w:rsidRDefault="00CA6C1E" w:rsidP="002240AC">
      <w:pPr>
        <w:jc w:val="both"/>
        <w:rPr>
          <w:rFonts w:cs="Arial"/>
          <w:b/>
          <w:bCs/>
          <w:iCs/>
          <w:sz w:val="20"/>
          <w:u w:val="single"/>
          <w:lang w:val="en-GB"/>
        </w:rPr>
      </w:pPr>
    </w:p>
    <w:p w:rsidR="00EB1B8D" w:rsidRPr="004B4C41" w:rsidRDefault="00EB1B8D" w:rsidP="00796058">
      <w:pPr>
        <w:tabs>
          <w:tab w:val="left" w:pos="5812"/>
        </w:tabs>
        <w:jc w:val="both"/>
        <w:rPr>
          <w:rFonts w:cs="Arial"/>
          <w:b/>
          <w:sz w:val="20"/>
        </w:rPr>
      </w:pPr>
      <w:r w:rsidRPr="004B4C41">
        <w:rPr>
          <w:rFonts w:cs="Arial"/>
          <w:b/>
          <w:sz w:val="20"/>
        </w:rPr>
        <w:t xml:space="preserve">Approved: </w:t>
      </w:r>
      <w:r w:rsidR="00796058" w:rsidRPr="004B4C41">
        <w:rPr>
          <w:rFonts w:cs="Arial"/>
          <w:b/>
          <w:sz w:val="20"/>
        </w:rPr>
        <w:t xml:space="preserve">November 2019 </w:t>
      </w:r>
      <w:r w:rsidR="00796058">
        <w:rPr>
          <w:rFonts w:cs="Arial"/>
          <w:b/>
          <w:sz w:val="20"/>
        </w:rPr>
        <w:tab/>
      </w:r>
      <w:r w:rsidRPr="004B4C41">
        <w:rPr>
          <w:rFonts w:cs="Arial"/>
          <w:b/>
          <w:sz w:val="20"/>
        </w:rPr>
        <w:t>Glenn Dixon, Princ</w:t>
      </w:r>
      <w:r w:rsidR="00796058">
        <w:rPr>
          <w:rFonts w:cs="Arial"/>
          <w:b/>
          <w:sz w:val="20"/>
        </w:rPr>
        <w:t>ipal Casuarina Senior College</w:t>
      </w:r>
    </w:p>
    <w:sectPr w:rsidR="00EB1B8D" w:rsidRPr="004B4C41" w:rsidSect="004D5743">
      <w:footerReference w:type="default" r:id="rId13"/>
      <w:headerReference w:type="first" r:id="rId14"/>
      <w:footerReference w:type="first" r:id="rId15"/>
      <w:pgSz w:w="11900" w:h="16840"/>
      <w:pgMar w:top="426" w:right="720" w:bottom="142"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908" w:rsidRDefault="00DF5908" w:rsidP="00BE3387">
      <w:r>
        <w:separator/>
      </w:r>
    </w:p>
  </w:endnote>
  <w:endnote w:type="continuationSeparator" w:id="0">
    <w:p w:rsidR="00DF5908" w:rsidRDefault="00DF5908"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39" w:rsidRDefault="00292539" w:rsidP="006658DA">
    <w:pPr>
      <w:pStyle w:val="NTGfooterpagenumber"/>
    </w:pPr>
    <w:r>
      <w:t xml:space="preserve">Page </w:t>
    </w:r>
    <w:r>
      <w:fldChar w:fldCharType="begin"/>
    </w:r>
    <w:r>
      <w:instrText xml:space="preserve"> PAGE  \* Arabic  \* MERGEFORMAT </w:instrText>
    </w:r>
    <w:r>
      <w:fldChar w:fldCharType="separate"/>
    </w:r>
    <w:r w:rsidR="00CA6C1E">
      <w:rPr>
        <w:noProof/>
      </w:rPr>
      <w:t>2</w:t>
    </w:r>
    <w:r>
      <w:fldChar w:fldCharType="end"/>
    </w:r>
    <w:r>
      <w:t xml:space="preserve"> of </w:t>
    </w:r>
    <w:r w:rsidR="003B75ED">
      <w:rPr>
        <w:noProof/>
      </w:rPr>
      <w:fldChar w:fldCharType="begin"/>
    </w:r>
    <w:r w:rsidR="003B75ED">
      <w:rPr>
        <w:noProof/>
      </w:rPr>
      <w:instrText xml:space="preserve"> NUMPAGES  \* Arabic  \* MERGEFORMAT </w:instrText>
    </w:r>
    <w:r w:rsidR="003B75ED">
      <w:rPr>
        <w:noProof/>
      </w:rPr>
      <w:fldChar w:fldCharType="separate"/>
    </w:r>
    <w:r w:rsidR="00CA6C1E">
      <w:rPr>
        <w:noProof/>
      </w:rPr>
      <w:t>2</w:t>
    </w:r>
    <w:r w:rsidR="003B75ED">
      <w:rPr>
        <w:noProof/>
      </w:rPr>
      <w:fldChar w:fldCharType="end"/>
    </w:r>
    <w:r>
      <w:t xml:space="preserve"> </w:t>
    </w:r>
    <w:r>
      <w:tab/>
    </w:r>
    <w:r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39" w:rsidRDefault="00292539"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908" w:rsidRDefault="00DF5908" w:rsidP="00BE3387">
      <w:r>
        <w:separator/>
      </w:r>
    </w:p>
  </w:footnote>
  <w:footnote w:type="continuationSeparator" w:id="0">
    <w:p w:rsidR="00DF5908" w:rsidRDefault="00DF5908"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680" w:type="dxa"/>
      <w:tblInd w:w="-1026" w:type="dxa"/>
      <w:tblLayout w:type="fixed"/>
      <w:tblLook w:val="04A0" w:firstRow="1" w:lastRow="0" w:firstColumn="1" w:lastColumn="0" w:noHBand="0" w:noVBand="1"/>
    </w:tblPr>
    <w:tblGrid>
      <w:gridCol w:w="5245"/>
      <w:gridCol w:w="4961"/>
      <w:gridCol w:w="2474"/>
    </w:tblGrid>
    <w:tr w:rsidR="00292539" w:rsidTr="002906F1">
      <w:trPr>
        <w:cantSplit/>
        <w:trHeight w:val="1426"/>
        <w:tblHeader/>
      </w:trPr>
      <w:tc>
        <w:tcPr>
          <w:tcW w:w="5245" w:type="dxa"/>
          <w:shd w:val="clear" w:color="auto" w:fill="auto"/>
          <w:vAlign w:val="bottom"/>
        </w:tcPr>
        <w:p w:rsidR="00292539" w:rsidRDefault="00947DBC" w:rsidP="002906F1">
          <w:pPr>
            <w:pStyle w:val="Header"/>
            <w:ind w:left="884"/>
          </w:pPr>
          <w:r w:rsidRPr="002B5D2C">
            <w:rPr>
              <w:noProof/>
            </w:rPr>
            <w:drawing>
              <wp:inline distT="0" distB="0" distL="0" distR="0">
                <wp:extent cx="2174875" cy="703580"/>
                <wp:effectExtent l="0" t="0" r="0" b="1270"/>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875" cy="703580"/>
                        </a:xfrm>
                        <a:prstGeom prst="rect">
                          <a:avLst/>
                        </a:prstGeom>
                        <a:noFill/>
                        <a:ln>
                          <a:noFill/>
                        </a:ln>
                      </pic:spPr>
                    </pic:pic>
                  </a:graphicData>
                </a:graphic>
              </wp:inline>
            </w:drawing>
          </w:r>
        </w:p>
      </w:tc>
      <w:tc>
        <w:tcPr>
          <w:tcW w:w="4961" w:type="dxa"/>
          <w:shd w:val="clear" w:color="auto" w:fill="auto"/>
          <w:noWrap/>
          <w:tcMar>
            <w:left w:w="0" w:type="dxa"/>
            <w:right w:w="0" w:type="dxa"/>
          </w:tcMar>
        </w:tcPr>
        <w:p w:rsidR="00292539" w:rsidRDefault="00947DBC" w:rsidP="002906F1">
          <w:pPr>
            <w:pStyle w:val="Header"/>
            <w:contextualSpacing/>
            <w:jc w:val="right"/>
          </w:pPr>
          <w:r>
            <w:rPr>
              <w:noProof/>
            </w:rPr>
            <mc:AlternateContent>
              <mc:Choice Requires="wpg">
                <w:drawing>
                  <wp:inline distT="0" distB="0" distL="0" distR="0">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58C003E"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" fillcolor="windowText"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shd w:val="clear" w:color="auto" w:fill="auto"/>
          <w:tcMar>
            <w:left w:w="51" w:type="dxa"/>
            <w:right w:w="0" w:type="dxa"/>
          </w:tcMar>
          <w:vAlign w:val="bottom"/>
        </w:tcPr>
        <w:p w:rsidR="00292539" w:rsidRDefault="00292539" w:rsidP="002E18ED">
          <w:pPr>
            <w:pStyle w:val="NTGdepartmentname"/>
          </w:pPr>
          <w:r>
            <w:t>WHOLE OF</w:t>
          </w:r>
          <w:r>
            <w:br/>
            <w:t>GOVERNMENT</w:t>
          </w:r>
        </w:p>
      </w:tc>
    </w:tr>
  </w:tbl>
  <w:p w:rsidR="00292539" w:rsidRPr="00996217" w:rsidRDefault="0029253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271B"/>
    <w:multiLevelType w:val="hybridMultilevel"/>
    <w:tmpl w:val="F1BEB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C367FC"/>
    <w:multiLevelType w:val="hybridMultilevel"/>
    <w:tmpl w:val="6F2EB5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2E693F"/>
    <w:multiLevelType w:val="hybridMultilevel"/>
    <w:tmpl w:val="AD169E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E7E1EFD"/>
    <w:multiLevelType w:val="hybridMultilevel"/>
    <w:tmpl w:val="079E7C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E72E0E"/>
    <w:multiLevelType w:val="hybridMultilevel"/>
    <w:tmpl w:val="4E98B6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7604AD"/>
    <w:multiLevelType w:val="hybridMultilevel"/>
    <w:tmpl w:val="3500C4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A124B68"/>
    <w:multiLevelType w:val="hybridMultilevel"/>
    <w:tmpl w:val="1B341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284645"/>
    <w:multiLevelType w:val="hybridMultilevel"/>
    <w:tmpl w:val="B010E6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436EF4"/>
    <w:multiLevelType w:val="hybridMultilevel"/>
    <w:tmpl w:val="8206A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D30F59"/>
    <w:multiLevelType w:val="hybridMultilevel"/>
    <w:tmpl w:val="E4645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795D36"/>
    <w:multiLevelType w:val="hybridMultilevel"/>
    <w:tmpl w:val="3ACE3926"/>
    <w:lvl w:ilvl="0" w:tplc="0C09000F">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37FF02D6"/>
    <w:multiLevelType w:val="hybridMultilevel"/>
    <w:tmpl w:val="D6A4EA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E9099D"/>
    <w:multiLevelType w:val="hybridMultilevel"/>
    <w:tmpl w:val="1FEE69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D01247"/>
    <w:multiLevelType w:val="hybridMultilevel"/>
    <w:tmpl w:val="5642B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8E1C12"/>
    <w:multiLevelType w:val="hybridMultilevel"/>
    <w:tmpl w:val="753E38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F334E0"/>
    <w:multiLevelType w:val="hybridMultilevel"/>
    <w:tmpl w:val="C90C6222"/>
    <w:lvl w:ilvl="0" w:tplc="117E54EE">
      <w:start w:val="6"/>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CC1B3F"/>
    <w:multiLevelType w:val="hybridMultilevel"/>
    <w:tmpl w:val="8CECD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3F5811"/>
    <w:multiLevelType w:val="hybridMultilevel"/>
    <w:tmpl w:val="A3AEE8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8800F8D"/>
    <w:multiLevelType w:val="hybridMultilevel"/>
    <w:tmpl w:val="9D66BC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0778F8"/>
    <w:multiLevelType w:val="hybridMultilevel"/>
    <w:tmpl w:val="0D6EAD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53C1CD2"/>
    <w:multiLevelType w:val="hybridMultilevel"/>
    <w:tmpl w:val="C346CC6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22"/>
  </w:num>
  <w:num w:numId="2">
    <w:abstractNumId w:val="11"/>
  </w:num>
  <w:num w:numId="3">
    <w:abstractNumId w:val="10"/>
  </w:num>
  <w:num w:numId="4">
    <w:abstractNumId w:val="17"/>
  </w:num>
  <w:num w:numId="5">
    <w:abstractNumId w:val="14"/>
  </w:num>
  <w:num w:numId="6">
    <w:abstractNumId w:val="9"/>
  </w:num>
  <w:num w:numId="7">
    <w:abstractNumId w:val="3"/>
  </w:num>
  <w:num w:numId="8">
    <w:abstractNumId w:val="6"/>
  </w:num>
  <w:num w:numId="9">
    <w:abstractNumId w:val="15"/>
  </w:num>
  <w:num w:numId="10">
    <w:abstractNumId w:val="0"/>
  </w:num>
  <w:num w:numId="11">
    <w:abstractNumId w:val="12"/>
  </w:num>
  <w:num w:numId="12">
    <w:abstractNumId w:val="1"/>
  </w:num>
  <w:num w:numId="13">
    <w:abstractNumId w:val="8"/>
  </w:num>
  <w:num w:numId="14">
    <w:abstractNumId w:val="21"/>
  </w:num>
  <w:num w:numId="15">
    <w:abstractNumId w:val="20"/>
  </w:num>
  <w:num w:numId="16">
    <w:abstractNumId w:val="4"/>
  </w:num>
  <w:num w:numId="17">
    <w:abstractNumId w:val="13"/>
  </w:num>
  <w:num w:numId="18">
    <w:abstractNumId w:val="16"/>
  </w:num>
  <w:num w:numId="19">
    <w:abstractNumId w:val="7"/>
  </w:num>
  <w:num w:numId="20">
    <w:abstractNumId w:val="19"/>
  </w:num>
  <w:num w:numId="21">
    <w:abstractNumId w:val="2"/>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BC"/>
    <w:rsid w:val="00002004"/>
    <w:rsid w:val="00003CE8"/>
    <w:rsid w:val="00027F6B"/>
    <w:rsid w:val="000306D5"/>
    <w:rsid w:val="000349CF"/>
    <w:rsid w:val="00034D28"/>
    <w:rsid w:val="0005185D"/>
    <w:rsid w:val="0005638D"/>
    <w:rsid w:val="000A120A"/>
    <w:rsid w:val="000B5373"/>
    <w:rsid w:val="000D1972"/>
    <w:rsid w:val="000E0C4B"/>
    <w:rsid w:val="000E390A"/>
    <w:rsid w:val="00101245"/>
    <w:rsid w:val="00102470"/>
    <w:rsid w:val="0011354C"/>
    <w:rsid w:val="0012318A"/>
    <w:rsid w:val="00176AF2"/>
    <w:rsid w:val="00185976"/>
    <w:rsid w:val="001A0717"/>
    <w:rsid w:val="001A7D85"/>
    <w:rsid w:val="001B754F"/>
    <w:rsid w:val="001C7764"/>
    <w:rsid w:val="001E0A0B"/>
    <w:rsid w:val="001E4573"/>
    <w:rsid w:val="001E7DFE"/>
    <w:rsid w:val="001F09D7"/>
    <w:rsid w:val="001F68E7"/>
    <w:rsid w:val="00201F06"/>
    <w:rsid w:val="00206EC0"/>
    <w:rsid w:val="002240AC"/>
    <w:rsid w:val="0023549A"/>
    <w:rsid w:val="00266AA8"/>
    <w:rsid w:val="0027327B"/>
    <w:rsid w:val="00282309"/>
    <w:rsid w:val="002906F1"/>
    <w:rsid w:val="00292539"/>
    <w:rsid w:val="002A56A4"/>
    <w:rsid w:val="002C425D"/>
    <w:rsid w:val="002E09C5"/>
    <w:rsid w:val="002E18ED"/>
    <w:rsid w:val="002E3EAE"/>
    <w:rsid w:val="002F7A9F"/>
    <w:rsid w:val="00307DB8"/>
    <w:rsid w:val="00307DCF"/>
    <w:rsid w:val="00321E86"/>
    <w:rsid w:val="00347502"/>
    <w:rsid w:val="003507D9"/>
    <w:rsid w:val="003509A8"/>
    <w:rsid w:val="003537FE"/>
    <w:rsid w:val="00353D83"/>
    <w:rsid w:val="00354933"/>
    <w:rsid w:val="00363DCB"/>
    <w:rsid w:val="00377486"/>
    <w:rsid w:val="00377DE8"/>
    <w:rsid w:val="00387182"/>
    <w:rsid w:val="003A1F66"/>
    <w:rsid w:val="003B081C"/>
    <w:rsid w:val="003B75ED"/>
    <w:rsid w:val="003D2F7A"/>
    <w:rsid w:val="003D70C7"/>
    <w:rsid w:val="00421A85"/>
    <w:rsid w:val="00422FEF"/>
    <w:rsid w:val="00432EEE"/>
    <w:rsid w:val="004434B5"/>
    <w:rsid w:val="00467930"/>
    <w:rsid w:val="0049136D"/>
    <w:rsid w:val="00492965"/>
    <w:rsid w:val="004B2629"/>
    <w:rsid w:val="004B4C41"/>
    <w:rsid w:val="004C184C"/>
    <w:rsid w:val="004C2E58"/>
    <w:rsid w:val="004D0663"/>
    <w:rsid w:val="004D31E5"/>
    <w:rsid w:val="004D5743"/>
    <w:rsid w:val="004E167E"/>
    <w:rsid w:val="00501FE3"/>
    <w:rsid w:val="00520ED8"/>
    <w:rsid w:val="00531BBC"/>
    <w:rsid w:val="0053379B"/>
    <w:rsid w:val="00537312"/>
    <w:rsid w:val="0055195B"/>
    <w:rsid w:val="005A221C"/>
    <w:rsid w:val="005B5462"/>
    <w:rsid w:val="005C2094"/>
    <w:rsid w:val="005D27F3"/>
    <w:rsid w:val="005F3448"/>
    <w:rsid w:val="0060052F"/>
    <w:rsid w:val="0060741F"/>
    <w:rsid w:val="0061074B"/>
    <w:rsid w:val="0061740F"/>
    <w:rsid w:val="006341E4"/>
    <w:rsid w:val="00656BDB"/>
    <w:rsid w:val="006658DA"/>
    <w:rsid w:val="00674782"/>
    <w:rsid w:val="00675DE1"/>
    <w:rsid w:val="0068556B"/>
    <w:rsid w:val="006B1F1A"/>
    <w:rsid w:val="006B594C"/>
    <w:rsid w:val="006C0BAF"/>
    <w:rsid w:val="006C4C2E"/>
    <w:rsid w:val="006C7F36"/>
    <w:rsid w:val="006D5F76"/>
    <w:rsid w:val="00705A34"/>
    <w:rsid w:val="00707574"/>
    <w:rsid w:val="0073675A"/>
    <w:rsid w:val="007448C2"/>
    <w:rsid w:val="007515F7"/>
    <w:rsid w:val="007712D3"/>
    <w:rsid w:val="007766E2"/>
    <w:rsid w:val="00792563"/>
    <w:rsid w:val="00796058"/>
    <w:rsid w:val="007974BA"/>
    <w:rsid w:val="007B05C5"/>
    <w:rsid w:val="007C66DD"/>
    <w:rsid w:val="007C698E"/>
    <w:rsid w:val="007D5E5D"/>
    <w:rsid w:val="007E1407"/>
    <w:rsid w:val="0080386F"/>
    <w:rsid w:val="00815A86"/>
    <w:rsid w:val="00816CEC"/>
    <w:rsid w:val="008741B1"/>
    <w:rsid w:val="008824C6"/>
    <w:rsid w:val="008A0DAE"/>
    <w:rsid w:val="008B7E98"/>
    <w:rsid w:val="008C1F3D"/>
    <w:rsid w:val="008C2F51"/>
    <w:rsid w:val="00904C42"/>
    <w:rsid w:val="00910B3C"/>
    <w:rsid w:val="009438DE"/>
    <w:rsid w:val="00947DBC"/>
    <w:rsid w:val="00963207"/>
    <w:rsid w:val="00963E96"/>
    <w:rsid w:val="00964734"/>
    <w:rsid w:val="00996217"/>
    <w:rsid w:val="009A6124"/>
    <w:rsid w:val="009B0604"/>
    <w:rsid w:val="009C0CB3"/>
    <w:rsid w:val="009E5913"/>
    <w:rsid w:val="009E5D07"/>
    <w:rsid w:val="009F71DF"/>
    <w:rsid w:val="00A03046"/>
    <w:rsid w:val="00A223EB"/>
    <w:rsid w:val="00A33A98"/>
    <w:rsid w:val="00A653CD"/>
    <w:rsid w:val="00A668D9"/>
    <w:rsid w:val="00A70DE8"/>
    <w:rsid w:val="00A80268"/>
    <w:rsid w:val="00A911C0"/>
    <w:rsid w:val="00A92BC3"/>
    <w:rsid w:val="00AA1DC3"/>
    <w:rsid w:val="00AB10E7"/>
    <w:rsid w:val="00AB1B2A"/>
    <w:rsid w:val="00AB4916"/>
    <w:rsid w:val="00AC74E2"/>
    <w:rsid w:val="00B07A8C"/>
    <w:rsid w:val="00B12539"/>
    <w:rsid w:val="00B12C1C"/>
    <w:rsid w:val="00B2577E"/>
    <w:rsid w:val="00B3017F"/>
    <w:rsid w:val="00B423DA"/>
    <w:rsid w:val="00B535C5"/>
    <w:rsid w:val="00B56B1B"/>
    <w:rsid w:val="00B75F17"/>
    <w:rsid w:val="00B86B55"/>
    <w:rsid w:val="00B96BFB"/>
    <w:rsid w:val="00BB5CFB"/>
    <w:rsid w:val="00BD5A16"/>
    <w:rsid w:val="00BD7C6A"/>
    <w:rsid w:val="00BE0120"/>
    <w:rsid w:val="00BE3387"/>
    <w:rsid w:val="00C07292"/>
    <w:rsid w:val="00C11B21"/>
    <w:rsid w:val="00C206DE"/>
    <w:rsid w:val="00C21D69"/>
    <w:rsid w:val="00C22565"/>
    <w:rsid w:val="00C45151"/>
    <w:rsid w:val="00C461D9"/>
    <w:rsid w:val="00C52852"/>
    <w:rsid w:val="00C61A69"/>
    <w:rsid w:val="00C726C3"/>
    <w:rsid w:val="00C80D29"/>
    <w:rsid w:val="00C91250"/>
    <w:rsid w:val="00C94C9A"/>
    <w:rsid w:val="00CA6C1E"/>
    <w:rsid w:val="00CD414A"/>
    <w:rsid w:val="00CD645F"/>
    <w:rsid w:val="00CE2D72"/>
    <w:rsid w:val="00D121BD"/>
    <w:rsid w:val="00D25834"/>
    <w:rsid w:val="00D67DDF"/>
    <w:rsid w:val="00D77CB5"/>
    <w:rsid w:val="00DD46BB"/>
    <w:rsid w:val="00DF5908"/>
    <w:rsid w:val="00E03B6D"/>
    <w:rsid w:val="00E135D5"/>
    <w:rsid w:val="00E179D0"/>
    <w:rsid w:val="00E361D8"/>
    <w:rsid w:val="00E76700"/>
    <w:rsid w:val="00E82280"/>
    <w:rsid w:val="00E82324"/>
    <w:rsid w:val="00E83462"/>
    <w:rsid w:val="00E855CF"/>
    <w:rsid w:val="00E87E83"/>
    <w:rsid w:val="00E906E2"/>
    <w:rsid w:val="00EA24D3"/>
    <w:rsid w:val="00EA2FDD"/>
    <w:rsid w:val="00EA5666"/>
    <w:rsid w:val="00EB1B8D"/>
    <w:rsid w:val="00EC0314"/>
    <w:rsid w:val="00EC0F88"/>
    <w:rsid w:val="00EC5D06"/>
    <w:rsid w:val="00ED0DBE"/>
    <w:rsid w:val="00ED6EF9"/>
    <w:rsid w:val="00EE244A"/>
    <w:rsid w:val="00EF29B7"/>
    <w:rsid w:val="00EF3125"/>
    <w:rsid w:val="00F02A3E"/>
    <w:rsid w:val="00F05295"/>
    <w:rsid w:val="00F053D9"/>
    <w:rsid w:val="00F2039C"/>
    <w:rsid w:val="00F2135D"/>
    <w:rsid w:val="00F23450"/>
    <w:rsid w:val="00F32E72"/>
    <w:rsid w:val="00F45FB1"/>
    <w:rsid w:val="00F47A6D"/>
    <w:rsid w:val="00F47C79"/>
    <w:rsid w:val="00F60928"/>
    <w:rsid w:val="00F80F7E"/>
    <w:rsid w:val="00F8275C"/>
    <w:rsid w:val="00F97D5B"/>
    <w:rsid w:val="00FA2E56"/>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6DE5D"/>
  <w15:docId w15:val="{2D82846F-9EFE-4760-9524-A283D280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character" w:styleId="CommentReference">
    <w:name w:val="annotation reference"/>
    <w:uiPriority w:val="99"/>
    <w:semiHidden/>
    <w:unhideWhenUsed/>
    <w:rsid w:val="004E167E"/>
    <w:rPr>
      <w:sz w:val="16"/>
      <w:szCs w:val="16"/>
    </w:rPr>
  </w:style>
  <w:style w:type="paragraph" w:styleId="CommentText">
    <w:name w:val="annotation text"/>
    <w:basedOn w:val="Normal"/>
    <w:link w:val="CommentTextChar"/>
    <w:uiPriority w:val="99"/>
    <w:semiHidden/>
    <w:unhideWhenUsed/>
    <w:rsid w:val="004E167E"/>
    <w:rPr>
      <w:sz w:val="20"/>
    </w:rPr>
  </w:style>
  <w:style w:type="character" w:customStyle="1" w:styleId="CommentTextChar">
    <w:name w:val="Comment Text Char"/>
    <w:link w:val="CommentText"/>
    <w:uiPriority w:val="99"/>
    <w:semiHidden/>
    <w:rsid w:val="004E167E"/>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E167E"/>
    <w:rPr>
      <w:b/>
      <w:bCs/>
    </w:rPr>
  </w:style>
  <w:style w:type="character" w:customStyle="1" w:styleId="CommentSubjectChar">
    <w:name w:val="Comment Subject Char"/>
    <w:link w:val="CommentSubject"/>
    <w:uiPriority w:val="99"/>
    <w:semiHidden/>
    <w:rsid w:val="004E167E"/>
    <w:rPr>
      <w:rFonts w:ascii="Arial" w:eastAsia="Times New Roman" w:hAnsi="Arial"/>
      <w:b/>
      <w:bCs/>
    </w:rPr>
  </w:style>
  <w:style w:type="paragraph" w:styleId="ListParagraph">
    <w:name w:val="List Paragraph"/>
    <w:basedOn w:val="BlockText"/>
    <w:uiPriority w:val="34"/>
    <w:qFormat/>
    <w:rsid w:val="00EA2FDD"/>
    <w:pPr>
      <w:pBdr>
        <w:top w:val="none" w:sz="0" w:space="0" w:color="auto"/>
        <w:left w:val="none" w:sz="0" w:space="0" w:color="auto"/>
        <w:bottom w:val="none" w:sz="0" w:space="0" w:color="auto"/>
        <w:right w:val="none" w:sz="0" w:space="0" w:color="auto"/>
      </w:pBdr>
      <w:spacing w:after="120"/>
      <w:ind w:left="0" w:right="0"/>
    </w:pPr>
    <w:rPr>
      <w:rFonts w:ascii="Arial" w:hAnsi="Arial" w:cs="Times New Roman"/>
      <w:i w:val="0"/>
      <w:color w:val="auto"/>
      <w:szCs w:val="22"/>
      <w:lang w:eastAsia="en-US"/>
    </w:rPr>
  </w:style>
  <w:style w:type="paragraph" w:styleId="BlockText">
    <w:name w:val="Block Text"/>
    <w:basedOn w:val="Normal"/>
    <w:uiPriority w:val="99"/>
    <w:semiHidden/>
    <w:unhideWhenUsed/>
    <w:rsid w:val="00EA2FDD"/>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sha.poulton@ntschools.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8377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9348B-9D48-431A-9373-8D5FD220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4903</CharactersWithSpaces>
  <SharedDoc>false</SharedDoc>
  <HLinks>
    <vt:vector size="24" baseType="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4259857</vt:i4>
      </vt:variant>
      <vt:variant>
        <vt:i4>6</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3</vt:i4>
      </vt:variant>
      <vt:variant>
        <vt:i4>0</vt:i4>
      </vt:variant>
      <vt:variant>
        <vt:i4>5</vt:i4>
      </vt:variant>
      <vt:variant>
        <vt:lpwstr>http://www.ocpe.nt.gov.au/working_in_the_ntps/filling_ntps_job_vacancies/information_for_applicants/one_page_applications_and_resumes</vt:lpwstr>
      </vt:variant>
      <vt:variant>
        <vt:lpwstr/>
      </vt:variant>
      <vt:variant>
        <vt:i4>3211277</vt:i4>
      </vt:variant>
      <vt:variant>
        <vt:i4>0</vt:i4>
      </vt:variant>
      <vt:variant>
        <vt:i4>0</vt:i4>
      </vt:variant>
      <vt:variant>
        <vt:i4>5</vt:i4>
      </vt:variant>
      <vt:variant>
        <vt:lpwstr>mailto:jasmin.aldenhoven@nt.gov.au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Jorja-lee Kinna</dc:creator>
  <cp:lastModifiedBy>Debra Summers</cp:lastModifiedBy>
  <cp:revision>4</cp:revision>
  <cp:lastPrinted>2019-11-06T23:19:00Z</cp:lastPrinted>
  <dcterms:created xsi:type="dcterms:W3CDTF">2020-02-12T01:50:00Z</dcterms:created>
  <dcterms:modified xsi:type="dcterms:W3CDTF">2020-02-12T01:51:00Z</dcterms:modified>
</cp:coreProperties>
</file>