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B9" w:rsidRPr="00BF3AB0" w:rsidRDefault="001C6BD3" w:rsidP="00F9726C">
      <w:pPr>
        <w:pStyle w:val="NormalWeb"/>
        <w:spacing w:before="0" w:after="0"/>
        <w:ind w:left="6480" w:firstLine="720"/>
        <w:rPr>
          <w:rFonts w:ascii="Calibri" w:hAnsi="Calibri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9980" cy="1193165"/>
            <wp:effectExtent l="0" t="0" r="0" b="0"/>
            <wp:wrapSquare wrapText="bothSides"/>
            <wp:docPr id="2" name="Picture 2" descr="Badge-No Background (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-No Background (00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CB9" w:rsidRPr="005E3E5B" w:rsidRDefault="009D7C94" w:rsidP="00782005">
      <w:pPr>
        <w:pStyle w:val="Title"/>
        <w:jc w:val="left"/>
        <w:rPr>
          <w:rFonts w:ascii="Calibri" w:hAnsi="Calibri"/>
          <w:color w:val="767171"/>
          <w:sz w:val="32"/>
          <w:szCs w:val="32"/>
        </w:rPr>
      </w:pPr>
      <w:r>
        <w:rPr>
          <w:rFonts w:ascii="Calibri" w:hAnsi="Calibri" w:cs="Arial"/>
          <w:bCs/>
          <w:color w:val="767171"/>
          <w:sz w:val="32"/>
          <w:szCs w:val="32"/>
        </w:rPr>
        <w:t>BELL BAXTER</w:t>
      </w:r>
      <w:r w:rsidR="00F84CB9" w:rsidRPr="005E3E5B">
        <w:rPr>
          <w:rFonts w:ascii="Calibri" w:hAnsi="Calibri" w:cs="Arial"/>
          <w:bCs/>
          <w:color w:val="767171"/>
          <w:sz w:val="32"/>
          <w:szCs w:val="32"/>
        </w:rPr>
        <w:t xml:space="preserve"> HIGH SCHOOL</w:t>
      </w:r>
    </w:p>
    <w:p w:rsidR="00F84CB9" w:rsidRPr="008C43DC" w:rsidRDefault="00F84CB9">
      <w:pPr>
        <w:jc w:val="both"/>
        <w:rPr>
          <w:rFonts w:ascii="Calibri" w:hAnsi="Calibri" w:cs="Arial"/>
          <w:color w:val="767171"/>
          <w:szCs w:val="24"/>
        </w:rPr>
      </w:pPr>
    </w:p>
    <w:p w:rsidR="00782005" w:rsidRPr="007614CC" w:rsidRDefault="00F84CB9">
      <w:pPr>
        <w:pStyle w:val="Heading2"/>
        <w:rPr>
          <w:rFonts w:ascii="Calibri" w:hAnsi="Calibri" w:cs="Arial"/>
          <w:color w:val="2F5496"/>
          <w:sz w:val="28"/>
          <w:szCs w:val="28"/>
          <w:u w:val="none"/>
        </w:rPr>
      </w:pPr>
      <w:r w:rsidRPr="007614CC">
        <w:rPr>
          <w:rFonts w:ascii="Calibri" w:hAnsi="Calibri" w:cs="Arial"/>
          <w:b w:val="0"/>
          <w:color w:val="2F5496"/>
          <w:sz w:val="28"/>
          <w:szCs w:val="28"/>
        </w:rPr>
        <w:t>JOB DESCRIPTION</w:t>
      </w:r>
      <w:r w:rsidRPr="007614CC">
        <w:rPr>
          <w:rFonts w:ascii="Calibri" w:hAnsi="Calibri" w:cs="Arial"/>
          <w:color w:val="2F5496"/>
          <w:sz w:val="28"/>
          <w:szCs w:val="28"/>
          <w:u w:val="none"/>
        </w:rPr>
        <w:t xml:space="preserve">: </w:t>
      </w:r>
    </w:p>
    <w:p w:rsidR="00451E63" w:rsidRPr="00451E63" w:rsidRDefault="00451E63" w:rsidP="00451E63"/>
    <w:p w:rsidR="00CE7B9A" w:rsidRPr="005E3E5B" w:rsidRDefault="00F84CB9">
      <w:pPr>
        <w:pStyle w:val="Heading2"/>
        <w:rPr>
          <w:rFonts w:ascii="Calibri" w:hAnsi="Calibri" w:cs="Arial"/>
          <w:bCs/>
          <w:color w:val="002060"/>
          <w:szCs w:val="24"/>
          <w:u w:val="none"/>
        </w:rPr>
      </w:pPr>
      <w:r w:rsidRPr="005E3E5B">
        <w:rPr>
          <w:rFonts w:ascii="Calibri" w:hAnsi="Calibri" w:cs="Arial"/>
          <w:color w:val="002060"/>
          <w:szCs w:val="24"/>
          <w:u w:val="none"/>
        </w:rPr>
        <w:t>PRINCIPAL TEACHER</w:t>
      </w:r>
      <w:r w:rsidR="00487B1E" w:rsidRPr="005E3E5B">
        <w:rPr>
          <w:rFonts w:ascii="Calibri" w:hAnsi="Calibri" w:cs="Arial"/>
          <w:bCs/>
          <w:color w:val="002060"/>
          <w:szCs w:val="24"/>
          <w:u w:val="none"/>
        </w:rPr>
        <w:t xml:space="preserve"> </w:t>
      </w:r>
      <w:r w:rsidR="007F41CF">
        <w:rPr>
          <w:rFonts w:ascii="Calibri" w:hAnsi="Calibri" w:cs="Arial"/>
          <w:bCs/>
          <w:color w:val="002060"/>
          <w:szCs w:val="24"/>
          <w:u w:val="none"/>
        </w:rPr>
        <w:t xml:space="preserve">PUPIL </w:t>
      </w:r>
      <w:r w:rsidR="009D7C94">
        <w:rPr>
          <w:rFonts w:ascii="Calibri" w:hAnsi="Calibri" w:cs="Arial"/>
          <w:bCs/>
          <w:color w:val="002060"/>
          <w:szCs w:val="24"/>
          <w:u w:val="none"/>
        </w:rPr>
        <w:t>SUPPORT: GUIDANCE</w:t>
      </w:r>
    </w:p>
    <w:p w:rsidR="006D14D6" w:rsidRPr="008C43DC" w:rsidRDefault="006F5549" w:rsidP="00451E63">
      <w:pPr>
        <w:pStyle w:val="Heading2"/>
        <w:rPr>
          <w:rFonts w:ascii="Calibri" w:hAnsi="Calibri" w:cs="Arial"/>
          <w:szCs w:val="24"/>
        </w:rPr>
      </w:pPr>
      <w:r w:rsidRPr="00BF3AB0">
        <w:rPr>
          <w:rFonts w:ascii="Calibri" w:hAnsi="Calibri" w:cs="Arial"/>
          <w:bCs/>
          <w:szCs w:val="24"/>
          <w:u w:val="none"/>
        </w:rPr>
        <w:t xml:space="preserve"> </w:t>
      </w:r>
    </w:p>
    <w:p w:rsidR="005E3E5B" w:rsidRDefault="005E3E5B" w:rsidP="005E3E5B">
      <w:pPr>
        <w:jc w:val="both"/>
        <w:rPr>
          <w:rFonts w:ascii="Calibri" w:hAnsi="Calibri" w:cs="Arial"/>
          <w:b/>
          <w:color w:val="2F5496"/>
          <w:sz w:val="22"/>
          <w:szCs w:val="22"/>
        </w:rPr>
      </w:pPr>
      <w:r w:rsidRPr="007614CC">
        <w:rPr>
          <w:rFonts w:ascii="Calibri" w:hAnsi="Calibri" w:cs="Arial"/>
          <w:b/>
          <w:color w:val="2F5496"/>
          <w:sz w:val="22"/>
          <w:szCs w:val="22"/>
        </w:rPr>
        <w:t>JOB PURPOSE</w:t>
      </w:r>
    </w:p>
    <w:p w:rsidR="001C6BD3" w:rsidRPr="007614CC" w:rsidRDefault="001C6BD3" w:rsidP="005E3E5B">
      <w:pPr>
        <w:jc w:val="both"/>
        <w:rPr>
          <w:rFonts w:ascii="Calibri" w:hAnsi="Calibri" w:cs="Arial"/>
          <w:b/>
          <w:color w:val="2F5496"/>
          <w:sz w:val="22"/>
          <w:szCs w:val="22"/>
        </w:rPr>
      </w:pPr>
    </w:p>
    <w:p w:rsidR="006D14D6" w:rsidRPr="007614CC" w:rsidRDefault="006F2A0E" w:rsidP="00451E63">
      <w:pPr>
        <w:jc w:val="both"/>
        <w:rPr>
          <w:rFonts w:ascii="Calibri" w:hAnsi="Calibri" w:cs="Arial"/>
          <w:b/>
          <w:color w:val="404040"/>
          <w:sz w:val="22"/>
          <w:szCs w:val="22"/>
        </w:rPr>
      </w:pPr>
      <w:r>
        <w:rPr>
          <w:rFonts w:ascii="Calibri" w:hAnsi="Calibri" w:cs="Arial"/>
          <w:b/>
          <w:color w:val="404040"/>
          <w:sz w:val="22"/>
          <w:szCs w:val="22"/>
        </w:rPr>
        <w:t>It is expected that the P</w:t>
      </w:r>
      <w:r w:rsidR="007F41CF">
        <w:rPr>
          <w:rFonts w:ascii="Calibri" w:hAnsi="Calibri" w:cs="Arial"/>
          <w:b/>
          <w:color w:val="404040"/>
          <w:sz w:val="22"/>
          <w:szCs w:val="22"/>
        </w:rPr>
        <w:t xml:space="preserve">rincipal </w:t>
      </w:r>
      <w:r>
        <w:rPr>
          <w:rFonts w:ascii="Calibri" w:hAnsi="Calibri" w:cs="Arial"/>
          <w:b/>
          <w:color w:val="404040"/>
          <w:sz w:val="22"/>
          <w:szCs w:val="22"/>
        </w:rPr>
        <w:t>T</w:t>
      </w:r>
      <w:r w:rsidR="007F41CF">
        <w:rPr>
          <w:rFonts w:ascii="Calibri" w:hAnsi="Calibri" w:cs="Arial"/>
          <w:b/>
          <w:color w:val="404040"/>
          <w:sz w:val="22"/>
          <w:szCs w:val="22"/>
        </w:rPr>
        <w:t>eacher (PT)</w:t>
      </w:r>
      <w:r w:rsidR="00451E63" w:rsidRPr="007614CC">
        <w:rPr>
          <w:rFonts w:ascii="Calibri" w:hAnsi="Calibri" w:cs="Arial"/>
          <w:b/>
          <w:color w:val="404040"/>
          <w:sz w:val="22"/>
          <w:szCs w:val="22"/>
        </w:rPr>
        <w:t xml:space="preserve"> will</w:t>
      </w:r>
      <w:r w:rsidR="002C59DE" w:rsidRPr="007614CC">
        <w:rPr>
          <w:rFonts w:ascii="Calibri" w:hAnsi="Calibri" w:cs="Arial"/>
          <w:b/>
          <w:color w:val="404040"/>
          <w:sz w:val="22"/>
          <w:szCs w:val="22"/>
        </w:rPr>
        <w:t xml:space="preserve"> </w:t>
      </w:r>
      <w:r w:rsidR="000B3F6A" w:rsidRPr="007614CC">
        <w:rPr>
          <w:rFonts w:ascii="Calibri" w:hAnsi="Calibri" w:cs="Arial"/>
          <w:b/>
          <w:color w:val="404040"/>
          <w:sz w:val="22"/>
          <w:szCs w:val="22"/>
        </w:rPr>
        <w:t xml:space="preserve">provide </w:t>
      </w:r>
      <w:r w:rsidR="00451E63" w:rsidRPr="007614CC">
        <w:rPr>
          <w:rFonts w:ascii="Calibri" w:hAnsi="Calibri" w:cs="Arial"/>
          <w:b/>
          <w:color w:val="404040"/>
          <w:sz w:val="22"/>
          <w:szCs w:val="22"/>
        </w:rPr>
        <w:t xml:space="preserve">strong </w:t>
      </w:r>
      <w:r w:rsidR="00D83198" w:rsidRPr="007614CC">
        <w:rPr>
          <w:rFonts w:ascii="Calibri" w:hAnsi="Calibri" w:cs="Arial"/>
          <w:b/>
          <w:color w:val="404040"/>
          <w:sz w:val="22"/>
          <w:szCs w:val="22"/>
        </w:rPr>
        <w:t>leadership</w:t>
      </w:r>
      <w:r>
        <w:rPr>
          <w:rFonts w:ascii="Calibri" w:hAnsi="Calibri" w:cs="Arial"/>
          <w:b/>
          <w:color w:val="404040"/>
          <w:sz w:val="22"/>
          <w:szCs w:val="22"/>
        </w:rPr>
        <w:t>. The PT</w:t>
      </w:r>
      <w:r w:rsidR="005E3E5B" w:rsidRPr="007614CC">
        <w:rPr>
          <w:rFonts w:ascii="Calibri" w:hAnsi="Calibri" w:cs="Arial"/>
          <w:b/>
          <w:color w:val="404040"/>
          <w:sz w:val="22"/>
          <w:szCs w:val="22"/>
        </w:rPr>
        <w:t xml:space="preserve"> will</w:t>
      </w:r>
      <w:r w:rsidR="00451E63" w:rsidRPr="007614CC">
        <w:rPr>
          <w:rFonts w:ascii="Calibri" w:hAnsi="Calibri" w:cs="Arial"/>
          <w:b/>
          <w:color w:val="404040"/>
          <w:sz w:val="22"/>
          <w:szCs w:val="22"/>
        </w:rPr>
        <w:t xml:space="preserve"> d</w:t>
      </w:r>
      <w:r w:rsidR="006D14D6" w:rsidRPr="007614CC">
        <w:rPr>
          <w:rFonts w:ascii="Calibri" w:hAnsi="Calibri" w:cs="Arial"/>
          <w:b/>
          <w:color w:val="404040"/>
          <w:sz w:val="22"/>
          <w:szCs w:val="22"/>
        </w:rPr>
        <w:t>evelop a vision for change which leads</w:t>
      </w:r>
      <w:r w:rsidR="00956668" w:rsidRPr="007614CC">
        <w:rPr>
          <w:rFonts w:ascii="Calibri" w:hAnsi="Calibri" w:cs="Arial"/>
          <w:b/>
          <w:color w:val="404040"/>
          <w:sz w:val="22"/>
          <w:szCs w:val="22"/>
        </w:rPr>
        <w:t xml:space="preserve"> to improvements for learners based on shared school values</w:t>
      </w:r>
      <w:r w:rsidR="006D14D6" w:rsidRPr="007614CC">
        <w:rPr>
          <w:rFonts w:ascii="Calibri" w:hAnsi="Calibri" w:cs="Arial"/>
          <w:b/>
          <w:color w:val="404040"/>
          <w:sz w:val="22"/>
          <w:szCs w:val="22"/>
        </w:rPr>
        <w:t xml:space="preserve"> and robust evaluation of evidence of cu</w:t>
      </w:r>
      <w:r w:rsidR="006C6BA5" w:rsidRPr="007614CC">
        <w:rPr>
          <w:rFonts w:ascii="Calibri" w:hAnsi="Calibri" w:cs="Arial"/>
          <w:b/>
          <w:color w:val="404040"/>
          <w:sz w:val="22"/>
          <w:szCs w:val="22"/>
        </w:rPr>
        <w:t>rrent practice and outcomes</w:t>
      </w:r>
      <w:r>
        <w:rPr>
          <w:rFonts w:ascii="Calibri" w:hAnsi="Calibri" w:cs="Arial"/>
          <w:b/>
          <w:color w:val="404040"/>
          <w:sz w:val="22"/>
          <w:szCs w:val="22"/>
        </w:rPr>
        <w:t>. The PT</w:t>
      </w:r>
      <w:r w:rsidR="00451E63" w:rsidRPr="007614CC">
        <w:rPr>
          <w:rFonts w:ascii="Calibri" w:hAnsi="Calibri" w:cs="Arial"/>
          <w:b/>
          <w:color w:val="404040"/>
          <w:sz w:val="22"/>
          <w:szCs w:val="22"/>
        </w:rPr>
        <w:t xml:space="preserve"> will be expected to</w:t>
      </w:r>
      <w:r w:rsidR="006D14D6" w:rsidRPr="007614CC">
        <w:rPr>
          <w:rFonts w:ascii="Calibri" w:hAnsi="Calibri" w:cs="Arial"/>
          <w:b/>
          <w:color w:val="404040"/>
          <w:sz w:val="22"/>
          <w:szCs w:val="22"/>
        </w:rPr>
        <w:t xml:space="preserve"> </w:t>
      </w:r>
      <w:r w:rsidR="00451E63" w:rsidRPr="007614CC">
        <w:rPr>
          <w:rFonts w:ascii="Calibri" w:hAnsi="Calibri" w:cs="Arial"/>
          <w:b/>
          <w:color w:val="404040"/>
          <w:sz w:val="22"/>
          <w:szCs w:val="22"/>
        </w:rPr>
        <w:t>mobilise, enable and support</w:t>
      </w:r>
      <w:r w:rsidR="005E3E5B" w:rsidRPr="007614CC">
        <w:rPr>
          <w:rFonts w:ascii="Calibri" w:hAnsi="Calibri" w:cs="Arial"/>
          <w:b/>
          <w:color w:val="404040"/>
          <w:sz w:val="22"/>
          <w:szCs w:val="22"/>
        </w:rPr>
        <w:t xml:space="preserve"> staff to develop and follow-</w:t>
      </w:r>
      <w:r w:rsidR="006D14D6" w:rsidRPr="007614CC">
        <w:rPr>
          <w:rFonts w:ascii="Calibri" w:hAnsi="Calibri" w:cs="Arial"/>
          <w:b/>
          <w:color w:val="404040"/>
          <w:sz w:val="22"/>
          <w:szCs w:val="22"/>
        </w:rPr>
        <w:t xml:space="preserve">through on strategies for achieving </w:t>
      </w:r>
      <w:r w:rsidR="009C6333" w:rsidRPr="007614CC">
        <w:rPr>
          <w:rFonts w:ascii="Calibri" w:hAnsi="Calibri" w:cs="Arial"/>
          <w:b/>
          <w:color w:val="404040"/>
          <w:sz w:val="22"/>
          <w:szCs w:val="22"/>
        </w:rPr>
        <w:t>change</w:t>
      </w:r>
      <w:r>
        <w:rPr>
          <w:rFonts w:ascii="Calibri" w:hAnsi="Calibri" w:cs="Arial"/>
          <w:b/>
          <w:color w:val="404040"/>
          <w:sz w:val="22"/>
          <w:szCs w:val="22"/>
        </w:rPr>
        <w:t>. The PT</w:t>
      </w:r>
      <w:r w:rsidR="00451E63" w:rsidRPr="007614CC">
        <w:rPr>
          <w:rFonts w:ascii="Calibri" w:hAnsi="Calibri" w:cs="Arial"/>
          <w:b/>
          <w:color w:val="404040"/>
          <w:sz w:val="22"/>
          <w:szCs w:val="22"/>
        </w:rPr>
        <w:t xml:space="preserve"> will</w:t>
      </w:r>
      <w:r w:rsidR="006D14D6" w:rsidRPr="007614CC">
        <w:rPr>
          <w:rFonts w:ascii="Calibri" w:hAnsi="Calibri" w:cs="Arial"/>
          <w:b/>
          <w:color w:val="404040"/>
          <w:sz w:val="22"/>
          <w:szCs w:val="22"/>
        </w:rPr>
        <w:t xml:space="preserve"> </w:t>
      </w:r>
      <w:r w:rsidR="006C6BA5" w:rsidRPr="007614CC">
        <w:rPr>
          <w:rFonts w:ascii="Calibri" w:hAnsi="Calibri" w:cs="Arial"/>
          <w:b/>
          <w:color w:val="404040"/>
          <w:sz w:val="22"/>
          <w:szCs w:val="22"/>
        </w:rPr>
        <w:t>provide</w:t>
      </w:r>
      <w:r w:rsidR="00657B2D" w:rsidRPr="007614CC">
        <w:rPr>
          <w:rFonts w:ascii="Calibri" w:hAnsi="Calibri" w:cs="Arial"/>
          <w:b/>
          <w:color w:val="404040"/>
          <w:sz w:val="22"/>
          <w:szCs w:val="22"/>
        </w:rPr>
        <w:t xml:space="preserve"> effective management through operational implementation and maintenance of the practices and systems required to achieve change.</w:t>
      </w:r>
      <w:r w:rsidR="006D14D6" w:rsidRPr="007614CC">
        <w:rPr>
          <w:rFonts w:ascii="Calibri" w:hAnsi="Calibri" w:cs="Arial"/>
          <w:b/>
          <w:color w:val="404040"/>
          <w:sz w:val="22"/>
          <w:szCs w:val="22"/>
        </w:rPr>
        <w:t xml:space="preserve"> </w:t>
      </w:r>
    </w:p>
    <w:p w:rsidR="00F84CB9" w:rsidRPr="007614CC" w:rsidRDefault="00F84CB9" w:rsidP="00451E63">
      <w:pPr>
        <w:jc w:val="both"/>
        <w:rPr>
          <w:rFonts w:ascii="Calibri" w:hAnsi="Calibri" w:cs="Arial"/>
          <w:color w:val="767171"/>
          <w:sz w:val="22"/>
          <w:szCs w:val="22"/>
        </w:rPr>
      </w:pPr>
    </w:p>
    <w:p w:rsidR="00AB657F" w:rsidRDefault="00E62792" w:rsidP="00451E63">
      <w:pPr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Principal Teachers</w:t>
      </w:r>
      <w:r w:rsidR="00364786">
        <w:rPr>
          <w:rFonts w:ascii="Calibri" w:hAnsi="Calibri" w:cs="Arial"/>
          <w:color w:val="3B3838"/>
          <w:sz w:val="22"/>
          <w:szCs w:val="22"/>
        </w:rPr>
        <w:t xml:space="preserve"> of Pupil Support </w:t>
      </w:r>
      <w:r>
        <w:rPr>
          <w:rFonts w:ascii="Calibri" w:hAnsi="Calibri" w:cs="Arial"/>
          <w:color w:val="3B3838"/>
          <w:sz w:val="22"/>
          <w:szCs w:val="22"/>
        </w:rPr>
        <w:t xml:space="preserve">will adopt </w:t>
      </w:r>
      <w:r w:rsidR="00364786">
        <w:rPr>
          <w:rFonts w:ascii="Calibri" w:hAnsi="Calibri" w:cs="Arial"/>
          <w:color w:val="3B3838"/>
          <w:sz w:val="22"/>
          <w:szCs w:val="22"/>
        </w:rPr>
        <w:t>a lead role in</w:t>
      </w:r>
      <w:r w:rsidR="0068349A">
        <w:rPr>
          <w:rFonts w:ascii="Calibri" w:hAnsi="Calibri" w:cs="Arial"/>
          <w:color w:val="3B3838"/>
          <w:sz w:val="22"/>
          <w:szCs w:val="22"/>
        </w:rPr>
        <w:t xml:space="preserve"> getting it right for every child </w:t>
      </w:r>
      <w:r w:rsidR="00AB657F">
        <w:rPr>
          <w:rFonts w:ascii="Calibri" w:hAnsi="Calibri" w:cs="Arial"/>
          <w:color w:val="3B3838"/>
          <w:sz w:val="22"/>
          <w:szCs w:val="22"/>
        </w:rPr>
        <w:t xml:space="preserve">in </w:t>
      </w:r>
      <w:r w:rsidR="00327DD5">
        <w:rPr>
          <w:rFonts w:ascii="Calibri" w:hAnsi="Calibri" w:cs="Arial"/>
          <w:color w:val="3B3838"/>
          <w:sz w:val="22"/>
          <w:szCs w:val="22"/>
        </w:rPr>
        <w:t>BBHS</w:t>
      </w:r>
      <w:r w:rsidR="00AB657F">
        <w:rPr>
          <w:rFonts w:ascii="Calibri" w:hAnsi="Calibri" w:cs="Arial"/>
          <w:color w:val="3B3838"/>
          <w:sz w:val="22"/>
          <w:szCs w:val="22"/>
        </w:rPr>
        <w:t xml:space="preserve"> </w:t>
      </w:r>
      <w:r>
        <w:rPr>
          <w:rFonts w:ascii="Calibri" w:hAnsi="Calibri" w:cs="Arial"/>
          <w:color w:val="3B3838"/>
          <w:sz w:val="22"/>
          <w:szCs w:val="22"/>
        </w:rPr>
        <w:t>by implementing and promoting the GIRFEC principles and values</w:t>
      </w:r>
      <w:r w:rsidR="00291225">
        <w:rPr>
          <w:rFonts w:ascii="Calibri" w:hAnsi="Calibri" w:cs="Arial"/>
          <w:color w:val="3B3838"/>
          <w:sz w:val="22"/>
          <w:szCs w:val="22"/>
        </w:rPr>
        <w:t xml:space="preserve">. </w:t>
      </w:r>
      <w:r w:rsidR="00AB657F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B268B6">
        <w:rPr>
          <w:rFonts w:ascii="Calibri" w:hAnsi="Calibri" w:cs="Arial"/>
          <w:color w:val="3B3838"/>
          <w:sz w:val="22"/>
          <w:szCs w:val="22"/>
        </w:rPr>
        <w:t>PTs</w:t>
      </w:r>
      <w:r w:rsidR="00262E96">
        <w:rPr>
          <w:rFonts w:ascii="Calibri" w:hAnsi="Calibri" w:cs="Arial"/>
          <w:color w:val="3B3838"/>
          <w:sz w:val="22"/>
          <w:szCs w:val="22"/>
        </w:rPr>
        <w:t xml:space="preserve"> will have a clear understanding </w:t>
      </w:r>
      <w:r w:rsidR="00AB657F">
        <w:rPr>
          <w:rFonts w:ascii="Calibri" w:hAnsi="Calibri" w:cs="Arial"/>
          <w:color w:val="3B3838"/>
          <w:sz w:val="22"/>
          <w:szCs w:val="22"/>
        </w:rPr>
        <w:t>that the GIRFEC principles are</w:t>
      </w:r>
      <w:r>
        <w:rPr>
          <w:rFonts w:ascii="Calibri" w:hAnsi="Calibri" w:cs="Arial"/>
          <w:color w:val="3B3838"/>
          <w:sz w:val="22"/>
          <w:szCs w:val="22"/>
        </w:rPr>
        <w:t xml:space="preserve"> based on children’s rights </w:t>
      </w:r>
      <w:r w:rsidR="00AB657F">
        <w:rPr>
          <w:rFonts w:ascii="Calibri" w:hAnsi="Calibri" w:cs="Arial"/>
          <w:color w:val="3B3838"/>
          <w:sz w:val="22"/>
          <w:szCs w:val="22"/>
        </w:rPr>
        <w:t>and its principles reflect the United Nations Convention on the Rights of the Child (UNCRC).</w:t>
      </w:r>
    </w:p>
    <w:p w:rsidR="00B53673" w:rsidRDefault="00B53673" w:rsidP="00451E63">
      <w:pPr>
        <w:jc w:val="both"/>
        <w:rPr>
          <w:rFonts w:ascii="Calibri" w:hAnsi="Calibri" w:cs="Arial"/>
          <w:color w:val="3B3838"/>
          <w:sz w:val="22"/>
          <w:szCs w:val="22"/>
        </w:rPr>
      </w:pPr>
    </w:p>
    <w:p w:rsidR="00364786" w:rsidRDefault="00B53673" w:rsidP="00451E63">
      <w:pPr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 xml:space="preserve">The </w:t>
      </w:r>
      <w:r>
        <w:rPr>
          <w:rFonts w:ascii="Calibri" w:hAnsi="Calibri" w:cs="Arial"/>
          <w:color w:val="3B3838"/>
          <w:sz w:val="22"/>
          <w:szCs w:val="22"/>
        </w:rPr>
        <w:t>Principal Teacher of Pupil Support</w:t>
      </w:r>
      <w:r w:rsidR="007F41CF">
        <w:rPr>
          <w:rFonts w:ascii="Calibri" w:hAnsi="Calibri" w:cs="Arial"/>
          <w:color w:val="3B3838"/>
          <w:sz w:val="22"/>
          <w:szCs w:val="22"/>
        </w:rPr>
        <w:t xml:space="preserve"> 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is responsible for </w:t>
      </w:r>
      <w:r>
        <w:rPr>
          <w:rFonts w:ascii="Calibri" w:hAnsi="Calibri" w:cs="Arial"/>
          <w:color w:val="3B3838"/>
          <w:sz w:val="22"/>
          <w:szCs w:val="22"/>
        </w:rPr>
        <w:t>a pupil caseload</w:t>
      </w:r>
      <w:r w:rsidR="007F41CF">
        <w:rPr>
          <w:rFonts w:ascii="Calibri" w:hAnsi="Calibri" w:cs="Arial"/>
          <w:color w:val="3B3838"/>
          <w:sz w:val="22"/>
          <w:szCs w:val="22"/>
        </w:rPr>
        <w:t>.</w:t>
      </w:r>
      <w:r>
        <w:rPr>
          <w:rFonts w:ascii="Calibri" w:hAnsi="Calibri" w:cs="Arial"/>
          <w:color w:val="3B3838"/>
          <w:sz w:val="22"/>
          <w:szCs w:val="22"/>
        </w:rPr>
        <w:t xml:space="preserve"> The PT will wherever possible deliver the PSE curriculum to their own caseload ensuring the Benchmarks and Experiences and Outcomes are delivered throughout the </w:t>
      </w:r>
      <w:r w:rsidRPr="007614CC">
        <w:rPr>
          <w:rFonts w:ascii="Calibri" w:hAnsi="Calibri" w:cs="Arial"/>
          <w:color w:val="3B3838"/>
          <w:sz w:val="22"/>
          <w:szCs w:val="22"/>
        </w:rPr>
        <w:t>Broad General Education (BGE) of Curriculum f</w:t>
      </w:r>
      <w:r>
        <w:rPr>
          <w:rFonts w:ascii="Calibri" w:hAnsi="Calibri" w:cs="Arial"/>
          <w:color w:val="3B3838"/>
          <w:sz w:val="22"/>
          <w:szCs w:val="22"/>
        </w:rPr>
        <w:t>or Excellence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. Further to the BGE, the post-holder is also responsible for a range of learning pathways facilitating progression from the BGE throughout the Senior Phase most of which will result in </w:t>
      </w:r>
      <w:r>
        <w:rPr>
          <w:rFonts w:ascii="Calibri" w:hAnsi="Calibri" w:cs="Arial"/>
          <w:color w:val="3B3838"/>
          <w:sz w:val="22"/>
          <w:szCs w:val="22"/>
        </w:rPr>
        <w:t>the achievement of</w:t>
      </w:r>
      <w:r w:rsidR="00262E96">
        <w:rPr>
          <w:rFonts w:ascii="Calibri" w:hAnsi="Calibri" w:cs="Arial"/>
          <w:color w:val="3B3838"/>
          <w:sz w:val="22"/>
          <w:szCs w:val="22"/>
        </w:rPr>
        <w:t xml:space="preserve"> SCQF points/accreditation e.g. </w:t>
      </w:r>
      <w:r w:rsidR="00262E96" w:rsidRPr="007614CC">
        <w:rPr>
          <w:rFonts w:ascii="Calibri" w:hAnsi="Calibri" w:cs="Arial"/>
          <w:color w:val="3B3838"/>
          <w:sz w:val="22"/>
          <w:szCs w:val="22"/>
        </w:rPr>
        <w:t>SQA</w:t>
      </w:r>
      <w:r w:rsidR="00262E96">
        <w:rPr>
          <w:rFonts w:ascii="Calibri" w:hAnsi="Calibri" w:cs="Arial"/>
          <w:color w:val="3B3838"/>
          <w:sz w:val="22"/>
          <w:szCs w:val="22"/>
        </w:rPr>
        <w:t xml:space="preserve"> National Qualifications, National Units and Group Awards including National Progression Awards</w:t>
      </w:r>
      <w:r w:rsidR="00262E96" w:rsidRPr="007614CC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262E96">
        <w:rPr>
          <w:rFonts w:ascii="Calibri" w:hAnsi="Calibri" w:cs="Arial"/>
          <w:color w:val="3B3838"/>
          <w:sz w:val="22"/>
          <w:szCs w:val="22"/>
        </w:rPr>
        <w:t>(NQ in Menta</w:t>
      </w:r>
      <w:r w:rsidR="00B268B6">
        <w:rPr>
          <w:rFonts w:ascii="Calibri" w:hAnsi="Calibri" w:cs="Arial"/>
          <w:color w:val="3B3838"/>
          <w:sz w:val="22"/>
          <w:szCs w:val="22"/>
        </w:rPr>
        <w:t>l Health, SQA Leadership Award and Personal</w:t>
      </w:r>
      <w:r w:rsidR="00262E96">
        <w:rPr>
          <w:rFonts w:ascii="Calibri" w:hAnsi="Calibri" w:cs="Arial"/>
          <w:color w:val="3B3838"/>
          <w:sz w:val="22"/>
          <w:szCs w:val="22"/>
        </w:rPr>
        <w:t xml:space="preserve"> Development Awards).</w:t>
      </w:r>
    </w:p>
    <w:p w:rsidR="00F84CB9" w:rsidRPr="007614CC" w:rsidRDefault="00F84CB9" w:rsidP="005C4727">
      <w:pPr>
        <w:jc w:val="both"/>
        <w:rPr>
          <w:rFonts w:ascii="Calibri" w:hAnsi="Calibri" w:cs="Arial"/>
          <w:color w:val="3B3838"/>
          <w:sz w:val="22"/>
          <w:szCs w:val="22"/>
        </w:rPr>
      </w:pPr>
    </w:p>
    <w:p w:rsidR="005C4727" w:rsidRPr="00B268B6" w:rsidRDefault="00F84CB9">
      <w:pPr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 xml:space="preserve">At some time in the future, following consultation, </w:t>
      </w:r>
      <w:r w:rsidR="002513C1" w:rsidRPr="007614CC">
        <w:rPr>
          <w:rFonts w:ascii="Calibri" w:hAnsi="Calibri" w:cs="Arial"/>
          <w:color w:val="3B3838"/>
          <w:sz w:val="22"/>
          <w:szCs w:val="22"/>
        </w:rPr>
        <w:t xml:space="preserve">the </w:t>
      </w:r>
      <w:r w:rsidRPr="007614CC">
        <w:rPr>
          <w:rFonts w:ascii="Calibri" w:hAnsi="Calibri" w:cs="Arial"/>
          <w:color w:val="3B3838"/>
          <w:sz w:val="22"/>
          <w:szCs w:val="22"/>
        </w:rPr>
        <w:t>post remit and responsi</w:t>
      </w:r>
      <w:r w:rsidR="009C6333" w:rsidRPr="007614CC">
        <w:rPr>
          <w:rFonts w:ascii="Calibri" w:hAnsi="Calibri" w:cs="Arial"/>
          <w:color w:val="3B3838"/>
          <w:sz w:val="22"/>
          <w:szCs w:val="22"/>
        </w:rPr>
        <w:t>bilities may change in-</w:t>
      </w:r>
      <w:r w:rsidR="002513C1" w:rsidRPr="007614CC">
        <w:rPr>
          <w:rFonts w:ascii="Calibri" w:hAnsi="Calibri" w:cs="Arial"/>
          <w:color w:val="3B3838"/>
          <w:sz w:val="22"/>
          <w:szCs w:val="22"/>
        </w:rPr>
        <w:t xml:space="preserve">line with </w:t>
      </w:r>
      <w:r w:rsidR="009C6333" w:rsidRPr="007614CC">
        <w:rPr>
          <w:rFonts w:ascii="Calibri" w:hAnsi="Calibri" w:cs="Arial"/>
          <w:color w:val="3B3838"/>
          <w:sz w:val="22"/>
          <w:szCs w:val="22"/>
        </w:rPr>
        <w:t xml:space="preserve">school, </w:t>
      </w:r>
      <w:r w:rsidR="002513C1" w:rsidRPr="007614CC">
        <w:rPr>
          <w:rFonts w:ascii="Calibri" w:hAnsi="Calibri" w:cs="Arial"/>
          <w:color w:val="3B3838"/>
          <w:sz w:val="22"/>
          <w:szCs w:val="22"/>
        </w:rPr>
        <w:t>local and national priorities.</w:t>
      </w:r>
    </w:p>
    <w:p w:rsidR="005C4727" w:rsidRDefault="005C4727">
      <w:pPr>
        <w:jc w:val="both"/>
        <w:rPr>
          <w:rFonts w:ascii="Calibri" w:hAnsi="Calibri" w:cs="Arial"/>
          <w:b/>
          <w:color w:val="002060"/>
          <w:sz w:val="22"/>
          <w:szCs w:val="22"/>
        </w:rPr>
      </w:pPr>
    </w:p>
    <w:p w:rsidR="00F84CB9" w:rsidRPr="009C6333" w:rsidRDefault="00F84CB9">
      <w:pPr>
        <w:jc w:val="both"/>
        <w:rPr>
          <w:rFonts w:ascii="Calibri" w:hAnsi="Calibri" w:cs="Arial"/>
          <w:b/>
          <w:color w:val="002060"/>
          <w:sz w:val="22"/>
          <w:szCs w:val="22"/>
        </w:rPr>
      </w:pPr>
      <w:r w:rsidRPr="009C6333">
        <w:rPr>
          <w:rFonts w:ascii="Calibri" w:hAnsi="Calibri" w:cs="Arial"/>
          <w:b/>
          <w:color w:val="002060"/>
          <w:sz w:val="22"/>
          <w:szCs w:val="22"/>
        </w:rPr>
        <w:t>JOB SCOPE</w:t>
      </w:r>
    </w:p>
    <w:p w:rsidR="00F84CB9" w:rsidRPr="007614CC" w:rsidRDefault="009C6333">
      <w:pPr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>The post-holder will be a</w:t>
      </w:r>
      <w:r w:rsidR="00F84CB9" w:rsidRPr="007614CC">
        <w:rPr>
          <w:rFonts w:ascii="Calibri" w:hAnsi="Calibri" w:cs="Arial"/>
          <w:color w:val="3B3838"/>
          <w:sz w:val="22"/>
          <w:szCs w:val="22"/>
        </w:rPr>
        <w:t xml:space="preserve"> </w:t>
      </w:r>
      <w:r w:rsidRPr="007614CC">
        <w:rPr>
          <w:rFonts w:ascii="Calibri" w:hAnsi="Calibri" w:cs="Arial"/>
          <w:color w:val="3B3838"/>
          <w:sz w:val="22"/>
          <w:szCs w:val="22"/>
        </w:rPr>
        <w:t>pro</w:t>
      </w:r>
      <w:r w:rsidR="00F84CB9" w:rsidRPr="007614CC">
        <w:rPr>
          <w:rFonts w:ascii="Calibri" w:hAnsi="Calibri" w:cs="Arial"/>
          <w:color w:val="3B3838"/>
          <w:sz w:val="22"/>
          <w:szCs w:val="22"/>
        </w:rPr>
        <w:t>active</w:t>
      </w:r>
      <w:r w:rsidR="007A7DDC" w:rsidRPr="007614CC">
        <w:rPr>
          <w:rFonts w:ascii="Calibri" w:hAnsi="Calibri" w:cs="Arial"/>
          <w:color w:val="3B3838"/>
          <w:sz w:val="22"/>
          <w:szCs w:val="22"/>
        </w:rPr>
        <w:t xml:space="preserve"> member of the extended Senior Leadership T</w:t>
      </w:r>
      <w:r w:rsidR="00F84CB9" w:rsidRPr="007614CC">
        <w:rPr>
          <w:rFonts w:ascii="Calibri" w:hAnsi="Calibri" w:cs="Arial"/>
          <w:color w:val="3B3838"/>
          <w:sz w:val="22"/>
          <w:szCs w:val="22"/>
        </w:rPr>
        <w:t xml:space="preserve">eam </w:t>
      </w:r>
      <w:r w:rsidR="000F0648" w:rsidRPr="007614CC">
        <w:rPr>
          <w:rFonts w:ascii="Calibri" w:hAnsi="Calibri" w:cs="Arial"/>
          <w:color w:val="3B3838"/>
          <w:sz w:val="22"/>
          <w:szCs w:val="22"/>
        </w:rPr>
        <w:t xml:space="preserve">(SLT) </w:t>
      </w:r>
      <w:r w:rsidR="00F84CB9" w:rsidRPr="007614CC">
        <w:rPr>
          <w:rFonts w:ascii="Calibri" w:hAnsi="Calibri" w:cs="Arial"/>
          <w:color w:val="3B3838"/>
          <w:sz w:val="22"/>
          <w:szCs w:val="22"/>
        </w:rPr>
        <w:t>and the post will incorporate w</w:t>
      </w:r>
      <w:r w:rsidR="000F0648" w:rsidRPr="007614CC">
        <w:rPr>
          <w:rFonts w:ascii="Calibri" w:hAnsi="Calibri" w:cs="Arial"/>
          <w:color w:val="3B3838"/>
          <w:sz w:val="22"/>
          <w:szCs w:val="22"/>
        </w:rPr>
        <w:t>hole school responsibilities</w:t>
      </w:r>
      <w:r w:rsidR="00FC06E9" w:rsidRPr="007614CC">
        <w:rPr>
          <w:rFonts w:ascii="Calibri" w:hAnsi="Calibri" w:cs="Arial"/>
          <w:color w:val="3B3838"/>
          <w:sz w:val="22"/>
          <w:szCs w:val="22"/>
        </w:rPr>
        <w:t xml:space="preserve"> and duties</w:t>
      </w:r>
      <w:r w:rsidR="000F0648" w:rsidRPr="007614CC">
        <w:rPr>
          <w:rFonts w:ascii="Calibri" w:hAnsi="Calibri" w:cs="Arial"/>
          <w:color w:val="3B3838"/>
          <w:sz w:val="22"/>
          <w:szCs w:val="22"/>
        </w:rPr>
        <w:t xml:space="preserve">. </w:t>
      </w:r>
      <w:r w:rsidR="00FC06E9" w:rsidRPr="007614CC">
        <w:rPr>
          <w:rFonts w:ascii="Calibri" w:hAnsi="Calibri" w:cs="Arial"/>
          <w:color w:val="3B3838"/>
          <w:sz w:val="22"/>
          <w:szCs w:val="22"/>
        </w:rPr>
        <w:t>These</w:t>
      </w:r>
      <w:r w:rsidR="00763FD9">
        <w:rPr>
          <w:rFonts w:ascii="Calibri" w:hAnsi="Calibri" w:cs="Arial"/>
          <w:color w:val="3B3838"/>
          <w:sz w:val="22"/>
          <w:szCs w:val="22"/>
        </w:rPr>
        <w:t xml:space="preserve"> will relate principally to </w:t>
      </w:r>
      <w:r w:rsidR="00F84CB9" w:rsidRPr="007614CC">
        <w:rPr>
          <w:rFonts w:ascii="Calibri" w:hAnsi="Calibri" w:cs="Arial"/>
          <w:color w:val="3B3838"/>
          <w:sz w:val="22"/>
          <w:szCs w:val="22"/>
        </w:rPr>
        <w:t>curriculum development</w:t>
      </w:r>
      <w:r w:rsidR="007F41CF">
        <w:rPr>
          <w:rFonts w:ascii="Calibri" w:hAnsi="Calibri" w:cs="Arial"/>
          <w:color w:val="3B3838"/>
          <w:sz w:val="22"/>
          <w:szCs w:val="22"/>
        </w:rPr>
        <w:t xml:space="preserve">, </w:t>
      </w:r>
      <w:r w:rsidR="00F84CB9" w:rsidRPr="007614CC">
        <w:rPr>
          <w:rFonts w:ascii="Calibri" w:hAnsi="Calibri" w:cs="Arial"/>
          <w:color w:val="3B3838"/>
          <w:sz w:val="22"/>
          <w:szCs w:val="22"/>
        </w:rPr>
        <w:t>learning and teaching, behaviour mana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gement, </w:t>
      </w:r>
      <w:r w:rsidR="00352B59" w:rsidRPr="007614CC">
        <w:rPr>
          <w:rFonts w:ascii="Calibri" w:hAnsi="Calibri" w:cs="Arial"/>
          <w:color w:val="3B3838"/>
          <w:sz w:val="22"/>
          <w:szCs w:val="22"/>
        </w:rPr>
        <w:t>quality improvement</w:t>
      </w:r>
      <w:r w:rsidR="00F84CB9" w:rsidRPr="007614CC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0F0648" w:rsidRPr="007614CC">
        <w:rPr>
          <w:rFonts w:ascii="Calibri" w:hAnsi="Calibri" w:cs="Arial"/>
          <w:color w:val="3B3838"/>
          <w:sz w:val="22"/>
          <w:szCs w:val="22"/>
        </w:rPr>
        <w:t xml:space="preserve">through self-evaluation 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and </w:t>
      </w:r>
      <w:r w:rsidR="00FC06E9" w:rsidRPr="007614CC">
        <w:rPr>
          <w:rFonts w:ascii="Calibri" w:hAnsi="Calibri" w:cs="Arial"/>
          <w:color w:val="3B3838"/>
          <w:sz w:val="22"/>
          <w:szCs w:val="22"/>
        </w:rPr>
        <w:t>supporting whole school initiatives.</w:t>
      </w:r>
    </w:p>
    <w:p w:rsidR="00F84CB9" w:rsidRPr="007614CC" w:rsidRDefault="00F84CB9">
      <w:pPr>
        <w:ind w:left="450"/>
        <w:jc w:val="both"/>
        <w:rPr>
          <w:rFonts w:ascii="Calibri" w:hAnsi="Calibri" w:cs="Arial"/>
          <w:color w:val="3B3838"/>
          <w:sz w:val="22"/>
          <w:szCs w:val="22"/>
        </w:rPr>
      </w:pPr>
    </w:p>
    <w:p w:rsidR="00F84CB9" w:rsidRPr="007614CC" w:rsidRDefault="00F84CB9">
      <w:pPr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 xml:space="preserve">The post-holder will be aware of current </w:t>
      </w:r>
      <w:r w:rsidR="00FC06E9" w:rsidRPr="007614CC">
        <w:rPr>
          <w:rFonts w:ascii="Calibri" w:hAnsi="Calibri" w:cs="Arial"/>
          <w:color w:val="3B3838"/>
          <w:sz w:val="22"/>
          <w:szCs w:val="22"/>
        </w:rPr>
        <w:t xml:space="preserve">educational research 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and effective </w:t>
      </w:r>
      <w:r w:rsidR="00FC06E9" w:rsidRPr="007614CC">
        <w:rPr>
          <w:rFonts w:ascii="Calibri" w:hAnsi="Calibri" w:cs="Arial"/>
          <w:color w:val="3B3838"/>
          <w:sz w:val="22"/>
          <w:szCs w:val="22"/>
        </w:rPr>
        <w:t>pedagogical practice to maximise the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 learning </w:t>
      </w:r>
      <w:r w:rsidR="00FC06E9" w:rsidRPr="007614CC">
        <w:rPr>
          <w:rFonts w:ascii="Calibri" w:hAnsi="Calibri" w:cs="Arial"/>
          <w:color w:val="3B3838"/>
          <w:sz w:val="22"/>
          <w:szCs w:val="22"/>
        </w:rPr>
        <w:t xml:space="preserve">experience </w:t>
      </w:r>
      <w:r w:rsidRPr="007614CC">
        <w:rPr>
          <w:rFonts w:ascii="Calibri" w:hAnsi="Calibri" w:cs="Arial"/>
          <w:color w:val="3B3838"/>
          <w:sz w:val="22"/>
          <w:szCs w:val="22"/>
        </w:rPr>
        <w:t>and will demonstrate ability to ensure that policies are implemented successfully.</w:t>
      </w:r>
    </w:p>
    <w:p w:rsidR="00F84CB9" w:rsidRPr="007614CC" w:rsidRDefault="00F84CB9">
      <w:pPr>
        <w:ind w:left="450"/>
        <w:jc w:val="both"/>
        <w:rPr>
          <w:rFonts w:ascii="Calibri" w:hAnsi="Calibri" w:cs="Arial"/>
          <w:color w:val="3B3838"/>
          <w:sz w:val="22"/>
          <w:szCs w:val="22"/>
        </w:rPr>
      </w:pPr>
    </w:p>
    <w:p w:rsidR="00F84CB9" w:rsidRPr="007614CC" w:rsidRDefault="00F84CB9">
      <w:pPr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>The post-holder will make an effective contribution to ach</w:t>
      </w:r>
      <w:r w:rsidR="004429CF" w:rsidRPr="007614CC">
        <w:rPr>
          <w:rFonts w:ascii="Calibri" w:hAnsi="Calibri" w:cs="Arial"/>
          <w:color w:val="3B3838"/>
          <w:sz w:val="22"/>
          <w:szCs w:val="22"/>
        </w:rPr>
        <w:t>ievement of the four capacities and the National Improvement Framework (NIF) Priorities:</w:t>
      </w:r>
    </w:p>
    <w:p w:rsidR="004429CF" w:rsidRPr="007614CC" w:rsidRDefault="004429CF">
      <w:pPr>
        <w:jc w:val="both"/>
        <w:rPr>
          <w:rFonts w:ascii="Calibri" w:hAnsi="Calibri" w:cs="Arial"/>
          <w:color w:val="3B3838"/>
          <w:sz w:val="22"/>
          <w:szCs w:val="22"/>
        </w:rPr>
      </w:pPr>
    </w:p>
    <w:p w:rsidR="004429CF" w:rsidRPr="007614CC" w:rsidRDefault="004429CF" w:rsidP="004429CF">
      <w:pPr>
        <w:numPr>
          <w:ilvl w:val="0"/>
          <w:numId w:val="29"/>
        </w:numPr>
        <w:rPr>
          <w:rFonts w:ascii="Calibri" w:hAnsi="Calibri" w:cs="Calibri"/>
          <w:color w:val="3B3838"/>
          <w:sz w:val="22"/>
          <w:szCs w:val="22"/>
          <w:lang w:eastAsia="en-GB"/>
        </w:rPr>
      </w:pPr>
      <w:r w:rsidRPr="007614CC">
        <w:rPr>
          <w:rFonts w:ascii="Calibri" w:hAnsi="Calibri" w:cs="Calibri"/>
          <w:bCs/>
          <w:color w:val="3B3838"/>
          <w:sz w:val="22"/>
          <w:szCs w:val="22"/>
          <w:lang w:eastAsia="en-GB"/>
        </w:rPr>
        <w:t>Improvement in attainment, particularly in literacy and numeracy</w:t>
      </w:r>
      <w:r w:rsidRPr="007614CC">
        <w:rPr>
          <w:rFonts w:ascii="Calibri" w:hAnsi="Calibri" w:cs="Calibri"/>
          <w:color w:val="3B3838"/>
          <w:sz w:val="22"/>
          <w:szCs w:val="22"/>
          <w:lang w:eastAsia="en-GB"/>
        </w:rPr>
        <w:t xml:space="preserve"> </w:t>
      </w:r>
    </w:p>
    <w:p w:rsidR="004429CF" w:rsidRPr="007614CC" w:rsidRDefault="004429CF" w:rsidP="004429CF">
      <w:pPr>
        <w:numPr>
          <w:ilvl w:val="0"/>
          <w:numId w:val="29"/>
        </w:numPr>
        <w:rPr>
          <w:rFonts w:ascii="Calibri" w:hAnsi="Calibri" w:cs="Calibri"/>
          <w:color w:val="3B3838"/>
          <w:sz w:val="22"/>
          <w:szCs w:val="22"/>
          <w:lang w:eastAsia="en-GB"/>
        </w:rPr>
      </w:pPr>
      <w:r w:rsidRPr="007614CC">
        <w:rPr>
          <w:rFonts w:ascii="Calibri" w:hAnsi="Calibri" w:cs="Calibri"/>
          <w:bCs/>
          <w:color w:val="3B3838"/>
          <w:sz w:val="22"/>
          <w:szCs w:val="22"/>
          <w:lang w:eastAsia="en-GB"/>
        </w:rPr>
        <w:t>Closing the attainment gap between the most and least disadvantaged children and young people</w:t>
      </w:r>
      <w:r w:rsidRPr="007614CC">
        <w:rPr>
          <w:rFonts w:ascii="Calibri" w:hAnsi="Calibri" w:cs="Calibri"/>
          <w:color w:val="3B3838"/>
          <w:sz w:val="22"/>
          <w:szCs w:val="22"/>
          <w:lang w:eastAsia="en-GB"/>
        </w:rPr>
        <w:t xml:space="preserve"> </w:t>
      </w:r>
    </w:p>
    <w:p w:rsidR="004429CF" w:rsidRPr="007614CC" w:rsidRDefault="004429CF" w:rsidP="004429CF">
      <w:pPr>
        <w:numPr>
          <w:ilvl w:val="0"/>
          <w:numId w:val="29"/>
        </w:numPr>
        <w:rPr>
          <w:rFonts w:ascii="Calibri" w:hAnsi="Calibri" w:cs="Calibri"/>
          <w:color w:val="3B3838"/>
          <w:sz w:val="22"/>
          <w:szCs w:val="22"/>
          <w:lang w:eastAsia="en-GB"/>
        </w:rPr>
      </w:pPr>
      <w:r w:rsidRPr="007614CC">
        <w:rPr>
          <w:rFonts w:ascii="Calibri" w:hAnsi="Calibri" w:cs="Calibri"/>
          <w:bCs/>
          <w:color w:val="3B3838"/>
          <w:sz w:val="22"/>
          <w:szCs w:val="22"/>
          <w:lang w:eastAsia="en-GB"/>
        </w:rPr>
        <w:t>Improvement in children and young people's health and wellbeing</w:t>
      </w:r>
      <w:r w:rsidRPr="007614CC">
        <w:rPr>
          <w:rFonts w:ascii="Calibri" w:hAnsi="Calibri" w:cs="Calibri"/>
          <w:color w:val="3B3838"/>
          <w:sz w:val="22"/>
          <w:szCs w:val="22"/>
          <w:lang w:eastAsia="en-GB"/>
        </w:rPr>
        <w:t xml:space="preserve"> </w:t>
      </w:r>
    </w:p>
    <w:p w:rsidR="00F84CB9" w:rsidRPr="007614CC" w:rsidRDefault="004429CF" w:rsidP="004429CF">
      <w:pPr>
        <w:numPr>
          <w:ilvl w:val="0"/>
          <w:numId w:val="29"/>
        </w:numPr>
        <w:rPr>
          <w:rFonts w:ascii="Calibri" w:hAnsi="Calibri" w:cs="Calibri"/>
          <w:color w:val="3B3838"/>
          <w:sz w:val="22"/>
          <w:szCs w:val="22"/>
          <w:lang w:eastAsia="en-GB"/>
        </w:rPr>
      </w:pPr>
      <w:r w:rsidRPr="007614CC">
        <w:rPr>
          <w:rFonts w:ascii="Calibri" w:hAnsi="Calibri" w:cs="Calibri"/>
          <w:bCs/>
          <w:color w:val="3B3838"/>
          <w:sz w:val="22"/>
          <w:szCs w:val="22"/>
          <w:lang w:eastAsia="en-GB"/>
        </w:rPr>
        <w:t>Improvement in employability skills and sustained, positive school-leaver destinations for all young people</w:t>
      </w:r>
    </w:p>
    <w:p w:rsidR="00FC06E9" w:rsidRDefault="00FC06E9">
      <w:pPr>
        <w:jc w:val="both"/>
        <w:rPr>
          <w:rFonts w:ascii="Calibri" w:hAnsi="Calibri" w:cs="Arial"/>
          <w:b/>
          <w:color w:val="404040"/>
          <w:sz w:val="22"/>
          <w:szCs w:val="22"/>
        </w:rPr>
      </w:pPr>
    </w:p>
    <w:p w:rsidR="00FC06E9" w:rsidRDefault="00FC06E9">
      <w:pPr>
        <w:jc w:val="both"/>
        <w:rPr>
          <w:rFonts w:ascii="Calibri" w:hAnsi="Calibri" w:cs="Arial"/>
          <w:b/>
          <w:color w:val="404040"/>
          <w:sz w:val="22"/>
          <w:szCs w:val="22"/>
        </w:rPr>
      </w:pPr>
    </w:p>
    <w:p w:rsidR="00F84CB9" w:rsidRPr="00FC06E9" w:rsidRDefault="00F84CB9">
      <w:pPr>
        <w:jc w:val="both"/>
        <w:rPr>
          <w:rFonts w:ascii="Calibri" w:hAnsi="Calibri" w:cs="Arial"/>
          <w:b/>
          <w:color w:val="002060"/>
          <w:sz w:val="22"/>
          <w:szCs w:val="22"/>
        </w:rPr>
      </w:pPr>
      <w:r w:rsidRPr="00FC06E9">
        <w:rPr>
          <w:rFonts w:ascii="Calibri" w:hAnsi="Calibri" w:cs="Arial"/>
          <w:b/>
          <w:color w:val="002060"/>
          <w:sz w:val="22"/>
          <w:szCs w:val="22"/>
        </w:rPr>
        <w:t>KEY RESPONSIBILITIES</w:t>
      </w:r>
      <w:r w:rsidRPr="00BF3AB0">
        <w:rPr>
          <w:rFonts w:ascii="Calibri" w:hAnsi="Calibri" w:cs="Arial"/>
          <w:b/>
          <w:color w:val="404040"/>
          <w:sz w:val="22"/>
          <w:szCs w:val="22"/>
        </w:rPr>
        <w:tab/>
      </w:r>
      <w:r w:rsidRPr="00BF3AB0">
        <w:rPr>
          <w:rFonts w:ascii="Calibri" w:hAnsi="Calibri" w:cs="Arial"/>
          <w:b/>
          <w:color w:val="404040"/>
          <w:sz w:val="22"/>
          <w:szCs w:val="22"/>
        </w:rPr>
        <w:tab/>
      </w:r>
    </w:p>
    <w:p w:rsidR="00F84CB9" w:rsidRPr="00BF3AB0" w:rsidRDefault="00F84CB9">
      <w:pPr>
        <w:ind w:left="45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AF4D5B" w:rsidRDefault="008C3071" w:rsidP="001C6BD3">
      <w:pPr>
        <w:ind w:right="540"/>
        <w:jc w:val="both"/>
        <w:rPr>
          <w:rFonts w:ascii="Calibri" w:hAnsi="Calibri" w:cs="Arial"/>
          <w:b/>
          <w:color w:val="3B3838"/>
          <w:sz w:val="22"/>
          <w:szCs w:val="22"/>
        </w:rPr>
      </w:pPr>
      <w:r w:rsidRPr="007614CC">
        <w:rPr>
          <w:rFonts w:ascii="Calibri" w:hAnsi="Calibri" w:cs="Arial"/>
          <w:b/>
          <w:color w:val="3B3838"/>
          <w:sz w:val="22"/>
          <w:szCs w:val="22"/>
        </w:rPr>
        <w:t>T</w:t>
      </w:r>
      <w:r w:rsidR="00802B95" w:rsidRPr="007614CC">
        <w:rPr>
          <w:rFonts w:ascii="Calibri" w:hAnsi="Calibri" w:cs="Arial"/>
          <w:b/>
          <w:color w:val="3B3838"/>
          <w:sz w:val="22"/>
          <w:szCs w:val="22"/>
        </w:rPr>
        <w:t>o lead by example by</w:t>
      </w:r>
      <w:r w:rsidRPr="007614CC">
        <w:rPr>
          <w:rFonts w:ascii="Calibri" w:hAnsi="Calibri" w:cs="Arial"/>
          <w:b/>
          <w:color w:val="3B3838"/>
          <w:sz w:val="22"/>
          <w:szCs w:val="22"/>
        </w:rPr>
        <w:t xml:space="preserve"> consistently</w:t>
      </w:r>
      <w:r w:rsidR="00802B95" w:rsidRPr="007614CC">
        <w:rPr>
          <w:rFonts w:ascii="Calibri" w:hAnsi="Calibri" w:cs="Arial"/>
          <w:b/>
          <w:color w:val="3B3838"/>
          <w:sz w:val="22"/>
          <w:szCs w:val="22"/>
        </w:rPr>
        <w:t xml:space="preserve"> modelling behaviours reflective of </w:t>
      </w:r>
      <w:r w:rsidRPr="007614CC">
        <w:rPr>
          <w:rFonts w:ascii="Calibri" w:hAnsi="Calibri" w:cs="Arial"/>
          <w:b/>
          <w:color w:val="3B3838"/>
          <w:sz w:val="22"/>
          <w:szCs w:val="22"/>
        </w:rPr>
        <w:t xml:space="preserve">shared school </w:t>
      </w:r>
      <w:r w:rsidR="00802B95" w:rsidRPr="007614CC">
        <w:rPr>
          <w:rFonts w:ascii="Calibri" w:hAnsi="Calibri" w:cs="Arial"/>
          <w:b/>
          <w:color w:val="3B3838"/>
          <w:sz w:val="22"/>
          <w:szCs w:val="22"/>
        </w:rPr>
        <w:t>values</w:t>
      </w:r>
      <w:r w:rsidR="00AF4D5B" w:rsidRPr="007614CC">
        <w:rPr>
          <w:rFonts w:ascii="Calibri" w:hAnsi="Calibri" w:cs="Arial"/>
          <w:b/>
          <w:color w:val="3B3838"/>
          <w:sz w:val="22"/>
          <w:szCs w:val="22"/>
        </w:rPr>
        <w:t>:</w:t>
      </w:r>
      <w:r w:rsidR="0036139C" w:rsidRPr="007614CC">
        <w:rPr>
          <w:rFonts w:ascii="Calibri" w:hAnsi="Calibri" w:cs="Arial"/>
          <w:b/>
          <w:color w:val="3B3838"/>
          <w:sz w:val="22"/>
          <w:szCs w:val="22"/>
        </w:rPr>
        <w:t xml:space="preserve"> </w:t>
      </w:r>
    </w:p>
    <w:p w:rsidR="00DD3C6A" w:rsidRPr="007614CC" w:rsidRDefault="007212A5" w:rsidP="001C6BD3">
      <w:pPr>
        <w:numPr>
          <w:ilvl w:val="0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>E</w:t>
      </w:r>
      <w:r w:rsidR="0036139C" w:rsidRPr="007614CC">
        <w:rPr>
          <w:rFonts w:ascii="Calibri" w:hAnsi="Calibri" w:cs="Arial"/>
          <w:color w:val="3B3838"/>
          <w:sz w:val="22"/>
          <w:szCs w:val="22"/>
        </w:rPr>
        <w:t xml:space="preserve">ngaging in collaboration with other professionals across the 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school, </w:t>
      </w:r>
      <w:r w:rsidR="00327DD5">
        <w:rPr>
          <w:rFonts w:ascii="Calibri" w:hAnsi="Calibri" w:cs="Arial"/>
          <w:color w:val="3B3838"/>
          <w:sz w:val="22"/>
          <w:szCs w:val="22"/>
        </w:rPr>
        <w:t>Authority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 and the SEIC.</w:t>
      </w:r>
    </w:p>
    <w:p w:rsidR="0001170C" w:rsidRPr="0001170C" w:rsidRDefault="0001170C" w:rsidP="0001170C">
      <w:pPr>
        <w:numPr>
          <w:ilvl w:val="1"/>
          <w:numId w:val="36"/>
        </w:numPr>
        <w:rPr>
          <w:rFonts w:ascii="Calibri" w:hAnsi="Calibri" w:cs="Arial"/>
          <w:color w:val="404040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lastRenderedPageBreak/>
        <w:t>E</w:t>
      </w:r>
      <w:r w:rsidRPr="0001170C">
        <w:rPr>
          <w:rFonts w:ascii="Calibri" w:hAnsi="Calibri" w:cs="Arial"/>
          <w:color w:val="404040"/>
          <w:sz w:val="22"/>
          <w:szCs w:val="22"/>
        </w:rPr>
        <w:t>stablishing and promoting open, positive, supporting relationships to support learner</w:t>
      </w:r>
      <w:r>
        <w:rPr>
          <w:rFonts w:ascii="Calibri" w:hAnsi="Calibri" w:cs="Arial"/>
          <w:color w:val="404040"/>
          <w:sz w:val="22"/>
          <w:szCs w:val="22"/>
        </w:rPr>
        <w:t>’</w:t>
      </w:r>
      <w:r w:rsidRPr="0001170C">
        <w:rPr>
          <w:rFonts w:ascii="Calibri" w:hAnsi="Calibri" w:cs="Arial"/>
          <w:color w:val="404040"/>
          <w:sz w:val="22"/>
          <w:szCs w:val="22"/>
        </w:rPr>
        <w:t>s health and wellbeing, including positive mental health</w:t>
      </w:r>
      <w:r>
        <w:rPr>
          <w:rFonts w:ascii="Calibri" w:hAnsi="Calibri" w:cs="Arial"/>
          <w:color w:val="404040"/>
          <w:sz w:val="22"/>
          <w:szCs w:val="22"/>
        </w:rPr>
        <w:t xml:space="preserve">. </w:t>
      </w:r>
      <w:r w:rsidRPr="0001170C">
        <w:rPr>
          <w:rFonts w:ascii="Calibri" w:hAnsi="Calibri" w:cs="Arial"/>
          <w:color w:val="404040"/>
          <w:sz w:val="22"/>
          <w:szCs w:val="22"/>
        </w:rPr>
        <w:t>Promoting a climate of team working and collegiality within the school and wider school community</w:t>
      </w:r>
      <w:r>
        <w:rPr>
          <w:rFonts w:ascii="Calibri" w:hAnsi="Calibri" w:cs="Arial"/>
          <w:color w:val="404040"/>
          <w:sz w:val="22"/>
          <w:szCs w:val="22"/>
        </w:rPr>
        <w:t>.</w:t>
      </w:r>
    </w:p>
    <w:p w:rsidR="0001170C" w:rsidRPr="0001170C" w:rsidRDefault="0001170C" w:rsidP="0001170C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P</w:t>
      </w:r>
      <w:r w:rsidRPr="0001170C">
        <w:rPr>
          <w:rFonts w:ascii="Calibri" w:hAnsi="Calibri" w:cs="Arial"/>
          <w:color w:val="3B3838"/>
          <w:sz w:val="22"/>
          <w:szCs w:val="22"/>
        </w:rPr>
        <w:t>romoting a climate in which learners feel safe and secure</w:t>
      </w:r>
      <w:r>
        <w:rPr>
          <w:rFonts w:ascii="Calibri" w:hAnsi="Calibri" w:cs="Arial"/>
          <w:color w:val="3B3838"/>
          <w:sz w:val="22"/>
          <w:szCs w:val="22"/>
        </w:rPr>
        <w:t>.</w:t>
      </w:r>
    </w:p>
    <w:p w:rsidR="0001170C" w:rsidRPr="0001170C" w:rsidRDefault="0001170C" w:rsidP="0001170C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C</w:t>
      </w:r>
      <w:r w:rsidRPr="0001170C">
        <w:rPr>
          <w:rFonts w:ascii="Calibri" w:hAnsi="Calibri" w:cs="Arial"/>
          <w:color w:val="3B3838"/>
          <w:sz w:val="22"/>
          <w:szCs w:val="22"/>
        </w:rPr>
        <w:t>ontributing to learner</w:t>
      </w:r>
      <w:r>
        <w:rPr>
          <w:rFonts w:ascii="Calibri" w:hAnsi="Calibri" w:cs="Arial"/>
          <w:color w:val="3B3838"/>
          <w:sz w:val="22"/>
          <w:szCs w:val="22"/>
        </w:rPr>
        <w:t>’</w:t>
      </w:r>
      <w:r w:rsidRPr="0001170C">
        <w:rPr>
          <w:rFonts w:ascii="Calibri" w:hAnsi="Calibri" w:cs="Arial"/>
          <w:color w:val="3B3838"/>
          <w:sz w:val="22"/>
          <w:szCs w:val="22"/>
        </w:rPr>
        <w:t>s confidence, self-esteem and wellbeing by celebrating their success and achievements</w:t>
      </w:r>
      <w:r>
        <w:rPr>
          <w:rFonts w:ascii="Calibri" w:hAnsi="Calibri" w:cs="Arial"/>
          <w:color w:val="3B3838"/>
          <w:sz w:val="22"/>
          <w:szCs w:val="22"/>
        </w:rPr>
        <w:t>.</w:t>
      </w:r>
    </w:p>
    <w:p w:rsidR="00DD3C6A" w:rsidRPr="00C60BD1" w:rsidRDefault="0001170C" w:rsidP="00C60BD1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E</w:t>
      </w:r>
      <w:r w:rsidRPr="0001170C">
        <w:rPr>
          <w:rFonts w:ascii="Calibri" w:hAnsi="Calibri" w:cs="Arial"/>
          <w:color w:val="3B3838"/>
          <w:sz w:val="22"/>
          <w:szCs w:val="22"/>
        </w:rPr>
        <w:t>nsuring we know learners well including their individual needs (ASN &amp; SEBN)</w:t>
      </w:r>
      <w:r>
        <w:rPr>
          <w:rFonts w:ascii="Calibri" w:hAnsi="Calibri" w:cs="Arial"/>
          <w:color w:val="3B3838"/>
          <w:sz w:val="22"/>
          <w:szCs w:val="22"/>
        </w:rPr>
        <w:t>.</w:t>
      </w:r>
    </w:p>
    <w:p w:rsidR="00213FED" w:rsidRPr="007614CC" w:rsidRDefault="00A87B29" w:rsidP="00E74A30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t>Capitalising on</w:t>
      </w:r>
      <w:r w:rsidRPr="00A87B29">
        <w:rPr>
          <w:rFonts w:ascii="Calibri" w:hAnsi="Calibri" w:cs="Arial"/>
          <w:color w:val="404040"/>
          <w:sz w:val="22"/>
          <w:szCs w:val="22"/>
        </w:rPr>
        <w:t xml:space="preserve"> every opportunity to </w:t>
      </w:r>
      <w:r>
        <w:rPr>
          <w:rFonts w:ascii="Calibri" w:hAnsi="Calibri" w:cs="Arial"/>
          <w:color w:val="404040"/>
          <w:sz w:val="22"/>
          <w:szCs w:val="22"/>
        </w:rPr>
        <w:t>demonstrate a g</w:t>
      </w:r>
      <w:r w:rsidR="00763FD9">
        <w:rPr>
          <w:rFonts w:ascii="Calibri" w:hAnsi="Calibri" w:cs="Arial"/>
          <w:color w:val="404040"/>
          <w:sz w:val="22"/>
          <w:szCs w:val="22"/>
        </w:rPr>
        <w:t xml:space="preserve">enuine interest in learners, their families and </w:t>
      </w:r>
      <w:r>
        <w:rPr>
          <w:rFonts w:ascii="Calibri" w:hAnsi="Calibri" w:cs="Arial"/>
          <w:color w:val="404040"/>
          <w:sz w:val="22"/>
          <w:szCs w:val="22"/>
        </w:rPr>
        <w:t xml:space="preserve">staff. </w:t>
      </w:r>
    </w:p>
    <w:p w:rsidR="00A87B29" w:rsidRPr="0001170C" w:rsidRDefault="00A87B29" w:rsidP="00E74A30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t>Set</w:t>
      </w:r>
      <w:r w:rsidR="007020CA">
        <w:rPr>
          <w:rFonts w:ascii="Calibri" w:hAnsi="Calibri" w:cs="Arial"/>
          <w:color w:val="404040"/>
          <w:sz w:val="22"/>
          <w:szCs w:val="22"/>
        </w:rPr>
        <w:t>ting</w:t>
      </w:r>
      <w:r>
        <w:rPr>
          <w:rFonts w:ascii="Calibri" w:hAnsi="Calibri" w:cs="Arial"/>
          <w:color w:val="404040"/>
          <w:sz w:val="22"/>
          <w:szCs w:val="22"/>
        </w:rPr>
        <w:t xml:space="preserve"> the highest expectations of self and others.</w:t>
      </w:r>
    </w:p>
    <w:p w:rsidR="0001170C" w:rsidRPr="00C60BD1" w:rsidRDefault="0001170C" w:rsidP="00C60BD1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E</w:t>
      </w:r>
      <w:r w:rsidRPr="0001170C">
        <w:rPr>
          <w:rFonts w:ascii="Calibri" w:hAnsi="Calibri" w:cs="Arial"/>
          <w:color w:val="3B3838"/>
          <w:sz w:val="22"/>
          <w:szCs w:val="22"/>
        </w:rPr>
        <w:t xml:space="preserve">stablishing and promoting open, positive, supporting relationships across the school community to support </w:t>
      </w:r>
      <w:r w:rsidR="005223E1" w:rsidRPr="0001170C">
        <w:rPr>
          <w:rFonts w:ascii="Calibri" w:hAnsi="Calibri" w:cs="Arial"/>
          <w:color w:val="3B3838"/>
          <w:sz w:val="22"/>
          <w:szCs w:val="22"/>
        </w:rPr>
        <w:t>learner’s</w:t>
      </w:r>
      <w:r w:rsidRPr="0001170C">
        <w:rPr>
          <w:rFonts w:ascii="Calibri" w:hAnsi="Calibri" w:cs="Arial"/>
          <w:color w:val="3B3838"/>
          <w:sz w:val="22"/>
          <w:szCs w:val="22"/>
        </w:rPr>
        <w:t xml:space="preserve"> health and wellbeing, including positive mental health</w:t>
      </w:r>
      <w:r w:rsidR="00402A21">
        <w:rPr>
          <w:rFonts w:ascii="Calibri" w:hAnsi="Calibri" w:cs="Arial"/>
          <w:color w:val="3B3838"/>
          <w:sz w:val="22"/>
          <w:szCs w:val="22"/>
        </w:rPr>
        <w:t>.</w:t>
      </w:r>
    </w:p>
    <w:p w:rsidR="00A87B29" w:rsidRPr="007614CC" w:rsidRDefault="00A87B29" w:rsidP="00A87B29">
      <w:pPr>
        <w:ind w:left="1080" w:right="540"/>
        <w:jc w:val="both"/>
        <w:rPr>
          <w:rFonts w:ascii="Calibri" w:hAnsi="Calibri" w:cs="Arial"/>
          <w:color w:val="3B3838"/>
          <w:sz w:val="22"/>
          <w:szCs w:val="22"/>
        </w:rPr>
      </w:pPr>
    </w:p>
    <w:p w:rsidR="00AF4D5B" w:rsidRPr="007614CC" w:rsidRDefault="008C3071" w:rsidP="001C6BD3">
      <w:pPr>
        <w:ind w:right="540"/>
        <w:jc w:val="both"/>
        <w:rPr>
          <w:rFonts w:ascii="Calibri" w:hAnsi="Calibri" w:cs="Arial"/>
          <w:b/>
          <w:color w:val="3B3838"/>
          <w:sz w:val="22"/>
          <w:szCs w:val="22"/>
        </w:rPr>
      </w:pPr>
      <w:r w:rsidRPr="007614CC">
        <w:rPr>
          <w:rFonts w:ascii="Calibri" w:hAnsi="Calibri" w:cs="Arial"/>
          <w:b/>
          <w:color w:val="3B3838"/>
          <w:sz w:val="22"/>
          <w:szCs w:val="22"/>
        </w:rPr>
        <w:t xml:space="preserve">To strategically lead staff by effectively mobilising, enabling and supporting them to develop and implement strategies </w:t>
      </w:r>
      <w:r w:rsidR="005223E1" w:rsidRPr="007614CC">
        <w:rPr>
          <w:rFonts w:ascii="Calibri" w:hAnsi="Calibri" w:cs="Arial"/>
          <w:b/>
          <w:color w:val="3B3838"/>
          <w:sz w:val="22"/>
          <w:szCs w:val="22"/>
        </w:rPr>
        <w:t>to</w:t>
      </w:r>
      <w:r w:rsidRPr="007614CC">
        <w:rPr>
          <w:rFonts w:ascii="Calibri" w:hAnsi="Calibri" w:cs="Arial"/>
          <w:b/>
          <w:color w:val="3B3838"/>
          <w:sz w:val="22"/>
          <w:szCs w:val="22"/>
        </w:rPr>
        <w:t xml:space="preserve"> achieve change and improvement</w:t>
      </w:r>
      <w:r w:rsidR="007212A5" w:rsidRPr="007614CC">
        <w:rPr>
          <w:rFonts w:ascii="Calibri" w:hAnsi="Calibri" w:cs="Arial"/>
          <w:b/>
          <w:color w:val="3B3838"/>
          <w:sz w:val="22"/>
          <w:szCs w:val="22"/>
        </w:rPr>
        <w:t>:</w:t>
      </w:r>
    </w:p>
    <w:p w:rsidR="002F239C" w:rsidRPr="0001170C" w:rsidRDefault="00DD3C6A" w:rsidP="00DD3C6A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 w:rsidRPr="00DD3C6A">
        <w:rPr>
          <w:rFonts w:ascii="Calibri" w:hAnsi="Calibri" w:cs="Arial"/>
          <w:color w:val="404040"/>
          <w:sz w:val="22"/>
          <w:szCs w:val="22"/>
        </w:rPr>
        <w:t xml:space="preserve">Providing high quality advice, challenge and support to </w:t>
      </w:r>
      <w:r w:rsidR="003A589D">
        <w:rPr>
          <w:rFonts w:ascii="Calibri" w:hAnsi="Calibri" w:cs="Arial"/>
          <w:color w:val="404040"/>
          <w:sz w:val="22"/>
          <w:szCs w:val="22"/>
        </w:rPr>
        <w:t xml:space="preserve">staff through engagement in </w:t>
      </w:r>
      <w:r w:rsidR="00A66844">
        <w:rPr>
          <w:rFonts w:ascii="Calibri" w:hAnsi="Calibri" w:cs="Arial"/>
          <w:color w:val="404040"/>
          <w:sz w:val="22"/>
          <w:szCs w:val="22"/>
        </w:rPr>
        <w:t xml:space="preserve">and delivery of </w:t>
      </w:r>
      <w:r w:rsidR="003A589D">
        <w:rPr>
          <w:rFonts w:ascii="Calibri" w:hAnsi="Calibri" w:cs="Arial"/>
          <w:color w:val="404040"/>
          <w:sz w:val="22"/>
          <w:szCs w:val="22"/>
        </w:rPr>
        <w:t xml:space="preserve">professional learning </w:t>
      </w:r>
      <w:r w:rsidR="00A66844">
        <w:rPr>
          <w:rFonts w:ascii="Calibri" w:hAnsi="Calibri" w:cs="Arial"/>
          <w:color w:val="404040"/>
          <w:sz w:val="22"/>
          <w:szCs w:val="22"/>
        </w:rPr>
        <w:t>ensuring better outcomes for learners</w:t>
      </w:r>
      <w:r w:rsidR="0001170C">
        <w:rPr>
          <w:rFonts w:ascii="Calibri" w:hAnsi="Calibri" w:cs="Arial"/>
          <w:color w:val="404040"/>
          <w:sz w:val="22"/>
          <w:szCs w:val="22"/>
        </w:rPr>
        <w:t>.</w:t>
      </w:r>
    </w:p>
    <w:p w:rsidR="0001170C" w:rsidRPr="0001170C" w:rsidRDefault="00C60BD1" w:rsidP="0001170C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 xml:space="preserve">Ensuring </w:t>
      </w:r>
      <w:r w:rsidR="0001170C" w:rsidRPr="0001170C">
        <w:rPr>
          <w:rFonts w:ascii="Calibri" w:hAnsi="Calibri" w:cs="Arial"/>
          <w:color w:val="3B3838"/>
          <w:sz w:val="22"/>
          <w:szCs w:val="22"/>
        </w:rPr>
        <w:t>wel</w:t>
      </w:r>
      <w:r>
        <w:rPr>
          <w:rFonts w:ascii="Calibri" w:hAnsi="Calibri" w:cs="Arial"/>
          <w:color w:val="3B3838"/>
          <w:sz w:val="22"/>
          <w:szCs w:val="22"/>
        </w:rPr>
        <w:t xml:space="preserve">lbeing, equality and inclusion of </w:t>
      </w:r>
      <w:r w:rsidR="0001170C" w:rsidRPr="0001170C">
        <w:rPr>
          <w:rFonts w:ascii="Calibri" w:hAnsi="Calibri" w:cs="Arial"/>
          <w:color w:val="3B3838"/>
          <w:sz w:val="22"/>
          <w:szCs w:val="22"/>
        </w:rPr>
        <w:t>all learners</w:t>
      </w:r>
      <w:r>
        <w:rPr>
          <w:rFonts w:ascii="Calibri" w:hAnsi="Calibri" w:cs="Arial"/>
          <w:color w:val="3B3838"/>
          <w:sz w:val="22"/>
          <w:szCs w:val="22"/>
        </w:rPr>
        <w:t>.</w:t>
      </w:r>
    </w:p>
    <w:p w:rsidR="0001170C" w:rsidRPr="00C60BD1" w:rsidRDefault="00C60BD1" w:rsidP="00C60BD1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E</w:t>
      </w:r>
      <w:r w:rsidRPr="00C60BD1">
        <w:rPr>
          <w:rFonts w:ascii="Calibri" w:hAnsi="Calibri" w:cs="Arial"/>
          <w:color w:val="3B3838"/>
          <w:sz w:val="22"/>
          <w:szCs w:val="22"/>
        </w:rPr>
        <w:t xml:space="preserve">ffective partnership and multiagency working to support </w:t>
      </w:r>
      <w:r w:rsidR="005223E1" w:rsidRPr="00C60BD1">
        <w:rPr>
          <w:rFonts w:ascii="Calibri" w:hAnsi="Calibri" w:cs="Arial"/>
          <w:color w:val="3B3838"/>
          <w:sz w:val="22"/>
          <w:szCs w:val="22"/>
        </w:rPr>
        <w:t>learners’</w:t>
      </w:r>
      <w:r w:rsidRPr="00C60BD1">
        <w:rPr>
          <w:rFonts w:ascii="Calibri" w:hAnsi="Calibri" w:cs="Arial"/>
          <w:color w:val="3B3838"/>
          <w:sz w:val="22"/>
          <w:szCs w:val="22"/>
        </w:rPr>
        <w:t xml:space="preserve"> range of needs</w:t>
      </w:r>
      <w:r>
        <w:rPr>
          <w:rFonts w:ascii="Calibri" w:hAnsi="Calibri" w:cs="Arial"/>
          <w:color w:val="3B3838"/>
          <w:sz w:val="22"/>
          <w:szCs w:val="22"/>
        </w:rPr>
        <w:t>.</w:t>
      </w:r>
    </w:p>
    <w:p w:rsidR="00021AEC" w:rsidRPr="007614CC" w:rsidRDefault="00A66844" w:rsidP="00AF4D5B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A</w:t>
      </w:r>
      <w:r w:rsidR="00021AEC" w:rsidRPr="007614CC">
        <w:rPr>
          <w:rFonts w:ascii="Calibri" w:hAnsi="Calibri" w:cs="Arial"/>
          <w:color w:val="3B3838"/>
          <w:sz w:val="22"/>
          <w:szCs w:val="22"/>
        </w:rPr>
        <w:t xml:space="preserve">wareness of current </w:t>
      </w:r>
      <w:r>
        <w:rPr>
          <w:rFonts w:ascii="Calibri" w:hAnsi="Calibri" w:cs="Arial"/>
          <w:color w:val="3B3838"/>
          <w:sz w:val="22"/>
          <w:szCs w:val="22"/>
        </w:rPr>
        <w:t>research and best practice in order that this can be shared and reflected in our practice, systems and processes</w:t>
      </w:r>
      <w:r w:rsidR="0001170C">
        <w:rPr>
          <w:rFonts w:ascii="Calibri" w:hAnsi="Calibri" w:cs="Arial"/>
          <w:color w:val="3B3838"/>
          <w:sz w:val="22"/>
          <w:szCs w:val="22"/>
        </w:rPr>
        <w:t>.</w:t>
      </w:r>
    </w:p>
    <w:p w:rsidR="00A47882" w:rsidRPr="007614CC" w:rsidRDefault="00A47882" w:rsidP="00AF4D5B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 xml:space="preserve">Through regular </w:t>
      </w:r>
      <w:r w:rsidR="00A66844">
        <w:rPr>
          <w:rFonts w:ascii="Calibri" w:hAnsi="Calibri" w:cs="Arial"/>
          <w:color w:val="3B3838"/>
          <w:sz w:val="22"/>
          <w:szCs w:val="22"/>
        </w:rPr>
        <w:t xml:space="preserve">informative </w:t>
      </w:r>
      <w:r w:rsidRPr="007614CC">
        <w:rPr>
          <w:rFonts w:ascii="Calibri" w:hAnsi="Calibri" w:cs="Arial"/>
          <w:color w:val="3B3838"/>
          <w:sz w:val="22"/>
          <w:szCs w:val="22"/>
        </w:rPr>
        <w:t>communication</w:t>
      </w:r>
      <w:r w:rsidR="005C4727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A66844">
        <w:rPr>
          <w:rFonts w:ascii="Calibri" w:hAnsi="Calibri" w:cs="Arial"/>
          <w:color w:val="3B3838"/>
          <w:sz w:val="22"/>
          <w:szCs w:val="22"/>
        </w:rPr>
        <w:t>with colleagues, learners and families</w:t>
      </w:r>
      <w:r w:rsidR="0001170C">
        <w:rPr>
          <w:rFonts w:ascii="Calibri" w:hAnsi="Calibri" w:cs="Arial"/>
          <w:color w:val="3B3838"/>
          <w:sz w:val="22"/>
          <w:szCs w:val="22"/>
        </w:rPr>
        <w:t>.</w:t>
      </w:r>
    </w:p>
    <w:p w:rsidR="004C6747" w:rsidRPr="007614CC" w:rsidRDefault="00A47882" w:rsidP="004C6747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>Through development and implementation of</w:t>
      </w:r>
      <w:r w:rsidR="00763FD9">
        <w:rPr>
          <w:rFonts w:ascii="Calibri" w:hAnsi="Calibri" w:cs="Arial"/>
          <w:color w:val="3B3838"/>
          <w:sz w:val="22"/>
          <w:szCs w:val="22"/>
        </w:rPr>
        <w:t xml:space="preserve"> the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5C4727">
        <w:rPr>
          <w:rFonts w:ascii="Calibri" w:hAnsi="Calibri" w:cs="Arial"/>
          <w:color w:val="3B3838"/>
          <w:sz w:val="22"/>
          <w:szCs w:val="22"/>
        </w:rPr>
        <w:t>Pupil Support Improvement P</w:t>
      </w:r>
      <w:r w:rsidRPr="007614CC">
        <w:rPr>
          <w:rFonts w:ascii="Calibri" w:hAnsi="Calibri" w:cs="Arial"/>
          <w:color w:val="3B3838"/>
          <w:sz w:val="22"/>
          <w:szCs w:val="22"/>
        </w:rPr>
        <w:t>lan</w:t>
      </w:r>
      <w:r w:rsidR="0001170C">
        <w:rPr>
          <w:rFonts w:ascii="Calibri" w:hAnsi="Calibri" w:cs="Arial"/>
          <w:color w:val="3B3838"/>
          <w:sz w:val="22"/>
          <w:szCs w:val="22"/>
        </w:rPr>
        <w:t>.</w:t>
      </w:r>
    </w:p>
    <w:p w:rsidR="004C6747" w:rsidRPr="007614CC" w:rsidRDefault="004C6747" w:rsidP="004C6747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t xml:space="preserve">Through a relentless focus on </w:t>
      </w:r>
      <w:r w:rsidR="001846CE">
        <w:rPr>
          <w:rFonts w:ascii="Calibri" w:hAnsi="Calibri" w:cs="Arial"/>
          <w:color w:val="404040"/>
          <w:sz w:val="22"/>
          <w:szCs w:val="22"/>
        </w:rPr>
        <w:t xml:space="preserve">facilitating </w:t>
      </w:r>
      <w:r w:rsidR="001047D8">
        <w:rPr>
          <w:rFonts w:ascii="Calibri" w:hAnsi="Calibri" w:cs="Arial"/>
          <w:color w:val="404040"/>
          <w:sz w:val="22"/>
          <w:szCs w:val="22"/>
        </w:rPr>
        <w:t xml:space="preserve">consistent </w:t>
      </w:r>
      <w:r w:rsidR="005223E1">
        <w:rPr>
          <w:rFonts w:ascii="Calibri" w:hAnsi="Calibri" w:cs="Arial"/>
          <w:color w:val="404040"/>
          <w:sz w:val="22"/>
          <w:szCs w:val="22"/>
        </w:rPr>
        <w:t>high-quality</w:t>
      </w:r>
      <w:r>
        <w:rPr>
          <w:rFonts w:ascii="Calibri" w:hAnsi="Calibri" w:cs="Arial"/>
          <w:color w:val="404040"/>
          <w:sz w:val="22"/>
          <w:szCs w:val="22"/>
        </w:rPr>
        <w:t xml:space="preserve"> learning</w:t>
      </w:r>
      <w:r w:rsidR="00763FD9">
        <w:rPr>
          <w:rFonts w:ascii="Calibri" w:hAnsi="Calibri" w:cs="Arial"/>
          <w:color w:val="404040"/>
          <w:sz w:val="22"/>
          <w:szCs w:val="22"/>
        </w:rPr>
        <w:t xml:space="preserve"> and experiences</w:t>
      </w:r>
      <w:r w:rsidR="0001170C">
        <w:rPr>
          <w:rFonts w:ascii="Calibri" w:hAnsi="Calibri" w:cs="Arial"/>
          <w:color w:val="404040"/>
          <w:sz w:val="22"/>
          <w:szCs w:val="22"/>
        </w:rPr>
        <w:t>.</w:t>
      </w:r>
    </w:p>
    <w:p w:rsidR="004C6747" w:rsidRPr="007614CC" w:rsidRDefault="007020CA" w:rsidP="004C6747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t xml:space="preserve">Through development of engaging, </w:t>
      </w:r>
      <w:r w:rsidR="004C6747">
        <w:rPr>
          <w:rFonts w:ascii="Calibri" w:hAnsi="Calibri" w:cs="Arial"/>
          <w:color w:val="404040"/>
          <w:sz w:val="22"/>
          <w:szCs w:val="22"/>
        </w:rPr>
        <w:t xml:space="preserve">relevant curricular materials and </w:t>
      </w:r>
      <w:r w:rsidR="004C6747" w:rsidRPr="004C6747">
        <w:rPr>
          <w:rFonts w:ascii="Calibri" w:hAnsi="Calibri" w:cs="Arial"/>
          <w:color w:val="404040"/>
          <w:sz w:val="22"/>
          <w:szCs w:val="22"/>
        </w:rPr>
        <w:t xml:space="preserve">assessment </w:t>
      </w:r>
      <w:r w:rsidR="004C6747">
        <w:rPr>
          <w:rFonts w:ascii="Calibri" w:hAnsi="Calibri" w:cs="Arial"/>
          <w:color w:val="404040"/>
          <w:sz w:val="22"/>
          <w:szCs w:val="22"/>
        </w:rPr>
        <w:t>resources</w:t>
      </w:r>
      <w:r w:rsidR="0001170C">
        <w:rPr>
          <w:rFonts w:ascii="Calibri" w:hAnsi="Calibri" w:cs="Arial"/>
          <w:color w:val="404040"/>
          <w:sz w:val="22"/>
          <w:szCs w:val="22"/>
        </w:rPr>
        <w:t>.</w:t>
      </w:r>
    </w:p>
    <w:p w:rsidR="00213FED" w:rsidRPr="007614CC" w:rsidRDefault="00213FED" w:rsidP="00213FED">
      <w:p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</w:p>
    <w:p w:rsidR="00F76D2D" w:rsidRPr="007614CC" w:rsidRDefault="008C3071" w:rsidP="001C6BD3">
      <w:pPr>
        <w:ind w:right="540"/>
        <w:jc w:val="both"/>
        <w:rPr>
          <w:rFonts w:ascii="Calibri" w:hAnsi="Calibri" w:cs="Arial"/>
          <w:b/>
          <w:color w:val="3B3838"/>
          <w:sz w:val="22"/>
          <w:szCs w:val="22"/>
        </w:rPr>
      </w:pPr>
      <w:r w:rsidRPr="007614CC">
        <w:rPr>
          <w:rFonts w:ascii="Calibri" w:hAnsi="Calibri" w:cs="Arial"/>
          <w:b/>
          <w:color w:val="3B3838"/>
          <w:sz w:val="22"/>
          <w:szCs w:val="22"/>
        </w:rPr>
        <w:t xml:space="preserve">To effectively </w:t>
      </w:r>
      <w:r w:rsidR="00FC06E9" w:rsidRPr="007614CC">
        <w:rPr>
          <w:rFonts w:ascii="Calibri" w:hAnsi="Calibri" w:cs="Arial"/>
          <w:b/>
          <w:color w:val="3B3838"/>
          <w:sz w:val="22"/>
          <w:szCs w:val="22"/>
        </w:rPr>
        <w:t>manage</w:t>
      </w:r>
      <w:r w:rsidRPr="007614CC">
        <w:rPr>
          <w:rFonts w:ascii="Calibri" w:hAnsi="Calibri" w:cs="Arial"/>
          <w:b/>
          <w:color w:val="3B3838"/>
          <w:sz w:val="22"/>
          <w:szCs w:val="22"/>
        </w:rPr>
        <w:t xml:space="preserve"> the operational implementation and maintenance of practices and systems required to achieve improvement </w:t>
      </w:r>
      <w:r w:rsidR="00AF4D5B" w:rsidRPr="007614CC">
        <w:rPr>
          <w:rFonts w:ascii="Calibri" w:hAnsi="Calibri" w:cs="Arial"/>
          <w:b/>
          <w:color w:val="3B3838"/>
          <w:sz w:val="22"/>
          <w:szCs w:val="22"/>
        </w:rPr>
        <w:t>and change:</w:t>
      </w:r>
    </w:p>
    <w:p w:rsidR="00A47882" w:rsidRPr="007614CC" w:rsidRDefault="007212A5" w:rsidP="00AF4D5B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 xml:space="preserve">Managing </w:t>
      </w:r>
      <w:r w:rsidR="00AF4D5B" w:rsidRPr="007614CC">
        <w:rPr>
          <w:rFonts w:ascii="Calibri" w:hAnsi="Calibri" w:cs="Arial"/>
          <w:color w:val="3B3838"/>
          <w:sz w:val="22"/>
          <w:szCs w:val="22"/>
        </w:rPr>
        <w:t>c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onsistent </w:t>
      </w:r>
      <w:r w:rsidR="005223E1" w:rsidRPr="007614CC">
        <w:rPr>
          <w:rFonts w:ascii="Calibri" w:hAnsi="Calibri" w:cs="Arial"/>
          <w:color w:val="3B3838"/>
          <w:sz w:val="22"/>
          <w:szCs w:val="22"/>
        </w:rPr>
        <w:t>high-quality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7020CA" w:rsidRPr="007614CC">
        <w:rPr>
          <w:rFonts w:ascii="Calibri" w:hAnsi="Calibri" w:cs="Arial"/>
          <w:color w:val="3B3838"/>
          <w:sz w:val="22"/>
          <w:szCs w:val="22"/>
        </w:rPr>
        <w:t xml:space="preserve">informal 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feedback to learners through </w:t>
      </w:r>
      <w:r w:rsidR="00F94346">
        <w:rPr>
          <w:rFonts w:ascii="Calibri" w:hAnsi="Calibri" w:cs="Arial"/>
          <w:color w:val="3B3838"/>
          <w:sz w:val="22"/>
          <w:szCs w:val="22"/>
        </w:rPr>
        <w:t>regular contact.</w:t>
      </w:r>
    </w:p>
    <w:p w:rsidR="00AF4D5B" w:rsidRPr="007614CC" w:rsidRDefault="00A47882" w:rsidP="00AF4D5B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 w:rsidRPr="007614CC">
        <w:rPr>
          <w:rFonts w:ascii="Calibri" w:hAnsi="Calibri" w:cs="Arial"/>
          <w:color w:val="3B3838"/>
          <w:sz w:val="22"/>
          <w:szCs w:val="22"/>
        </w:rPr>
        <w:t xml:space="preserve">Managing consistent </w:t>
      </w:r>
      <w:r w:rsidR="005223E1" w:rsidRPr="007614CC">
        <w:rPr>
          <w:rFonts w:ascii="Calibri" w:hAnsi="Calibri" w:cs="Arial"/>
          <w:color w:val="3B3838"/>
          <w:sz w:val="22"/>
          <w:szCs w:val="22"/>
        </w:rPr>
        <w:t>high-quality</w:t>
      </w:r>
      <w:r w:rsidRPr="007614CC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7020CA" w:rsidRPr="007614CC">
        <w:rPr>
          <w:rFonts w:ascii="Calibri" w:hAnsi="Calibri" w:cs="Arial"/>
          <w:color w:val="3B3838"/>
          <w:sz w:val="22"/>
          <w:szCs w:val="22"/>
        </w:rPr>
        <w:t xml:space="preserve">formal </w:t>
      </w:r>
      <w:r w:rsidRPr="007614CC">
        <w:rPr>
          <w:rFonts w:ascii="Calibri" w:hAnsi="Calibri" w:cs="Arial"/>
          <w:color w:val="3B3838"/>
          <w:sz w:val="22"/>
          <w:szCs w:val="22"/>
        </w:rPr>
        <w:t>feedback t</w:t>
      </w:r>
      <w:r w:rsidR="007212A5" w:rsidRPr="007614CC">
        <w:rPr>
          <w:rFonts w:ascii="Calibri" w:hAnsi="Calibri" w:cs="Arial"/>
          <w:color w:val="3B3838"/>
          <w:sz w:val="22"/>
          <w:szCs w:val="22"/>
        </w:rPr>
        <w:t>o</w:t>
      </w:r>
      <w:r w:rsidR="0001170C">
        <w:rPr>
          <w:rFonts w:ascii="Calibri" w:hAnsi="Calibri" w:cs="Arial"/>
          <w:color w:val="3B3838"/>
          <w:sz w:val="22"/>
          <w:szCs w:val="22"/>
        </w:rPr>
        <w:t xml:space="preserve"> colleagues,</w:t>
      </w:r>
      <w:r w:rsidR="007212A5" w:rsidRPr="007614CC">
        <w:rPr>
          <w:rFonts w:ascii="Calibri" w:hAnsi="Calibri" w:cs="Arial"/>
          <w:color w:val="3B3838"/>
          <w:sz w:val="22"/>
          <w:szCs w:val="22"/>
        </w:rPr>
        <w:t xml:space="preserve"> learners</w:t>
      </w:r>
      <w:r w:rsidR="0001170C">
        <w:rPr>
          <w:rFonts w:ascii="Calibri" w:hAnsi="Calibri" w:cs="Arial"/>
          <w:color w:val="3B3838"/>
          <w:sz w:val="22"/>
          <w:szCs w:val="22"/>
        </w:rPr>
        <w:t xml:space="preserve"> and </w:t>
      </w:r>
      <w:r w:rsidR="007212A5" w:rsidRPr="007614CC">
        <w:rPr>
          <w:rFonts w:ascii="Calibri" w:hAnsi="Calibri" w:cs="Arial"/>
          <w:color w:val="3B3838"/>
          <w:sz w:val="22"/>
          <w:szCs w:val="22"/>
        </w:rPr>
        <w:t xml:space="preserve">families </w:t>
      </w:r>
      <w:r w:rsidR="00AF4D5B" w:rsidRPr="007614CC">
        <w:rPr>
          <w:rFonts w:ascii="Calibri" w:hAnsi="Calibri" w:cs="Arial"/>
          <w:color w:val="3B3838"/>
          <w:sz w:val="22"/>
          <w:szCs w:val="22"/>
        </w:rPr>
        <w:t>through platfor</w:t>
      </w:r>
      <w:r w:rsidR="009D7C94">
        <w:rPr>
          <w:rFonts w:ascii="Calibri" w:hAnsi="Calibri" w:cs="Arial"/>
          <w:color w:val="3B3838"/>
          <w:sz w:val="22"/>
          <w:szCs w:val="22"/>
        </w:rPr>
        <w:t>ms such as On the Button</w:t>
      </w:r>
      <w:r w:rsidR="0001170C">
        <w:rPr>
          <w:rFonts w:ascii="Calibri" w:hAnsi="Calibri" w:cs="Arial"/>
          <w:color w:val="3B3838"/>
          <w:sz w:val="22"/>
          <w:szCs w:val="22"/>
        </w:rPr>
        <w:t>.</w:t>
      </w:r>
    </w:p>
    <w:p w:rsidR="00021AEC" w:rsidRDefault="00A47882" w:rsidP="00021AEC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C</w:t>
      </w:r>
      <w:r w:rsidR="00021AEC" w:rsidRPr="00021AEC">
        <w:rPr>
          <w:rFonts w:ascii="Calibri" w:hAnsi="Calibri" w:cs="Arial"/>
          <w:color w:val="3B3838"/>
          <w:sz w:val="22"/>
          <w:szCs w:val="22"/>
        </w:rPr>
        <w:t>onfident and consistent implementation of Addi</w:t>
      </w:r>
      <w:r w:rsidR="00021AEC">
        <w:rPr>
          <w:rFonts w:ascii="Calibri" w:hAnsi="Calibri" w:cs="Arial"/>
          <w:color w:val="3B3838"/>
          <w:sz w:val="22"/>
          <w:szCs w:val="22"/>
        </w:rPr>
        <w:t>tional Assessment Arrangements</w:t>
      </w:r>
      <w:r w:rsidR="00763FD9">
        <w:rPr>
          <w:rFonts w:ascii="Calibri" w:hAnsi="Calibri" w:cs="Arial"/>
          <w:color w:val="3B3838"/>
          <w:sz w:val="22"/>
          <w:szCs w:val="22"/>
        </w:rPr>
        <w:t xml:space="preserve"> by all staff.</w:t>
      </w:r>
    </w:p>
    <w:p w:rsidR="00021AEC" w:rsidRDefault="00021AEC" w:rsidP="00A47882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 xml:space="preserve">Ensuring </w:t>
      </w:r>
      <w:r w:rsidRPr="00021AEC">
        <w:rPr>
          <w:rFonts w:ascii="Calibri" w:hAnsi="Calibri" w:cs="Arial"/>
          <w:color w:val="3B3838"/>
          <w:sz w:val="22"/>
          <w:szCs w:val="22"/>
        </w:rPr>
        <w:t>GIRFEC</w:t>
      </w:r>
      <w:r>
        <w:rPr>
          <w:rFonts w:ascii="Calibri" w:hAnsi="Calibri" w:cs="Arial"/>
          <w:color w:val="3B3838"/>
          <w:sz w:val="22"/>
          <w:szCs w:val="22"/>
        </w:rPr>
        <w:t xml:space="preserve"> wellbeing indicators are understood and implemented</w:t>
      </w:r>
      <w:r w:rsidR="00763FD9">
        <w:rPr>
          <w:rFonts w:ascii="Calibri" w:hAnsi="Calibri" w:cs="Arial"/>
          <w:color w:val="3B3838"/>
          <w:sz w:val="22"/>
          <w:szCs w:val="22"/>
        </w:rPr>
        <w:t xml:space="preserve"> by all staff.</w:t>
      </w:r>
    </w:p>
    <w:p w:rsidR="002B37F4" w:rsidRDefault="002B37F4" w:rsidP="00A47882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Ensuring awareness and understanding of protected characteristics</w:t>
      </w:r>
      <w:r w:rsidR="00B8651F">
        <w:rPr>
          <w:rFonts w:ascii="Calibri" w:hAnsi="Calibri" w:cs="Arial"/>
          <w:color w:val="3B3838"/>
          <w:sz w:val="22"/>
          <w:szCs w:val="22"/>
        </w:rPr>
        <w:t xml:space="preserve"> in</w:t>
      </w:r>
      <w:r w:rsidR="008200D8">
        <w:rPr>
          <w:rFonts w:ascii="Calibri" w:hAnsi="Calibri" w:cs="Arial"/>
          <w:color w:val="3B3838"/>
          <w:sz w:val="22"/>
          <w:szCs w:val="22"/>
        </w:rPr>
        <w:t xml:space="preserve"> curriculum </w:t>
      </w:r>
      <w:r w:rsidR="00B8651F">
        <w:rPr>
          <w:rFonts w:ascii="Calibri" w:hAnsi="Calibri" w:cs="Arial"/>
          <w:color w:val="3B3838"/>
          <w:sz w:val="22"/>
          <w:szCs w:val="22"/>
        </w:rPr>
        <w:t xml:space="preserve">design and </w:t>
      </w:r>
      <w:r w:rsidR="008200D8">
        <w:rPr>
          <w:rFonts w:ascii="Calibri" w:hAnsi="Calibri" w:cs="Arial"/>
          <w:color w:val="3B3838"/>
          <w:sz w:val="22"/>
          <w:szCs w:val="22"/>
        </w:rPr>
        <w:t>delivery</w:t>
      </w:r>
      <w:r w:rsidR="00B8651F">
        <w:rPr>
          <w:rFonts w:ascii="Calibri" w:hAnsi="Calibri" w:cs="Arial"/>
          <w:color w:val="3B3838"/>
          <w:sz w:val="22"/>
          <w:szCs w:val="22"/>
        </w:rPr>
        <w:t xml:space="preserve">. Protected characteristics must also be </w:t>
      </w:r>
      <w:r w:rsidR="005223E1">
        <w:rPr>
          <w:rFonts w:ascii="Calibri" w:hAnsi="Calibri" w:cs="Arial"/>
          <w:color w:val="3B3838"/>
          <w:sz w:val="22"/>
          <w:szCs w:val="22"/>
        </w:rPr>
        <w:t>considered</w:t>
      </w:r>
      <w:r w:rsidR="00B8651F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5223E1">
        <w:rPr>
          <w:rFonts w:ascii="Calibri" w:hAnsi="Calibri" w:cs="Arial"/>
          <w:color w:val="3B3838"/>
          <w:sz w:val="22"/>
          <w:szCs w:val="22"/>
        </w:rPr>
        <w:t>regarding</w:t>
      </w:r>
      <w:r w:rsidR="00B8651F">
        <w:rPr>
          <w:rFonts w:ascii="Calibri" w:hAnsi="Calibri" w:cs="Arial"/>
          <w:color w:val="3B3838"/>
          <w:sz w:val="22"/>
          <w:szCs w:val="22"/>
        </w:rPr>
        <w:t xml:space="preserve"> </w:t>
      </w:r>
      <w:r w:rsidR="00763FD9">
        <w:rPr>
          <w:rFonts w:ascii="Calibri" w:hAnsi="Calibri" w:cs="Arial"/>
          <w:color w:val="3B3838"/>
          <w:sz w:val="22"/>
          <w:szCs w:val="22"/>
        </w:rPr>
        <w:t xml:space="preserve">school </w:t>
      </w:r>
      <w:r w:rsidR="00B8651F">
        <w:rPr>
          <w:rFonts w:ascii="Calibri" w:hAnsi="Calibri" w:cs="Arial"/>
          <w:color w:val="3B3838"/>
          <w:sz w:val="22"/>
          <w:szCs w:val="22"/>
        </w:rPr>
        <w:t xml:space="preserve">systems and processes. </w:t>
      </w:r>
    </w:p>
    <w:p w:rsidR="00C60BD1" w:rsidRPr="00C60BD1" w:rsidRDefault="00C60BD1" w:rsidP="00C60BD1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E</w:t>
      </w:r>
      <w:r w:rsidRPr="00C60BD1">
        <w:rPr>
          <w:rFonts w:ascii="Calibri" w:hAnsi="Calibri" w:cs="Arial"/>
          <w:color w:val="3B3838"/>
          <w:sz w:val="22"/>
          <w:szCs w:val="22"/>
        </w:rPr>
        <w:t xml:space="preserve">nsuring that learning experiences in PSE are of a consistently high quality and are regularly updated to take account of 21st century issues and fully involve learners </w:t>
      </w:r>
      <w:r>
        <w:rPr>
          <w:rFonts w:ascii="Calibri" w:hAnsi="Calibri" w:cs="Arial"/>
          <w:color w:val="3B3838"/>
          <w:sz w:val="22"/>
          <w:szCs w:val="22"/>
        </w:rPr>
        <w:t>in the design of the curriculum.</w:t>
      </w:r>
    </w:p>
    <w:p w:rsidR="00186813" w:rsidRPr="00C60BD1" w:rsidRDefault="00021AEC" w:rsidP="00C60BD1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 xml:space="preserve">Ensuring the needs of all </w:t>
      </w:r>
      <w:r w:rsidR="00A47882">
        <w:rPr>
          <w:rFonts w:ascii="Calibri" w:hAnsi="Calibri" w:cs="Arial"/>
          <w:color w:val="3B3838"/>
          <w:sz w:val="22"/>
          <w:szCs w:val="22"/>
        </w:rPr>
        <w:t>learners</w:t>
      </w:r>
      <w:r>
        <w:rPr>
          <w:rFonts w:ascii="Calibri" w:hAnsi="Calibri" w:cs="Arial"/>
          <w:color w:val="3B3838"/>
          <w:sz w:val="22"/>
          <w:szCs w:val="22"/>
        </w:rPr>
        <w:t xml:space="preserve"> are met</w:t>
      </w:r>
      <w:r w:rsidR="007020CA">
        <w:rPr>
          <w:rFonts w:ascii="Calibri" w:hAnsi="Calibri" w:cs="Arial"/>
          <w:color w:val="3B3838"/>
          <w:sz w:val="22"/>
          <w:szCs w:val="22"/>
        </w:rPr>
        <w:t xml:space="preserve"> e.g. </w:t>
      </w:r>
      <w:r w:rsidR="00A47882">
        <w:rPr>
          <w:rFonts w:ascii="Calibri" w:hAnsi="Calibri" w:cs="Arial"/>
          <w:color w:val="3B3838"/>
          <w:sz w:val="22"/>
          <w:szCs w:val="22"/>
        </w:rPr>
        <w:t>consistent application of strategies noted in pupil proactive management plans</w:t>
      </w:r>
      <w:r w:rsidR="00C60BD1">
        <w:rPr>
          <w:rFonts w:ascii="Calibri" w:hAnsi="Calibri" w:cs="Arial"/>
          <w:color w:val="3B3838"/>
          <w:sz w:val="22"/>
          <w:szCs w:val="22"/>
        </w:rPr>
        <w:t xml:space="preserve"> and that </w:t>
      </w:r>
      <w:r w:rsidR="00C60BD1" w:rsidRPr="00C60BD1">
        <w:rPr>
          <w:rFonts w:ascii="Calibri" w:hAnsi="Calibri" w:cs="Arial"/>
          <w:color w:val="3B3838"/>
          <w:sz w:val="22"/>
          <w:szCs w:val="22"/>
        </w:rPr>
        <w:t>learners are at the centre of all planning</w:t>
      </w:r>
      <w:r w:rsidR="00C60BD1">
        <w:rPr>
          <w:rFonts w:ascii="Calibri" w:hAnsi="Calibri" w:cs="Arial"/>
          <w:color w:val="3B3838"/>
          <w:sz w:val="22"/>
          <w:szCs w:val="22"/>
        </w:rPr>
        <w:t>.</w:t>
      </w:r>
    </w:p>
    <w:p w:rsidR="007020CA" w:rsidRPr="00C60BD1" w:rsidRDefault="007020CA" w:rsidP="00C60BD1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>Supporting development of employability skills ens</w:t>
      </w:r>
      <w:r w:rsidR="00C60BD1">
        <w:rPr>
          <w:rFonts w:ascii="Calibri" w:hAnsi="Calibri" w:cs="Arial"/>
          <w:color w:val="3B3838"/>
          <w:sz w:val="22"/>
          <w:szCs w:val="22"/>
        </w:rPr>
        <w:t>uring learners are ‘work-ready’ and</w:t>
      </w:r>
      <w:r>
        <w:rPr>
          <w:rFonts w:ascii="Calibri" w:hAnsi="Calibri" w:cs="Arial"/>
          <w:color w:val="3B3838"/>
          <w:sz w:val="22"/>
          <w:szCs w:val="22"/>
        </w:rPr>
        <w:t xml:space="preserve"> </w:t>
      </w:r>
      <w:r w:rsidR="00C60BD1">
        <w:rPr>
          <w:rFonts w:ascii="Calibri" w:hAnsi="Calibri" w:cs="Arial"/>
          <w:color w:val="3B3838"/>
          <w:sz w:val="22"/>
          <w:szCs w:val="22"/>
        </w:rPr>
        <w:t>supported</w:t>
      </w:r>
      <w:r w:rsidR="00C60BD1" w:rsidRPr="00C60BD1">
        <w:rPr>
          <w:rFonts w:ascii="Calibri" w:hAnsi="Calibri" w:cs="Arial"/>
          <w:color w:val="3B3838"/>
          <w:sz w:val="22"/>
          <w:szCs w:val="22"/>
        </w:rPr>
        <w:t xml:space="preserve"> into positive and sustained destinations beyond school</w:t>
      </w:r>
      <w:r w:rsidR="00402A21">
        <w:rPr>
          <w:rFonts w:ascii="Calibri" w:hAnsi="Calibri" w:cs="Arial"/>
          <w:color w:val="3B3838"/>
          <w:sz w:val="22"/>
          <w:szCs w:val="22"/>
        </w:rPr>
        <w:t>.</w:t>
      </w:r>
    </w:p>
    <w:p w:rsidR="0001170C" w:rsidRPr="00E74A30" w:rsidRDefault="0001170C" w:rsidP="00E74A30">
      <w:pPr>
        <w:numPr>
          <w:ilvl w:val="1"/>
          <w:numId w:val="36"/>
        </w:numPr>
        <w:rPr>
          <w:rFonts w:ascii="Calibri" w:hAnsi="Calibri" w:cs="Arial"/>
          <w:color w:val="3B3838"/>
          <w:sz w:val="22"/>
          <w:szCs w:val="22"/>
        </w:rPr>
      </w:pPr>
      <w:r>
        <w:rPr>
          <w:rFonts w:ascii="Calibri" w:hAnsi="Calibri" w:cs="Arial"/>
          <w:color w:val="3B3838"/>
          <w:sz w:val="22"/>
          <w:szCs w:val="22"/>
        </w:rPr>
        <w:t xml:space="preserve">Accurate record keeping in–line with </w:t>
      </w:r>
      <w:r w:rsidR="00327DD5">
        <w:rPr>
          <w:rFonts w:ascii="Calibri" w:hAnsi="Calibri" w:cs="Arial"/>
          <w:color w:val="3B3838"/>
          <w:sz w:val="22"/>
          <w:szCs w:val="22"/>
        </w:rPr>
        <w:t>BBHS</w:t>
      </w:r>
      <w:r>
        <w:rPr>
          <w:rFonts w:ascii="Calibri" w:hAnsi="Calibri" w:cs="Arial"/>
          <w:color w:val="3B3838"/>
          <w:sz w:val="22"/>
          <w:szCs w:val="22"/>
        </w:rPr>
        <w:t xml:space="preserve">, </w:t>
      </w:r>
      <w:r w:rsidR="00327DD5">
        <w:rPr>
          <w:rFonts w:ascii="Calibri" w:hAnsi="Calibri" w:cs="Arial"/>
          <w:color w:val="3B3838"/>
          <w:sz w:val="22"/>
          <w:szCs w:val="22"/>
        </w:rPr>
        <w:t>Authority</w:t>
      </w:r>
      <w:r>
        <w:rPr>
          <w:rFonts w:ascii="Calibri" w:hAnsi="Calibri" w:cs="Arial"/>
          <w:color w:val="3B3838"/>
          <w:sz w:val="22"/>
          <w:szCs w:val="22"/>
        </w:rPr>
        <w:t xml:space="preserve"> and National guidelines and legislation</w:t>
      </w:r>
      <w:r w:rsidR="00402A21">
        <w:rPr>
          <w:rFonts w:ascii="Calibri" w:hAnsi="Calibri" w:cs="Arial"/>
          <w:color w:val="3B3838"/>
          <w:sz w:val="22"/>
          <w:szCs w:val="22"/>
        </w:rPr>
        <w:t>.</w:t>
      </w:r>
    </w:p>
    <w:p w:rsidR="00213FED" w:rsidRPr="007614CC" w:rsidRDefault="00213FED" w:rsidP="00213FED">
      <w:pPr>
        <w:ind w:right="540"/>
        <w:jc w:val="both"/>
        <w:rPr>
          <w:rFonts w:ascii="Calibri" w:hAnsi="Calibri" w:cs="Arial"/>
          <w:color w:val="3B3838"/>
          <w:sz w:val="22"/>
          <w:szCs w:val="22"/>
        </w:rPr>
      </w:pPr>
    </w:p>
    <w:p w:rsidR="00AF4D5B" w:rsidRPr="007614CC" w:rsidRDefault="00F76D2D" w:rsidP="001C6BD3">
      <w:pPr>
        <w:ind w:right="540"/>
        <w:jc w:val="both"/>
        <w:rPr>
          <w:rFonts w:ascii="Calibri" w:hAnsi="Calibri" w:cs="Arial"/>
          <w:b/>
          <w:color w:val="3B3838"/>
          <w:sz w:val="22"/>
          <w:szCs w:val="22"/>
        </w:rPr>
      </w:pPr>
      <w:bookmarkStart w:id="0" w:name="_GoBack"/>
      <w:bookmarkEnd w:id="0"/>
      <w:r w:rsidRPr="007614CC">
        <w:rPr>
          <w:rFonts w:ascii="Calibri" w:hAnsi="Calibri" w:cs="Arial"/>
          <w:b/>
          <w:color w:val="3B3838"/>
          <w:sz w:val="22"/>
          <w:szCs w:val="22"/>
        </w:rPr>
        <w:t>To robustly evaluate evidence of current practice</w:t>
      </w:r>
      <w:r w:rsidR="00213FED" w:rsidRPr="007614CC">
        <w:rPr>
          <w:rFonts w:ascii="Calibri" w:hAnsi="Calibri" w:cs="Arial"/>
          <w:b/>
          <w:color w:val="3B3838"/>
          <w:sz w:val="22"/>
          <w:szCs w:val="22"/>
        </w:rPr>
        <w:t xml:space="preserve"> and outcomes</w:t>
      </w:r>
      <w:r w:rsidRPr="007614CC">
        <w:rPr>
          <w:rFonts w:ascii="Calibri" w:hAnsi="Calibri" w:cs="Arial"/>
          <w:b/>
          <w:color w:val="3B3838"/>
          <w:sz w:val="22"/>
          <w:szCs w:val="22"/>
        </w:rPr>
        <w:t xml:space="preserve"> leading to </w:t>
      </w:r>
      <w:r w:rsidR="00230C2B" w:rsidRPr="007614CC">
        <w:rPr>
          <w:rFonts w:ascii="Calibri" w:hAnsi="Calibri" w:cs="Arial"/>
          <w:b/>
          <w:color w:val="3B3838"/>
          <w:sz w:val="22"/>
          <w:szCs w:val="22"/>
        </w:rPr>
        <w:t>improvement</w:t>
      </w:r>
      <w:r w:rsidR="00213FED" w:rsidRPr="007614CC">
        <w:rPr>
          <w:rFonts w:ascii="Calibri" w:hAnsi="Calibri" w:cs="Arial"/>
          <w:b/>
          <w:color w:val="3B3838"/>
          <w:sz w:val="22"/>
          <w:szCs w:val="22"/>
        </w:rPr>
        <w:t>s for learners</w:t>
      </w:r>
      <w:r w:rsidR="00AF4D5B" w:rsidRPr="007614CC">
        <w:rPr>
          <w:rFonts w:ascii="Calibri" w:hAnsi="Calibri" w:cs="Arial"/>
          <w:b/>
          <w:color w:val="3B3838"/>
          <w:sz w:val="22"/>
          <w:szCs w:val="22"/>
        </w:rPr>
        <w:t>:</w:t>
      </w:r>
    </w:p>
    <w:p w:rsidR="00AF4D5B" w:rsidRDefault="00AF4D5B" w:rsidP="00AF4D5B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404040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t>Including</w:t>
      </w:r>
      <w:r w:rsidR="00213FED">
        <w:rPr>
          <w:rFonts w:ascii="Calibri" w:hAnsi="Calibri" w:cs="Arial"/>
          <w:color w:val="404040"/>
          <w:sz w:val="22"/>
          <w:szCs w:val="22"/>
        </w:rPr>
        <w:t xml:space="preserve"> analysis of </w:t>
      </w:r>
      <w:r>
        <w:rPr>
          <w:rFonts w:ascii="Calibri" w:hAnsi="Calibri" w:cs="Arial"/>
          <w:color w:val="404040"/>
          <w:sz w:val="22"/>
          <w:szCs w:val="22"/>
        </w:rPr>
        <w:t xml:space="preserve">attainment </w:t>
      </w:r>
      <w:r w:rsidR="00213FED">
        <w:rPr>
          <w:rFonts w:ascii="Calibri" w:hAnsi="Calibri" w:cs="Arial"/>
          <w:color w:val="404040"/>
          <w:sz w:val="22"/>
          <w:szCs w:val="22"/>
        </w:rPr>
        <w:t xml:space="preserve">data available at </w:t>
      </w:r>
      <w:r>
        <w:rPr>
          <w:rFonts w:ascii="Calibri" w:hAnsi="Calibri" w:cs="Arial"/>
          <w:color w:val="404040"/>
          <w:sz w:val="22"/>
          <w:szCs w:val="22"/>
        </w:rPr>
        <w:t xml:space="preserve">faculty and </w:t>
      </w:r>
      <w:r w:rsidR="00213FED">
        <w:rPr>
          <w:rFonts w:ascii="Calibri" w:hAnsi="Calibri" w:cs="Arial"/>
          <w:color w:val="404040"/>
          <w:sz w:val="22"/>
          <w:szCs w:val="22"/>
        </w:rPr>
        <w:t>school level</w:t>
      </w:r>
      <w:r w:rsidR="0036139C">
        <w:rPr>
          <w:rFonts w:ascii="Calibri" w:hAnsi="Calibri" w:cs="Arial"/>
          <w:color w:val="404040"/>
          <w:sz w:val="22"/>
          <w:szCs w:val="22"/>
        </w:rPr>
        <w:t>,</w:t>
      </w:r>
      <w:r w:rsidR="00213FED">
        <w:rPr>
          <w:rFonts w:ascii="Calibri" w:hAnsi="Calibri" w:cs="Arial"/>
          <w:color w:val="404040"/>
          <w:sz w:val="22"/>
          <w:szCs w:val="22"/>
        </w:rPr>
        <w:t xml:space="preserve"> but also on national digital platforms such as Insight. </w:t>
      </w:r>
    </w:p>
    <w:p w:rsidR="00B53673" w:rsidRPr="00C60BD1" w:rsidRDefault="00AF4D5B" w:rsidP="00E74A30">
      <w:pPr>
        <w:numPr>
          <w:ilvl w:val="1"/>
          <w:numId w:val="36"/>
        </w:numPr>
        <w:ind w:right="540"/>
        <w:jc w:val="both"/>
        <w:rPr>
          <w:rFonts w:ascii="Calibri" w:hAnsi="Calibri" w:cs="Arial"/>
          <w:color w:val="404040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t>Including</w:t>
      </w:r>
      <w:r w:rsidR="00213FED">
        <w:rPr>
          <w:rFonts w:ascii="Calibri" w:hAnsi="Calibri" w:cs="Arial"/>
          <w:color w:val="404040"/>
          <w:sz w:val="22"/>
          <w:szCs w:val="22"/>
        </w:rPr>
        <w:t xml:space="preserve"> rigorous self-evaluation using frameworks such as </w:t>
      </w:r>
      <w:r w:rsidR="00213FED" w:rsidRPr="00021AEC">
        <w:rPr>
          <w:rFonts w:ascii="Calibri" w:hAnsi="Calibri" w:cs="Arial"/>
          <w:i/>
          <w:color w:val="404040"/>
          <w:sz w:val="22"/>
          <w:szCs w:val="22"/>
        </w:rPr>
        <w:t>How Good Is Our School</w:t>
      </w:r>
      <w:r w:rsidR="0036139C" w:rsidRPr="00021AEC">
        <w:rPr>
          <w:rFonts w:ascii="Calibri" w:hAnsi="Calibri" w:cs="Arial"/>
          <w:i/>
          <w:color w:val="404040"/>
          <w:sz w:val="22"/>
          <w:szCs w:val="22"/>
        </w:rPr>
        <w:t xml:space="preserve"> </w:t>
      </w:r>
      <w:r w:rsidRPr="00021AEC">
        <w:rPr>
          <w:rFonts w:ascii="Calibri" w:hAnsi="Calibri" w:cs="Arial"/>
          <w:i/>
          <w:color w:val="404040"/>
          <w:sz w:val="22"/>
          <w:szCs w:val="22"/>
        </w:rPr>
        <w:t>4</w:t>
      </w:r>
      <w:r>
        <w:rPr>
          <w:rFonts w:ascii="Calibri" w:hAnsi="Calibri" w:cs="Arial"/>
          <w:color w:val="404040"/>
          <w:sz w:val="22"/>
          <w:szCs w:val="22"/>
        </w:rPr>
        <w:t xml:space="preserve"> and </w:t>
      </w:r>
      <w:r w:rsidR="0036139C" w:rsidRPr="00021AEC">
        <w:rPr>
          <w:rFonts w:ascii="Calibri" w:hAnsi="Calibri" w:cs="Arial"/>
          <w:i/>
          <w:color w:val="404040"/>
          <w:sz w:val="22"/>
          <w:szCs w:val="22"/>
        </w:rPr>
        <w:t>HGIOS</w:t>
      </w:r>
      <w:r w:rsidRPr="00021AEC">
        <w:rPr>
          <w:rFonts w:ascii="Calibri" w:hAnsi="Calibri" w:cs="Arial"/>
          <w:i/>
          <w:color w:val="404040"/>
          <w:sz w:val="22"/>
          <w:szCs w:val="22"/>
        </w:rPr>
        <w:t>:</w:t>
      </w:r>
      <w:r w:rsidR="00021AEC" w:rsidRPr="00021AEC">
        <w:rPr>
          <w:rFonts w:ascii="Calibri" w:hAnsi="Calibri" w:cs="Arial"/>
          <w:i/>
          <w:color w:val="404040"/>
          <w:sz w:val="22"/>
          <w:szCs w:val="22"/>
        </w:rPr>
        <w:t xml:space="preserve"> </w:t>
      </w:r>
      <w:r w:rsidRPr="00021AEC">
        <w:rPr>
          <w:rFonts w:ascii="Calibri" w:hAnsi="Calibri" w:cs="Arial"/>
          <w:i/>
          <w:color w:val="404040"/>
          <w:sz w:val="22"/>
          <w:szCs w:val="22"/>
        </w:rPr>
        <w:t>A resource</w:t>
      </w:r>
      <w:r w:rsidR="0036139C" w:rsidRPr="00021AEC">
        <w:rPr>
          <w:rFonts w:ascii="Calibri" w:hAnsi="Calibri" w:cs="Arial"/>
          <w:i/>
          <w:color w:val="404040"/>
          <w:sz w:val="22"/>
          <w:szCs w:val="22"/>
        </w:rPr>
        <w:t xml:space="preserve"> to support learner participation in self-ev</w:t>
      </w:r>
      <w:r w:rsidRPr="00021AEC">
        <w:rPr>
          <w:rFonts w:ascii="Calibri" w:hAnsi="Calibri" w:cs="Arial"/>
          <w:i/>
          <w:color w:val="404040"/>
          <w:sz w:val="22"/>
          <w:szCs w:val="22"/>
        </w:rPr>
        <w:t>aluation and school improvement.</w:t>
      </w:r>
      <w:r w:rsidR="0036139C">
        <w:rPr>
          <w:rFonts w:ascii="Calibri" w:hAnsi="Calibri" w:cs="Arial"/>
          <w:color w:val="404040"/>
          <w:sz w:val="22"/>
          <w:szCs w:val="22"/>
        </w:rPr>
        <w:t xml:space="preserve"> </w:t>
      </w:r>
      <w:r w:rsidRPr="007212A5">
        <w:rPr>
          <w:rFonts w:ascii="Calibri" w:hAnsi="Calibri" w:cs="Arial"/>
          <w:color w:val="404040"/>
          <w:sz w:val="22"/>
          <w:szCs w:val="22"/>
        </w:rPr>
        <w:t xml:space="preserve">Including </w:t>
      </w:r>
      <w:r w:rsidR="0036139C" w:rsidRPr="007212A5">
        <w:rPr>
          <w:rFonts w:ascii="Calibri" w:hAnsi="Calibri" w:cs="Arial"/>
          <w:color w:val="404040"/>
          <w:sz w:val="22"/>
          <w:szCs w:val="22"/>
        </w:rPr>
        <w:t>triangulation of evidence-based information and data, people’s views and direct observation of practice</w:t>
      </w:r>
      <w:r w:rsidR="007212A5">
        <w:rPr>
          <w:rFonts w:ascii="Calibri" w:hAnsi="Calibri" w:cs="Arial"/>
          <w:color w:val="404040"/>
          <w:sz w:val="22"/>
          <w:szCs w:val="22"/>
        </w:rPr>
        <w:t xml:space="preserve"> i</w:t>
      </w:r>
      <w:r w:rsidR="0036139C" w:rsidRPr="007212A5">
        <w:rPr>
          <w:rFonts w:ascii="Calibri" w:hAnsi="Calibri" w:cs="Arial"/>
          <w:color w:val="404040"/>
          <w:sz w:val="22"/>
          <w:szCs w:val="22"/>
        </w:rPr>
        <w:t xml:space="preserve">nvolving staff, learners, parents and other relevant partners. </w:t>
      </w:r>
    </w:p>
    <w:p w:rsidR="00B53673" w:rsidRDefault="00B53673" w:rsidP="00E74A30">
      <w:pPr>
        <w:ind w:right="540"/>
        <w:jc w:val="both"/>
        <w:rPr>
          <w:rFonts w:ascii="Calibri" w:hAnsi="Calibri" w:cs="Arial"/>
          <w:b/>
          <w:color w:val="002060"/>
          <w:sz w:val="22"/>
          <w:szCs w:val="22"/>
        </w:rPr>
      </w:pPr>
    </w:p>
    <w:p w:rsidR="00F84CB9" w:rsidRPr="00E74A30" w:rsidRDefault="00F84CB9" w:rsidP="00E74A30">
      <w:pPr>
        <w:ind w:right="540"/>
        <w:jc w:val="both"/>
        <w:rPr>
          <w:rFonts w:ascii="Calibri" w:hAnsi="Calibri" w:cs="Arial"/>
          <w:color w:val="404040"/>
          <w:sz w:val="22"/>
          <w:szCs w:val="22"/>
        </w:rPr>
      </w:pPr>
      <w:r w:rsidRPr="00E74A30">
        <w:rPr>
          <w:rFonts w:ascii="Calibri" w:hAnsi="Calibri" w:cs="Arial"/>
          <w:b/>
          <w:color w:val="002060"/>
          <w:sz w:val="22"/>
          <w:szCs w:val="22"/>
        </w:rPr>
        <w:t>WHOLE SCHOOL RESPONSIBILITIES</w:t>
      </w:r>
    </w:p>
    <w:p w:rsidR="00802B95" w:rsidRPr="00342F4A" w:rsidRDefault="00342F4A" w:rsidP="00342F4A">
      <w:pPr>
        <w:numPr>
          <w:ilvl w:val="0"/>
          <w:numId w:val="33"/>
        </w:numPr>
        <w:ind w:right="540"/>
        <w:jc w:val="both"/>
        <w:rPr>
          <w:rFonts w:ascii="Calibri" w:hAnsi="Calibri" w:cs="Arial"/>
          <w:color w:val="404040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t>A</w:t>
      </w:r>
      <w:r w:rsidR="00F84CB9" w:rsidRPr="00BF3AB0">
        <w:rPr>
          <w:rFonts w:ascii="Calibri" w:hAnsi="Calibri" w:cs="Arial"/>
          <w:color w:val="404040"/>
          <w:sz w:val="22"/>
          <w:szCs w:val="22"/>
        </w:rPr>
        <w:t>ssist with the maintenance of whole school discipline</w:t>
      </w:r>
      <w:r w:rsidR="005B1F7C">
        <w:rPr>
          <w:rFonts w:ascii="Calibri" w:hAnsi="Calibri" w:cs="Arial"/>
          <w:color w:val="404040"/>
          <w:sz w:val="22"/>
          <w:szCs w:val="22"/>
        </w:rPr>
        <w:t xml:space="preserve"> including participatio</w:t>
      </w:r>
      <w:r>
        <w:rPr>
          <w:rFonts w:ascii="Calibri" w:hAnsi="Calibri" w:cs="Arial"/>
          <w:color w:val="404040"/>
          <w:sz w:val="22"/>
          <w:szCs w:val="22"/>
        </w:rPr>
        <w:t>n in the whole school duty rota and</w:t>
      </w:r>
      <w:r w:rsidR="00F84CB9" w:rsidRPr="00342F4A">
        <w:rPr>
          <w:rFonts w:ascii="Calibri" w:hAnsi="Calibri" w:cs="Arial"/>
          <w:color w:val="404040"/>
          <w:sz w:val="22"/>
          <w:szCs w:val="22"/>
        </w:rPr>
        <w:t xml:space="preserve"> the supervision of </w:t>
      </w:r>
      <w:r w:rsidR="00802B95" w:rsidRPr="00342F4A">
        <w:rPr>
          <w:rFonts w:ascii="Calibri" w:hAnsi="Calibri" w:cs="Arial"/>
          <w:color w:val="404040"/>
          <w:sz w:val="22"/>
          <w:szCs w:val="22"/>
        </w:rPr>
        <w:t>pupils</w:t>
      </w:r>
      <w:r w:rsidR="00E74A30" w:rsidRPr="00342F4A">
        <w:rPr>
          <w:rFonts w:ascii="Calibri" w:hAnsi="Calibri" w:cs="Arial"/>
          <w:color w:val="404040"/>
          <w:sz w:val="22"/>
          <w:szCs w:val="22"/>
        </w:rPr>
        <w:t>’</w:t>
      </w:r>
      <w:r w:rsidR="00F84CB9" w:rsidRPr="00342F4A">
        <w:rPr>
          <w:rFonts w:ascii="Calibri" w:hAnsi="Calibri" w:cs="Arial"/>
          <w:color w:val="404040"/>
          <w:sz w:val="22"/>
          <w:szCs w:val="22"/>
        </w:rPr>
        <w:t xml:space="preserve"> out-with timetabled classes to ensure good order within the school</w:t>
      </w:r>
      <w:r w:rsidR="00802B95" w:rsidRPr="00342F4A">
        <w:rPr>
          <w:rFonts w:ascii="Calibri" w:hAnsi="Calibri" w:cs="Arial"/>
          <w:color w:val="404040"/>
          <w:sz w:val="22"/>
          <w:szCs w:val="22"/>
        </w:rPr>
        <w:t>.</w:t>
      </w:r>
    </w:p>
    <w:p w:rsidR="00170FFC" w:rsidRDefault="00342F4A" w:rsidP="005C4727">
      <w:pPr>
        <w:numPr>
          <w:ilvl w:val="0"/>
          <w:numId w:val="33"/>
        </w:numPr>
        <w:ind w:right="540"/>
        <w:jc w:val="both"/>
        <w:rPr>
          <w:rFonts w:ascii="Calibri" w:hAnsi="Calibri" w:cs="Arial"/>
          <w:color w:val="404040"/>
          <w:sz w:val="22"/>
          <w:szCs w:val="22"/>
        </w:rPr>
      </w:pPr>
      <w:r>
        <w:rPr>
          <w:rFonts w:ascii="Calibri" w:hAnsi="Calibri" w:cs="Arial"/>
          <w:color w:val="404040"/>
          <w:sz w:val="22"/>
          <w:szCs w:val="22"/>
        </w:rPr>
        <w:lastRenderedPageBreak/>
        <w:t>Support</w:t>
      </w:r>
      <w:r w:rsidR="00F84CB9" w:rsidRPr="00802B95">
        <w:rPr>
          <w:rFonts w:ascii="Calibri" w:hAnsi="Calibri" w:cs="Arial"/>
          <w:color w:val="404040"/>
          <w:sz w:val="22"/>
          <w:szCs w:val="22"/>
        </w:rPr>
        <w:t xml:space="preserve"> the development of extra curricular activities and aspects of the wider life and work of the school</w:t>
      </w:r>
      <w:r w:rsidR="00802B95">
        <w:rPr>
          <w:rFonts w:ascii="Calibri" w:hAnsi="Calibri" w:cs="Arial"/>
          <w:color w:val="404040"/>
          <w:sz w:val="22"/>
          <w:szCs w:val="22"/>
        </w:rPr>
        <w:t>.</w:t>
      </w:r>
    </w:p>
    <w:p w:rsidR="00C60BD1" w:rsidRDefault="00C60BD1" w:rsidP="00C60BD1">
      <w:pPr>
        <w:ind w:right="54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C60BD1" w:rsidRPr="00BF3AB0" w:rsidRDefault="00C60BD1">
      <w:pPr>
        <w:ind w:left="45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F84CB9" w:rsidRPr="005B1F7C" w:rsidRDefault="00F84CB9">
      <w:pPr>
        <w:jc w:val="both"/>
        <w:rPr>
          <w:rFonts w:ascii="Calibri" w:hAnsi="Calibri" w:cs="Arial"/>
          <w:b/>
          <w:color w:val="002060"/>
          <w:sz w:val="22"/>
          <w:szCs w:val="22"/>
        </w:rPr>
      </w:pPr>
      <w:r w:rsidRPr="005B1F7C">
        <w:rPr>
          <w:rFonts w:ascii="Calibri" w:hAnsi="Calibri" w:cs="Arial"/>
          <w:b/>
          <w:color w:val="002060"/>
          <w:sz w:val="22"/>
          <w:szCs w:val="22"/>
        </w:rPr>
        <w:t>QUALIFICATIONS, SKILLS AND KNOWLEDGE</w:t>
      </w:r>
    </w:p>
    <w:p w:rsidR="00F84CB9" w:rsidRPr="00BF3AB0" w:rsidRDefault="00F84CB9">
      <w:pPr>
        <w:jc w:val="both"/>
        <w:rPr>
          <w:rFonts w:ascii="Calibri" w:hAnsi="Calibri" w:cs="Arial"/>
          <w:color w:val="404040"/>
          <w:sz w:val="22"/>
          <w:szCs w:val="22"/>
        </w:rPr>
      </w:pPr>
      <w:r w:rsidRPr="00BF3AB0">
        <w:rPr>
          <w:rFonts w:ascii="Calibri" w:hAnsi="Calibri" w:cs="Arial"/>
          <w:color w:val="404040"/>
          <w:sz w:val="22"/>
          <w:szCs w:val="22"/>
        </w:rPr>
        <w:t>As per person specification</w:t>
      </w:r>
      <w:r w:rsidR="005B1F7C">
        <w:rPr>
          <w:rFonts w:ascii="Calibri" w:hAnsi="Calibri" w:cs="Arial"/>
          <w:color w:val="404040"/>
          <w:sz w:val="22"/>
          <w:szCs w:val="22"/>
        </w:rPr>
        <w:t>.</w:t>
      </w:r>
    </w:p>
    <w:p w:rsidR="00F84CB9" w:rsidRPr="00BF3AB0" w:rsidRDefault="00F84CB9">
      <w:pPr>
        <w:ind w:left="45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F84CB9" w:rsidRPr="005B1F7C" w:rsidRDefault="00F84CB9">
      <w:pPr>
        <w:ind w:left="450"/>
        <w:jc w:val="both"/>
        <w:rPr>
          <w:rFonts w:ascii="Calibri" w:hAnsi="Calibri" w:cs="Arial"/>
          <w:color w:val="002060"/>
          <w:sz w:val="22"/>
          <w:szCs w:val="22"/>
        </w:rPr>
      </w:pPr>
    </w:p>
    <w:p w:rsidR="00F84CB9" w:rsidRPr="005B1F7C" w:rsidRDefault="00F84CB9">
      <w:pPr>
        <w:jc w:val="both"/>
        <w:rPr>
          <w:rFonts w:ascii="Calibri" w:hAnsi="Calibri" w:cs="Arial"/>
          <w:b/>
          <w:color w:val="002060"/>
          <w:sz w:val="22"/>
          <w:szCs w:val="22"/>
        </w:rPr>
      </w:pPr>
      <w:r w:rsidRPr="005B1F7C">
        <w:rPr>
          <w:rFonts w:ascii="Calibri" w:hAnsi="Calibri" w:cs="Arial"/>
          <w:b/>
          <w:color w:val="002060"/>
          <w:sz w:val="22"/>
          <w:szCs w:val="22"/>
        </w:rPr>
        <w:t>ACCOUNTABILITY</w:t>
      </w:r>
    </w:p>
    <w:p w:rsidR="00F84CB9" w:rsidRPr="00BF3AB0" w:rsidRDefault="00F84CB9">
      <w:pPr>
        <w:jc w:val="both"/>
        <w:rPr>
          <w:rFonts w:ascii="Calibri" w:hAnsi="Calibri" w:cs="Arial"/>
          <w:color w:val="404040"/>
          <w:sz w:val="22"/>
          <w:szCs w:val="22"/>
        </w:rPr>
      </w:pPr>
      <w:r w:rsidRPr="00BF3AB0">
        <w:rPr>
          <w:rFonts w:ascii="Calibri" w:hAnsi="Calibri" w:cs="Arial"/>
          <w:color w:val="404040"/>
          <w:sz w:val="22"/>
          <w:szCs w:val="22"/>
        </w:rPr>
        <w:t>The Principal Teacher</w:t>
      </w:r>
      <w:r w:rsidR="00802B95">
        <w:rPr>
          <w:rFonts w:ascii="Calibri" w:hAnsi="Calibri" w:cs="Arial"/>
          <w:color w:val="404040"/>
          <w:sz w:val="22"/>
          <w:szCs w:val="22"/>
        </w:rPr>
        <w:t xml:space="preserve"> </w:t>
      </w:r>
      <w:r w:rsidR="005C4727">
        <w:rPr>
          <w:rFonts w:ascii="Calibri" w:hAnsi="Calibri" w:cs="Arial"/>
          <w:color w:val="404040"/>
          <w:sz w:val="22"/>
          <w:szCs w:val="22"/>
        </w:rPr>
        <w:t xml:space="preserve">Pupil Support </w:t>
      </w:r>
      <w:r w:rsidRPr="00BF3AB0">
        <w:rPr>
          <w:rFonts w:ascii="Calibri" w:hAnsi="Calibri" w:cs="Arial"/>
          <w:color w:val="404040"/>
          <w:sz w:val="22"/>
          <w:szCs w:val="22"/>
        </w:rPr>
        <w:t xml:space="preserve">will be </w:t>
      </w:r>
      <w:r w:rsidR="002513C1" w:rsidRPr="00BF3AB0">
        <w:rPr>
          <w:rFonts w:ascii="Calibri" w:hAnsi="Calibri" w:cs="Arial"/>
          <w:color w:val="404040"/>
          <w:sz w:val="22"/>
          <w:szCs w:val="22"/>
        </w:rPr>
        <w:t>accountable to the</w:t>
      </w:r>
      <w:r w:rsidR="00802B95">
        <w:rPr>
          <w:rFonts w:ascii="Calibri" w:hAnsi="Calibri" w:cs="Arial"/>
          <w:color w:val="404040"/>
          <w:sz w:val="22"/>
          <w:szCs w:val="22"/>
        </w:rPr>
        <w:t xml:space="preserve"> link </w:t>
      </w:r>
      <w:r w:rsidR="002513C1" w:rsidRPr="00BF3AB0">
        <w:rPr>
          <w:rFonts w:ascii="Calibri" w:hAnsi="Calibri" w:cs="Arial"/>
          <w:color w:val="404040"/>
          <w:sz w:val="22"/>
          <w:szCs w:val="22"/>
        </w:rPr>
        <w:t>Depute Headteacher</w:t>
      </w:r>
      <w:r w:rsidRPr="00BF3AB0">
        <w:rPr>
          <w:rFonts w:ascii="Calibri" w:hAnsi="Calibri" w:cs="Arial"/>
          <w:color w:val="404040"/>
          <w:sz w:val="22"/>
          <w:szCs w:val="22"/>
        </w:rPr>
        <w:t xml:space="preserve"> and ultimately to the Headteacher.</w:t>
      </w:r>
    </w:p>
    <w:p w:rsidR="00F84CB9" w:rsidRPr="00BF3AB0" w:rsidRDefault="00F84CB9">
      <w:pPr>
        <w:ind w:left="45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F84CB9" w:rsidRPr="00BF3AB0" w:rsidRDefault="00F84CB9">
      <w:pPr>
        <w:ind w:left="45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F84CB9" w:rsidRPr="005B1F7C" w:rsidRDefault="00F84CB9">
      <w:pPr>
        <w:jc w:val="both"/>
        <w:rPr>
          <w:rFonts w:ascii="Calibri" w:hAnsi="Calibri" w:cs="Arial"/>
          <w:b/>
          <w:color w:val="002060"/>
          <w:sz w:val="22"/>
          <w:szCs w:val="22"/>
        </w:rPr>
      </w:pPr>
      <w:r w:rsidRPr="005B1F7C">
        <w:rPr>
          <w:rFonts w:ascii="Calibri" w:hAnsi="Calibri" w:cs="Arial"/>
          <w:b/>
          <w:color w:val="002060"/>
          <w:sz w:val="22"/>
          <w:szCs w:val="22"/>
        </w:rPr>
        <w:t>STAFF DEVELOPMENT</w:t>
      </w:r>
    </w:p>
    <w:p w:rsidR="00F84CB9" w:rsidRPr="00BF3AB0" w:rsidRDefault="00F84CB9">
      <w:pPr>
        <w:jc w:val="both"/>
        <w:rPr>
          <w:rFonts w:ascii="Calibri" w:hAnsi="Calibri" w:cs="Arial"/>
          <w:color w:val="404040"/>
          <w:sz w:val="22"/>
          <w:szCs w:val="22"/>
        </w:rPr>
      </w:pPr>
      <w:r w:rsidRPr="00BF3AB0">
        <w:rPr>
          <w:rFonts w:ascii="Calibri" w:hAnsi="Calibri" w:cs="Arial"/>
          <w:color w:val="404040"/>
          <w:sz w:val="22"/>
          <w:szCs w:val="22"/>
        </w:rPr>
        <w:t>Fife Council Education</w:t>
      </w:r>
      <w:r w:rsidR="000B24A7" w:rsidRPr="00BF3AB0">
        <w:rPr>
          <w:rFonts w:ascii="Calibri" w:hAnsi="Calibri" w:cs="Arial"/>
          <w:color w:val="404040"/>
          <w:sz w:val="22"/>
          <w:szCs w:val="22"/>
        </w:rPr>
        <w:t xml:space="preserve"> and C</w:t>
      </w:r>
      <w:r w:rsidR="008A0F7E" w:rsidRPr="00BF3AB0">
        <w:rPr>
          <w:rFonts w:ascii="Calibri" w:hAnsi="Calibri" w:cs="Arial"/>
          <w:color w:val="404040"/>
          <w:sz w:val="22"/>
          <w:szCs w:val="22"/>
        </w:rPr>
        <w:t>h</w:t>
      </w:r>
      <w:r w:rsidR="000B24A7" w:rsidRPr="00BF3AB0">
        <w:rPr>
          <w:rFonts w:ascii="Calibri" w:hAnsi="Calibri" w:cs="Arial"/>
          <w:color w:val="404040"/>
          <w:sz w:val="22"/>
          <w:szCs w:val="22"/>
        </w:rPr>
        <w:t xml:space="preserve">ildren’s </w:t>
      </w:r>
      <w:r w:rsidRPr="00BF3AB0">
        <w:rPr>
          <w:rFonts w:ascii="Calibri" w:hAnsi="Calibri" w:cs="Arial"/>
          <w:color w:val="404040"/>
          <w:sz w:val="22"/>
          <w:szCs w:val="22"/>
        </w:rPr>
        <w:t>Service</w:t>
      </w:r>
      <w:r w:rsidR="000B24A7" w:rsidRPr="00BF3AB0">
        <w:rPr>
          <w:rFonts w:ascii="Calibri" w:hAnsi="Calibri" w:cs="Arial"/>
          <w:color w:val="404040"/>
          <w:sz w:val="22"/>
          <w:szCs w:val="22"/>
        </w:rPr>
        <w:t>s</w:t>
      </w:r>
      <w:r w:rsidRPr="00BF3AB0">
        <w:rPr>
          <w:rFonts w:ascii="Calibri" w:hAnsi="Calibri" w:cs="Arial"/>
          <w:color w:val="404040"/>
          <w:sz w:val="22"/>
          <w:szCs w:val="22"/>
        </w:rPr>
        <w:t xml:space="preserve"> is committed to a policy of staff development.   Staff will be expected to participate in training and learning events as appropriate to their professional needs and as </w:t>
      </w:r>
      <w:r w:rsidR="00E7264F" w:rsidRPr="00BF3AB0">
        <w:rPr>
          <w:rFonts w:ascii="Calibri" w:hAnsi="Calibri" w:cs="Arial"/>
          <w:color w:val="404040"/>
          <w:sz w:val="22"/>
          <w:szCs w:val="22"/>
        </w:rPr>
        <w:t xml:space="preserve">provided and agreed by </w:t>
      </w:r>
      <w:r w:rsidRPr="00BF3AB0">
        <w:rPr>
          <w:rFonts w:ascii="Calibri" w:hAnsi="Calibri" w:cs="Arial"/>
          <w:color w:val="404040"/>
          <w:sz w:val="22"/>
          <w:szCs w:val="22"/>
        </w:rPr>
        <w:t xml:space="preserve">Education </w:t>
      </w:r>
      <w:r w:rsidR="00E7264F" w:rsidRPr="00BF3AB0">
        <w:rPr>
          <w:rFonts w:ascii="Calibri" w:hAnsi="Calibri" w:cs="Arial"/>
          <w:color w:val="404040"/>
          <w:sz w:val="22"/>
          <w:szCs w:val="22"/>
        </w:rPr>
        <w:t xml:space="preserve">and Children’s </w:t>
      </w:r>
      <w:r w:rsidRPr="00BF3AB0">
        <w:rPr>
          <w:rFonts w:ascii="Calibri" w:hAnsi="Calibri" w:cs="Arial"/>
          <w:color w:val="404040"/>
          <w:sz w:val="22"/>
          <w:szCs w:val="22"/>
        </w:rPr>
        <w:t>Service</w:t>
      </w:r>
      <w:r w:rsidR="00E7264F" w:rsidRPr="00BF3AB0">
        <w:rPr>
          <w:rFonts w:ascii="Calibri" w:hAnsi="Calibri" w:cs="Arial"/>
          <w:color w:val="404040"/>
          <w:sz w:val="22"/>
          <w:szCs w:val="22"/>
        </w:rPr>
        <w:t>s</w:t>
      </w:r>
    </w:p>
    <w:p w:rsidR="00F84CB9" w:rsidRPr="00BF3AB0" w:rsidRDefault="00F84CB9">
      <w:pPr>
        <w:ind w:left="45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F84CB9" w:rsidRPr="00BF3AB0" w:rsidRDefault="00F84CB9">
      <w:pPr>
        <w:ind w:left="450"/>
        <w:jc w:val="both"/>
        <w:rPr>
          <w:rFonts w:ascii="Calibri" w:hAnsi="Calibri" w:cs="Arial"/>
          <w:color w:val="404040"/>
          <w:sz w:val="22"/>
          <w:szCs w:val="22"/>
        </w:rPr>
      </w:pPr>
    </w:p>
    <w:p w:rsidR="00F84CB9" w:rsidRPr="00E74A30" w:rsidRDefault="00F84CB9">
      <w:pPr>
        <w:jc w:val="both"/>
        <w:rPr>
          <w:rFonts w:ascii="Calibri" w:hAnsi="Calibri" w:cs="Arial"/>
          <w:b/>
          <w:color w:val="002060"/>
          <w:sz w:val="22"/>
          <w:szCs w:val="22"/>
        </w:rPr>
      </w:pPr>
      <w:r w:rsidRPr="00E74A30">
        <w:rPr>
          <w:rFonts w:ascii="Calibri" w:hAnsi="Calibri" w:cs="Arial"/>
          <w:b/>
          <w:color w:val="002060"/>
          <w:sz w:val="22"/>
          <w:szCs w:val="22"/>
        </w:rPr>
        <w:t>GENERAL</w:t>
      </w:r>
    </w:p>
    <w:p w:rsidR="00F84CB9" w:rsidRPr="00BF3AB0" w:rsidRDefault="00F84CB9">
      <w:pPr>
        <w:jc w:val="both"/>
        <w:rPr>
          <w:rFonts w:ascii="Calibri" w:hAnsi="Calibri" w:cs="Arial"/>
          <w:color w:val="404040"/>
          <w:sz w:val="22"/>
          <w:szCs w:val="22"/>
        </w:rPr>
      </w:pPr>
      <w:r w:rsidRPr="00BF3AB0">
        <w:rPr>
          <w:rFonts w:ascii="Calibri" w:hAnsi="Calibri" w:cs="Arial"/>
          <w:color w:val="404040"/>
          <w:sz w:val="22"/>
          <w:szCs w:val="22"/>
        </w:rPr>
        <w:t xml:space="preserve">The </w:t>
      </w:r>
      <w:r w:rsidR="00E74A30">
        <w:rPr>
          <w:rFonts w:ascii="Calibri" w:hAnsi="Calibri" w:cs="Arial"/>
          <w:color w:val="404040"/>
          <w:sz w:val="22"/>
          <w:szCs w:val="22"/>
        </w:rPr>
        <w:t>post-holder will be expected to u</w:t>
      </w:r>
      <w:r w:rsidR="007B4EEA" w:rsidRPr="00BF3AB0">
        <w:rPr>
          <w:rFonts w:ascii="Calibri" w:hAnsi="Calibri" w:cs="Arial"/>
          <w:color w:val="404040"/>
          <w:sz w:val="22"/>
          <w:szCs w:val="22"/>
        </w:rPr>
        <w:t>ndertake such short-</w:t>
      </w:r>
      <w:r w:rsidRPr="00BF3AB0">
        <w:rPr>
          <w:rFonts w:ascii="Calibri" w:hAnsi="Calibri" w:cs="Arial"/>
          <w:color w:val="404040"/>
          <w:sz w:val="22"/>
          <w:szCs w:val="22"/>
        </w:rPr>
        <w:t>term duties as might reasonably be expected by the Headteacher</w:t>
      </w:r>
      <w:r w:rsidR="00E74A30">
        <w:rPr>
          <w:rFonts w:ascii="Calibri" w:hAnsi="Calibri" w:cs="Arial"/>
          <w:color w:val="404040"/>
          <w:sz w:val="22"/>
          <w:szCs w:val="22"/>
        </w:rPr>
        <w:t xml:space="preserve"> and u</w:t>
      </w:r>
      <w:r w:rsidRPr="00BF3AB0">
        <w:rPr>
          <w:rFonts w:ascii="Calibri" w:hAnsi="Calibri" w:cs="Arial"/>
          <w:color w:val="404040"/>
          <w:sz w:val="22"/>
          <w:szCs w:val="22"/>
        </w:rPr>
        <w:t xml:space="preserve">ndertake the normal duties of a Principal Teacher as set out in Annex B of 'A Teaching </w:t>
      </w:r>
    </w:p>
    <w:p w:rsidR="00F84CB9" w:rsidRPr="00BF3AB0" w:rsidRDefault="00363737">
      <w:pPr>
        <w:jc w:val="both"/>
        <w:rPr>
          <w:rFonts w:ascii="Calibri" w:hAnsi="Calibri" w:cs="Arial"/>
          <w:color w:val="404040"/>
          <w:sz w:val="22"/>
          <w:szCs w:val="22"/>
        </w:rPr>
      </w:pPr>
      <w:r w:rsidRPr="00BF3AB0">
        <w:rPr>
          <w:rFonts w:ascii="Calibri" w:hAnsi="Calibri" w:cs="Arial"/>
          <w:color w:val="404040"/>
          <w:sz w:val="22"/>
          <w:szCs w:val="22"/>
        </w:rPr>
        <w:t>Profession for</w:t>
      </w:r>
      <w:r w:rsidR="00F84CB9" w:rsidRPr="00BF3AB0">
        <w:rPr>
          <w:rFonts w:ascii="Calibri" w:hAnsi="Calibri" w:cs="Arial"/>
          <w:color w:val="404040"/>
          <w:sz w:val="22"/>
          <w:szCs w:val="22"/>
        </w:rPr>
        <w:t xml:space="preserve"> the 21st Century.'</w:t>
      </w:r>
    </w:p>
    <w:p w:rsidR="00F84CB9" w:rsidRPr="00BF3AB0" w:rsidRDefault="00F84CB9">
      <w:pPr>
        <w:rPr>
          <w:rFonts w:ascii="Calibri" w:hAnsi="Calibri" w:cs="Arial"/>
          <w:color w:val="404040"/>
          <w:sz w:val="22"/>
          <w:szCs w:val="22"/>
        </w:rPr>
      </w:pPr>
    </w:p>
    <w:p w:rsidR="00F84CB9" w:rsidRPr="00BF3AB0" w:rsidRDefault="00F84CB9">
      <w:pPr>
        <w:rPr>
          <w:rFonts w:ascii="Calibri" w:hAnsi="Calibri" w:cs="Arial"/>
          <w:color w:val="404040"/>
          <w:sz w:val="22"/>
          <w:szCs w:val="22"/>
        </w:rPr>
        <w:sectPr w:rsidR="00F84CB9" w:rsidRPr="00BF3AB0">
          <w:footerReference w:type="default" r:id="rId8"/>
          <w:type w:val="continuous"/>
          <w:pgSz w:w="11906" w:h="16838" w:code="9"/>
          <w:pgMar w:top="540" w:right="1016" w:bottom="720" w:left="810" w:header="720" w:footer="10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5"/>
      </w:tblGrid>
      <w:tr w:rsidR="00F84CB9" w:rsidRPr="00BF3AB0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84CB9" w:rsidRPr="00BF3AB0" w:rsidRDefault="00F84CB9">
            <w:pPr>
              <w:pStyle w:val="Heading7"/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BF3AB0">
              <w:rPr>
                <w:rFonts w:ascii="Calibri" w:hAnsi="Calibri"/>
                <w:color w:val="404040"/>
                <w:sz w:val="22"/>
                <w:szCs w:val="22"/>
              </w:rPr>
              <w:lastRenderedPageBreak/>
              <w:br w:type="page"/>
            </w:r>
            <w:r w:rsidRPr="00BF3AB0">
              <w:rPr>
                <w:rFonts w:ascii="Calibri" w:hAnsi="Calibri" w:cs="Arial"/>
                <w:b w:val="0"/>
                <w:bCs/>
                <w:color w:val="404040"/>
                <w:sz w:val="22"/>
                <w:szCs w:val="22"/>
              </w:rPr>
              <w:t xml:space="preserve"> </w:t>
            </w:r>
            <w:r w:rsidRPr="00BF3AB0">
              <w:rPr>
                <w:rFonts w:ascii="Calibri" w:hAnsi="Calibri" w:cs="Arial"/>
                <w:color w:val="404040"/>
                <w:sz w:val="22"/>
                <w:szCs w:val="22"/>
              </w:rPr>
              <w:t>Person Specification</w:t>
            </w:r>
          </w:p>
        </w:tc>
      </w:tr>
      <w:tr w:rsidR="00F84CB9" w:rsidRPr="00BF3AB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F84CB9" w:rsidRPr="00BF3AB0" w:rsidRDefault="00F84CB9">
            <w:pPr>
              <w:jc w:val="center"/>
              <w:rPr>
                <w:rFonts w:ascii="Calibri" w:hAnsi="Calibri" w:cs="Arial"/>
                <w:b/>
                <w:color w:val="404040"/>
                <w:sz w:val="22"/>
                <w:szCs w:val="22"/>
              </w:rPr>
            </w:pPr>
          </w:p>
        </w:tc>
      </w:tr>
    </w:tbl>
    <w:p w:rsidR="00F84CB9" w:rsidRPr="00BF3AB0" w:rsidRDefault="00F84CB9">
      <w:pPr>
        <w:tabs>
          <w:tab w:val="left" w:pos="4536"/>
        </w:tabs>
        <w:rPr>
          <w:rFonts w:ascii="Calibri" w:hAnsi="Calibri"/>
          <w:color w:val="404040"/>
          <w:sz w:val="22"/>
          <w:szCs w:val="22"/>
        </w:rPr>
      </w:pPr>
    </w:p>
    <w:p w:rsidR="00680A32" w:rsidRPr="00680A32" w:rsidRDefault="00680A32" w:rsidP="00680A32">
      <w:pPr>
        <w:tabs>
          <w:tab w:val="left" w:pos="4536"/>
        </w:tabs>
        <w:jc w:val="center"/>
        <w:rPr>
          <w:rFonts w:ascii="Calibri" w:hAnsi="Calibri" w:cs="Arial"/>
          <w:b/>
          <w:color w:val="404040"/>
          <w:sz w:val="28"/>
          <w:szCs w:val="28"/>
        </w:rPr>
      </w:pPr>
      <w:r>
        <w:rPr>
          <w:rFonts w:ascii="Calibri" w:hAnsi="Calibri" w:cs="Arial"/>
          <w:b/>
          <w:color w:val="404040"/>
          <w:sz w:val="28"/>
          <w:szCs w:val="28"/>
        </w:rPr>
        <w:t xml:space="preserve">Bell Baxter High School </w:t>
      </w:r>
    </w:p>
    <w:p w:rsidR="00F84CB9" w:rsidRPr="00BF3AB0" w:rsidRDefault="00F84CB9">
      <w:pPr>
        <w:tabs>
          <w:tab w:val="left" w:pos="4536"/>
        </w:tabs>
        <w:jc w:val="center"/>
        <w:rPr>
          <w:rFonts w:ascii="Calibri" w:hAnsi="Calibri" w:cs="Arial"/>
          <w:color w:val="404040"/>
          <w:sz w:val="22"/>
          <w:szCs w:val="22"/>
        </w:rPr>
      </w:pPr>
    </w:p>
    <w:p w:rsidR="00F84CB9" w:rsidRPr="00BF3AB0" w:rsidRDefault="00F84CB9">
      <w:pPr>
        <w:tabs>
          <w:tab w:val="left" w:pos="4536"/>
        </w:tabs>
        <w:jc w:val="center"/>
        <w:rPr>
          <w:rFonts w:ascii="Calibri" w:hAnsi="Calibri" w:cs="Arial"/>
          <w:b/>
          <w:color w:val="404040"/>
          <w:kern w:val="28"/>
          <w:sz w:val="22"/>
          <w:szCs w:val="22"/>
        </w:rPr>
      </w:pPr>
      <w:r w:rsidRPr="00BF3AB0">
        <w:rPr>
          <w:rFonts w:ascii="Calibri" w:hAnsi="Calibri" w:cs="Arial"/>
          <w:b/>
          <w:color w:val="404040"/>
          <w:kern w:val="28"/>
          <w:sz w:val="22"/>
          <w:szCs w:val="22"/>
        </w:rPr>
        <w:t>PRINCIPAL TEA</w:t>
      </w:r>
      <w:r w:rsidR="00487B1E" w:rsidRPr="00BF3AB0">
        <w:rPr>
          <w:rFonts w:ascii="Calibri" w:hAnsi="Calibri" w:cs="Arial"/>
          <w:b/>
          <w:color w:val="404040"/>
          <w:kern w:val="28"/>
          <w:sz w:val="22"/>
          <w:szCs w:val="22"/>
        </w:rPr>
        <w:t xml:space="preserve">CHER </w:t>
      </w:r>
      <w:r w:rsidR="009D7C94">
        <w:rPr>
          <w:rFonts w:ascii="Calibri" w:hAnsi="Calibri" w:cs="Arial"/>
          <w:b/>
          <w:color w:val="404040"/>
          <w:kern w:val="28"/>
          <w:sz w:val="22"/>
          <w:szCs w:val="22"/>
        </w:rPr>
        <w:t>PUPIL SUPPORT: GUIDANCE</w:t>
      </w:r>
    </w:p>
    <w:p w:rsidR="00F84CB9" w:rsidRPr="00BF3AB0" w:rsidRDefault="00F84CB9">
      <w:pPr>
        <w:tabs>
          <w:tab w:val="left" w:pos="4536"/>
        </w:tabs>
        <w:rPr>
          <w:rFonts w:ascii="Calibri" w:hAnsi="Calibri" w:cs="Arial"/>
          <w:b/>
          <w:color w:val="40404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045"/>
        <w:gridCol w:w="4632"/>
      </w:tblGrid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jc w:val="center"/>
              <w:rPr>
                <w:rFonts w:ascii="Calibri" w:hAnsi="Calibri" w:cs="Arial"/>
                <w:b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CRITERIA</w:t>
            </w:r>
          </w:p>
        </w:tc>
        <w:tc>
          <w:tcPr>
            <w:tcW w:w="5045" w:type="dxa"/>
          </w:tcPr>
          <w:p w:rsidR="00F84CB9" w:rsidRPr="007614CC" w:rsidRDefault="00F84CB9">
            <w:pPr>
              <w:jc w:val="center"/>
              <w:rPr>
                <w:rFonts w:ascii="Calibri" w:hAnsi="Calibri" w:cs="Arial"/>
                <w:b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ESSENTIAL</w:t>
            </w:r>
          </w:p>
        </w:tc>
        <w:tc>
          <w:tcPr>
            <w:tcW w:w="4632" w:type="dxa"/>
          </w:tcPr>
          <w:p w:rsidR="00F84CB9" w:rsidRPr="007614CC" w:rsidRDefault="00F84CB9">
            <w:pPr>
              <w:jc w:val="center"/>
              <w:rPr>
                <w:rFonts w:ascii="Calibri" w:hAnsi="Calibri" w:cs="Arial"/>
                <w:b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DESIRABLE</w:t>
            </w:r>
          </w:p>
        </w:tc>
      </w:tr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Educational Qualifications</w:t>
            </w:r>
          </w:p>
        </w:tc>
        <w:tc>
          <w:tcPr>
            <w:tcW w:w="5045" w:type="dxa"/>
          </w:tcPr>
          <w:p w:rsidR="00F84CB9" w:rsidRPr="007614CC" w:rsidRDefault="00F84CB9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GTC Registration </w:t>
            </w:r>
          </w:p>
          <w:p w:rsidR="00F84CB9" w:rsidRPr="007614CC" w:rsidRDefault="00F84CB9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Degree/Diploma</w:t>
            </w: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  <w:tc>
          <w:tcPr>
            <w:tcW w:w="4632" w:type="dxa"/>
          </w:tcPr>
          <w:p w:rsidR="00F84CB9" w:rsidRPr="007614CC" w:rsidRDefault="006744FF" w:rsidP="00172C46">
            <w:pPr>
              <w:numPr>
                <w:ilvl w:val="0"/>
                <w:numId w:val="26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Additional formal qualification linked to education or leadership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e.g. MA, MSc</w:t>
            </w:r>
            <w:r w:rsidR="00172C46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, 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M</w:t>
            </w:r>
            <w:r w:rsidR="00172C46" w:rsidRPr="007614CC">
              <w:rPr>
                <w:rFonts w:ascii="Calibri" w:hAnsi="Calibri" w:cs="Arial"/>
                <w:color w:val="404040"/>
                <w:sz w:val="22"/>
                <w:szCs w:val="22"/>
              </w:rPr>
              <w:t>E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d</w:t>
            </w:r>
            <w:r w:rsidR="00172C46" w:rsidRPr="007614CC">
              <w:rPr>
                <w:rFonts w:ascii="Calibri" w:hAnsi="Calibri" w:cs="Arial"/>
                <w:color w:val="404040"/>
                <w:sz w:val="22"/>
                <w:szCs w:val="22"/>
              </w:rPr>
              <w:t>, PhD or post-graduate qualification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(pastoral care, counselling, coaching, mindfulness…)</w:t>
            </w:r>
          </w:p>
          <w:p w:rsidR="00172C46" w:rsidRPr="007614CC" w:rsidRDefault="00172C46" w:rsidP="00172C46">
            <w:pPr>
              <w:ind w:left="720"/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Previous Experience</w:t>
            </w:r>
          </w:p>
        </w:tc>
        <w:tc>
          <w:tcPr>
            <w:tcW w:w="5045" w:type="dxa"/>
          </w:tcPr>
          <w:p w:rsidR="00F84CB9" w:rsidRPr="007614CC" w:rsidRDefault="00F84CB9">
            <w:pPr>
              <w:numPr>
                <w:ilvl w:val="0"/>
                <w:numId w:val="16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Highly proficient classroom practitioner</w:t>
            </w:r>
          </w:p>
          <w:p w:rsidR="00F84CB9" w:rsidRDefault="009E313D">
            <w:pPr>
              <w:numPr>
                <w:ilvl w:val="0"/>
                <w:numId w:val="16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>
              <w:rPr>
                <w:rFonts w:ascii="Calibri" w:hAnsi="Calibri" w:cs="Arial"/>
                <w:color w:val="404040"/>
                <w:sz w:val="22"/>
                <w:szCs w:val="22"/>
              </w:rPr>
              <w:t>Evidence of effective participation and/or leadership of a whole school initiative</w:t>
            </w:r>
          </w:p>
          <w:p w:rsidR="00172C46" w:rsidRPr="007614CC" w:rsidRDefault="00172C46" w:rsidP="009E313D">
            <w:pPr>
              <w:ind w:left="288"/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  <w:tc>
          <w:tcPr>
            <w:tcW w:w="4632" w:type="dxa"/>
          </w:tcPr>
          <w:p w:rsidR="00F84CB9" w:rsidRPr="007614CC" w:rsidRDefault="00172C46">
            <w:pPr>
              <w:numPr>
                <w:ilvl w:val="0"/>
                <w:numId w:val="25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High level of competence with IT platforms and digital literacy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</w:t>
            </w:r>
            <w:r w:rsidR="005223E1" w:rsidRPr="007614CC">
              <w:rPr>
                <w:rFonts w:ascii="Calibri" w:hAnsi="Calibri" w:cs="Arial"/>
                <w:color w:val="404040"/>
                <w:sz w:val="22"/>
                <w:szCs w:val="22"/>
              </w:rPr>
              <w:t>to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support learning and teaching and 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systems 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management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6744FF">
            <w:pPr>
              <w:numPr>
                <w:ilvl w:val="0"/>
                <w:numId w:val="25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Participation in school, </w:t>
            </w:r>
            <w:r w:rsidR="00327DD5">
              <w:rPr>
                <w:rFonts w:ascii="Calibri" w:hAnsi="Calibri" w:cs="Arial"/>
                <w:color w:val="404040"/>
                <w:sz w:val="22"/>
                <w:szCs w:val="22"/>
              </w:rPr>
              <w:t>Authority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or national 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working groups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6744FF" w:rsidRPr="007614CC" w:rsidRDefault="006744FF">
            <w:pPr>
              <w:numPr>
                <w:ilvl w:val="0"/>
                <w:numId w:val="25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recent engagement in leadership development</w:t>
            </w:r>
            <w:r w:rsidR="00CA053A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within current school, </w:t>
            </w:r>
            <w:r w:rsidR="00327DD5">
              <w:rPr>
                <w:rFonts w:ascii="Calibri" w:hAnsi="Calibri" w:cs="Arial"/>
                <w:color w:val="404040"/>
                <w:sz w:val="22"/>
                <w:szCs w:val="22"/>
              </w:rPr>
              <w:t>Authority</w:t>
            </w:r>
            <w:r w:rsidR="00CA053A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or SCEL.</w:t>
            </w: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Leadership and Management Skills</w:t>
            </w:r>
          </w:p>
        </w:tc>
        <w:tc>
          <w:tcPr>
            <w:tcW w:w="5045" w:type="dxa"/>
          </w:tcPr>
          <w:p w:rsidR="00F84CB9" w:rsidRPr="007614CC" w:rsidRDefault="00F84CB9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Evidence of potential/ability to </w:t>
            </w:r>
            <w:r w:rsidR="00E74A30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effectively 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lead 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e.g. curriculum development.</w:t>
            </w:r>
          </w:p>
          <w:p w:rsidR="00F84CB9" w:rsidRPr="007614CC" w:rsidRDefault="00F84CB9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Evidence of ability to </w:t>
            </w:r>
            <w:r w:rsidR="006744FF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effectively </w:t>
            </w:r>
            <w:r w:rsidR="00CA053A" w:rsidRPr="007614CC">
              <w:rPr>
                <w:rFonts w:ascii="Calibri" w:hAnsi="Calibri" w:cs="Arial"/>
                <w:color w:val="404040"/>
                <w:sz w:val="22"/>
                <w:szCs w:val="22"/>
              </w:rPr>
              <w:t>manage change, to challenge appropriately and take difficult decisions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very good communication and c</w:t>
            </w:r>
            <w:r w:rsidR="006744FF" w:rsidRPr="007614CC">
              <w:rPr>
                <w:rFonts w:ascii="Calibri" w:hAnsi="Calibri" w:cs="Arial"/>
                <w:color w:val="404040"/>
                <w:sz w:val="22"/>
                <w:szCs w:val="22"/>
              </w:rPr>
              <w:t>oaching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skills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ability to motivate colleagues and pupils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6744FF" w:rsidRPr="007614CC" w:rsidRDefault="006744FF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being an effective team player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CA053A" w:rsidRPr="007614CC" w:rsidRDefault="00F84CB9" w:rsidP="00CA053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Ability to evaluate evidence, 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analyse data and prioritise.</w:t>
            </w:r>
          </w:p>
          <w:p w:rsidR="00F55E86" w:rsidRPr="007614CC" w:rsidRDefault="00344AB9" w:rsidP="009E313D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lastRenderedPageBreak/>
              <w:t xml:space="preserve">Evidence of development and implementation of relevant systems e.g. 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tracking key groups of learners, ASN/SEBN support strategies.</w:t>
            </w:r>
          </w:p>
        </w:tc>
        <w:tc>
          <w:tcPr>
            <w:tcW w:w="4632" w:type="dxa"/>
          </w:tcPr>
          <w:p w:rsidR="00F84CB9" w:rsidRPr="007614CC" w:rsidRDefault="00F84CB9" w:rsidP="00CA053A">
            <w:pPr>
              <w:numPr>
                <w:ilvl w:val="0"/>
                <w:numId w:val="2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lastRenderedPageBreak/>
              <w:t xml:space="preserve">Experience </w:t>
            </w:r>
            <w:r w:rsidR="00CA053A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of successfully leading a whole school or </w:t>
            </w:r>
            <w:r w:rsidR="00327DD5">
              <w:rPr>
                <w:rFonts w:ascii="Calibri" w:hAnsi="Calibri" w:cs="Arial"/>
                <w:color w:val="404040"/>
                <w:sz w:val="22"/>
                <w:szCs w:val="22"/>
              </w:rPr>
              <w:t>Authority</w:t>
            </w:r>
            <w:r w:rsidR="00CA053A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initiative</w:t>
            </w:r>
            <w:r w:rsidR="009E313D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</w:tc>
      </w:tr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Learning and Teaching - Curriculum Development</w:t>
            </w:r>
          </w:p>
        </w:tc>
        <w:tc>
          <w:tcPr>
            <w:tcW w:w="5045" w:type="dxa"/>
          </w:tcPr>
          <w:p w:rsidR="00F84CB9" w:rsidRPr="007614CC" w:rsidRDefault="00F84CB9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Clear underst</w:t>
            </w:r>
            <w:r w:rsidR="00E74A30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anding of effective </w:t>
            </w:r>
            <w:r w:rsidR="00F55E86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pedagogical </w:t>
            </w:r>
            <w:r w:rsidR="00E74A30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practice 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in learning</w:t>
            </w:r>
            <w:r w:rsidR="00F55E86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and teaching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CA053A" w:rsidRPr="007614CC" w:rsidRDefault="00F84CB9" w:rsidP="00F55E86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Experience in developing the curriculum</w:t>
            </w:r>
            <w:r w:rsidR="00F55E86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in-line with nat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ional expectations.</w:t>
            </w:r>
          </w:p>
          <w:p w:rsidR="00F84CB9" w:rsidRPr="007614CC" w:rsidRDefault="00CA053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Understanding</w:t>
            </w:r>
            <w:r w:rsidR="00F55E86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current curriculum issues and proposals for change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55E86" w:rsidRPr="007614CC" w:rsidRDefault="00F55E86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Holistic awareness of factors impacting on the school curriculum and potential solutions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  <w:tc>
          <w:tcPr>
            <w:tcW w:w="4632" w:type="dxa"/>
          </w:tcPr>
          <w:p w:rsidR="00F84CB9" w:rsidRPr="007614CC" w:rsidRDefault="006744FF">
            <w:pPr>
              <w:numPr>
                <w:ilvl w:val="0"/>
                <w:numId w:val="2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Digitally literate 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to promote effective learning and teaching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numPr>
                <w:ilvl w:val="0"/>
                <w:numId w:val="2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Participation in a school curriculum working group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Interpersonal Skills</w:t>
            </w:r>
          </w:p>
        </w:tc>
        <w:tc>
          <w:tcPr>
            <w:tcW w:w="5045" w:type="dxa"/>
          </w:tcPr>
          <w:p w:rsidR="00F55E86" w:rsidRPr="007614CC" w:rsidRDefault="00F84CB9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Clear demonstration of empathy with young people, staff and parents</w:t>
            </w:r>
            <w:r w:rsidR="00F55E86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. </w:t>
            </w:r>
          </w:p>
          <w:p w:rsidR="00F84CB9" w:rsidRPr="007614CC" w:rsidRDefault="00F55E86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ability to develop strong professional relationships.</w:t>
            </w:r>
          </w:p>
          <w:p w:rsidR="00F55E86" w:rsidRPr="007614CC" w:rsidRDefault="00F84CB9" w:rsidP="00F55E86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Ability to </w:t>
            </w:r>
            <w:r w:rsidR="00F55E86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effectively respond to 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sensitive situations</w:t>
            </w:r>
            <w:r w:rsidR="00F55E86"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55E86" w:rsidRPr="007614CC" w:rsidRDefault="00F55E86" w:rsidP="00F55E86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F55E86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Evidence of reliability and </w:t>
            </w:r>
            <w:r w:rsidR="005223E1" w:rsidRPr="00F55E86">
              <w:rPr>
                <w:rFonts w:ascii="Calibri" w:hAnsi="Calibri" w:cs="Arial"/>
                <w:color w:val="404040"/>
                <w:sz w:val="22"/>
                <w:szCs w:val="22"/>
              </w:rPr>
              <w:t>high-level</w:t>
            </w:r>
            <w:r w:rsidRPr="00F55E86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self-efficacy</w:t>
            </w:r>
            <w:r w:rsidR="001A1B35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1A1B35" w:rsidRPr="007614CC" w:rsidRDefault="00F55E86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Good listening 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and negotiation 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skills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Sense of humour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1A1B35" w:rsidRPr="007614CC" w:rsidRDefault="00841601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>
              <w:rPr>
                <w:rFonts w:ascii="Calibri" w:hAnsi="Calibri" w:cs="Arial"/>
                <w:color w:val="404040"/>
                <w:sz w:val="22"/>
                <w:szCs w:val="22"/>
              </w:rPr>
              <w:t>Evidence of flexibility.</w:t>
            </w:r>
          </w:p>
          <w:p w:rsidR="001A1B35" w:rsidRPr="007614CC" w:rsidRDefault="001A1B35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Assertive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  <w:tc>
          <w:tcPr>
            <w:tcW w:w="4632" w:type="dxa"/>
          </w:tcPr>
          <w:p w:rsidR="00F84CB9" w:rsidRPr="007614CC" w:rsidRDefault="00F55E86" w:rsidP="00F55E86">
            <w:pPr>
              <w:numPr>
                <w:ilvl w:val="0"/>
                <w:numId w:val="3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Engagement in professional learning to support the development of: emotional intelligence, self-regulation or coaching skills.</w:t>
            </w:r>
          </w:p>
          <w:p w:rsidR="001A1B35" w:rsidRPr="007614CC" w:rsidRDefault="00570FA0" w:rsidP="00F55E86">
            <w:pPr>
              <w:numPr>
                <w:ilvl w:val="0"/>
                <w:numId w:val="3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>
              <w:rPr>
                <w:rFonts w:ascii="Calibri" w:hAnsi="Calibri" w:cs="Arial"/>
                <w:color w:val="404040"/>
                <w:sz w:val="22"/>
                <w:szCs w:val="22"/>
              </w:rPr>
              <w:t xml:space="preserve">Very 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good sense of humour.</w:t>
            </w:r>
          </w:p>
        </w:tc>
      </w:tr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Relationships with Pupils</w:t>
            </w:r>
          </w:p>
        </w:tc>
        <w:tc>
          <w:tcPr>
            <w:tcW w:w="5045" w:type="dxa"/>
          </w:tcPr>
          <w:p w:rsidR="002B179D" w:rsidRPr="007614CC" w:rsidRDefault="00F84CB9">
            <w:pPr>
              <w:numPr>
                <w:ilvl w:val="0"/>
                <w:numId w:val="20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Evidence of </w:t>
            </w:r>
            <w:r w:rsidR="002B179D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an understanding of the importance of developing 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genuine </w:t>
            </w:r>
            <w:r w:rsidR="002B179D" w:rsidRPr="007614CC">
              <w:rPr>
                <w:rFonts w:ascii="Calibri" w:hAnsi="Calibri" w:cs="Arial"/>
                <w:color w:val="404040"/>
                <w:sz w:val="22"/>
                <w:szCs w:val="22"/>
              </w:rPr>
              <w:t>positive relationships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1A1B35" w:rsidRPr="007614CC" w:rsidRDefault="001A1B35">
            <w:pPr>
              <w:numPr>
                <w:ilvl w:val="0"/>
                <w:numId w:val="20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Understanding of the link between appropriate learning materials and appropriate learning behaviour.</w:t>
            </w:r>
          </w:p>
          <w:p w:rsidR="00F84CB9" w:rsidRPr="007614CC" w:rsidRDefault="002B179D">
            <w:pPr>
              <w:numPr>
                <w:ilvl w:val="0"/>
                <w:numId w:val="20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Evidence 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of </w:t>
            </w:r>
            <w:r w:rsidR="00F84C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high expecta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tions of pupils.</w:t>
            </w:r>
          </w:p>
          <w:p w:rsidR="00F84CB9" w:rsidRPr="007614CC" w:rsidRDefault="00F84CB9">
            <w:pPr>
              <w:numPr>
                <w:ilvl w:val="0"/>
                <w:numId w:val="20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Evidence of promoting </w:t>
            </w:r>
            <w:r w:rsidR="002B179D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and supporting 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appropriate respectful behaviour at a whole school level.</w:t>
            </w:r>
          </w:p>
          <w:p w:rsidR="00F84CB9" w:rsidRPr="007614CC" w:rsidRDefault="00F84CB9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Commitment to recognising pupil achievement and to 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improvement.</w:t>
            </w:r>
          </w:p>
          <w:p w:rsidR="00F84CB9" w:rsidRPr="007614CC" w:rsidRDefault="00F84CB9" w:rsidP="00344AB9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Evidence of </w:t>
            </w:r>
            <w:r w:rsidR="002B179D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understanding and application of </w:t>
            </w:r>
            <w:r w:rsidR="002B179D" w:rsidRPr="007614CC">
              <w:rPr>
                <w:rFonts w:ascii="Calibri" w:hAnsi="Calibri" w:cs="Arial"/>
                <w:color w:val="404040"/>
                <w:sz w:val="22"/>
                <w:szCs w:val="22"/>
              </w:rPr>
              <w:lastRenderedPageBreak/>
              <w:t>GIRFEC wellbeing indicators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and the UN</w:t>
            </w:r>
            <w:r w:rsidR="00344A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Conventi</w:t>
            </w:r>
            <w:r w:rsidR="00344A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on on the Rights of every child (</w:t>
            </w:r>
            <w:r w:rsidR="001A1B35" w:rsidRPr="007614CC">
              <w:rPr>
                <w:rFonts w:ascii="Calibri" w:hAnsi="Calibri" w:cs="Arial"/>
                <w:color w:val="404040"/>
                <w:sz w:val="22"/>
                <w:szCs w:val="22"/>
              </w:rPr>
              <w:t>UNCRC</w:t>
            </w:r>
            <w:r w:rsidR="00344A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).</w:t>
            </w:r>
          </w:p>
        </w:tc>
        <w:tc>
          <w:tcPr>
            <w:tcW w:w="4632" w:type="dxa"/>
          </w:tcPr>
          <w:p w:rsidR="00F84CB9" w:rsidRPr="007614CC" w:rsidRDefault="00F84CB9">
            <w:pPr>
              <w:numPr>
                <w:ilvl w:val="0"/>
                <w:numId w:val="2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lastRenderedPageBreak/>
              <w:t xml:space="preserve">Participation in </w:t>
            </w:r>
            <w:r w:rsidR="00841601" w:rsidRPr="007614CC">
              <w:rPr>
                <w:rFonts w:ascii="Calibri" w:hAnsi="Calibri" w:cs="Arial"/>
                <w:color w:val="404040"/>
                <w:sz w:val="22"/>
                <w:szCs w:val="22"/>
              </w:rPr>
              <w:t>extracurricular</w:t>
            </w: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activities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numPr>
                <w:ilvl w:val="0"/>
                <w:numId w:val="2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 xml:space="preserve">Commitment to </w:t>
            </w:r>
            <w:r w:rsidR="00344A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attendance at whole school events</w:t>
            </w:r>
            <w:r w:rsidR="00841601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</w:tr>
      <w:tr w:rsidR="00F84CB9" w:rsidRPr="00761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Professional Development</w:t>
            </w:r>
          </w:p>
        </w:tc>
        <w:tc>
          <w:tcPr>
            <w:tcW w:w="5045" w:type="dxa"/>
          </w:tcPr>
          <w:p w:rsidR="00F84CB9" w:rsidRPr="007614CC" w:rsidRDefault="00F84CB9">
            <w:pPr>
              <w:numPr>
                <w:ilvl w:val="0"/>
                <w:numId w:val="20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recent participation in professional development activity related to school leadership and management</w:t>
            </w:r>
            <w:r w:rsidR="00344A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F84CB9" w:rsidRPr="007614CC" w:rsidRDefault="00F84CB9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effectiveness as a team member</w:t>
            </w:r>
            <w:r w:rsidR="00344A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6744FF" w:rsidRPr="007614CC" w:rsidRDefault="006744FF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High level of understanding of current educational research, guidelines and relevant legislation.</w:t>
            </w:r>
          </w:p>
          <w:p w:rsidR="00F84CB9" w:rsidRPr="007614CC" w:rsidRDefault="00F84CB9">
            <w:pPr>
              <w:rPr>
                <w:rFonts w:ascii="Calibri" w:hAnsi="Calibri" w:cs="Arial"/>
                <w:color w:val="404040"/>
                <w:sz w:val="22"/>
                <w:szCs w:val="22"/>
              </w:rPr>
            </w:pPr>
          </w:p>
        </w:tc>
        <w:tc>
          <w:tcPr>
            <w:tcW w:w="4632" w:type="dxa"/>
          </w:tcPr>
          <w:p w:rsidR="00F84CB9" w:rsidRPr="007614CC" w:rsidRDefault="00F84CB9">
            <w:pPr>
              <w:numPr>
                <w:ilvl w:val="0"/>
                <w:numId w:val="27"/>
              </w:numPr>
              <w:rPr>
                <w:rFonts w:ascii="Calibri" w:hAnsi="Calibri" w:cs="Arial"/>
                <w:color w:val="404040"/>
                <w:sz w:val="22"/>
                <w:szCs w:val="22"/>
              </w:rPr>
            </w:pPr>
            <w:r w:rsidRPr="007614CC">
              <w:rPr>
                <w:rFonts w:ascii="Calibri" w:hAnsi="Calibri" w:cs="Arial"/>
                <w:color w:val="404040"/>
                <w:sz w:val="22"/>
                <w:szCs w:val="22"/>
              </w:rPr>
              <w:t>Evidence of leading a team of staff engaged in professional development activity</w:t>
            </w:r>
            <w:r w:rsidR="00344AB9" w:rsidRPr="007614CC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</w:tc>
      </w:tr>
    </w:tbl>
    <w:p w:rsidR="00F84CB9" w:rsidRPr="00BF3AB0" w:rsidRDefault="00F84CB9">
      <w:pPr>
        <w:jc w:val="both"/>
        <w:rPr>
          <w:rFonts w:ascii="Calibri" w:hAnsi="Calibri"/>
          <w:color w:val="404040"/>
          <w:sz w:val="22"/>
          <w:szCs w:val="22"/>
        </w:rPr>
      </w:pPr>
    </w:p>
    <w:sectPr w:rsidR="00F84CB9" w:rsidRPr="00BF3AB0">
      <w:pgSz w:w="16838" w:h="11906" w:orient="landscape" w:code="9"/>
      <w:pgMar w:top="811" w:right="539" w:bottom="1015" w:left="72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7B" w:rsidRDefault="00F53E7B">
      <w:pPr>
        <w:pStyle w:val="Header"/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:rsidR="00F53E7B" w:rsidRDefault="00F53E7B">
      <w:pPr>
        <w:pStyle w:val="Header"/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Bold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LT-LightCondensedItalic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DF4" w:rsidRDefault="00020DF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7B" w:rsidRDefault="00F53E7B">
      <w:pPr>
        <w:pStyle w:val="Header"/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:rsidR="00F53E7B" w:rsidRDefault="00F53E7B">
      <w:pPr>
        <w:pStyle w:val="Header"/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60E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" w15:restartNumberingAfterBreak="0">
    <w:nsid w:val="0FBF5436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2" w15:restartNumberingAfterBreak="0">
    <w:nsid w:val="1003760E"/>
    <w:multiLevelType w:val="hybridMultilevel"/>
    <w:tmpl w:val="AFB06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77C6C"/>
    <w:multiLevelType w:val="singleLevel"/>
    <w:tmpl w:val="9BD01BA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7363566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5" w15:restartNumberingAfterBreak="0">
    <w:nsid w:val="19494204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CF4370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7" w15:restartNumberingAfterBreak="0">
    <w:nsid w:val="2B1033D2"/>
    <w:multiLevelType w:val="hybridMultilevel"/>
    <w:tmpl w:val="0DCC9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1CC1"/>
    <w:multiLevelType w:val="hybridMultilevel"/>
    <w:tmpl w:val="AF6A117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2798B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0" w15:restartNumberingAfterBreak="0">
    <w:nsid w:val="2B81289B"/>
    <w:multiLevelType w:val="multilevel"/>
    <w:tmpl w:val="2C64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17717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2" w15:restartNumberingAfterBreak="0">
    <w:nsid w:val="304807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CF4BC7"/>
    <w:multiLevelType w:val="hybridMultilevel"/>
    <w:tmpl w:val="A904B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FA2C61"/>
    <w:multiLevelType w:val="hybridMultilevel"/>
    <w:tmpl w:val="7A70A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B01BF"/>
    <w:multiLevelType w:val="hybridMultilevel"/>
    <w:tmpl w:val="680E4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1C44"/>
    <w:multiLevelType w:val="hybridMultilevel"/>
    <w:tmpl w:val="15EA0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1A0"/>
    <w:multiLevelType w:val="hybridMultilevel"/>
    <w:tmpl w:val="9CBA1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C4C66"/>
    <w:multiLevelType w:val="hybridMultilevel"/>
    <w:tmpl w:val="49D61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053CC"/>
    <w:multiLevelType w:val="hybridMultilevel"/>
    <w:tmpl w:val="DB8883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D66C6"/>
    <w:multiLevelType w:val="hybridMultilevel"/>
    <w:tmpl w:val="F4D8C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F1ED7"/>
    <w:multiLevelType w:val="hybridMultilevel"/>
    <w:tmpl w:val="C6C4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F3540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23" w15:restartNumberingAfterBreak="0">
    <w:nsid w:val="519C0F85"/>
    <w:multiLevelType w:val="hybridMultilevel"/>
    <w:tmpl w:val="2EB2B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5EA7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25" w15:restartNumberingAfterBreak="0">
    <w:nsid w:val="56720889"/>
    <w:multiLevelType w:val="hybridMultilevel"/>
    <w:tmpl w:val="4D7CF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31BBE"/>
    <w:multiLevelType w:val="hybridMultilevel"/>
    <w:tmpl w:val="F640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6FEF"/>
    <w:multiLevelType w:val="singleLevel"/>
    <w:tmpl w:val="B48E2C46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</w:abstractNum>
  <w:abstractNum w:abstractNumId="28" w15:restartNumberingAfterBreak="0">
    <w:nsid w:val="5F8829EE"/>
    <w:multiLevelType w:val="hybridMultilevel"/>
    <w:tmpl w:val="9BEAE4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3F20BFC"/>
    <w:multiLevelType w:val="hybridMultilevel"/>
    <w:tmpl w:val="096CB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B3D4F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31" w15:restartNumberingAfterBreak="0">
    <w:nsid w:val="69522B59"/>
    <w:multiLevelType w:val="singleLevel"/>
    <w:tmpl w:val="F0AC85E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32" w15:restartNumberingAfterBreak="0">
    <w:nsid w:val="6D162358"/>
    <w:multiLevelType w:val="singleLevel"/>
    <w:tmpl w:val="B48E2C46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</w:abstractNum>
  <w:abstractNum w:abstractNumId="33" w15:restartNumberingAfterBreak="0">
    <w:nsid w:val="7477399B"/>
    <w:multiLevelType w:val="hybridMultilevel"/>
    <w:tmpl w:val="57828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B1C18"/>
    <w:multiLevelType w:val="singleLevel"/>
    <w:tmpl w:val="B48E2C46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</w:abstractNum>
  <w:abstractNum w:abstractNumId="35" w15:restartNumberingAfterBreak="0">
    <w:nsid w:val="76B31084"/>
    <w:multiLevelType w:val="singleLevel"/>
    <w:tmpl w:val="9BD01BA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6"/>
      </w:rPr>
    </w:lvl>
  </w:abstractNum>
  <w:abstractNum w:abstractNumId="36" w15:restartNumberingAfterBreak="0">
    <w:nsid w:val="7CAF0923"/>
    <w:multiLevelType w:val="hybridMultilevel"/>
    <w:tmpl w:val="6914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  <w:lvlOverride w:ilvl="0"/>
  </w:num>
  <w:num w:numId="3">
    <w:abstractNumId w:val="3"/>
    <w:lvlOverride w:ilvl="0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14"/>
  </w:num>
  <w:num w:numId="8">
    <w:abstractNumId w:val="19"/>
  </w:num>
  <w:num w:numId="9">
    <w:abstractNumId w:val="12"/>
  </w:num>
  <w:num w:numId="10">
    <w:abstractNumId w:val="33"/>
  </w:num>
  <w:num w:numId="11">
    <w:abstractNumId w:val="34"/>
  </w:num>
  <w:num w:numId="12">
    <w:abstractNumId w:val="32"/>
  </w:num>
  <w:num w:numId="13">
    <w:abstractNumId w:val="5"/>
  </w:num>
  <w:num w:numId="14">
    <w:abstractNumId w:val="27"/>
  </w:num>
  <w:num w:numId="15">
    <w:abstractNumId w:val="1"/>
  </w:num>
  <w:num w:numId="16">
    <w:abstractNumId w:val="24"/>
  </w:num>
  <w:num w:numId="17">
    <w:abstractNumId w:val="31"/>
  </w:num>
  <w:num w:numId="18">
    <w:abstractNumId w:val="30"/>
  </w:num>
  <w:num w:numId="19">
    <w:abstractNumId w:val="11"/>
  </w:num>
  <w:num w:numId="20">
    <w:abstractNumId w:val="6"/>
  </w:num>
  <w:num w:numId="21">
    <w:abstractNumId w:val="4"/>
  </w:num>
  <w:num w:numId="22">
    <w:abstractNumId w:val="22"/>
  </w:num>
  <w:num w:numId="23">
    <w:abstractNumId w:val="0"/>
  </w:num>
  <w:num w:numId="24">
    <w:abstractNumId w:val="9"/>
  </w:num>
  <w:num w:numId="25">
    <w:abstractNumId w:val="18"/>
  </w:num>
  <w:num w:numId="26">
    <w:abstractNumId w:val="16"/>
  </w:num>
  <w:num w:numId="27">
    <w:abstractNumId w:val="29"/>
  </w:num>
  <w:num w:numId="28">
    <w:abstractNumId w:val="8"/>
  </w:num>
  <w:num w:numId="29">
    <w:abstractNumId w:val="10"/>
  </w:num>
  <w:num w:numId="30">
    <w:abstractNumId w:val="20"/>
  </w:num>
  <w:num w:numId="31">
    <w:abstractNumId w:val="13"/>
  </w:num>
  <w:num w:numId="32">
    <w:abstractNumId w:val="21"/>
  </w:num>
  <w:num w:numId="33">
    <w:abstractNumId w:val="2"/>
  </w:num>
  <w:num w:numId="34">
    <w:abstractNumId w:val="36"/>
  </w:num>
  <w:num w:numId="35">
    <w:abstractNumId w:val="17"/>
  </w:num>
  <w:num w:numId="36">
    <w:abstractNumId w:val="7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B9"/>
    <w:rsid w:val="0001170C"/>
    <w:rsid w:val="00020DF4"/>
    <w:rsid w:val="00021AEC"/>
    <w:rsid w:val="00044CEB"/>
    <w:rsid w:val="000B19AC"/>
    <w:rsid w:val="000B24A7"/>
    <w:rsid w:val="000B3953"/>
    <w:rsid w:val="000B3F6A"/>
    <w:rsid w:val="000C30D8"/>
    <w:rsid w:val="000F0648"/>
    <w:rsid w:val="001047D8"/>
    <w:rsid w:val="001115A8"/>
    <w:rsid w:val="001208C9"/>
    <w:rsid w:val="00132AE9"/>
    <w:rsid w:val="00141858"/>
    <w:rsid w:val="00170FFC"/>
    <w:rsid w:val="00172C46"/>
    <w:rsid w:val="001826E6"/>
    <w:rsid w:val="001846CE"/>
    <w:rsid w:val="00186813"/>
    <w:rsid w:val="001A1B35"/>
    <w:rsid w:val="001C6BD3"/>
    <w:rsid w:val="00202EA5"/>
    <w:rsid w:val="00204F80"/>
    <w:rsid w:val="00213FED"/>
    <w:rsid w:val="002202C4"/>
    <w:rsid w:val="00230C2B"/>
    <w:rsid w:val="002513C1"/>
    <w:rsid w:val="002579BC"/>
    <w:rsid w:val="00262E96"/>
    <w:rsid w:val="00291225"/>
    <w:rsid w:val="002A5F24"/>
    <w:rsid w:val="002B179D"/>
    <w:rsid w:val="002B37F4"/>
    <w:rsid w:val="002C59DE"/>
    <w:rsid w:val="002C5AD4"/>
    <w:rsid w:val="002D6211"/>
    <w:rsid w:val="002E2D86"/>
    <w:rsid w:val="002E6EE5"/>
    <w:rsid w:val="002F239C"/>
    <w:rsid w:val="0030501C"/>
    <w:rsid w:val="0031640A"/>
    <w:rsid w:val="00327DD5"/>
    <w:rsid w:val="00342F4A"/>
    <w:rsid w:val="00344AB9"/>
    <w:rsid w:val="00352B59"/>
    <w:rsid w:val="0036139C"/>
    <w:rsid w:val="00363737"/>
    <w:rsid w:val="00364786"/>
    <w:rsid w:val="00396D17"/>
    <w:rsid w:val="003A589D"/>
    <w:rsid w:val="003F180D"/>
    <w:rsid w:val="00402A21"/>
    <w:rsid w:val="0042564A"/>
    <w:rsid w:val="004429CF"/>
    <w:rsid w:val="00451E63"/>
    <w:rsid w:val="00454ACC"/>
    <w:rsid w:val="004552BF"/>
    <w:rsid w:val="00487B1E"/>
    <w:rsid w:val="004C6747"/>
    <w:rsid w:val="004D4704"/>
    <w:rsid w:val="004D4D90"/>
    <w:rsid w:val="004E4CCC"/>
    <w:rsid w:val="004F6568"/>
    <w:rsid w:val="005223E1"/>
    <w:rsid w:val="005440A6"/>
    <w:rsid w:val="00570FA0"/>
    <w:rsid w:val="00576750"/>
    <w:rsid w:val="00581EE2"/>
    <w:rsid w:val="005B1F7C"/>
    <w:rsid w:val="005C4727"/>
    <w:rsid w:val="005E3E5B"/>
    <w:rsid w:val="0061281D"/>
    <w:rsid w:val="00657B2D"/>
    <w:rsid w:val="006744FF"/>
    <w:rsid w:val="00680A32"/>
    <w:rsid w:val="00681258"/>
    <w:rsid w:val="0068349A"/>
    <w:rsid w:val="006B5D94"/>
    <w:rsid w:val="006C6BA5"/>
    <w:rsid w:val="006D14D6"/>
    <w:rsid w:val="006F2A0E"/>
    <w:rsid w:val="006F5549"/>
    <w:rsid w:val="007020CA"/>
    <w:rsid w:val="007212A5"/>
    <w:rsid w:val="007614CC"/>
    <w:rsid w:val="00763FD9"/>
    <w:rsid w:val="00782005"/>
    <w:rsid w:val="00786BA9"/>
    <w:rsid w:val="00797B22"/>
    <w:rsid w:val="007A7DDC"/>
    <w:rsid w:val="007B4EEA"/>
    <w:rsid w:val="007C1057"/>
    <w:rsid w:val="007F326E"/>
    <w:rsid w:val="007F41CF"/>
    <w:rsid w:val="00802B95"/>
    <w:rsid w:val="008200D8"/>
    <w:rsid w:val="00841601"/>
    <w:rsid w:val="00862106"/>
    <w:rsid w:val="008702E4"/>
    <w:rsid w:val="0089294C"/>
    <w:rsid w:val="008A0F7E"/>
    <w:rsid w:val="008C3071"/>
    <w:rsid w:val="008C43DC"/>
    <w:rsid w:val="008C4440"/>
    <w:rsid w:val="008D3612"/>
    <w:rsid w:val="008E113F"/>
    <w:rsid w:val="008E584A"/>
    <w:rsid w:val="008F6AE8"/>
    <w:rsid w:val="00952BBA"/>
    <w:rsid w:val="00955F72"/>
    <w:rsid w:val="009565E1"/>
    <w:rsid w:val="00956668"/>
    <w:rsid w:val="009A7B40"/>
    <w:rsid w:val="009C6333"/>
    <w:rsid w:val="009D7C94"/>
    <w:rsid w:val="009E1B03"/>
    <w:rsid w:val="009E313D"/>
    <w:rsid w:val="00A01BCD"/>
    <w:rsid w:val="00A47882"/>
    <w:rsid w:val="00A62A68"/>
    <w:rsid w:val="00A66844"/>
    <w:rsid w:val="00A87B29"/>
    <w:rsid w:val="00AB657F"/>
    <w:rsid w:val="00AF4D5B"/>
    <w:rsid w:val="00B268B6"/>
    <w:rsid w:val="00B344D3"/>
    <w:rsid w:val="00B53673"/>
    <w:rsid w:val="00B84FF6"/>
    <w:rsid w:val="00B8651F"/>
    <w:rsid w:val="00BB1D8C"/>
    <w:rsid w:val="00BF1929"/>
    <w:rsid w:val="00BF3AB0"/>
    <w:rsid w:val="00C60BD1"/>
    <w:rsid w:val="00C66A91"/>
    <w:rsid w:val="00CA053A"/>
    <w:rsid w:val="00CD00E7"/>
    <w:rsid w:val="00CE2722"/>
    <w:rsid w:val="00CE3F99"/>
    <w:rsid w:val="00CE7B9A"/>
    <w:rsid w:val="00CF4341"/>
    <w:rsid w:val="00CF7317"/>
    <w:rsid w:val="00D27353"/>
    <w:rsid w:val="00D506DE"/>
    <w:rsid w:val="00D714C3"/>
    <w:rsid w:val="00D83198"/>
    <w:rsid w:val="00DA10AA"/>
    <w:rsid w:val="00DB21E0"/>
    <w:rsid w:val="00DC679B"/>
    <w:rsid w:val="00DD3C6A"/>
    <w:rsid w:val="00E26601"/>
    <w:rsid w:val="00E341FC"/>
    <w:rsid w:val="00E62792"/>
    <w:rsid w:val="00E713EA"/>
    <w:rsid w:val="00E7264F"/>
    <w:rsid w:val="00E74A30"/>
    <w:rsid w:val="00E8382B"/>
    <w:rsid w:val="00E90CD3"/>
    <w:rsid w:val="00EF3FA9"/>
    <w:rsid w:val="00F1187E"/>
    <w:rsid w:val="00F21872"/>
    <w:rsid w:val="00F2641D"/>
    <w:rsid w:val="00F40497"/>
    <w:rsid w:val="00F53E7B"/>
    <w:rsid w:val="00F55E86"/>
    <w:rsid w:val="00F76D2D"/>
    <w:rsid w:val="00F84CB9"/>
    <w:rsid w:val="00F94346"/>
    <w:rsid w:val="00F9726C"/>
    <w:rsid w:val="00FA6497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CB7094"/>
  <w15:chartTrackingRefBased/>
  <w15:docId w15:val="{1A1399E3-FCDB-4AC2-BCF4-5ABA4BC8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color w:val="0000FF"/>
    </w:rPr>
  </w:style>
  <w:style w:type="paragraph" w:styleId="Heading5">
    <w:name w:val="heading 5"/>
    <w:basedOn w:val="Normal"/>
    <w:next w:val="Normal"/>
    <w:qFormat/>
    <w:pPr>
      <w:keepNext/>
      <w:ind w:left="4320" w:firstLine="720"/>
      <w:jc w:val="right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spacing w:before="360"/>
      <w:jc w:val="right"/>
      <w:outlineLvl w:val="5"/>
    </w:pPr>
    <w:rPr>
      <w:b/>
      <w:sz w:val="5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autoSpaceDE w:val="0"/>
      <w:jc w:val="right"/>
      <w:outlineLvl w:val="8"/>
    </w:pPr>
    <w:rPr>
      <w:rFonts w:eastAsia="GillSans-Bold"/>
      <w:b/>
      <w:color w:val="000000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autoSpaceDE w:val="0"/>
      <w:ind w:left="3545"/>
      <w:jc w:val="right"/>
    </w:pPr>
    <w:rPr>
      <w:rFonts w:eastAsia="GillSans-Bold"/>
      <w:b/>
      <w:color w:val="000000"/>
      <w:sz w:val="40"/>
    </w:rPr>
  </w:style>
  <w:style w:type="paragraph" w:styleId="BodyText">
    <w:name w:val="Body Text"/>
    <w:basedOn w:val="Normal"/>
    <w:pPr>
      <w:autoSpaceDE w:val="0"/>
      <w:spacing w:after="57"/>
    </w:pPr>
    <w:rPr>
      <w:rFonts w:ascii="Garamond" w:eastAsia="GaramondLT-LightCondensedItalic" w:hAnsi="Garamond"/>
      <w:b/>
      <w:i/>
      <w:color w:val="808080"/>
      <w:sz w:val="40"/>
    </w:rPr>
  </w:style>
  <w:style w:type="paragraph" w:styleId="List">
    <w:name w:val="List"/>
    <w:basedOn w:val="BodyText"/>
    <w:pPr>
      <w:widowControl w:val="0"/>
      <w:suppressAutoHyphens/>
      <w:autoSpaceDE/>
      <w:spacing w:after="120"/>
    </w:pPr>
    <w:rPr>
      <w:rFonts w:ascii="Arial" w:eastAsia="Arial Unicode MS" w:hAnsi="Arial"/>
      <w:b w:val="0"/>
      <w:i w:val="0"/>
      <w:color w:val="auto"/>
      <w:sz w:val="24"/>
      <w:lang w:val="en-US"/>
    </w:rPr>
  </w:style>
  <w:style w:type="paragraph" w:customStyle="1" w:styleId="GeneralHeading">
    <w:name w:val="General Heading"/>
    <w:basedOn w:val="Normal"/>
    <w:next w:val="Normal"/>
    <w:pPr>
      <w:spacing w:after="120"/>
    </w:pPr>
    <w:rPr>
      <w:b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lang w:val="en-US"/>
    </w:rPr>
  </w:style>
  <w:style w:type="paragraph" w:customStyle="1" w:styleId="RGH">
    <w:name w:val="RGH"/>
    <w:basedOn w:val="Normal"/>
    <w:pPr>
      <w:tabs>
        <w:tab w:val="left" w:pos="1800"/>
      </w:tabs>
      <w:spacing w:line="240" w:lineRule="atLeast"/>
      <w:ind w:left="2340" w:right="720" w:hanging="2340"/>
    </w:pPr>
    <w:rPr>
      <w:rFonts w:ascii="Times" w:hAnsi="Times"/>
    </w:rPr>
  </w:style>
  <w:style w:type="paragraph" w:styleId="BodyTextIndent2">
    <w:name w:val="Body Text Indent 2"/>
    <w:basedOn w:val="Normal"/>
    <w:pPr>
      <w:ind w:left="144"/>
    </w:pPr>
    <w:rPr>
      <w:i/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Bullet">
    <w:name w:val="List Bullet"/>
    <w:basedOn w:val="Normal"/>
    <w:autoRedefine/>
    <w:pPr>
      <w:ind w:right="-61"/>
    </w:pPr>
    <w:rPr>
      <w:b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6F5549"/>
    <w:pPr>
      <w:ind w:left="720"/>
    </w:pPr>
  </w:style>
  <w:style w:type="paragraph" w:styleId="BalloonText">
    <w:name w:val="Balloon Text"/>
    <w:basedOn w:val="Normal"/>
    <w:link w:val="BalloonTextChar"/>
    <w:rsid w:val="007C1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10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applicant,</vt:lpstr>
    </vt:vector>
  </TitlesOfParts>
  <Company>Fife Council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applicant,</dc:title>
  <dc:subject/>
  <dc:creator>Fife Council</dc:creator>
  <cp:keywords/>
  <dc:description/>
  <cp:lastModifiedBy>Amanda Thomson-ed</cp:lastModifiedBy>
  <cp:revision>2</cp:revision>
  <cp:lastPrinted>2019-02-11T18:17:00Z</cp:lastPrinted>
  <dcterms:created xsi:type="dcterms:W3CDTF">2021-05-18T14:43:00Z</dcterms:created>
  <dcterms:modified xsi:type="dcterms:W3CDTF">2021-05-18T14:43:00Z</dcterms:modified>
</cp:coreProperties>
</file>