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56AE3F" w14:textId="79DC7A16" w:rsidR="00D72E41" w:rsidRPr="003C4D35" w:rsidRDefault="00564810" w:rsidP="00D72E41">
      <w:pPr>
        <w:rPr>
          <w:rFonts w:ascii="Gill Sans MT" w:hAnsi="Gill Sans MT" w:cs="Calibri"/>
          <w:b/>
          <w:bCs/>
        </w:rPr>
      </w:pPr>
      <w:r>
        <w:rPr>
          <w:rFonts w:ascii="Gill Sans MT" w:hAnsi="Gill Sans MT" w:cs="Calibri"/>
          <w:b/>
          <w:bCs/>
        </w:rPr>
        <w:t>SPECIALIST TEACHER LEVEL 7</w:t>
      </w:r>
      <w:r w:rsidR="00ED7F1C">
        <w:rPr>
          <w:rFonts w:ascii="Gill Sans MT" w:hAnsi="Gill Sans MT" w:cs="Calibri"/>
          <w:b/>
          <w:bCs/>
        </w:rPr>
        <w:t xml:space="preserve"> (DYSLEXIA/SPLD)</w:t>
      </w:r>
      <w:r w:rsidR="00D72E41" w:rsidRPr="003C4D35">
        <w:rPr>
          <w:rFonts w:ascii="Gill Sans MT" w:hAnsi="Gill Sans MT" w:cs="Calibri"/>
          <w:b/>
          <w:bCs/>
        </w:rPr>
        <w:t xml:space="preserve"> – JOB DESCRIPTION</w:t>
      </w:r>
    </w:p>
    <w:p w14:paraId="0167A66B" w14:textId="77777777" w:rsidR="00D72E41" w:rsidRPr="003C4D35" w:rsidRDefault="00D72E41" w:rsidP="00D72E41">
      <w:pPr>
        <w:rPr>
          <w:rFonts w:ascii="Gill Sans MT" w:hAnsi="Gill Sans MT" w:cs="Calibri"/>
          <w:b/>
          <w:bCs/>
        </w:rPr>
      </w:pPr>
    </w:p>
    <w:p w14:paraId="00681058" w14:textId="457086F2" w:rsidR="00D72E41" w:rsidRPr="003C4D35" w:rsidRDefault="00D72E41" w:rsidP="00D72E41">
      <w:pPr>
        <w:pStyle w:val="Heading5"/>
        <w:jc w:val="both"/>
        <w:rPr>
          <w:rFonts w:ascii="Gill Sans MT" w:hAnsi="Gill Sans MT" w:cs="Calibri"/>
          <w:color w:val="auto"/>
          <w:sz w:val="24"/>
          <w:szCs w:val="24"/>
        </w:rPr>
      </w:pPr>
      <w:r w:rsidRPr="003C4D35">
        <w:rPr>
          <w:rFonts w:ascii="Gill Sans MT" w:hAnsi="Gill Sans MT" w:cs="Calibri"/>
          <w:color w:val="auto"/>
          <w:sz w:val="24"/>
          <w:szCs w:val="24"/>
        </w:rPr>
        <w:t>Job title:</w:t>
      </w:r>
      <w:r w:rsidRPr="003C4D35">
        <w:rPr>
          <w:rFonts w:ascii="Gill Sans MT" w:hAnsi="Gill Sans MT" w:cs="Calibri"/>
          <w:color w:val="auto"/>
          <w:sz w:val="24"/>
          <w:szCs w:val="24"/>
        </w:rPr>
        <w:tab/>
      </w:r>
      <w:r w:rsidR="00ED7F1C" w:rsidRPr="00ED7F1C">
        <w:rPr>
          <w:rFonts w:ascii="Gill Sans MT" w:hAnsi="Gill Sans MT" w:cs="Calibri"/>
          <w:b/>
          <w:color w:val="auto"/>
          <w:sz w:val="24"/>
          <w:szCs w:val="24"/>
        </w:rPr>
        <w:t>Specialist Teacher Level 7 (Dyslexia/</w:t>
      </w:r>
      <w:proofErr w:type="spellStart"/>
      <w:r w:rsidR="00ED7F1C" w:rsidRPr="00ED7F1C">
        <w:rPr>
          <w:rFonts w:ascii="Gill Sans MT" w:hAnsi="Gill Sans MT" w:cs="Calibri"/>
          <w:b/>
          <w:color w:val="auto"/>
          <w:sz w:val="24"/>
          <w:szCs w:val="24"/>
        </w:rPr>
        <w:t>SpLD</w:t>
      </w:r>
      <w:proofErr w:type="spellEnd"/>
      <w:r w:rsidR="00ED7F1C" w:rsidRPr="00ED7F1C">
        <w:rPr>
          <w:rFonts w:ascii="Gill Sans MT" w:hAnsi="Gill Sans MT" w:cs="Calibri"/>
          <w:b/>
          <w:color w:val="auto"/>
          <w:sz w:val="24"/>
          <w:szCs w:val="24"/>
        </w:rPr>
        <w:t>)</w:t>
      </w:r>
    </w:p>
    <w:p w14:paraId="3347BFA9" w14:textId="437804DA" w:rsidR="00D72E41" w:rsidRPr="003C4D35" w:rsidRDefault="00D72E41" w:rsidP="00D72E41">
      <w:pPr>
        <w:pStyle w:val="Heading5"/>
        <w:ind w:left="1418" w:hanging="1418"/>
        <w:jc w:val="both"/>
        <w:rPr>
          <w:rFonts w:ascii="Gill Sans MT" w:hAnsi="Gill Sans MT" w:cs="Calibri"/>
          <w:color w:val="auto"/>
          <w:sz w:val="24"/>
          <w:szCs w:val="24"/>
        </w:rPr>
      </w:pPr>
      <w:r w:rsidRPr="003C4D35">
        <w:rPr>
          <w:rFonts w:ascii="Gill Sans MT" w:hAnsi="Gill Sans MT" w:cs="Calibri"/>
          <w:color w:val="auto"/>
          <w:sz w:val="24"/>
          <w:szCs w:val="24"/>
        </w:rPr>
        <w:t xml:space="preserve">Job purpose: </w:t>
      </w:r>
      <w:r w:rsidRPr="003C4D35">
        <w:rPr>
          <w:rFonts w:ascii="Gill Sans MT" w:hAnsi="Gill Sans MT" w:cs="Calibri"/>
          <w:color w:val="auto"/>
          <w:sz w:val="24"/>
          <w:szCs w:val="24"/>
        </w:rPr>
        <w:tab/>
      </w:r>
      <w:r w:rsidR="002D4771" w:rsidRPr="003C4D35">
        <w:rPr>
          <w:rFonts w:ascii="Gill Sans MT" w:hAnsi="Gill Sans MT" w:cs="Calibri"/>
          <w:color w:val="auto"/>
          <w:sz w:val="24"/>
          <w:szCs w:val="24"/>
        </w:rPr>
        <w:t>To take an active role in developing and evaluating Special Educational Needs and Disability (SEND) provision within the school, taking an active part in leading and delivering SEND strategies to ensure that each pupil develops their full potential.</w:t>
      </w:r>
    </w:p>
    <w:p w14:paraId="62908481" w14:textId="5F563DED" w:rsidR="00D72E41" w:rsidRPr="003C4D35" w:rsidRDefault="00D72E41" w:rsidP="00D72E41">
      <w:pPr>
        <w:pStyle w:val="Heading5"/>
        <w:ind w:left="1418" w:hanging="1418"/>
        <w:jc w:val="both"/>
        <w:rPr>
          <w:rFonts w:ascii="Gill Sans MT" w:hAnsi="Gill Sans MT" w:cs="Calibri"/>
          <w:color w:val="auto"/>
          <w:sz w:val="24"/>
          <w:szCs w:val="24"/>
        </w:rPr>
      </w:pPr>
      <w:r w:rsidRPr="003C4D35">
        <w:rPr>
          <w:rFonts w:ascii="Gill Sans MT" w:hAnsi="Gill Sans MT" w:cs="Calibri"/>
          <w:color w:val="auto"/>
          <w:sz w:val="24"/>
          <w:szCs w:val="24"/>
        </w:rPr>
        <w:t>Reporting to:</w:t>
      </w:r>
      <w:r w:rsidRPr="003C4D35">
        <w:rPr>
          <w:rFonts w:ascii="Gill Sans MT" w:hAnsi="Gill Sans MT" w:cs="Calibri"/>
          <w:color w:val="auto"/>
          <w:sz w:val="24"/>
          <w:szCs w:val="24"/>
        </w:rPr>
        <w:tab/>
        <w:t xml:space="preserve">Head of </w:t>
      </w:r>
      <w:r w:rsidR="002D4771" w:rsidRPr="003C4D35">
        <w:rPr>
          <w:rFonts w:ascii="Gill Sans MT" w:hAnsi="Gill Sans MT" w:cs="Calibri"/>
          <w:color w:val="auto"/>
          <w:sz w:val="24"/>
          <w:szCs w:val="24"/>
        </w:rPr>
        <w:t>Learning Support/SENCO</w:t>
      </w:r>
    </w:p>
    <w:p w14:paraId="5D382F97" w14:textId="73A0600C" w:rsidR="00D72E41" w:rsidRPr="003C4D35" w:rsidRDefault="00D72E41" w:rsidP="00D72E41">
      <w:pPr>
        <w:pStyle w:val="Heading5"/>
        <w:ind w:left="1418" w:hanging="1418"/>
        <w:jc w:val="both"/>
        <w:rPr>
          <w:rFonts w:ascii="Gill Sans MT" w:hAnsi="Gill Sans MT" w:cs="Calibri"/>
          <w:color w:val="auto"/>
          <w:sz w:val="24"/>
          <w:szCs w:val="24"/>
        </w:rPr>
      </w:pPr>
      <w:r w:rsidRPr="003C4D35">
        <w:rPr>
          <w:rFonts w:ascii="Gill Sans MT" w:hAnsi="Gill Sans MT" w:cs="Calibri"/>
          <w:color w:val="auto"/>
          <w:sz w:val="24"/>
          <w:szCs w:val="24"/>
        </w:rPr>
        <w:t>Hours:</w:t>
      </w:r>
      <w:r w:rsidRPr="003C4D35">
        <w:rPr>
          <w:rFonts w:ascii="Gill Sans MT" w:hAnsi="Gill Sans MT" w:cs="Calibri"/>
          <w:color w:val="auto"/>
          <w:sz w:val="24"/>
          <w:szCs w:val="24"/>
        </w:rPr>
        <w:tab/>
        <w:t>Full time</w:t>
      </w:r>
    </w:p>
    <w:p w14:paraId="6A9195A2" w14:textId="555DC734" w:rsidR="00AD4705" w:rsidRPr="003C4D35" w:rsidRDefault="002D4771" w:rsidP="00D72E41">
      <w:pPr>
        <w:pStyle w:val="Heading5"/>
        <w:ind w:left="1418" w:hanging="1418"/>
        <w:jc w:val="both"/>
        <w:rPr>
          <w:rFonts w:ascii="Gill Sans MT" w:hAnsi="Gill Sans MT" w:cs="Calibri"/>
          <w:color w:val="auto"/>
          <w:sz w:val="24"/>
          <w:szCs w:val="24"/>
        </w:rPr>
      </w:pPr>
      <w:r w:rsidRPr="003C4D35">
        <w:rPr>
          <w:rFonts w:ascii="Gill Sans MT" w:hAnsi="Gill Sans MT" w:cs="Calibri"/>
          <w:color w:val="auto"/>
          <w:sz w:val="24"/>
          <w:szCs w:val="24"/>
        </w:rPr>
        <w:t>Start date</w:t>
      </w:r>
      <w:r w:rsidR="00AD4705" w:rsidRPr="003C4D35">
        <w:rPr>
          <w:rFonts w:ascii="Gill Sans MT" w:hAnsi="Gill Sans MT" w:cs="Calibri"/>
          <w:color w:val="auto"/>
          <w:sz w:val="24"/>
          <w:szCs w:val="24"/>
        </w:rPr>
        <w:t>:</w:t>
      </w:r>
      <w:r w:rsidR="00AD4705" w:rsidRPr="003C4D35">
        <w:rPr>
          <w:rFonts w:ascii="Gill Sans MT" w:hAnsi="Gill Sans MT" w:cs="Calibri"/>
          <w:color w:val="auto"/>
          <w:sz w:val="24"/>
          <w:szCs w:val="24"/>
        </w:rPr>
        <w:tab/>
      </w:r>
      <w:r w:rsidRPr="003C4D35">
        <w:rPr>
          <w:rFonts w:ascii="Gill Sans MT" w:hAnsi="Gill Sans MT" w:cs="Calibri"/>
          <w:color w:val="auto"/>
          <w:sz w:val="24"/>
          <w:szCs w:val="24"/>
        </w:rPr>
        <w:t>September 2021</w:t>
      </w:r>
    </w:p>
    <w:p w14:paraId="4F868ED1" w14:textId="74618A59" w:rsidR="00D72E41" w:rsidRPr="003C4D35" w:rsidRDefault="00D72E41" w:rsidP="00D72E41">
      <w:pPr>
        <w:pStyle w:val="Heading5"/>
        <w:ind w:left="1418" w:hanging="1418"/>
        <w:jc w:val="both"/>
        <w:rPr>
          <w:rFonts w:ascii="Gill Sans MT" w:hAnsi="Gill Sans MT" w:cs="Calibri"/>
          <w:color w:val="auto"/>
          <w:sz w:val="24"/>
          <w:szCs w:val="24"/>
        </w:rPr>
      </w:pPr>
      <w:r w:rsidRPr="003C4D35">
        <w:rPr>
          <w:rFonts w:ascii="Gill Sans MT" w:hAnsi="Gill Sans MT" w:cs="Calibri"/>
          <w:color w:val="auto"/>
          <w:sz w:val="24"/>
          <w:szCs w:val="24"/>
        </w:rPr>
        <w:t>Salary:</w:t>
      </w:r>
      <w:r w:rsidRPr="003C4D35">
        <w:rPr>
          <w:rFonts w:ascii="Gill Sans MT" w:hAnsi="Gill Sans MT" w:cs="Calibri"/>
          <w:color w:val="auto"/>
          <w:sz w:val="24"/>
          <w:szCs w:val="24"/>
        </w:rPr>
        <w:tab/>
        <w:t>Competitive salary scale, depending on skills and experience.</w:t>
      </w:r>
    </w:p>
    <w:p w14:paraId="45046BFE" w14:textId="69DA0CB9" w:rsidR="00D72E41" w:rsidRPr="003C4D35" w:rsidRDefault="00D72E41" w:rsidP="00D72E41">
      <w:pPr>
        <w:pStyle w:val="Heading5"/>
        <w:ind w:left="1418" w:hanging="1418"/>
        <w:jc w:val="both"/>
        <w:rPr>
          <w:rFonts w:ascii="Gill Sans MT" w:hAnsi="Gill Sans MT" w:cs="Calibri"/>
          <w:color w:val="auto"/>
          <w:sz w:val="24"/>
          <w:szCs w:val="24"/>
        </w:rPr>
      </w:pPr>
      <w:r w:rsidRPr="003C4D35">
        <w:rPr>
          <w:rFonts w:ascii="Gill Sans MT" w:hAnsi="Gill Sans MT" w:cs="Calibri"/>
          <w:color w:val="auto"/>
          <w:sz w:val="24"/>
          <w:szCs w:val="24"/>
        </w:rPr>
        <w:t>Closing date:</w:t>
      </w:r>
      <w:r w:rsidRPr="003C4D35">
        <w:rPr>
          <w:rFonts w:ascii="Gill Sans MT" w:hAnsi="Gill Sans MT" w:cs="Calibri"/>
          <w:color w:val="auto"/>
          <w:sz w:val="24"/>
          <w:szCs w:val="24"/>
        </w:rPr>
        <w:tab/>
      </w:r>
      <w:r w:rsidR="00AD4705" w:rsidRPr="003C4D35">
        <w:rPr>
          <w:rFonts w:ascii="Gill Sans MT" w:hAnsi="Gill Sans MT" w:cs="Calibri"/>
          <w:iCs/>
          <w:color w:val="auto"/>
          <w:sz w:val="24"/>
          <w:szCs w:val="24"/>
        </w:rPr>
        <w:t xml:space="preserve">Monday </w:t>
      </w:r>
      <w:r w:rsidR="00635E97">
        <w:rPr>
          <w:rFonts w:ascii="Gill Sans MT" w:hAnsi="Gill Sans MT" w:cs="Calibri"/>
          <w:iCs/>
          <w:color w:val="auto"/>
          <w:sz w:val="24"/>
          <w:szCs w:val="24"/>
        </w:rPr>
        <w:t>19</w:t>
      </w:r>
      <w:r w:rsidR="00635E97" w:rsidRPr="00635E97">
        <w:rPr>
          <w:rFonts w:ascii="Gill Sans MT" w:hAnsi="Gill Sans MT" w:cs="Calibri"/>
          <w:iCs/>
          <w:color w:val="auto"/>
          <w:sz w:val="24"/>
          <w:szCs w:val="24"/>
          <w:vertAlign w:val="superscript"/>
        </w:rPr>
        <w:t>th</w:t>
      </w:r>
      <w:r w:rsidR="00635E97">
        <w:rPr>
          <w:rFonts w:ascii="Gill Sans MT" w:hAnsi="Gill Sans MT" w:cs="Calibri"/>
          <w:iCs/>
          <w:color w:val="auto"/>
          <w:sz w:val="24"/>
          <w:szCs w:val="24"/>
        </w:rPr>
        <w:t xml:space="preserve"> April</w:t>
      </w:r>
      <w:r w:rsidR="00AD4705" w:rsidRPr="003C4D35">
        <w:rPr>
          <w:rFonts w:ascii="Gill Sans MT" w:hAnsi="Gill Sans MT" w:cs="Calibri"/>
          <w:iCs/>
          <w:color w:val="auto"/>
          <w:sz w:val="24"/>
          <w:szCs w:val="24"/>
        </w:rPr>
        <w:t xml:space="preserve"> 2021 at 10am</w:t>
      </w:r>
    </w:p>
    <w:p w14:paraId="55AFC31E" w14:textId="77777777" w:rsidR="00FC1EE6" w:rsidRPr="003C4D35" w:rsidRDefault="00FC1EE6" w:rsidP="00FC1EE6">
      <w:pPr>
        <w:spacing w:after="160" w:line="259" w:lineRule="auto"/>
        <w:jc w:val="both"/>
        <w:rPr>
          <w:rFonts w:ascii="Gill Sans MT" w:hAnsi="Gill Sans MT" w:cs="Arial"/>
        </w:rPr>
      </w:pPr>
    </w:p>
    <w:p w14:paraId="52DD398D" w14:textId="77777777" w:rsidR="00FC1EE6" w:rsidRPr="003C4D35" w:rsidRDefault="00FC1EE6" w:rsidP="00FC1EE6">
      <w:pPr>
        <w:spacing w:after="160" w:line="259" w:lineRule="auto"/>
        <w:jc w:val="both"/>
        <w:rPr>
          <w:rFonts w:ascii="Gill Sans MT" w:hAnsi="Gill Sans MT" w:cs="Arial"/>
          <w:b/>
        </w:rPr>
      </w:pPr>
      <w:r w:rsidRPr="003C4D35">
        <w:rPr>
          <w:rFonts w:ascii="Gill Sans MT" w:hAnsi="Gill Sans MT" w:cs="Arial"/>
          <w:b/>
        </w:rPr>
        <w:t>Main duties and responsibilities:</w:t>
      </w:r>
    </w:p>
    <w:p w14:paraId="0BF5C665" w14:textId="2F0B87D2" w:rsidR="00FC1EE6" w:rsidRPr="003C4D35" w:rsidRDefault="00FC1EE6" w:rsidP="00FC1EE6">
      <w:pPr>
        <w:spacing w:after="160" w:line="259" w:lineRule="auto"/>
        <w:jc w:val="both"/>
        <w:rPr>
          <w:rFonts w:ascii="Gill Sans MT" w:hAnsi="Gill Sans MT" w:cs="Arial"/>
          <w:bCs/>
          <w:i/>
          <w:lang w:val="en-US"/>
        </w:rPr>
      </w:pPr>
      <w:bookmarkStart w:id="0" w:name="_Hlk65678213"/>
      <w:r w:rsidRPr="003C4D35">
        <w:rPr>
          <w:rFonts w:ascii="Gill Sans MT" w:hAnsi="Gill Sans MT" w:cs="Arial"/>
          <w:bCs/>
          <w:i/>
          <w:lang w:val="en-US"/>
        </w:rPr>
        <w:t xml:space="preserve">Teaching and learning </w:t>
      </w:r>
      <w:r w:rsidR="002D4771" w:rsidRPr="003C4D35">
        <w:rPr>
          <w:rFonts w:ascii="Gill Sans MT" w:hAnsi="Gill Sans MT" w:cs="Arial"/>
          <w:bCs/>
          <w:i/>
          <w:lang w:val="en-US"/>
        </w:rPr>
        <w:t>- SEND</w:t>
      </w:r>
    </w:p>
    <w:bookmarkEnd w:id="0"/>
    <w:p w14:paraId="60EB7F70" w14:textId="3B77E5C7" w:rsidR="002D4771" w:rsidRPr="003C4D35" w:rsidRDefault="002D4771" w:rsidP="002D4771">
      <w:pPr>
        <w:numPr>
          <w:ilvl w:val="0"/>
          <w:numId w:val="7"/>
        </w:numPr>
        <w:spacing w:after="160" w:line="259" w:lineRule="auto"/>
        <w:rPr>
          <w:rFonts w:ascii="Gill Sans MT" w:hAnsi="Gill Sans MT" w:cs="Arial"/>
          <w:lang w:val="en-US"/>
        </w:rPr>
      </w:pPr>
      <w:r w:rsidRPr="003C4D35">
        <w:rPr>
          <w:rFonts w:ascii="Gill Sans MT" w:hAnsi="Gill Sans MT" w:cs="Arial"/>
          <w:lang w:val="en-US"/>
        </w:rPr>
        <w:t>Identifying and assessing pupils who may have SEND, informing the parents that this may be the case in line with school policy.</w:t>
      </w:r>
    </w:p>
    <w:p w14:paraId="4584E42C" w14:textId="447AB61A" w:rsidR="002D4771" w:rsidRPr="003C4D35" w:rsidRDefault="002D4771" w:rsidP="002D4771">
      <w:pPr>
        <w:numPr>
          <w:ilvl w:val="0"/>
          <w:numId w:val="7"/>
        </w:numPr>
        <w:spacing w:after="160" w:line="259" w:lineRule="auto"/>
        <w:rPr>
          <w:rFonts w:ascii="Gill Sans MT" w:hAnsi="Gill Sans MT" w:cs="Arial"/>
          <w:lang w:val="en-US"/>
        </w:rPr>
      </w:pPr>
      <w:r w:rsidRPr="003C4D35">
        <w:rPr>
          <w:rFonts w:ascii="Gill Sans MT" w:hAnsi="Gill Sans MT" w:cs="Arial"/>
          <w:lang w:val="en-US"/>
        </w:rPr>
        <w:t xml:space="preserve">Adopting the most effective teaching approaches </w:t>
      </w:r>
      <w:r w:rsidR="007B385B" w:rsidRPr="003C4D35">
        <w:rPr>
          <w:rFonts w:ascii="Gill Sans MT" w:hAnsi="Gill Sans MT" w:cs="Arial"/>
          <w:lang w:val="en-US"/>
        </w:rPr>
        <w:t xml:space="preserve">to </w:t>
      </w:r>
      <w:r w:rsidR="007B6585" w:rsidRPr="003C4D35">
        <w:rPr>
          <w:rFonts w:ascii="Gill Sans MT" w:hAnsi="Gill Sans MT" w:cs="Arial"/>
          <w:lang w:val="en-US"/>
        </w:rPr>
        <w:t>ensure the best</w:t>
      </w:r>
      <w:r w:rsidRPr="003C4D35">
        <w:rPr>
          <w:rFonts w:ascii="Gill Sans MT" w:hAnsi="Gill Sans MT" w:cs="Arial"/>
          <w:lang w:val="en-US"/>
        </w:rPr>
        <w:t xml:space="preserve"> </w:t>
      </w:r>
      <w:r w:rsidR="007B385B" w:rsidRPr="003C4D35">
        <w:rPr>
          <w:rFonts w:ascii="Gill Sans MT" w:hAnsi="Gill Sans MT" w:cs="Arial"/>
          <w:lang w:val="en-US"/>
        </w:rPr>
        <w:t xml:space="preserve">the outcomes for </w:t>
      </w:r>
      <w:r w:rsidRPr="003C4D35">
        <w:rPr>
          <w:rFonts w:ascii="Gill Sans MT" w:hAnsi="Gill Sans MT" w:cs="Arial"/>
          <w:lang w:val="en-US"/>
        </w:rPr>
        <w:t>pupils with SEND.</w:t>
      </w:r>
    </w:p>
    <w:p w14:paraId="163248D3" w14:textId="1A728D3B" w:rsidR="002D4771" w:rsidRPr="003C4D35" w:rsidRDefault="00953D8F" w:rsidP="002D4771">
      <w:pPr>
        <w:numPr>
          <w:ilvl w:val="0"/>
          <w:numId w:val="7"/>
        </w:numPr>
        <w:spacing w:after="160" w:line="259" w:lineRule="auto"/>
        <w:rPr>
          <w:rFonts w:ascii="Gill Sans MT" w:hAnsi="Gill Sans MT" w:cs="Arial"/>
          <w:lang w:val="en-US"/>
        </w:rPr>
      </w:pPr>
      <w:r w:rsidRPr="003C4D35">
        <w:rPr>
          <w:rFonts w:ascii="Gill Sans MT" w:hAnsi="Gill Sans MT" w:cs="Arial"/>
          <w:lang w:val="en-US"/>
        </w:rPr>
        <w:t>Working with subject teachers</w:t>
      </w:r>
      <w:r w:rsidR="00F323DA" w:rsidRPr="003C4D35">
        <w:rPr>
          <w:rFonts w:ascii="Gill Sans MT" w:hAnsi="Gill Sans MT" w:cs="Arial"/>
          <w:lang w:val="en-US"/>
        </w:rPr>
        <w:t xml:space="preserve"> to m</w:t>
      </w:r>
      <w:r w:rsidR="002D4771" w:rsidRPr="003C4D35">
        <w:rPr>
          <w:rFonts w:ascii="Gill Sans MT" w:hAnsi="Gill Sans MT" w:cs="Arial"/>
          <w:lang w:val="en-US"/>
        </w:rPr>
        <w:t xml:space="preserve">onitor </w:t>
      </w:r>
      <w:r w:rsidR="007B385B" w:rsidRPr="003C4D35">
        <w:rPr>
          <w:rFonts w:ascii="Gill Sans MT" w:hAnsi="Gill Sans MT" w:cs="Arial"/>
          <w:lang w:val="en-US"/>
        </w:rPr>
        <w:t xml:space="preserve">in class </w:t>
      </w:r>
      <w:r w:rsidR="002D4771" w:rsidRPr="003C4D35">
        <w:rPr>
          <w:rFonts w:ascii="Gill Sans MT" w:hAnsi="Gill Sans MT" w:cs="Arial"/>
          <w:lang w:val="en-US"/>
        </w:rPr>
        <w:t xml:space="preserve">teaching and learning activities </w:t>
      </w:r>
      <w:r w:rsidR="00AC0613" w:rsidRPr="003C4D35">
        <w:rPr>
          <w:rFonts w:ascii="Gill Sans MT" w:hAnsi="Gill Sans MT" w:cs="Arial"/>
          <w:lang w:val="en-US"/>
        </w:rPr>
        <w:t>ensuring they</w:t>
      </w:r>
      <w:r w:rsidR="002D4771" w:rsidRPr="003C4D35">
        <w:rPr>
          <w:rFonts w:ascii="Gill Sans MT" w:hAnsi="Gill Sans MT" w:cs="Arial"/>
          <w:lang w:val="en-US"/>
        </w:rPr>
        <w:t xml:space="preserve"> meet the needs of pupils with SEND.</w:t>
      </w:r>
    </w:p>
    <w:p w14:paraId="22207C27" w14:textId="54E267E0" w:rsidR="002D4771" w:rsidRPr="003C4D35" w:rsidRDefault="002D4771" w:rsidP="002D4771">
      <w:pPr>
        <w:numPr>
          <w:ilvl w:val="0"/>
          <w:numId w:val="7"/>
        </w:numPr>
        <w:spacing w:after="160" w:line="259" w:lineRule="auto"/>
        <w:rPr>
          <w:rFonts w:ascii="Gill Sans MT" w:hAnsi="Gill Sans MT" w:cs="Arial"/>
          <w:lang w:val="en-US"/>
        </w:rPr>
      </w:pPr>
      <w:r w:rsidRPr="003C4D35">
        <w:rPr>
          <w:rFonts w:ascii="Gill Sans MT" w:hAnsi="Gill Sans MT" w:cs="Arial"/>
          <w:lang w:val="en-US"/>
        </w:rPr>
        <w:t xml:space="preserve">Delivering </w:t>
      </w:r>
      <w:r w:rsidR="007B385B" w:rsidRPr="003C4D35">
        <w:rPr>
          <w:rFonts w:ascii="Gill Sans MT" w:hAnsi="Gill Sans MT" w:cs="Arial"/>
          <w:lang w:val="en-US"/>
        </w:rPr>
        <w:t xml:space="preserve">a programme of </w:t>
      </w:r>
      <w:r w:rsidRPr="003C4D35">
        <w:rPr>
          <w:rFonts w:ascii="Gill Sans MT" w:hAnsi="Gill Sans MT" w:cs="Arial"/>
          <w:lang w:val="en-US"/>
        </w:rPr>
        <w:t xml:space="preserve">study skills that will develop pupils’ ability to work independently. </w:t>
      </w:r>
    </w:p>
    <w:p w14:paraId="5347B22B" w14:textId="786EB9BC" w:rsidR="002D4771" w:rsidRPr="003C4D35" w:rsidRDefault="007B385B" w:rsidP="002D4771">
      <w:pPr>
        <w:numPr>
          <w:ilvl w:val="0"/>
          <w:numId w:val="7"/>
        </w:numPr>
        <w:spacing w:after="160" w:line="259" w:lineRule="auto"/>
        <w:rPr>
          <w:rFonts w:ascii="Gill Sans MT" w:hAnsi="Gill Sans MT" w:cs="Arial"/>
          <w:lang w:val="en-US"/>
        </w:rPr>
      </w:pPr>
      <w:r w:rsidRPr="003C4D35">
        <w:rPr>
          <w:rFonts w:ascii="Gill Sans MT" w:hAnsi="Gill Sans MT" w:cs="Arial"/>
          <w:lang w:val="en-US"/>
        </w:rPr>
        <w:t>Working with the SENCo to evaluate</w:t>
      </w:r>
      <w:r w:rsidR="002D4771" w:rsidRPr="003C4D35">
        <w:rPr>
          <w:rFonts w:ascii="Gill Sans MT" w:hAnsi="Gill Sans MT" w:cs="Arial"/>
          <w:lang w:val="en-US"/>
        </w:rPr>
        <w:t xml:space="preserve"> baseline and other assessments of all pupils on entry to identify pupils with SEND and developing appropriate support programmes that are communicated to all relevant teaching staff. </w:t>
      </w:r>
    </w:p>
    <w:p w14:paraId="008AF8D6" w14:textId="5ED077C6" w:rsidR="002D4771" w:rsidRPr="003C4D35" w:rsidRDefault="002D4771" w:rsidP="002D4771">
      <w:pPr>
        <w:numPr>
          <w:ilvl w:val="0"/>
          <w:numId w:val="7"/>
        </w:numPr>
        <w:spacing w:after="160" w:line="259" w:lineRule="auto"/>
        <w:rPr>
          <w:rFonts w:ascii="Gill Sans MT" w:hAnsi="Gill Sans MT" w:cs="Arial"/>
          <w:lang w:val="en-US"/>
        </w:rPr>
      </w:pPr>
      <w:r w:rsidRPr="003C4D35">
        <w:rPr>
          <w:rFonts w:ascii="Gill Sans MT" w:hAnsi="Gill Sans MT" w:cs="Arial"/>
          <w:lang w:val="en-US"/>
        </w:rPr>
        <w:t>Working with all staff to ensure that high expectations of behaviour and achievement are set for pupils with SEND.</w:t>
      </w:r>
    </w:p>
    <w:p w14:paraId="6E78DBB8" w14:textId="73A2AF25" w:rsidR="002D4771" w:rsidRPr="003C4D35" w:rsidRDefault="002D4771" w:rsidP="002D4771">
      <w:pPr>
        <w:numPr>
          <w:ilvl w:val="0"/>
          <w:numId w:val="7"/>
        </w:numPr>
        <w:spacing w:after="160" w:line="259" w:lineRule="auto"/>
        <w:rPr>
          <w:rFonts w:ascii="Gill Sans MT" w:hAnsi="Gill Sans MT" w:cs="Arial"/>
          <w:lang w:val="en-US"/>
        </w:rPr>
      </w:pPr>
      <w:r w:rsidRPr="003C4D35">
        <w:rPr>
          <w:rFonts w:ascii="Gill Sans MT" w:hAnsi="Gill Sans MT" w:cs="Arial"/>
          <w:lang w:val="en-US"/>
        </w:rPr>
        <w:t>Delivering robust programme</w:t>
      </w:r>
      <w:r w:rsidR="00AC0613" w:rsidRPr="003C4D35">
        <w:rPr>
          <w:rFonts w:ascii="Gill Sans MT" w:hAnsi="Gill Sans MT" w:cs="Arial"/>
          <w:lang w:val="en-US"/>
        </w:rPr>
        <w:t>s</w:t>
      </w:r>
      <w:r w:rsidRPr="003C4D35">
        <w:rPr>
          <w:rFonts w:ascii="Gill Sans MT" w:hAnsi="Gill Sans MT" w:cs="Arial"/>
          <w:lang w:val="en-US"/>
        </w:rPr>
        <w:t xml:space="preserve"> of interventions for pupils with SEND identified as underachieving</w:t>
      </w:r>
      <w:r w:rsidR="000A024F" w:rsidRPr="003C4D35">
        <w:rPr>
          <w:rFonts w:ascii="Gill Sans MT" w:hAnsi="Gill Sans MT" w:cs="Arial"/>
          <w:lang w:val="en-US"/>
        </w:rPr>
        <w:t xml:space="preserve"> in small groups or 1:1.</w:t>
      </w:r>
    </w:p>
    <w:p w14:paraId="2D92019B" w14:textId="60525BAD" w:rsidR="002D4771" w:rsidRPr="003C4D35" w:rsidRDefault="002D4771" w:rsidP="002D4771">
      <w:pPr>
        <w:numPr>
          <w:ilvl w:val="0"/>
          <w:numId w:val="7"/>
        </w:numPr>
        <w:spacing w:after="160" w:line="259" w:lineRule="auto"/>
        <w:rPr>
          <w:rFonts w:ascii="Gill Sans MT" w:hAnsi="Gill Sans MT" w:cs="Arial"/>
          <w:lang w:val="en-US"/>
        </w:rPr>
      </w:pPr>
      <w:r w:rsidRPr="003C4D35">
        <w:rPr>
          <w:rFonts w:ascii="Gill Sans MT" w:hAnsi="Gill Sans MT" w:cs="Arial"/>
          <w:lang w:val="en-US"/>
        </w:rPr>
        <w:t xml:space="preserve">Collating materials, </w:t>
      </w:r>
      <w:proofErr w:type="gramStart"/>
      <w:r w:rsidRPr="003C4D35">
        <w:rPr>
          <w:rFonts w:ascii="Gill Sans MT" w:hAnsi="Gill Sans MT" w:cs="Arial"/>
          <w:lang w:val="en-US"/>
        </w:rPr>
        <w:t>resources</w:t>
      </w:r>
      <w:proofErr w:type="gramEnd"/>
      <w:r w:rsidRPr="003C4D35">
        <w:rPr>
          <w:rFonts w:ascii="Gill Sans MT" w:hAnsi="Gill Sans MT" w:cs="Arial"/>
          <w:lang w:val="en-US"/>
        </w:rPr>
        <w:t xml:space="preserve"> and software to support SEND activities.</w:t>
      </w:r>
    </w:p>
    <w:p w14:paraId="55545B91" w14:textId="4B57B723" w:rsidR="002D4771" w:rsidRPr="003C4D35" w:rsidRDefault="002D4771" w:rsidP="002D4771">
      <w:pPr>
        <w:numPr>
          <w:ilvl w:val="0"/>
          <w:numId w:val="7"/>
        </w:numPr>
        <w:spacing w:after="160" w:line="259" w:lineRule="auto"/>
        <w:rPr>
          <w:rFonts w:ascii="Gill Sans MT" w:hAnsi="Gill Sans MT" w:cs="Arial"/>
          <w:lang w:val="en-US"/>
        </w:rPr>
      </w:pPr>
      <w:r w:rsidRPr="003C4D35">
        <w:rPr>
          <w:rFonts w:ascii="Gill Sans MT" w:hAnsi="Gill Sans MT" w:cs="Arial"/>
          <w:lang w:val="en-US"/>
        </w:rPr>
        <w:t xml:space="preserve">Compiling appropriate, </w:t>
      </w:r>
      <w:proofErr w:type="gramStart"/>
      <w:r w:rsidRPr="003C4D35">
        <w:rPr>
          <w:rFonts w:ascii="Gill Sans MT" w:hAnsi="Gill Sans MT" w:cs="Arial"/>
          <w:lang w:val="en-US"/>
        </w:rPr>
        <w:t>updated</w:t>
      </w:r>
      <w:proofErr w:type="gramEnd"/>
      <w:r w:rsidRPr="003C4D35">
        <w:rPr>
          <w:rFonts w:ascii="Gill Sans MT" w:hAnsi="Gill Sans MT" w:cs="Arial"/>
          <w:lang w:val="en-US"/>
        </w:rPr>
        <w:t xml:space="preserve"> and accessible individual educational plans that support pupil progress towards individual targets.</w:t>
      </w:r>
    </w:p>
    <w:p w14:paraId="2049B5BA" w14:textId="16C7C234" w:rsidR="002D4771" w:rsidRPr="003C4D35" w:rsidRDefault="002D4771" w:rsidP="002D4771">
      <w:pPr>
        <w:numPr>
          <w:ilvl w:val="0"/>
          <w:numId w:val="7"/>
        </w:numPr>
        <w:spacing w:after="160" w:line="259" w:lineRule="auto"/>
        <w:rPr>
          <w:rFonts w:ascii="Gill Sans MT" w:hAnsi="Gill Sans MT" w:cs="Arial"/>
          <w:lang w:val="en-US"/>
        </w:rPr>
      </w:pPr>
      <w:r w:rsidRPr="003C4D35">
        <w:rPr>
          <w:rFonts w:ascii="Gill Sans MT" w:hAnsi="Gill Sans MT" w:cs="Arial"/>
          <w:lang w:val="en-US"/>
        </w:rPr>
        <w:t xml:space="preserve">Reviewing pupil </w:t>
      </w:r>
      <w:r w:rsidR="007B385B" w:rsidRPr="003C4D35">
        <w:rPr>
          <w:rFonts w:ascii="Gill Sans MT" w:hAnsi="Gill Sans MT" w:cs="Arial"/>
          <w:lang w:val="en-US"/>
        </w:rPr>
        <w:t>progress</w:t>
      </w:r>
      <w:r w:rsidRPr="003C4D35">
        <w:rPr>
          <w:rFonts w:ascii="Gill Sans MT" w:hAnsi="Gill Sans MT" w:cs="Arial"/>
          <w:lang w:val="en-US"/>
        </w:rPr>
        <w:t xml:space="preserve"> on a termly basis with pupils, form tutors and parents, and agreeing and communicating new targets.</w:t>
      </w:r>
    </w:p>
    <w:p w14:paraId="46CD5133" w14:textId="1BF05869" w:rsidR="002D4771" w:rsidRPr="003C4D35" w:rsidRDefault="002D4771" w:rsidP="002D4771">
      <w:pPr>
        <w:numPr>
          <w:ilvl w:val="0"/>
          <w:numId w:val="7"/>
        </w:numPr>
        <w:spacing w:after="160" w:line="259" w:lineRule="auto"/>
        <w:rPr>
          <w:rFonts w:ascii="Gill Sans MT" w:hAnsi="Gill Sans MT" w:cs="Arial"/>
          <w:lang w:val="en-US"/>
        </w:rPr>
      </w:pPr>
      <w:r w:rsidRPr="003C4D35">
        <w:rPr>
          <w:rFonts w:ascii="Gill Sans MT" w:hAnsi="Gill Sans MT" w:cs="Arial"/>
          <w:lang w:val="en-US"/>
        </w:rPr>
        <w:lastRenderedPageBreak/>
        <w:t>Collating on request relevant SEND statements and reports.</w:t>
      </w:r>
    </w:p>
    <w:p w14:paraId="4DB0E6F2" w14:textId="50521CAB" w:rsidR="002D4771" w:rsidRPr="003C4D35" w:rsidRDefault="002D4771" w:rsidP="002D4771">
      <w:pPr>
        <w:numPr>
          <w:ilvl w:val="0"/>
          <w:numId w:val="7"/>
        </w:numPr>
        <w:spacing w:after="160" w:line="259" w:lineRule="auto"/>
        <w:rPr>
          <w:rFonts w:ascii="Gill Sans MT" w:hAnsi="Gill Sans MT" w:cs="Arial"/>
          <w:lang w:val="en-US"/>
        </w:rPr>
      </w:pPr>
      <w:r w:rsidRPr="003C4D35">
        <w:rPr>
          <w:rFonts w:ascii="Gill Sans MT" w:hAnsi="Gill Sans MT" w:cs="Arial"/>
          <w:lang w:val="en-US"/>
        </w:rPr>
        <w:t xml:space="preserve">Supporting </w:t>
      </w:r>
      <w:r w:rsidR="007B385B" w:rsidRPr="003C4D35">
        <w:rPr>
          <w:rFonts w:ascii="Gill Sans MT" w:hAnsi="Gill Sans MT" w:cs="Arial"/>
          <w:lang w:val="en-US"/>
        </w:rPr>
        <w:t xml:space="preserve">the SENCo to manage </w:t>
      </w:r>
      <w:r w:rsidRPr="003C4D35">
        <w:rPr>
          <w:rFonts w:ascii="Gill Sans MT" w:hAnsi="Gill Sans MT" w:cs="Arial"/>
          <w:lang w:val="en-US"/>
        </w:rPr>
        <w:t xml:space="preserve">the transition of pupils with SEND joining or leaving the </w:t>
      </w:r>
      <w:proofErr w:type="gramStart"/>
      <w:r w:rsidRPr="003C4D35">
        <w:rPr>
          <w:rFonts w:ascii="Gill Sans MT" w:hAnsi="Gill Sans MT" w:cs="Arial"/>
          <w:lang w:val="en-US"/>
        </w:rPr>
        <w:t>school, and</w:t>
      </w:r>
      <w:proofErr w:type="gramEnd"/>
      <w:r w:rsidRPr="003C4D35">
        <w:rPr>
          <w:rFonts w:ascii="Gill Sans MT" w:hAnsi="Gill Sans MT" w:cs="Arial"/>
          <w:lang w:val="en-US"/>
        </w:rPr>
        <w:t xml:space="preserve"> liaising with schools and external agencies as appropriate.</w:t>
      </w:r>
    </w:p>
    <w:p w14:paraId="2EEB9642" w14:textId="649C4895" w:rsidR="002D4771" w:rsidRPr="003C4D35" w:rsidRDefault="002D4771" w:rsidP="002D4771">
      <w:pPr>
        <w:numPr>
          <w:ilvl w:val="0"/>
          <w:numId w:val="7"/>
        </w:numPr>
        <w:spacing w:after="160" w:line="259" w:lineRule="auto"/>
        <w:rPr>
          <w:rFonts w:ascii="Gill Sans MT" w:hAnsi="Gill Sans MT" w:cs="Arial"/>
          <w:lang w:val="en-US"/>
        </w:rPr>
      </w:pPr>
      <w:r w:rsidRPr="003C4D35">
        <w:rPr>
          <w:rFonts w:ascii="Gill Sans MT" w:hAnsi="Gill Sans MT" w:cs="Arial"/>
          <w:lang w:val="en-US"/>
        </w:rPr>
        <w:t>Ensuring compliance with the SEND code of practice, updating colleagues on changes as they occur.</w:t>
      </w:r>
    </w:p>
    <w:p w14:paraId="1EF01EBF" w14:textId="04D8E153" w:rsidR="002D4771" w:rsidRPr="003C4D35" w:rsidRDefault="002D4771" w:rsidP="002D4771">
      <w:pPr>
        <w:numPr>
          <w:ilvl w:val="0"/>
          <w:numId w:val="7"/>
        </w:numPr>
        <w:spacing w:after="160" w:line="259" w:lineRule="auto"/>
        <w:rPr>
          <w:rFonts w:ascii="Gill Sans MT" w:hAnsi="Gill Sans MT" w:cs="Arial"/>
          <w:lang w:val="en-US"/>
        </w:rPr>
      </w:pPr>
      <w:r w:rsidRPr="003C4D35">
        <w:rPr>
          <w:rFonts w:ascii="Gill Sans MT" w:hAnsi="Gill Sans MT" w:cs="Arial"/>
          <w:lang w:val="en-US"/>
        </w:rPr>
        <w:t xml:space="preserve">Influencing teaching and learning across the curriculum to promote inclusive teaching. </w:t>
      </w:r>
    </w:p>
    <w:p w14:paraId="7CD844C6" w14:textId="7AA53147" w:rsidR="002D4771" w:rsidRPr="003C4D35" w:rsidRDefault="002D4771" w:rsidP="002D4771">
      <w:pPr>
        <w:numPr>
          <w:ilvl w:val="0"/>
          <w:numId w:val="7"/>
        </w:numPr>
        <w:spacing w:after="160" w:line="259" w:lineRule="auto"/>
        <w:rPr>
          <w:rFonts w:ascii="Gill Sans MT" w:hAnsi="Gill Sans MT" w:cs="Arial"/>
          <w:lang w:val="en-US"/>
        </w:rPr>
      </w:pPr>
      <w:r w:rsidRPr="003C4D35">
        <w:rPr>
          <w:rFonts w:ascii="Gill Sans MT" w:hAnsi="Gill Sans MT" w:cs="Arial"/>
          <w:lang w:val="en-US"/>
        </w:rPr>
        <w:t xml:space="preserve">Monitoring, </w:t>
      </w:r>
      <w:proofErr w:type="gramStart"/>
      <w:r w:rsidRPr="003C4D35">
        <w:rPr>
          <w:rFonts w:ascii="Gill Sans MT" w:hAnsi="Gill Sans MT" w:cs="Arial"/>
          <w:lang w:val="en-US"/>
        </w:rPr>
        <w:t>tracking</w:t>
      </w:r>
      <w:proofErr w:type="gramEnd"/>
      <w:r w:rsidRPr="003C4D35">
        <w:rPr>
          <w:rFonts w:ascii="Gill Sans MT" w:hAnsi="Gill Sans MT" w:cs="Arial"/>
          <w:lang w:val="en-US"/>
        </w:rPr>
        <w:t xml:space="preserve"> and recording pupil progress through annual assessments and participation in pupil progress meetings.</w:t>
      </w:r>
    </w:p>
    <w:p w14:paraId="0FD35366" w14:textId="1C9E70E3" w:rsidR="002D4771" w:rsidRPr="003C4D35" w:rsidRDefault="002D4771" w:rsidP="002D4771">
      <w:pPr>
        <w:numPr>
          <w:ilvl w:val="0"/>
          <w:numId w:val="7"/>
        </w:numPr>
        <w:spacing w:after="160" w:line="259" w:lineRule="auto"/>
        <w:rPr>
          <w:rFonts w:ascii="Gill Sans MT" w:hAnsi="Gill Sans MT" w:cs="Arial"/>
          <w:lang w:val="en-US"/>
        </w:rPr>
      </w:pPr>
      <w:r w:rsidRPr="003C4D35">
        <w:rPr>
          <w:rFonts w:ascii="Gill Sans MT" w:hAnsi="Gill Sans MT" w:cs="Arial"/>
          <w:lang w:val="en-US"/>
        </w:rPr>
        <w:t xml:space="preserve">Ensuring that students are </w:t>
      </w:r>
      <w:proofErr w:type="gramStart"/>
      <w:r w:rsidRPr="003C4D35">
        <w:rPr>
          <w:rFonts w:ascii="Gill Sans MT" w:hAnsi="Gill Sans MT" w:cs="Arial"/>
          <w:lang w:val="en-US"/>
        </w:rPr>
        <w:t>assessed</w:t>
      </w:r>
      <w:proofErr w:type="gramEnd"/>
      <w:r w:rsidRPr="003C4D35">
        <w:rPr>
          <w:rFonts w:ascii="Gill Sans MT" w:hAnsi="Gill Sans MT" w:cs="Arial"/>
          <w:lang w:val="en-US"/>
        </w:rPr>
        <w:t xml:space="preserve"> and applications made to examining bodies for additional access arrangements where required</w:t>
      </w:r>
      <w:r w:rsidR="007B385B" w:rsidRPr="003C4D35">
        <w:rPr>
          <w:rFonts w:ascii="Gill Sans MT" w:hAnsi="Gill Sans MT" w:cs="Arial"/>
          <w:lang w:val="en-US"/>
        </w:rPr>
        <w:t>.</w:t>
      </w:r>
    </w:p>
    <w:p w14:paraId="39332016" w14:textId="76B388FA" w:rsidR="002D4771" w:rsidRPr="003C4D35" w:rsidRDefault="002D4771" w:rsidP="002D4771">
      <w:pPr>
        <w:numPr>
          <w:ilvl w:val="0"/>
          <w:numId w:val="7"/>
        </w:numPr>
        <w:spacing w:after="160" w:line="259" w:lineRule="auto"/>
        <w:rPr>
          <w:rFonts w:ascii="Gill Sans MT" w:hAnsi="Gill Sans MT" w:cs="Arial"/>
          <w:lang w:val="en-US"/>
        </w:rPr>
      </w:pPr>
      <w:r w:rsidRPr="003C4D35">
        <w:rPr>
          <w:rFonts w:ascii="Gill Sans MT" w:hAnsi="Gill Sans MT" w:cs="Arial"/>
          <w:lang w:val="en-US"/>
        </w:rPr>
        <w:t>Monitoring the implementation of agreed access arrangements with examining bodies.</w:t>
      </w:r>
    </w:p>
    <w:p w14:paraId="7ED43B15" w14:textId="237932BD" w:rsidR="002D4771" w:rsidRPr="003C4D35" w:rsidRDefault="002D4771" w:rsidP="002D4771">
      <w:pPr>
        <w:numPr>
          <w:ilvl w:val="0"/>
          <w:numId w:val="7"/>
        </w:numPr>
        <w:spacing w:after="160" w:line="259" w:lineRule="auto"/>
        <w:rPr>
          <w:rFonts w:ascii="Gill Sans MT" w:hAnsi="Gill Sans MT" w:cs="Arial"/>
          <w:lang w:val="en-US"/>
        </w:rPr>
      </w:pPr>
      <w:r w:rsidRPr="003C4D35">
        <w:rPr>
          <w:rFonts w:ascii="Gill Sans MT" w:hAnsi="Gill Sans MT" w:cs="Arial"/>
          <w:lang w:val="en-US"/>
        </w:rPr>
        <w:t>Delivering training to staff on SEND matters.</w:t>
      </w:r>
    </w:p>
    <w:p w14:paraId="7B9C2EEF" w14:textId="28B187C3" w:rsidR="000A024F" w:rsidRPr="003C4D35" w:rsidRDefault="000A024F" w:rsidP="002D4771">
      <w:pPr>
        <w:numPr>
          <w:ilvl w:val="0"/>
          <w:numId w:val="7"/>
        </w:numPr>
        <w:spacing w:after="160" w:line="259" w:lineRule="auto"/>
        <w:rPr>
          <w:rFonts w:ascii="Gill Sans MT" w:hAnsi="Gill Sans MT" w:cs="Arial"/>
          <w:lang w:val="en-US"/>
        </w:rPr>
      </w:pPr>
      <w:r w:rsidRPr="003C4D35">
        <w:rPr>
          <w:rFonts w:ascii="Gill Sans MT" w:hAnsi="Gill Sans MT" w:cs="Arial"/>
          <w:lang w:val="en-US"/>
        </w:rPr>
        <w:t>Ensuring strict confidentiality on all SEND matters</w:t>
      </w:r>
      <w:r w:rsidR="00B034F7" w:rsidRPr="003C4D35">
        <w:rPr>
          <w:rFonts w:ascii="Gill Sans MT" w:hAnsi="Gill Sans MT" w:cs="Arial"/>
          <w:lang w:val="en-US"/>
        </w:rPr>
        <w:t xml:space="preserve"> and following the school data protection policy.</w:t>
      </w:r>
    </w:p>
    <w:p w14:paraId="4E625C9D" w14:textId="6CD454E6" w:rsidR="002D4771" w:rsidRPr="003C4D35" w:rsidRDefault="002D4771" w:rsidP="002D4771">
      <w:pPr>
        <w:spacing w:after="160" w:line="259" w:lineRule="auto"/>
        <w:jc w:val="both"/>
        <w:rPr>
          <w:rFonts w:ascii="Gill Sans MT" w:hAnsi="Gill Sans MT" w:cs="Arial"/>
          <w:bCs/>
          <w:i/>
          <w:lang w:val="en-US"/>
        </w:rPr>
      </w:pPr>
      <w:r w:rsidRPr="003C4D35">
        <w:rPr>
          <w:rFonts w:ascii="Gill Sans MT" w:hAnsi="Gill Sans MT" w:cs="Arial"/>
          <w:bCs/>
          <w:i/>
          <w:lang w:val="en-US"/>
        </w:rPr>
        <w:t>Teaching and learning – other areas of the curriculum</w:t>
      </w:r>
    </w:p>
    <w:p w14:paraId="378B886A" w14:textId="77777777" w:rsidR="00FC1EE6" w:rsidRPr="003C4D35" w:rsidRDefault="00FC1EE6" w:rsidP="00FC1EE6">
      <w:pPr>
        <w:numPr>
          <w:ilvl w:val="0"/>
          <w:numId w:val="7"/>
        </w:numPr>
        <w:spacing w:after="160" w:line="259" w:lineRule="auto"/>
        <w:jc w:val="both"/>
        <w:rPr>
          <w:rFonts w:ascii="Gill Sans MT" w:hAnsi="Gill Sans MT" w:cs="Arial"/>
          <w:lang w:val="en-US"/>
        </w:rPr>
      </w:pPr>
      <w:r w:rsidRPr="003C4D35">
        <w:rPr>
          <w:rFonts w:ascii="Gill Sans MT" w:hAnsi="Gill Sans MT" w:cs="Arial"/>
          <w:lang w:val="en-US"/>
        </w:rPr>
        <w:t>Supporting pupils in their learning, making each feel included, secure and valued, and ensuring they have every opportunity to fulfil their potential.</w:t>
      </w:r>
    </w:p>
    <w:p w14:paraId="7EFD0F97" w14:textId="77777777" w:rsidR="00FC1EE6" w:rsidRPr="003C4D35" w:rsidRDefault="00FC1EE6" w:rsidP="00FC1EE6">
      <w:pPr>
        <w:numPr>
          <w:ilvl w:val="0"/>
          <w:numId w:val="7"/>
        </w:numPr>
        <w:spacing w:after="160" w:line="259" w:lineRule="auto"/>
        <w:jc w:val="both"/>
        <w:rPr>
          <w:rFonts w:ascii="Gill Sans MT" w:hAnsi="Gill Sans MT" w:cs="Arial"/>
          <w:lang w:val="en-US"/>
        </w:rPr>
      </w:pPr>
      <w:r w:rsidRPr="003C4D35">
        <w:rPr>
          <w:rFonts w:ascii="Gill Sans MT" w:hAnsi="Gill Sans MT" w:cs="Arial"/>
          <w:lang w:val="en-US"/>
        </w:rPr>
        <w:t xml:space="preserve">Following agreed guidelines, </w:t>
      </w:r>
      <w:proofErr w:type="gramStart"/>
      <w:r w:rsidRPr="003C4D35">
        <w:rPr>
          <w:rFonts w:ascii="Gill Sans MT" w:hAnsi="Gill Sans MT" w:cs="Arial"/>
          <w:lang w:val="en-US"/>
        </w:rPr>
        <w:t>syllabuses</w:t>
      </w:r>
      <w:proofErr w:type="gramEnd"/>
      <w:r w:rsidRPr="003C4D35">
        <w:rPr>
          <w:rFonts w:ascii="Gill Sans MT" w:hAnsi="Gill Sans MT" w:cs="Arial"/>
          <w:lang w:val="en-US"/>
        </w:rPr>
        <w:t xml:space="preserve"> and schemes of work, ensuring an excellent knowledge of the requirements of public examinations and national curriculum. </w:t>
      </w:r>
    </w:p>
    <w:p w14:paraId="4D4BFFD4" w14:textId="77777777" w:rsidR="00FC1EE6" w:rsidRPr="003C4D35" w:rsidRDefault="00FC1EE6" w:rsidP="00FC1EE6">
      <w:pPr>
        <w:numPr>
          <w:ilvl w:val="0"/>
          <w:numId w:val="7"/>
        </w:numPr>
        <w:spacing w:after="160" w:line="259" w:lineRule="auto"/>
        <w:jc w:val="both"/>
        <w:rPr>
          <w:rFonts w:ascii="Gill Sans MT" w:hAnsi="Gill Sans MT" w:cs="Arial"/>
          <w:lang w:val="en-US"/>
        </w:rPr>
      </w:pPr>
      <w:r w:rsidRPr="003C4D35">
        <w:rPr>
          <w:rFonts w:ascii="Gill Sans MT" w:hAnsi="Gill Sans MT" w:cs="Arial"/>
          <w:lang w:val="en-US"/>
        </w:rPr>
        <w:t>Preparing thoroughly for lessons and setting homework regularly in line with school expectations to ensure that pupils achieve the highest possible standards.</w:t>
      </w:r>
    </w:p>
    <w:p w14:paraId="77A2381C" w14:textId="5877C7F0" w:rsidR="00FC1EE6" w:rsidRPr="003C4D35" w:rsidRDefault="00FC1EE6" w:rsidP="00FC1EE6">
      <w:pPr>
        <w:numPr>
          <w:ilvl w:val="0"/>
          <w:numId w:val="7"/>
        </w:numPr>
        <w:spacing w:after="160" w:line="259" w:lineRule="auto"/>
        <w:jc w:val="both"/>
        <w:rPr>
          <w:rFonts w:ascii="Gill Sans MT" w:hAnsi="Gill Sans MT" w:cs="Arial"/>
          <w:lang w:val="en-US"/>
        </w:rPr>
      </w:pPr>
      <w:r w:rsidRPr="003C4D35">
        <w:rPr>
          <w:rFonts w:ascii="Gill Sans MT" w:hAnsi="Gill Sans MT" w:cs="Arial"/>
          <w:lang w:val="en-US"/>
        </w:rPr>
        <w:t xml:space="preserve">Engaging a wide range of digital and physical resources to enhance learning, as well as planning engaging visits, trips, </w:t>
      </w:r>
      <w:proofErr w:type="gramStart"/>
      <w:r w:rsidRPr="003C4D35">
        <w:rPr>
          <w:rFonts w:ascii="Gill Sans MT" w:hAnsi="Gill Sans MT" w:cs="Arial"/>
          <w:lang w:val="en-US"/>
        </w:rPr>
        <w:t>speakers</w:t>
      </w:r>
      <w:proofErr w:type="gramEnd"/>
      <w:r w:rsidRPr="003C4D35">
        <w:rPr>
          <w:rFonts w:ascii="Gill Sans MT" w:hAnsi="Gill Sans MT" w:cs="Arial"/>
          <w:lang w:val="en-US"/>
        </w:rPr>
        <w:t xml:space="preserve"> and fieldwork. </w:t>
      </w:r>
    </w:p>
    <w:p w14:paraId="254F910B" w14:textId="77777777" w:rsidR="00FC1EE6" w:rsidRPr="003C4D35" w:rsidRDefault="00FC1EE6" w:rsidP="00FC1EE6">
      <w:pPr>
        <w:numPr>
          <w:ilvl w:val="0"/>
          <w:numId w:val="7"/>
        </w:numPr>
        <w:spacing w:after="160" w:line="259" w:lineRule="auto"/>
        <w:jc w:val="both"/>
        <w:rPr>
          <w:rFonts w:ascii="Gill Sans MT" w:hAnsi="Gill Sans MT" w:cs="Arial"/>
          <w:lang w:val="en-US"/>
        </w:rPr>
      </w:pPr>
      <w:r w:rsidRPr="003C4D35">
        <w:rPr>
          <w:rFonts w:ascii="Gill Sans MT" w:hAnsi="Gill Sans MT" w:cs="Arial"/>
          <w:lang w:val="en-US"/>
        </w:rPr>
        <w:t xml:space="preserve">Marking all work regularly and promptly in line with the marking policy and the department’s schemes of work to ensure that pupils receive frequent and constructive feedback as they learn. </w:t>
      </w:r>
    </w:p>
    <w:p w14:paraId="787C2B09" w14:textId="77777777" w:rsidR="00FC1EE6" w:rsidRPr="003C4D35" w:rsidRDefault="00FC1EE6" w:rsidP="00FC1EE6">
      <w:pPr>
        <w:numPr>
          <w:ilvl w:val="0"/>
          <w:numId w:val="7"/>
        </w:numPr>
        <w:spacing w:after="160" w:line="259" w:lineRule="auto"/>
        <w:jc w:val="both"/>
        <w:rPr>
          <w:rFonts w:ascii="Gill Sans MT" w:hAnsi="Gill Sans MT" w:cs="Arial"/>
          <w:lang w:val="en-US"/>
        </w:rPr>
      </w:pPr>
      <w:r w:rsidRPr="003C4D35">
        <w:rPr>
          <w:rFonts w:ascii="Gill Sans MT" w:hAnsi="Gill Sans MT" w:cs="Arial"/>
          <w:lang w:val="en-US"/>
        </w:rPr>
        <w:t xml:space="preserve">Making regular assessments of pupils and monitoring progress against prior attainment, employing effective intervention strategies when required and using information to extend pupil achievement. </w:t>
      </w:r>
    </w:p>
    <w:p w14:paraId="4E8BE284" w14:textId="77777777" w:rsidR="00FC1EE6" w:rsidRPr="003C4D35" w:rsidRDefault="00FC1EE6" w:rsidP="00FC1EE6">
      <w:pPr>
        <w:numPr>
          <w:ilvl w:val="0"/>
          <w:numId w:val="7"/>
        </w:numPr>
        <w:spacing w:after="160" w:line="259" w:lineRule="auto"/>
        <w:jc w:val="both"/>
        <w:rPr>
          <w:rFonts w:ascii="Gill Sans MT" w:hAnsi="Gill Sans MT" w:cs="Arial"/>
          <w:lang w:val="en-US"/>
        </w:rPr>
      </w:pPr>
      <w:r w:rsidRPr="003C4D35">
        <w:rPr>
          <w:rFonts w:ascii="Gill Sans MT" w:hAnsi="Gill Sans MT" w:cs="Arial"/>
          <w:lang w:val="en-US"/>
        </w:rPr>
        <w:t xml:space="preserve">Producing on request detailed reports on the progress/achievement of any pupil taught. </w:t>
      </w:r>
    </w:p>
    <w:p w14:paraId="677DD1AB" w14:textId="77777777" w:rsidR="00FC1EE6" w:rsidRPr="003C4D35" w:rsidRDefault="00FC1EE6" w:rsidP="00FC1EE6">
      <w:pPr>
        <w:numPr>
          <w:ilvl w:val="0"/>
          <w:numId w:val="7"/>
        </w:numPr>
        <w:spacing w:after="160" w:line="259" w:lineRule="auto"/>
        <w:jc w:val="both"/>
        <w:rPr>
          <w:rFonts w:ascii="Gill Sans MT" w:hAnsi="Gill Sans MT" w:cs="Arial"/>
          <w:lang w:val="en-US"/>
        </w:rPr>
      </w:pPr>
      <w:r w:rsidRPr="003C4D35">
        <w:rPr>
          <w:rFonts w:ascii="Gill Sans MT" w:hAnsi="Gill Sans MT" w:cs="Arial"/>
          <w:lang w:val="en-US"/>
        </w:rPr>
        <w:t xml:space="preserve">Attending all meetings relevant to the role and responsibilities and attending all parents’ evenings for groups taught, as well as other events as directed. </w:t>
      </w:r>
    </w:p>
    <w:p w14:paraId="60E186A7" w14:textId="059475FC" w:rsidR="00FC1EE6" w:rsidRPr="003C4D35" w:rsidRDefault="00FC1EE6" w:rsidP="00FC1EE6">
      <w:pPr>
        <w:numPr>
          <w:ilvl w:val="0"/>
          <w:numId w:val="6"/>
        </w:numPr>
        <w:spacing w:after="160" w:line="259" w:lineRule="auto"/>
        <w:jc w:val="both"/>
        <w:rPr>
          <w:rFonts w:ascii="Gill Sans MT" w:hAnsi="Gill Sans MT" w:cs="Arial"/>
          <w:lang w:val="en-US"/>
        </w:rPr>
      </w:pPr>
      <w:r w:rsidRPr="003C4D35">
        <w:rPr>
          <w:rFonts w:ascii="Gill Sans MT" w:hAnsi="Gill Sans MT" w:cs="Arial"/>
          <w:lang w:val="en-US"/>
        </w:rPr>
        <w:t>Communicating effectively with parents and pupils on all curriculum, teaching, pastoral and learning matters, maintaining high standards and expectations.</w:t>
      </w:r>
    </w:p>
    <w:p w14:paraId="46F7A656" w14:textId="37851E69" w:rsidR="00FC1EE6" w:rsidRPr="003C4D35" w:rsidRDefault="00FC1EE6" w:rsidP="00FC1EE6">
      <w:pPr>
        <w:numPr>
          <w:ilvl w:val="0"/>
          <w:numId w:val="6"/>
        </w:numPr>
        <w:spacing w:after="160" w:line="259" w:lineRule="auto"/>
        <w:jc w:val="both"/>
        <w:rPr>
          <w:rFonts w:ascii="Gill Sans MT" w:hAnsi="Gill Sans MT" w:cs="Arial"/>
          <w:lang w:val="en-US"/>
        </w:rPr>
      </w:pPr>
      <w:r w:rsidRPr="003C4D35">
        <w:rPr>
          <w:rFonts w:ascii="Gill Sans MT" w:hAnsi="Gill Sans MT" w:cs="Arial"/>
          <w:lang w:val="en-US"/>
        </w:rPr>
        <w:t>Promoting pupil achievements, career opportunities and experiences, providing relevant material for the school website and newsletter.</w:t>
      </w:r>
    </w:p>
    <w:p w14:paraId="25B4F9C6" w14:textId="77777777" w:rsidR="00FC1EE6" w:rsidRPr="003C4D35" w:rsidRDefault="00FC1EE6" w:rsidP="00FC1EE6">
      <w:pPr>
        <w:spacing w:after="160" w:line="259" w:lineRule="auto"/>
        <w:jc w:val="both"/>
        <w:rPr>
          <w:rFonts w:ascii="Gill Sans MT" w:hAnsi="Gill Sans MT" w:cs="Arial"/>
          <w:bCs/>
          <w:i/>
        </w:rPr>
      </w:pPr>
      <w:r w:rsidRPr="003C4D35">
        <w:rPr>
          <w:rFonts w:ascii="Gill Sans MT" w:hAnsi="Gill Sans MT" w:cs="Arial"/>
          <w:bCs/>
          <w:i/>
        </w:rPr>
        <w:lastRenderedPageBreak/>
        <w:t>Pastoral responsibilities</w:t>
      </w:r>
    </w:p>
    <w:p w14:paraId="464A349E" w14:textId="1C3BE82F" w:rsidR="00FC1EE6" w:rsidRPr="003C4D35" w:rsidRDefault="00FC1EE6" w:rsidP="003C4D35">
      <w:pPr>
        <w:numPr>
          <w:ilvl w:val="0"/>
          <w:numId w:val="8"/>
        </w:numPr>
        <w:spacing w:after="160" w:line="259" w:lineRule="auto"/>
        <w:jc w:val="both"/>
        <w:rPr>
          <w:rFonts w:ascii="Gill Sans MT" w:hAnsi="Gill Sans MT" w:cs="Arial"/>
          <w:lang w:val="en-US"/>
        </w:rPr>
      </w:pPr>
      <w:r w:rsidRPr="003C4D35">
        <w:rPr>
          <w:rFonts w:ascii="Gill Sans MT" w:hAnsi="Gill Sans MT" w:cs="Arial"/>
          <w:lang w:val="en-US"/>
        </w:rPr>
        <w:t xml:space="preserve">Undertaking pastoral responsibilities as directed and working with pastoral leads to support pupil welfare. </w:t>
      </w:r>
    </w:p>
    <w:p w14:paraId="27D17C2C" w14:textId="77777777" w:rsidR="00FC1EE6" w:rsidRPr="003C4D35" w:rsidRDefault="00FC1EE6" w:rsidP="00FC1EE6">
      <w:pPr>
        <w:spacing w:after="160" w:line="259" w:lineRule="auto"/>
        <w:jc w:val="both"/>
        <w:rPr>
          <w:rFonts w:ascii="Gill Sans MT" w:hAnsi="Gill Sans MT" w:cs="Arial"/>
          <w:bCs/>
          <w:i/>
        </w:rPr>
      </w:pPr>
      <w:r w:rsidRPr="003C4D35">
        <w:rPr>
          <w:rFonts w:ascii="Gill Sans MT" w:hAnsi="Gill Sans MT" w:cs="Arial"/>
          <w:bCs/>
          <w:i/>
        </w:rPr>
        <w:t xml:space="preserve">Other duties </w:t>
      </w:r>
    </w:p>
    <w:p w14:paraId="46ABB836" w14:textId="1EE2767A" w:rsidR="002D4771" w:rsidRPr="003C4D35" w:rsidRDefault="002D4771" w:rsidP="002D4771">
      <w:pPr>
        <w:numPr>
          <w:ilvl w:val="0"/>
          <w:numId w:val="8"/>
        </w:numPr>
        <w:spacing w:after="160" w:line="259" w:lineRule="auto"/>
        <w:rPr>
          <w:rFonts w:ascii="Gill Sans MT" w:hAnsi="Gill Sans MT" w:cs="Arial"/>
          <w:lang w:val="en-US"/>
        </w:rPr>
      </w:pPr>
      <w:r w:rsidRPr="003C4D35">
        <w:rPr>
          <w:rFonts w:ascii="Gill Sans MT" w:hAnsi="Gill Sans MT" w:cs="Arial"/>
          <w:lang w:val="en-US"/>
        </w:rPr>
        <w:t xml:space="preserve">Maintaining excellent and appropriate records relating to pupils with SEND, including use of </w:t>
      </w:r>
      <w:proofErr w:type="spellStart"/>
      <w:r w:rsidRPr="003C4D35">
        <w:rPr>
          <w:rFonts w:ascii="Gill Sans MT" w:hAnsi="Gill Sans MT" w:cs="Arial"/>
          <w:lang w:val="en-US"/>
        </w:rPr>
        <w:t>iSAMS</w:t>
      </w:r>
      <w:proofErr w:type="spellEnd"/>
      <w:r w:rsidR="007B6585" w:rsidRPr="003C4D35">
        <w:rPr>
          <w:rFonts w:ascii="Gill Sans MT" w:hAnsi="Gill Sans MT" w:cs="Arial"/>
          <w:lang w:val="en-US"/>
        </w:rPr>
        <w:t>, EMA and other departmental specific record keeping.</w:t>
      </w:r>
    </w:p>
    <w:p w14:paraId="793378BC" w14:textId="7208DDE5" w:rsidR="002D4771" w:rsidRPr="003C4D35" w:rsidRDefault="002D4771" w:rsidP="002D4771">
      <w:pPr>
        <w:numPr>
          <w:ilvl w:val="0"/>
          <w:numId w:val="8"/>
        </w:numPr>
        <w:spacing w:after="160" w:line="259" w:lineRule="auto"/>
        <w:rPr>
          <w:rFonts w:ascii="Gill Sans MT" w:hAnsi="Gill Sans MT" w:cs="Arial"/>
          <w:lang w:val="en-US"/>
        </w:rPr>
      </w:pPr>
      <w:r w:rsidRPr="003C4D35">
        <w:rPr>
          <w:rFonts w:ascii="Gill Sans MT" w:hAnsi="Gill Sans MT" w:cs="Arial"/>
          <w:lang w:val="en-US"/>
        </w:rPr>
        <w:t>Liaising with educational psychologists, healthcare providers and other external agencies involved with the education of pupils with SEND.</w:t>
      </w:r>
    </w:p>
    <w:p w14:paraId="2A95779B" w14:textId="1E45DCC7" w:rsidR="00FC1EE6" w:rsidRPr="003C4D35" w:rsidRDefault="00FC1EE6" w:rsidP="00FC1EE6">
      <w:pPr>
        <w:numPr>
          <w:ilvl w:val="0"/>
          <w:numId w:val="8"/>
        </w:numPr>
        <w:spacing w:after="160" w:line="259" w:lineRule="auto"/>
        <w:jc w:val="both"/>
        <w:rPr>
          <w:rFonts w:ascii="Gill Sans MT" w:hAnsi="Gill Sans MT" w:cs="Arial"/>
          <w:lang w:val="en-US"/>
        </w:rPr>
      </w:pPr>
      <w:r w:rsidRPr="003C4D35">
        <w:rPr>
          <w:rFonts w:ascii="Gill Sans MT" w:hAnsi="Gill Sans MT" w:cs="Arial"/>
          <w:lang w:val="en-US"/>
        </w:rPr>
        <w:t xml:space="preserve">Playing a full part in the life of the school community, supporting its distinctive mission, ethos and policies while ensuring that staff and pupils follow this example. </w:t>
      </w:r>
    </w:p>
    <w:p w14:paraId="431A440F" w14:textId="77777777" w:rsidR="00FC1EE6" w:rsidRPr="003C4D35" w:rsidRDefault="00FC1EE6" w:rsidP="00FC1EE6">
      <w:pPr>
        <w:numPr>
          <w:ilvl w:val="0"/>
          <w:numId w:val="8"/>
        </w:numPr>
        <w:spacing w:after="160" w:line="259" w:lineRule="auto"/>
        <w:jc w:val="both"/>
        <w:rPr>
          <w:rFonts w:ascii="Gill Sans MT" w:hAnsi="Gill Sans MT" w:cs="Arial"/>
          <w:lang w:val="en-US"/>
        </w:rPr>
      </w:pPr>
      <w:r w:rsidRPr="003C4D35">
        <w:rPr>
          <w:rFonts w:ascii="Gill Sans MT" w:hAnsi="Gill Sans MT" w:cs="Arial"/>
          <w:lang w:val="en-US"/>
        </w:rPr>
        <w:t>Setting high personal standards of dress and appearance, attendance/</w:t>
      </w:r>
      <w:proofErr w:type="gramStart"/>
      <w:r w:rsidRPr="003C4D35">
        <w:rPr>
          <w:rFonts w:ascii="Gill Sans MT" w:hAnsi="Gill Sans MT" w:cs="Arial"/>
          <w:lang w:val="en-US"/>
        </w:rPr>
        <w:t>punctuality</w:t>
      </w:r>
      <w:proofErr w:type="gramEnd"/>
      <w:r w:rsidRPr="003C4D35">
        <w:rPr>
          <w:rFonts w:ascii="Gill Sans MT" w:hAnsi="Gill Sans MT" w:cs="Arial"/>
          <w:lang w:val="en-US"/>
        </w:rPr>
        <w:t xml:space="preserve"> and class discipline/behaviour, upholding the staff code of conduct at all times. </w:t>
      </w:r>
    </w:p>
    <w:p w14:paraId="212A15EC" w14:textId="77777777" w:rsidR="002A151F" w:rsidRPr="003C4D35" w:rsidRDefault="00FC1EE6" w:rsidP="00DC0B69">
      <w:pPr>
        <w:numPr>
          <w:ilvl w:val="0"/>
          <w:numId w:val="8"/>
        </w:numPr>
        <w:spacing w:after="160" w:line="259" w:lineRule="auto"/>
        <w:jc w:val="both"/>
        <w:rPr>
          <w:rFonts w:ascii="Gill Sans MT" w:hAnsi="Gill Sans MT" w:cs="Arial"/>
          <w:lang w:val="en-US"/>
        </w:rPr>
      </w:pPr>
      <w:r w:rsidRPr="003C4D35">
        <w:rPr>
          <w:rFonts w:ascii="Gill Sans MT" w:hAnsi="Gill Sans MT" w:cs="Arial"/>
          <w:lang w:val="en-US"/>
        </w:rPr>
        <w:t xml:space="preserve">Maintaining good order and discipline amongst pupils and being active </w:t>
      </w:r>
      <w:r w:rsidRPr="003C4D35">
        <w:rPr>
          <w:rFonts w:ascii="Gill Sans MT" w:hAnsi="Gill Sans MT" w:cs="Arial"/>
          <w:iCs/>
          <w:lang w:val="en-US"/>
        </w:rPr>
        <w:t>in implementing the school’s policies on rewards and sanctions.</w:t>
      </w:r>
      <w:r w:rsidRPr="003C4D35">
        <w:rPr>
          <w:rFonts w:ascii="Gill Sans MT" w:hAnsi="Gill Sans MT" w:cs="Arial"/>
          <w:i/>
          <w:lang w:val="en-US"/>
        </w:rPr>
        <w:t xml:space="preserve"> </w:t>
      </w:r>
    </w:p>
    <w:p w14:paraId="7C9087E3" w14:textId="5D124691" w:rsidR="00FC1EE6" w:rsidRPr="003C4D35" w:rsidRDefault="00FC1EE6" w:rsidP="00DC0B69">
      <w:pPr>
        <w:numPr>
          <w:ilvl w:val="0"/>
          <w:numId w:val="8"/>
        </w:numPr>
        <w:spacing w:after="160" w:line="259" w:lineRule="auto"/>
        <w:jc w:val="both"/>
        <w:rPr>
          <w:rFonts w:ascii="Gill Sans MT" w:hAnsi="Gill Sans MT" w:cs="Arial"/>
          <w:lang w:val="en-US"/>
        </w:rPr>
      </w:pPr>
      <w:r w:rsidRPr="003C4D35">
        <w:rPr>
          <w:rFonts w:ascii="Gill Sans MT" w:hAnsi="Gill Sans MT" w:cs="Arial"/>
          <w:lang w:val="en-US"/>
        </w:rPr>
        <w:t>Undertaking supervisory, cover and invigilation duties as directed.</w:t>
      </w:r>
    </w:p>
    <w:p w14:paraId="4FBA1955" w14:textId="77777777" w:rsidR="00FC1EE6" w:rsidRPr="003C4D35" w:rsidRDefault="00FC1EE6" w:rsidP="00FC1EE6">
      <w:pPr>
        <w:numPr>
          <w:ilvl w:val="0"/>
          <w:numId w:val="8"/>
        </w:numPr>
        <w:spacing w:after="160" w:line="259" w:lineRule="auto"/>
        <w:jc w:val="both"/>
        <w:rPr>
          <w:rFonts w:ascii="Gill Sans MT" w:hAnsi="Gill Sans MT" w:cs="Arial"/>
          <w:lang w:val="en-US"/>
        </w:rPr>
      </w:pPr>
      <w:r w:rsidRPr="003C4D35">
        <w:rPr>
          <w:rFonts w:ascii="Gill Sans MT" w:hAnsi="Gill Sans MT" w:cs="Arial"/>
          <w:lang w:val="en-US"/>
        </w:rPr>
        <w:t xml:space="preserve">Taking an active involvement in co-curricular activities – this would mean a minimum of one specific co-curricular responsibility, which could include taking a team with fixtures and after school practices, </w:t>
      </w:r>
      <w:proofErr w:type="spellStart"/>
      <w:r w:rsidRPr="003C4D35">
        <w:rPr>
          <w:rFonts w:ascii="Gill Sans MT" w:hAnsi="Gill Sans MT" w:cs="Arial"/>
          <w:lang w:val="en-US"/>
        </w:rPr>
        <w:t>organising</w:t>
      </w:r>
      <w:proofErr w:type="spellEnd"/>
      <w:r w:rsidRPr="003C4D35">
        <w:rPr>
          <w:rFonts w:ascii="Gill Sans MT" w:hAnsi="Gill Sans MT" w:cs="Arial"/>
          <w:lang w:val="en-US"/>
        </w:rPr>
        <w:t xml:space="preserve"> a club or society and/or being involved with a house. </w:t>
      </w:r>
    </w:p>
    <w:p w14:paraId="316AB41C" w14:textId="77777777" w:rsidR="00FC1EE6" w:rsidRPr="003C4D35" w:rsidRDefault="00FC1EE6" w:rsidP="00FC1EE6">
      <w:pPr>
        <w:numPr>
          <w:ilvl w:val="0"/>
          <w:numId w:val="8"/>
        </w:numPr>
        <w:spacing w:after="160" w:line="259" w:lineRule="auto"/>
        <w:jc w:val="both"/>
        <w:rPr>
          <w:rFonts w:ascii="Gill Sans MT" w:hAnsi="Gill Sans MT" w:cs="Arial"/>
          <w:lang w:val="en-US"/>
        </w:rPr>
      </w:pPr>
      <w:r w:rsidRPr="003C4D35">
        <w:rPr>
          <w:rFonts w:ascii="Gill Sans MT" w:hAnsi="Gill Sans MT" w:cs="Arial"/>
          <w:lang w:val="en-US"/>
        </w:rPr>
        <w:t xml:space="preserve">Committing to personal professional development, including active engagement in staff training and the performance review process. </w:t>
      </w:r>
    </w:p>
    <w:p w14:paraId="658C7507" w14:textId="77777777" w:rsidR="00FC1EE6" w:rsidRPr="003C4D35" w:rsidRDefault="00FC1EE6" w:rsidP="00FC1EE6">
      <w:pPr>
        <w:numPr>
          <w:ilvl w:val="0"/>
          <w:numId w:val="8"/>
        </w:numPr>
        <w:spacing w:after="160" w:line="259" w:lineRule="auto"/>
        <w:jc w:val="both"/>
        <w:rPr>
          <w:rFonts w:ascii="Gill Sans MT" w:hAnsi="Gill Sans MT" w:cs="Arial"/>
          <w:lang w:val="en-US"/>
        </w:rPr>
      </w:pPr>
      <w:proofErr w:type="gramStart"/>
      <w:r w:rsidRPr="003C4D35">
        <w:rPr>
          <w:rFonts w:ascii="Gill Sans MT" w:hAnsi="Gill Sans MT" w:cs="Arial"/>
          <w:lang w:val="en-US"/>
        </w:rPr>
        <w:t>Complying with relevant Emanuel policies and procedures at all times</w:t>
      </w:r>
      <w:proofErr w:type="gramEnd"/>
      <w:r w:rsidRPr="003C4D35">
        <w:rPr>
          <w:rFonts w:ascii="Gill Sans MT" w:hAnsi="Gill Sans MT" w:cs="Arial"/>
          <w:lang w:val="en-US"/>
        </w:rPr>
        <w:t xml:space="preserve">.        </w:t>
      </w:r>
    </w:p>
    <w:p w14:paraId="58728C18" w14:textId="77777777" w:rsidR="00FC1EE6" w:rsidRPr="003C4D35" w:rsidRDefault="00FC1EE6" w:rsidP="00FC1EE6">
      <w:pPr>
        <w:spacing w:after="160" w:line="259" w:lineRule="auto"/>
        <w:jc w:val="both"/>
        <w:rPr>
          <w:rFonts w:ascii="Gill Sans MT" w:hAnsi="Gill Sans MT" w:cs="Arial"/>
          <w:i/>
          <w:iCs/>
        </w:rPr>
      </w:pPr>
      <w:r w:rsidRPr="003C4D35">
        <w:rPr>
          <w:rFonts w:ascii="Gill Sans MT" w:hAnsi="Gill Sans MT" w:cs="Arial"/>
          <w:i/>
          <w:iCs/>
        </w:rPr>
        <w:t xml:space="preserve">This job description should be seen as enabling rather than </w:t>
      </w:r>
      <w:proofErr w:type="gramStart"/>
      <w:r w:rsidRPr="003C4D35">
        <w:rPr>
          <w:rFonts w:ascii="Gill Sans MT" w:hAnsi="Gill Sans MT" w:cs="Arial"/>
          <w:i/>
          <w:iCs/>
        </w:rPr>
        <w:t>prescriptive, and</w:t>
      </w:r>
      <w:proofErr w:type="gramEnd"/>
      <w:r w:rsidRPr="003C4D35">
        <w:rPr>
          <w:rFonts w:ascii="Gill Sans MT" w:hAnsi="Gill Sans MT" w:cs="Arial"/>
          <w:i/>
          <w:iCs/>
        </w:rPr>
        <w:t xml:space="preserve"> will be subject to regular review as the needs of the school evolve.  You will be required to undertake other comparable duties as the head of department, headmaster or senior colleagues may require from time to time.</w:t>
      </w:r>
    </w:p>
    <w:p w14:paraId="3D756CE7" w14:textId="6FFFDC8C" w:rsidR="00FC1EE6" w:rsidRPr="003C4D35" w:rsidRDefault="00FC1EE6" w:rsidP="00FC1EE6">
      <w:pPr>
        <w:spacing w:after="160" w:line="259" w:lineRule="auto"/>
        <w:rPr>
          <w:rFonts w:ascii="Gill Sans MT" w:hAnsi="Gill Sans MT" w:cs="Arial"/>
          <w:b/>
        </w:rPr>
      </w:pPr>
      <w:r w:rsidRPr="003C4D35">
        <w:rPr>
          <w:rFonts w:ascii="Gill Sans MT" w:hAnsi="Gill Sans MT" w:cs="Arial"/>
          <w:b/>
        </w:rPr>
        <w:br w:type="page"/>
      </w:r>
      <w:r w:rsidR="00635E97">
        <w:rPr>
          <w:rFonts w:ascii="Gill Sans MT" w:hAnsi="Gill Sans MT" w:cs="Calibri"/>
          <w:b/>
          <w:bCs/>
        </w:rPr>
        <w:lastRenderedPageBreak/>
        <w:t>SPECIALIST TEACHER LEVEL 7 (DYSLEXIA/SPLD)</w:t>
      </w:r>
      <w:r w:rsidR="00635E97" w:rsidRPr="003C4D35">
        <w:rPr>
          <w:rFonts w:ascii="Gill Sans MT" w:hAnsi="Gill Sans MT" w:cs="Calibri"/>
          <w:b/>
          <w:bCs/>
        </w:rPr>
        <w:t xml:space="preserve"> </w:t>
      </w:r>
      <w:r w:rsidRPr="003C4D35">
        <w:rPr>
          <w:rFonts w:ascii="Gill Sans MT" w:hAnsi="Gill Sans MT" w:cs="Arial"/>
          <w:b/>
        </w:rPr>
        <w:t>– PERSON SPECIFICATION</w:t>
      </w:r>
    </w:p>
    <w:p w14:paraId="5CDFC13E" w14:textId="77777777" w:rsidR="00FC1EE6" w:rsidRPr="003C4D35" w:rsidRDefault="00FC1EE6" w:rsidP="00FC1EE6">
      <w:pPr>
        <w:jc w:val="center"/>
        <w:rPr>
          <w:rFonts w:ascii="Gill Sans MT" w:hAnsi="Gill Sans MT" w:cs="Arial"/>
          <w:b/>
        </w:rPr>
      </w:pPr>
    </w:p>
    <w:tbl>
      <w:tblPr>
        <w:tblStyle w:val="TableGrid"/>
        <w:tblW w:w="9923" w:type="dxa"/>
        <w:tblInd w:w="-431" w:type="dxa"/>
        <w:tblLayout w:type="fixed"/>
        <w:tblLook w:val="04A0" w:firstRow="1" w:lastRow="0" w:firstColumn="1" w:lastColumn="0" w:noHBand="0" w:noVBand="1"/>
      </w:tblPr>
      <w:tblGrid>
        <w:gridCol w:w="1701"/>
        <w:gridCol w:w="4395"/>
        <w:gridCol w:w="2126"/>
        <w:gridCol w:w="1701"/>
      </w:tblGrid>
      <w:tr w:rsidR="003C4D35" w:rsidRPr="003C4D35" w14:paraId="061D31DE" w14:textId="77777777" w:rsidTr="005B0796">
        <w:trPr>
          <w:trHeight w:val="525"/>
          <w:tblHeader/>
        </w:trPr>
        <w:tc>
          <w:tcPr>
            <w:tcW w:w="1701" w:type="dxa"/>
          </w:tcPr>
          <w:p w14:paraId="0F0553E0" w14:textId="77777777" w:rsidR="00FC1EE6" w:rsidRPr="003C4D35" w:rsidRDefault="00FC1EE6" w:rsidP="005B0796">
            <w:pPr>
              <w:rPr>
                <w:rFonts w:ascii="Gill Sans MT" w:eastAsiaTheme="minorHAnsi" w:hAnsi="Gill Sans MT" w:cstheme="minorBidi"/>
                <w:b/>
              </w:rPr>
            </w:pPr>
          </w:p>
        </w:tc>
        <w:tc>
          <w:tcPr>
            <w:tcW w:w="4395" w:type="dxa"/>
          </w:tcPr>
          <w:p w14:paraId="5A6F5E83" w14:textId="77777777" w:rsidR="00FC1EE6" w:rsidRPr="003C4D35" w:rsidRDefault="00FC1EE6" w:rsidP="005B0796">
            <w:pPr>
              <w:rPr>
                <w:rFonts w:ascii="Gill Sans MT" w:eastAsiaTheme="minorHAnsi" w:hAnsi="Gill Sans MT" w:cstheme="minorBidi"/>
                <w:b/>
              </w:rPr>
            </w:pPr>
            <w:r w:rsidRPr="003C4D35">
              <w:rPr>
                <w:rFonts w:ascii="Gill Sans MT" w:eastAsiaTheme="minorHAnsi" w:hAnsi="Gill Sans MT" w:cstheme="minorBidi"/>
                <w:b/>
              </w:rPr>
              <w:t xml:space="preserve">Essential  </w:t>
            </w:r>
          </w:p>
          <w:p w14:paraId="7D89B2E2" w14:textId="77777777" w:rsidR="00FC1EE6" w:rsidRPr="003C4D35" w:rsidRDefault="00FC1EE6" w:rsidP="005B0796">
            <w:pPr>
              <w:rPr>
                <w:rFonts w:ascii="Gill Sans MT" w:eastAsiaTheme="minorHAnsi" w:hAnsi="Gill Sans MT" w:cstheme="minorBidi"/>
                <w:b/>
              </w:rPr>
            </w:pPr>
          </w:p>
        </w:tc>
        <w:tc>
          <w:tcPr>
            <w:tcW w:w="2126" w:type="dxa"/>
          </w:tcPr>
          <w:p w14:paraId="26A08C80" w14:textId="77777777" w:rsidR="00FC1EE6" w:rsidRPr="003C4D35" w:rsidRDefault="00FC1EE6" w:rsidP="005B0796">
            <w:pPr>
              <w:rPr>
                <w:rFonts w:ascii="Gill Sans MT" w:eastAsiaTheme="minorHAnsi" w:hAnsi="Gill Sans MT" w:cstheme="minorBidi"/>
                <w:i/>
              </w:rPr>
            </w:pPr>
            <w:r w:rsidRPr="003C4D35">
              <w:rPr>
                <w:rFonts w:ascii="Gill Sans MT" w:eastAsiaTheme="minorHAnsi" w:hAnsi="Gill Sans MT" w:cstheme="minorBidi"/>
                <w:b/>
              </w:rPr>
              <w:t xml:space="preserve">Desirable </w:t>
            </w:r>
          </w:p>
        </w:tc>
        <w:tc>
          <w:tcPr>
            <w:tcW w:w="1701" w:type="dxa"/>
          </w:tcPr>
          <w:p w14:paraId="783AE2D6" w14:textId="77777777" w:rsidR="00FC1EE6" w:rsidRPr="003C4D35" w:rsidRDefault="00FC1EE6" w:rsidP="005B0796">
            <w:pPr>
              <w:rPr>
                <w:rFonts w:ascii="Gill Sans MT" w:eastAsiaTheme="minorHAnsi" w:hAnsi="Gill Sans MT" w:cstheme="minorBidi"/>
                <w:b/>
              </w:rPr>
            </w:pPr>
            <w:r w:rsidRPr="003C4D35">
              <w:rPr>
                <w:rFonts w:ascii="Gill Sans MT" w:eastAsiaTheme="minorHAnsi" w:hAnsi="Gill Sans MT" w:cstheme="minorBidi"/>
                <w:b/>
              </w:rPr>
              <w:t>Method of assessment</w:t>
            </w:r>
          </w:p>
        </w:tc>
      </w:tr>
      <w:tr w:rsidR="003C4D35" w:rsidRPr="003C4D35" w14:paraId="1363DB7F" w14:textId="77777777" w:rsidTr="005B0796">
        <w:tc>
          <w:tcPr>
            <w:tcW w:w="1701" w:type="dxa"/>
          </w:tcPr>
          <w:p w14:paraId="290ECA85" w14:textId="77777777" w:rsidR="00FC1EE6" w:rsidRPr="003C4D35" w:rsidRDefault="00FC1EE6" w:rsidP="005B0796">
            <w:pPr>
              <w:rPr>
                <w:rFonts w:ascii="Gill Sans MT" w:eastAsiaTheme="minorHAnsi" w:hAnsi="Gill Sans MT" w:cstheme="minorBidi"/>
              </w:rPr>
            </w:pPr>
            <w:r w:rsidRPr="003C4D35">
              <w:rPr>
                <w:rFonts w:ascii="Gill Sans MT" w:eastAsiaTheme="minorHAnsi" w:hAnsi="Gill Sans MT" w:cstheme="minorBidi"/>
              </w:rPr>
              <w:t>Qualifications</w:t>
            </w:r>
          </w:p>
        </w:tc>
        <w:tc>
          <w:tcPr>
            <w:tcW w:w="4395" w:type="dxa"/>
          </w:tcPr>
          <w:p w14:paraId="3C7CAFB3" w14:textId="13A03180" w:rsidR="002D4771" w:rsidRPr="003C4D35" w:rsidRDefault="002D4771" w:rsidP="002D4771">
            <w:pPr>
              <w:rPr>
                <w:rFonts w:ascii="Gill Sans MT" w:hAnsi="Gill Sans MT" w:cs="Arial"/>
              </w:rPr>
            </w:pPr>
            <w:r w:rsidRPr="003C4D35">
              <w:rPr>
                <w:rFonts w:ascii="Gill Sans MT" w:hAnsi="Gill Sans MT" w:cs="Arial"/>
              </w:rPr>
              <w:t>OCR L7 Diploma in Teaching and Assessing Learners with Dyslexia/SLD</w:t>
            </w:r>
            <w:r w:rsidR="00061FC3">
              <w:rPr>
                <w:rFonts w:ascii="Gill Sans MT" w:hAnsi="Gill Sans MT" w:cs="Arial"/>
              </w:rPr>
              <w:t xml:space="preserve"> (or the willingness to work towards this)</w:t>
            </w:r>
          </w:p>
          <w:p w14:paraId="144EA3D4" w14:textId="77777777" w:rsidR="00FC1EE6" w:rsidRPr="003C4D35" w:rsidRDefault="00FC1EE6" w:rsidP="005B0796">
            <w:pPr>
              <w:numPr>
                <w:ilvl w:val="0"/>
                <w:numId w:val="5"/>
              </w:numPr>
              <w:ind w:left="0" w:hanging="266"/>
              <w:contextualSpacing/>
              <w:rPr>
                <w:rFonts w:ascii="Gill Sans MT" w:eastAsiaTheme="minorHAnsi" w:hAnsi="Gill Sans MT" w:cstheme="minorBidi"/>
              </w:rPr>
            </w:pPr>
            <w:r w:rsidRPr="003C4D35">
              <w:rPr>
                <w:rFonts w:ascii="Gill Sans MT" w:eastAsiaTheme="minorHAnsi" w:hAnsi="Gill Sans MT" w:cstheme="minorBidi"/>
              </w:rPr>
              <w:t>DfE recognised teaching qualification</w:t>
            </w:r>
          </w:p>
          <w:p w14:paraId="27EFB064" w14:textId="77777777" w:rsidR="00FC1EE6" w:rsidRPr="003C4D35" w:rsidRDefault="00FC1EE6" w:rsidP="005B0796">
            <w:pPr>
              <w:numPr>
                <w:ilvl w:val="0"/>
                <w:numId w:val="5"/>
              </w:numPr>
              <w:ind w:left="0" w:hanging="266"/>
              <w:contextualSpacing/>
              <w:rPr>
                <w:rFonts w:ascii="Gill Sans MT" w:eastAsiaTheme="minorHAnsi" w:hAnsi="Gill Sans MT" w:cstheme="minorBidi"/>
              </w:rPr>
            </w:pPr>
            <w:r w:rsidRPr="003C4D35">
              <w:rPr>
                <w:rFonts w:ascii="Gill Sans MT" w:eastAsiaTheme="minorHAnsi" w:hAnsi="Gill Sans MT" w:cstheme="minorBidi"/>
              </w:rPr>
              <w:t xml:space="preserve">Evidence of appropriate continued personal and professional development </w:t>
            </w:r>
          </w:p>
        </w:tc>
        <w:tc>
          <w:tcPr>
            <w:tcW w:w="2126" w:type="dxa"/>
          </w:tcPr>
          <w:p w14:paraId="0313A349" w14:textId="77777777" w:rsidR="00FC1EE6" w:rsidRPr="003C4D35" w:rsidRDefault="002D4771" w:rsidP="005B0796">
            <w:pPr>
              <w:numPr>
                <w:ilvl w:val="0"/>
                <w:numId w:val="5"/>
              </w:numPr>
              <w:ind w:left="0" w:hanging="266"/>
              <w:contextualSpacing/>
              <w:rPr>
                <w:rFonts w:ascii="Gill Sans MT" w:eastAsiaTheme="minorHAnsi" w:hAnsi="Gill Sans MT" w:cstheme="minorBidi"/>
              </w:rPr>
            </w:pPr>
            <w:r w:rsidRPr="003C4D35">
              <w:rPr>
                <w:rFonts w:ascii="Gill Sans MT" w:eastAsiaTheme="minorHAnsi" w:hAnsi="Gill Sans MT" w:cstheme="minorBidi"/>
              </w:rPr>
              <w:t>PATOSS assessment practising certificate</w:t>
            </w:r>
          </w:p>
          <w:p w14:paraId="314EC4E5" w14:textId="7936076F" w:rsidR="002D4771" w:rsidRPr="003C4D35" w:rsidRDefault="002D4771" w:rsidP="005B0796">
            <w:pPr>
              <w:numPr>
                <w:ilvl w:val="0"/>
                <w:numId w:val="5"/>
              </w:numPr>
              <w:ind w:left="0" w:hanging="266"/>
              <w:contextualSpacing/>
              <w:rPr>
                <w:rFonts w:ascii="Gill Sans MT" w:eastAsiaTheme="minorHAnsi" w:hAnsi="Gill Sans MT" w:cstheme="minorBidi"/>
              </w:rPr>
            </w:pPr>
            <w:r w:rsidRPr="003C4D35">
              <w:rPr>
                <w:rFonts w:ascii="Gill Sans MT" w:eastAsiaTheme="minorHAnsi" w:hAnsi="Gill Sans MT" w:cstheme="minorBidi"/>
              </w:rPr>
              <w:t>PATOSS teaching practi</w:t>
            </w:r>
            <w:r w:rsidR="00DC7B9E" w:rsidRPr="003C4D35">
              <w:rPr>
                <w:rFonts w:ascii="Gill Sans MT" w:eastAsiaTheme="minorHAnsi" w:hAnsi="Gill Sans MT" w:cstheme="minorBidi"/>
              </w:rPr>
              <w:t>sing certificate</w:t>
            </w:r>
          </w:p>
        </w:tc>
        <w:tc>
          <w:tcPr>
            <w:tcW w:w="1701" w:type="dxa"/>
          </w:tcPr>
          <w:p w14:paraId="35E4537E" w14:textId="77777777" w:rsidR="00FC1EE6" w:rsidRPr="003C4D35" w:rsidRDefault="00FC1EE6" w:rsidP="005B0796">
            <w:pPr>
              <w:numPr>
                <w:ilvl w:val="0"/>
                <w:numId w:val="5"/>
              </w:numPr>
              <w:ind w:left="0" w:hanging="266"/>
              <w:contextualSpacing/>
              <w:rPr>
                <w:rFonts w:ascii="Gill Sans MT" w:eastAsiaTheme="minorHAnsi" w:hAnsi="Gill Sans MT" w:cstheme="minorBidi"/>
              </w:rPr>
            </w:pPr>
            <w:r w:rsidRPr="003C4D35">
              <w:rPr>
                <w:rFonts w:ascii="Gill Sans MT" w:eastAsiaTheme="minorHAnsi" w:hAnsi="Gill Sans MT" w:cstheme="minorBidi"/>
              </w:rPr>
              <w:t>Production of the applicant’s certificates</w:t>
            </w:r>
          </w:p>
        </w:tc>
      </w:tr>
      <w:tr w:rsidR="003C4D35" w:rsidRPr="003C4D35" w14:paraId="4388D27B" w14:textId="77777777" w:rsidTr="005B0796">
        <w:tc>
          <w:tcPr>
            <w:tcW w:w="1701" w:type="dxa"/>
          </w:tcPr>
          <w:p w14:paraId="78E85EFD" w14:textId="77777777" w:rsidR="00FC1EE6" w:rsidRPr="003C4D35" w:rsidRDefault="00FC1EE6" w:rsidP="005B0796">
            <w:pPr>
              <w:rPr>
                <w:rFonts w:ascii="Gill Sans MT" w:eastAsiaTheme="minorHAnsi" w:hAnsi="Gill Sans MT" w:cstheme="minorBidi"/>
              </w:rPr>
            </w:pPr>
            <w:r w:rsidRPr="003C4D35">
              <w:rPr>
                <w:rFonts w:ascii="Gill Sans MT" w:eastAsiaTheme="minorHAnsi" w:hAnsi="Gill Sans MT" w:cstheme="minorBidi"/>
              </w:rPr>
              <w:t>Experience</w:t>
            </w:r>
          </w:p>
          <w:p w14:paraId="05911789" w14:textId="77777777" w:rsidR="00FC1EE6" w:rsidRPr="003C4D35" w:rsidRDefault="00FC1EE6" w:rsidP="005B0796">
            <w:pPr>
              <w:rPr>
                <w:rFonts w:ascii="Gill Sans MT" w:eastAsiaTheme="minorHAnsi" w:hAnsi="Gill Sans MT" w:cstheme="minorBidi"/>
              </w:rPr>
            </w:pPr>
          </w:p>
        </w:tc>
        <w:tc>
          <w:tcPr>
            <w:tcW w:w="4395" w:type="dxa"/>
          </w:tcPr>
          <w:p w14:paraId="2A408D8E" w14:textId="095876BD" w:rsidR="00FC1EE6" w:rsidRPr="003C4D35" w:rsidRDefault="00FC1EE6" w:rsidP="005B0796">
            <w:pPr>
              <w:numPr>
                <w:ilvl w:val="0"/>
                <w:numId w:val="5"/>
              </w:numPr>
              <w:ind w:left="0" w:hanging="266"/>
              <w:contextualSpacing/>
              <w:rPr>
                <w:rFonts w:ascii="Gill Sans MT" w:eastAsiaTheme="minorHAnsi" w:hAnsi="Gill Sans MT" w:cstheme="minorBidi"/>
              </w:rPr>
            </w:pPr>
            <w:r w:rsidRPr="003C4D35">
              <w:rPr>
                <w:rFonts w:ascii="Gill Sans MT" w:eastAsiaTheme="minorHAnsi" w:hAnsi="Gill Sans MT" w:cstheme="minorBidi"/>
              </w:rPr>
              <w:t xml:space="preserve">Proven </w:t>
            </w:r>
            <w:r w:rsidR="00DC7B9E" w:rsidRPr="003C4D35">
              <w:rPr>
                <w:rFonts w:ascii="Gill Sans MT" w:eastAsiaTheme="minorHAnsi" w:hAnsi="Gill Sans MT" w:cstheme="minorBidi"/>
              </w:rPr>
              <w:t>recent success in</w:t>
            </w:r>
            <w:r w:rsidRPr="003C4D35">
              <w:rPr>
                <w:rFonts w:ascii="Gill Sans MT" w:eastAsiaTheme="minorHAnsi" w:hAnsi="Gill Sans MT" w:cstheme="minorBidi"/>
              </w:rPr>
              <w:t xml:space="preserve"> teaching at secondary level</w:t>
            </w:r>
          </w:p>
          <w:p w14:paraId="0D3B35E8" w14:textId="77777777" w:rsidR="00FC1EE6" w:rsidRPr="003C4D35" w:rsidRDefault="00DC7B9E" w:rsidP="005B0796">
            <w:pPr>
              <w:numPr>
                <w:ilvl w:val="0"/>
                <w:numId w:val="5"/>
              </w:numPr>
              <w:ind w:left="0" w:hanging="266"/>
              <w:contextualSpacing/>
              <w:rPr>
                <w:rFonts w:ascii="Gill Sans MT" w:eastAsiaTheme="minorHAnsi" w:hAnsi="Gill Sans MT" w:cstheme="minorBidi"/>
              </w:rPr>
            </w:pPr>
            <w:r w:rsidRPr="003C4D35">
              <w:rPr>
                <w:rFonts w:ascii="Gill Sans MT" w:eastAsiaTheme="minorHAnsi" w:hAnsi="Gill Sans MT" w:cstheme="minorBidi"/>
              </w:rPr>
              <w:t>Track record in school improvement and raising standards</w:t>
            </w:r>
          </w:p>
          <w:p w14:paraId="4DB23024" w14:textId="77777777" w:rsidR="00DC7B9E" w:rsidRPr="003C4D35" w:rsidRDefault="00DC7B9E" w:rsidP="005B0796">
            <w:pPr>
              <w:numPr>
                <w:ilvl w:val="0"/>
                <w:numId w:val="5"/>
              </w:numPr>
              <w:ind w:left="0" w:hanging="266"/>
              <w:contextualSpacing/>
              <w:rPr>
                <w:rFonts w:ascii="Gill Sans MT" w:eastAsiaTheme="minorHAnsi" w:hAnsi="Gill Sans MT" w:cstheme="minorBidi"/>
              </w:rPr>
            </w:pPr>
            <w:r w:rsidRPr="003C4D35">
              <w:rPr>
                <w:rFonts w:ascii="Gill Sans MT" w:eastAsiaTheme="minorHAnsi" w:hAnsi="Gill Sans MT" w:cstheme="minorBidi"/>
              </w:rPr>
              <w:t>Experience of successful preparation of pupils with SEND for public examinations</w:t>
            </w:r>
          </w:p>
          <w:p w14:paraId="09834F90" w14:textId="0C33C0E4" w:rsidR="00DC7B9E" w:rsidRPr="003C4D35" w:rsidRDefault="00DC7B9E" w:rsidP="005B0796">
            <w:pPr>
              <w:numPr>
                <w:ilvl w:val="0"/>
                <w:numId w:val="5"/>
              </w:numPr>
              <w:ind w:left="0" w:hanging="266"/>
              <w:contextualSpacing/>
              <w:rPr>
                <w:rFonts w:ascii="Gill Sans MT" w:eastAsiaTheme="minorHAnsi" w:hAnsi="Gill Sans MT" w:cstheme="minorBidi"/>
              </w:rPr>
            </w:pPr>
            <w:r w:rsidRPr="003C4D35">
              <w:rPr>
                <w:rFonts w:ascii="Gill Sans MT" w:eastAsiaTheme="minorHAnsi" w:hAnsi="Gill Sans MT" w:cstheme="minorBidi"/>
              </w:rPr>
              <w:t xml:space="preserve">Experience of safeguarding for vulnerable pupils </w:t>
            </w:r>
          </w:p>
        </w:tc>
        <w:tc>
          <w:tcPr>
            <w:tcW w:w="2126" w:type="dxa"/>
          </w:tcPr>
          <w:p w14:paraId="0D900C06" w14:textId="77777777" w:rsidR="00FC1EE6" w:rsidRPr="003C4D35" w:rsidRDefault="00FC1EE6" w:rsidP="005B0796">
            <w:pPr>
              <w:numPr>
                <w:ilvl w:val="0"/>
                <w:numId w:val="5"/>
              </w:numPr>
              <w:ind w:left="0" w:hanging="266"/>
              <w:contextualSpacing/>
              <w:rPr>
                <w:rFonts w:ascii="Gill Sans MT" w:eastAsiaTheme="minorHAnsi" w:hAnsi="Gill Sans MT" w:cstheme="minorBidi"/>
              </w:rPr>
            </w:pPr>
            <w:r w:rsidRPr="003C4D35">
              <w:rPr>
                <w:rFonts w:ascii="Gill Sans MT" w:eastAsiaTheme="minorHAnsi" w:hAnsi="Gill Sans MT" w:cstheme="minorBidi"/>
              </w:rPr>
              <w:t>Experience of teaching a second subject</w:t>
            </w:r>
          </w:p>
        </w:tc>
        <w:tc>
          <w:tcPr>
            <w:tcW w:w="1701" w:type="dxa"/>
          </w:tcPr>
          <w:p w14:paraId="6A2A0B4F" w14:textId="77777777" w:rsidR="00FC1EE6" w:rsidRPr="003C4D35" w:rsidRDefault="00FC1EE6" w:rsidP="005B0796">
            <w:pPr>
              <w:numPr>
                <w:ilvl w:val="0"/>
                <w:numId w:val="5"/>
              </w:numPr>
              <w:ind w:left="0" w:hanging="266"/>
              <w:contextualSpacing/>
              <w:rPr>
                <w:rFonts w:ascii="Gill Sans MT" w:eastAsiaTheme="minorHAnsi" w:hAnsi="Gill Sans MT" w:cstheme="minorBidi"/>
              </w:rPr>
            </w:pPr>
            <w:r w:rsidRPr="003C4D35">
              <w:rPr>
                <w:rFonts w:ascii="Gill Sans MT" w:eastAsiaTheme="minorHAnsi" w:hAnsi="Gill Sans MT" w:cstheme="minorBidi"/>
              </w:rPr>
              <w:t>Application form</w:t>
            </w:r>
          </w:p>
          <w:p w14:paraId="6A00BA53" w14:textId="77777777" w:rsidR="00FC1EE6" w:rsidRPr="003C4D35" w:rsidRDefault="00FC1EE6" w:rsidP="005B0796">
            <w:pPr>
              <w:numPr>
                <w:ilvl w:val="0"/>
                <w:numId w:val="5"/>
              </w:numPr>
              <w:ind w:left="0" w:hanging="266"/>
              <w:contextualSpacing/>
              <w:rPr>
                <w:rFonts w:ascii="Gill Sans MT" w:eastAsiaTheme="minorHAnsi" w:hAnsi="Gill Sans MT" w:cstheme="minorBidi"/>
              </w:rPr>
            </w:pPr>
            <w:r w:rsidRPr="003C4D35">
              <w:rPr>
                <w:rFonts w:ascii="Gill Sans MT" w:eastAsiaTheme="minorHAnsi" w:hAnsi="Gill Sans MT" w:cstheme="minorBidi"/>
              </w:rPr>
              <w:t>Interview</w:t>
            </w:r>
          </w:p>
          <w:p w14:paraId="38F9002F" w14:textId="77777777" w:rsidR="00FC1EE6" w:rsidRPr="003C4D35" w:rsidRDefault="00FC1EE6" w:rsidP="005B0796">
            <w:pPr>
              <w:numPr>
                <w:ilvl w:val="0"/>
                <w:numId w:val="5"/>
              </w:numPr>
              <w:ind w:left="0" w:hanging="266"/>
              <w:contextualSpacing/>
              <w:rPr>
                <w:rFonts w:ascii="Gill Sans MT" w:eastAsiaTheme="minorHAnsi" w:hAnsi="Gill Sans MT" w:cstheme="minorBidi"/>
              </w:rPr>
            </w:pPr>
            <w:r w:rsidRPr="003C4D35">
              <w:rPr>
                <w:rFonts w:ascii="Gill Sans MT" w:eastAsiaTheme="minorHAnsi" w:hAnsi="Gill Sans MT" w:cstheme="minorBidi"/>
              </w:rPr>
              <w:t>Professional references</w:t>
            </w:r>
          </w:p>
        </w:tc>
      </w:tr>
      <w:tr w:rsidR="003C4D35" w:rsidRPr="003C4D35" w14:paraId="55C695B8" w14:textId="77777777" w:rsidTr="005B0796">
        <w:tc>
          <w:tcPr>
            <w:tcW w:w="1701" w:type="dxa"/>
          </w:tcPr>
          <w:p w14:paraId="72FF967E" w14:textId="77777777" w:rsidR="00FC1EE6" w:rsidRPr="003C4D35" w:rsidRDefault="00FC1EE6" w:rsidP="005B0796">
            <w:pPr>
              <w:rPr>
                <w:rFonts w:ascii="Gill Sans MT" w:eastAsiaTheme="minorHAnsi" w:hAnsi="Gill Sans MT" w:cstheme="minorBidi"/>
              </w:rPr>
            </w:pPr>
            <w:r w:rsidRPr="003C4D35">
              <w:rPr>
                <w:rFonts w:ascii="Gill Sans MT" w:eastAsiaTheme="minorHAnsi" w:hAnsi="Gill Sans MT" w:cstheme="minorBidi"/>
              </w:rPr>
              <w:t>Skills</w:t>
            </w:r>
          </w:p>
        </w:tc>
        <w:tc>
          <w:tcPr>
            <w:tcW w:w="4395" w:type="dxa"/>
          </w:tcPr>
          <w:p w14:paraId="523D497F" w14:textId="77777777" w:rsidR="00FC1EE6" w:rsidRPr="003C4D35" w:rsidRDefault="00FC1EE6" w:rsidP="005B0796">
            <w:pPr>
              <w:numPr>
                <w:ilvl w:val="0"/>
                <w:numId w:val="5"/>
              </w:numPr>
              <w:ind w:left="0" w:hanging="266"/>
              <w:contextualSpacing/>
              <w:rPr>
                <w:rFonts w:ascii="Gill Sans MT" w:eastAsiaTheme="minorHAnsi" w:hAnsi="Gill Sans MT" w:cstheme="minorBidi"/>
              </w:rPr>
            </w:pPr>
            <w:r w:rsidRPr="003C4D35">
              <w:rPr>
                <w:rFonts w:ascii="Gill Sans MT" w:eastAsiaTheme="minorHAnsi" w:hAnsi="Gill Sans MT" w:cstheme="minorBidi"/>
              </w:rPr>
              <w:t>Inspirational teaching and presentation skills</w:t>
            </w:r>
          </w:p>
          <w:p w14:paraId="1439725E" w14:textId="77777777" w:rsidR="00FC1EE6" w:rsidRPr="003C4D35" w:rsidRDefault="00FC1EE6" w:rsidP="005B0796">
            <w:pPr>
              <w:numPr>
                <w:ilvl w:val="0"/>
                <w:numId w:val="5"/>
              </w:numPr>
              <w:ind w:left="0" w:hanging="266"/>
              <w:contextualSpacing/>
              <w:rPr>
                <w:rFonts w:ascii="Gill Sans MT" w:eastAsiaTheme="minorHAnsi" w:hAnsi="Gill Sans MT" w:cstheme="minorBidi"/>
              </w:rPr>
            </w:pPr>
            <w:r w:rsidRPr="003C4D35">
              <w:rPr>
                <w:rFonts w:ascii="Gill Sans MT" w:eastAsiaTheme="minorHAnsi" w:hAnsi="Gill Sans MT" w:cstheme="minorBidi"/>
              </w:rPr>
              <w:t xml:space="preserve">Ability to build effective relationships with pupils, </w:t>
            </w:r>
            <w:proofErr w:type="gramStart"/>
            <w:r w:rsidRPr="003C4D35">
              <w:rPr>
                <w:rFonts w:ascii="Gill Sans MT" w:eastAsiaTheme="minorHAnsi" w:hAnsi="Gill Sans MT" w:cstheme="minorBidi"/>
              </w:rPr>
              <w:t>parents</w:t>
            </w:r>
            <w:proofErr w:type="gramEnd"/>
            <w:r w:rsidRPr="003C4D35">
              <w:rPr>
                <w:rFonts w:ascii="Gill Sans MT" w:eastAsiaTheme="minorHAnsi" w:hAnsi="Gill Sans MT" w:cstheme="minorBidi"/>
              </w:rPr>
              <w:t xml:space="preserve"> and staff</w:t>
            </w:r>
          </w:p>
          <w:p w14:paraId="7AE542D5" w14:textId="77777777" w:rsidR="00FC1EE6" w:rsidRPr="003C4D35" w:rsidRDefault="00FC1EE6" w:rsidP="005B0796">
            <w:pPr>
              <w:numPr>
                <w:ilvl w:val="0"/>
                <w:numId w:val="5"/>
              </w:numPr>
              <w:ind w:left="0" w:hanging="266"/>
              <w:contextualSpacing/>
              <w:rPr>
                <w:rFonts w:ascii="Gill Sans MT" w:eastAsiaTheme="minorHAnsi" w:hAnsi="Gill Sans MT" w:cstheme="minorBidi"/>
              </w:rPr>
            </w:pPr>
            <w:r w:rsidRPr="003C4D35">
              <w:rPr>
                <w:rFonts w:ascii="Gill Sans MT" w:eastAsiaTheme="minorHAnsi" w:hAnsi="Gill Sans MT" w:cstheme="minorBidi"/>
              </w:rPr>
              <w:t>Ability to communicate effectively to a range of audiences</w:t>
            </w:r>
          </w:p>
          <w:p w14:paraId="4841D88B" w14:textId="77777777" w:rsidR="00FC1EE6" w:rsidRPr="003C4D35" w:rsidRDefault="00FC1EE6" w:rsidP="005B0796">
            <w:pPr>
              <w:numPr>
                <w:ilvl w:val="0"/>
                <w:numId w:val="5"/>
              </w:numPr>
              <w:ind w:left="0" w:hanging="266"/>
              <w:contextualSpacing/>
              <w:rPr>
                <w:rFonts w:ascii="Gill Sans MT" w:eastAsiaTheme="minorHAnsi" w:hAnsi="Gill Sans MT" w:cstheme="minorBidi"/>
              </w:rPr>
            </w:pPr>
            <w:r w:rsidRPr="003C4D35">
              <w:rPr>
                <w:rFonts w:ascii="Gill Sans MT" w:eastAsiaTheme="minorHAnsi" w:hAnsi="Gill Sans MT" w:cstheme="minorBidi"/>
              </w:rPr>
              <w:t>Ability to work under pressure, prioritise, manage time effectively and meet challenging goals</w:t>
            </w:r>
          </w:p>
        </w:tc>
        <w:tc>
          <w:tcPr>
            <w:tcW w:w="2126" w:type="dxa"/>
          </w:tcPr>
          <w:p w14:paraId="211D2D61" w14:textId="77777777" w:rsidR="00FC1EE6" w:rsidRPr="003C4D35" w:rsidRDefault="00FC1EE6" w:rsidP="005B0796">
            <w:pPr>
              <w:numPr>
                <w:ilvl w:val="0"/>
                <w:numId w:val="5"/>
              </w:numPr>
              <w:ind w:left="0" w:hanging="266"/>
              <w:contextualSpacing/>
              <w:rPr>
                <w:rFonts w:ascii="Gill Sans MT" w:eastAsiaTheme="minorHAnsi" w:hAnsi="Gill Sans MT" w:cstheme="minorBidi"/>
              </w:rPr>
            </w:pPr>
            <w:r w:rsidRPr="003C4D35">
              <w:rPr>
                <w:rFonts w:ascii="Gill Sans MT" w:eastAsiaTheme="minorHAnsi" w:hAnsi="Gill Sans MT" w:cstheme="minorBidi"/>
              </w:rPr>
              <w:t>ICT skills in a range of relevant software packages</w:t>
            </w:r>
          </w:p>
        </w:tc>
        <w:tc>
          <w:tcPr>
            <w:tcW w:w="1701" w:type="dxa"/>
          </w:tcPr>
          <w:p w14:paraId="7762B6C1" w14:textId="77777777" w:rsidR="00FC1EE6" w:rsidRPr="003C4D35" w:rsidRDefault="00FC1EE6" w:rsidP="005B0796">
            <w:pPr>
              <w:numPr>
                <w:ilvl w:val="0"/>
                <w:numId w:val="5"/>
              </w:numPr>
              <w:ind w:left="0" w:hanging="266"/>
              <w:contextualSpacing/>
              <w:rPr>
                <w:rFonts w:ascii="Gill Sans MT" w:eastAsiaTheme="minorHAnsi" w:hAnsi="Gill Sans MT" w:cstheme="minorBidi"/>
              </w:rPr>
            </w:pPr>
            <w:r w:rsidRPr="003C4D35">
              <w:rPr>
                <w:rFonts w:ascii="Gill Sans MT" w:eastAsiaTheme="minorHAnsi" w:hAnsi="Gill Sans MT" w:cstheme="minorBidi"/>
              </w:rPr>
              <w:t>Application form</w:t>
            </w:r>
          </w:p>
          <w:p w14:paraId="210A061F" w14:textId="77777777" w:rsidR="00FC1EE6" w:rsidRPr="003C4D35" w:rsidRDefault="00FC1EE6" w:rsidP="005B0796">
            <w:pPr>
              <w:numPr>
                <w:ilvl w:val="0"/>
                <w:numId w:val="5"/>
              </w:numPr>
              <w:ind w:left="0" w:hanging="266"/>
              <w:contextualSpacing/>
              <w:rPr>
                <w:rFonts w:ascii="Gill Sans MT" w:eastAsiaTheme="minorHAnsi" w:hAnsi="Gill Sans MT" w:cstheme="minorBidi"/>
              </w:rPr>
            </w:pPr>
            <w:r w:rsidRPr="003C4D35">
              <w:rPr>
                <w:rFonts w:ascii="Gill Sans MT" w:eastAsiaTheme="minorHAnsi" w:hAnsi="Gill Sans MT" w:cstheme="minorBidi"/>
              </w:rPr>
              <w:t>Interview</w:t>
            </w:r>
          </w:p>
          <w:p w14:paraId="18999E6B" w14:textId="77777777" w:rsidR="00FC1EE6" w:rsidRPr="003C4D35" w:rsidRDefault="00FC1EE6" w:rsidP="005B0796">
            <w:pPr>
              <w:numPr>
                <w:ilvl w:val="0"/>
                <w:numId w:val="5"/>
              </w:numPr>
              <w:ind w:left="0" w:hanging="266"/>
              <w:contextualSpacing/>
              <w:rPr>
                <w:rFonts w:ascii="Gill Sans MT" w:eastAsiaTheme="minorHAnsi" w:hAnsi="Gill Sans MT" w:cstheme="minorBidi"/>
              </w:rPr>
            </w:pPr>
            <w:r w:rsidRPr="003C4D35">
              <w:rPr>
                <w:rFonts w:ascii="Gill Sans MT" w:eastAsiaTheme="minorHAnsi" w:hAnsi="Gill Sans MT" w:cstheme="minorBidi"/>
              </w:rPr>
              <w:t>Professional references</w:t>
            </w:r>
          </w:p>
          <w:p w14:paraId="585F2977" w14:textId="77777777" w:rsidR="00FC1EE6" w:rsidRPr="003C4D35" w:rsidRDefault="00FC1EE6" w:rsidP="005B0796">
            <w:pPr>
              <w:ind w:hanging="266"/>
              <w:rPr>
                <w:rFonts w:ascii="Gill Sans MT" w:eastAsiaTheme="minorHAnsi" w:hAnsi="Gill Sans MT" w:cstheme="minorBidi"/>
              </w:rPr>
            </w:pPr>
          </w:p>
        </w:tc>
      </w:tr>
      <w:tr w:rsidR="003C4D35" w:rsidRPr="003C4D35" w14:paraId="7928E3EC" w14:textId="77777777" w:rsidTr="005B0796">
        <w:tc>
          <w:tcPr>
            <w:tcW w:w="1701" w:type="dxa"/>
          </w:tcPr>
          <w:p w14:paraId="3E6A855E" w14:textId="77777777" w:rsidR="00FC1EE6" w:rsidRPr="003C4D35" w:rsidRDefault="00FC1EE6" w:rsidP="005B0796">
            <w:pPr>
              <w:rPr>
                <w:rFonts w:ascii="Gill Sans MT" w:eastAsiaTheme="minorHAnsi" w:hAnsi="Gill Sans MT" w:cstheme="minorBidi"/>
              </w:rPr>
            </w:pPr>
            <w:r w:rsidRPr="003C4D35">
              <w:rPr>
                <w:rFonts w:ascii="Gill Sans MT" w:eastAsiaTheme="minorHAnsi" w:hAnsi="Gill Sans MT" w:cstheme="minorBidi"/>
              </w:rPr>
              <w:t>Knowledge</w:t>
            </w:r>
          </w:p>
        </w:tc>
        <w:tc>
          <w:tcPr>
            <w:tcW w:w="4395" w:type="dxa"/>
          </w:tcPr>
          <w:p w14:paraId="178B329B" w14:textId="6FAA0CF0" w:rsidR="00FC1EE6" w:rsidRPr="003C4D35" w:rsidRDefault="00FC1EE6" w:rsidP="005B0796">
            <w:pPr>
              <w:numPr>
                <w:ilvl w:val="0"/>
                <w:numId w:val="5"/>
              </w:numPr>
              <w:ind w:left="0" w:hanging="266"/>
              <w:contextualSpacing/>
              <w:rPr>
                <w:rFonts w:ascii="Gill Sans MT" w:eastAsiaTheme="minorHAnsi" w:hAnsi="Gill Sans MT" w:cstheme="minorBidi"/>
              </w:rPr>
            </w:pPr>
            <w:r w:rsidRPr="003C4D35">
              <w:rPr>
                <w:rFonts w:ascii="Gill Sans MT" w:eastAsiaTheme="minorHAnsi" w:hAnsi="Gill Sans MT" w:cstheme="minorBidi"/>
              </w:rPr>
              <w:t xml:space="preserve">Extensive </w:t>
            </w:r>
            <w:proofErr w:type="gramStart"/>
            <w:r w:rsidRPr="003C4D35">
              <w:rPr>
                <w:rFonts w:ascii="Gill Sans MT" w:eastAsiaTheme="minorHAnsi" w:hAnsi="Gill Sans MT" w:cstheme="minorBidi"/>
              </w:rPr>
              <w:t>high level</w:t>
            </w:r>
            <w:proofErr w:type="gramEnd"/>
            <w:r w:rsidRPr="003C4D35">
              <w:rPr>
                <w:rFonts w:ascii="Gill Sans MT" w:eastAsiaTheme="minorHAnsi" w:hAnsi="Gill Sans MT" w:cstheme="minorBidi"/>
              </w:rPr>
              <w:t xml:space="preserve"> knowledge of the </w:t>
            </w:r>
            <w:r w:rsidR="00DC7B9E" w:rsidRPr="003C4D35">
              <w:rPr>
                <w:rFonts w:ascii="Gill Sans MT" w:eastAsiaTheme="minorHAnsi" w:hAnsi="Gill Sans MT" w:cstheme="minorBidi"/>
              </w:rPr>
              <w:t>SEND code of practice</w:t>
            </w:r>
          </w:p>
          <w:p w14:paraId="52211469" w14:textId="3C947734" w:rsidR="00FC1EE6" w:rsidRPr="003C4D35" w:rsidRDefault="00FC1EE6" w:rsidP="005B0796">
            <w:pPr>
              <w:numPr>
                <w:ilvl w:val="0"/>
                <w:numId w:val="5"/>
              </w:numPr>
              <w:ind w:left="0" w:hanging="266"/>
              <w:contextualSpacing/>
              <w:rPr>
                <w:rFonts w:ascii="Gill Sans MT" w:eastAsiaTheme="minorHAnsi" w:hAnsi="Gill Sans MT" w:cstheme="minorBidi"/>
              </w:rPr>
            </w:pPr>
            <w:r w:rsidRPr="003C4D35">
              <w:rPr>
                <w:rFonts w:ascii="Gill Sans MT" w:eastAsiaTheme="minorHAnsi" w:hAnsi="Gill Sans MT" w:cstheme="minorBidi"/>
              </w:rPr>
              <w:t xml:space="preserve">Excellent knowledge of strategies to support teaching and learning </w:t>
            </w:r>
            <w:r w:rsidR="00DC7B9E" w:rsidRPr="003C4D35">
              <w:rPr>
                <w:rFonts w:ascii="Gill Sans MT" w:eastAsiaTheme="minorHAnsi" w:hAnsi="Gill Sans MT" w:cstheme="minorBidi"/>
              </w:rPr>
              <w:t>of pupils with SEND</w:t>
            </w:r>
          </w:p>
          <w:p w14:paraId="783BD14A" w14:textId="77777777" w:rsidR="00FC1EE6" w:rsidRPr="003C4D35" w:rsidRDefault="00FC1EE6" w:rsidP="005B0796">
            <w:pPr>
              <w:numPr>
                <w:ilvl w:val="0"/>
                <w:numId w:val="5"/>
              </w:numPr>
              <w:ind w:left="0" w:hanging="266"/>
              <w:contextualSpacing/>
              <w:rPr>
                <w:rFonts w:ascii="Gill Sans MT" w:eastAsiaTheme="minorHAnsi" w:hAnsi="Gill Sans MT" w:cstheme="minorBidi"/>
              </w:rPr>
            </w:pPr>
            <w:r w:rsidRPr="003C4D35">
              <w:rPr>
                <w:rFonts w:ascii="Gill Sans MT" w:eastAsiaTheme="minorHAnsi" w:hAnsi="Gill Sans MT" w:cstheme="minorBidi"/>
              </w:rPr>
              <w:t>Confident knowledge of /ability to apply Keeping Children Safe in Education</w:t>
            </w:r>
          </w:p>
          <w:p w14:paraId="5A18F183" w14:textId="4B6F4207" w:rsidR="00DC7B9E" w:rsidRPr="003C4D35" w:rsidRDefault="00DC7B9E" w:rsidP="005B0796">
            <w:pPr>
              <w:numPr>
                <w:ilvl w:val="0"/>
                <w:numId w:val="5"/>
              </w:numPr>
              <w:ind w:left="0" w:hanging="266"/>
              <w:contextualSpacing/>
              <w:rPr>
                <w:rFonts w:ascii="Gill Sans MT" w:eastAsiaTheme="minorHAnsi" w:hAnsi="Gill Sans MT" w:cstheme="minorBidi"/>
              </w:rPr>
            </w:pPr>
            <w:r w:rsidRPr="003C4D35">
              <w:rPr>
                <w:rFonts w:ascii="Gill Sans MT" w:eastAsiaTheme="minorHAnsi" w:hAnsi="Gill Sans MT" w:cstheme="minorBidi"/>
              </w:rPr>
              <w:t>Practical knowledge of data protection and confidentiality as it applies to SEND</w:t>
            </w:r>
          </w:p>
        </w:tc>
        <w:tc>
          <w:tcPr>
            <w:tcW w:w="2126" w:type="dxa"/>
          </w:tcPr>
          <w:p w14:paraId="09F6019D" w14:textId="77777777" w:rsidR="00FC1EE6" w:rsidRPr="003C4D35" w:rsidRDefault="00FC1EE6" w:rsidP="005B0796">
            <w:pPr>
              <w:contextualSpacing/>
              <w:rPr>
                <w:rFonts w:ascii="Gill Sans MT" w:eastAsiaTheme="minorHAnsi" w:hAnsi="Gill Sans MT" w:cstheme="minorBidi"/>
              </w:rPr>
            </w:pPr>
          </w:p>
        </w:tc>
        <w:tc>
          <w:tcPr>
            <w:tcW w:w="1701" w:type="dxa"/>
          </w:tcPr>
          <w:p w14:paraId="3DA8A167" w14:textId="77777777" w:rsidR="00FC1EE6" w:rsidRPr="003C4D35" w:rsidRDefault="00FC1EE6" w:rsidP="005B0796">
            <w:pPr>
              <w:numPr>
                <w:ilvl w:val="0"/>
                <w:numId w:val="5"/>
              </w:numPr>
              <w:ind w:left="0" w:hanging="266"/>
              <w:contextualSpacing/>
              <w:rPr>
                <w:rFonts w:ascii="Gill Sans MT" w:eastAsiaTheme="minorHAnsi" w:hAnsi="Gill Sans MT" w:cstheme="minorBidi"/>
              </w:rPr>
            </w:pPr>
            <w:r w:rsidRPr="003C4D35">
              <w:rPr>
                <w:rFonts w:ascii="Gill Sans MT" w:eastAsiaTheme="minorHAnsi" w:hAnsi="Gill Sans MT" w:cstheme="minorBidi"/>
              </w:rPr>
              <w:t xml:space="preserve">Application form </w:t>
            </w:r>
          </w:p>
          <w:p w14:paraId="0944BD32" w14:textId="77777777" w:rsidR="00FC1EE6" w:rsidRPr="003C4D35" w:rsidRDefault="00FC1EE6" w:rsidP="005B0796">
            <w:pPr>
              <w:numPr>
                <w:ilvl w:val="0"/>
                <w:numId w:val="5"/>
              </w:numPr>
              <w:ind w:left="0" w:hanging="266"/>
              <w:contextualSpacing/>
              <w:rPr>
                <w:rFonts w:ascii="Gill Sans MT" w:eastAsiaTheme="minorHAnsi" w:hAnsi="Gill Sans MT" w:cstheme="minorBidi"/>
              </w:rPr>
            </w:pPr>
            <w:r w:rsidRPr="003C4D35">
              <w:rPr>
                <w:rFonts w:ascii="Gill Sans MT" w:eastAsiaTheme="minorHAnsi" w:hAnsi="Gill Sans MT" w:cstheme="minorBidi"/>
              </w:rPr>
              <w:t xml:space="preserve">Interview </w:t>
            </w:r>
          </w:p>
          <w:p w14:paraId="2D1AD34C" w14:textId="77777777" w:rsidR="00FC1EE6" w:rsidRPr="003C4D35" w:rsidRDefault="00FC1EE6" w:rsidP="005B0796">
            <w:pPr>
              <w:numPr>
                <w:ilvl w:val="0"/>
                <w:numId w:val="5"/>
              </w:numPr>
              <w:ind w:left="0" w:hanging="266"/>
              <w:contextualSpacing/>
              <w:rPr>
                <w:rFonts w:ascii="Gill Sans MT" w:eastAsiaTheme="minorHAnsi" w:hAnsi="Gill Sans MT" w:cstheme="minorBidi"/>
              </w:rPr>
            </w:pPr>
            <w:r w:rsidRPr="003C4D35">
              <w:rPr>
                <w:rFonts w:ascii="Gill Sans MT" w:eastAsiaTheme="minorHAnsi" w:hAnsi="Gill Sans MT" w:cstheme="minorBidi"/>
              </w:rPr>
              <w:t>Professional references</w:t>
            </w:r>
          </w:p>
        </w:tc>
      </w:tr>
      <w:tr w:rsidR="003C4D35" w:rsidRPr="003C4D35" w14:paraId="3E7F9DC2" w14:textId="77777777" w:rsidTr="005B0796">
        <w:tc>
          <w:tcPr>
            <w:tcW w:w="1701" w:type="dxa"/>
          </w:tcPr>
          <w:p w14:paraId="30BCC25B" w14:textId="77777777" w:rsidR="00FC1EE6" w:rsidRPr="003C4D35" w:rsidRDefault="00FC1EE6" w:rsidP="005B0796">
            <w:pPr>
              <w:rPr>
                <w:rFonts w:ascii="Gill Sans MT" w:eastAsiaTheme="minorHAnsi" w:hAnsi="Gill Sans MT" w:cstheme="minorBidi"/>
              </w:rPr>
            </w:pPr>
            <w:r w:rsidRPr="003C4D35">
              <w:rPr>
                <w:rFonts w:ascii="Gill Sans MT" w:eastAsiaTheme="minorHAnsi" w:hAnsi="Gill Sans MT" w:cstheme="minorBidi"/>
              </w:rPr>
              <w:t>Personal competencies and qualities</w:t>
            </w:r>
          </w:p>
        </w:tc>
        <w:tc>
          <w:tcPr>
            <w:tcW w:w="4395" w:type="dxa"/>
          </w:tcPr>
          <w:p w14:paraId="5478ED02" w14:textId="44D81E07" w:rsidR="00FC1EE6" w:rsidRPr="003C4D35" w:rsidRDefault="00FC1EE6" w:rsidP="005B0796">
            <w:pPr>
              <w:numPr>
                <w:ilvl w:val="0"/>
                <w:numId w:val="5"/>
              </w:numPr>
              <w:ind w:left="0" w:hanging="266"/>
              <w:contextualSpacing/>
              <w:rPr>
                <w:rFonts w:ascii="Gill Sans MT" w:eastAsiaTheme="minorHAnsi" w:hAnsi="Gill Sans MT" w:cstheme="minorBidi"/>
              </w:rPr>
            </w:pPr>
            <w:r w:rsidRPr="003C4D35">
              <w:rPr>
                <w:rFonts w:ascii="Gill Sans MT" w:eastAsiaTheme="minorHAnsi" w:hAnsi="Gill Sans MT" w:cstheme="minorBidi"/>
              </w:rPr>
              <w:t>Commitment to equal opportunities</w:t>
            </w:r>
            <w:r w:rsidR="00DC7B9E" w:rsidRPr="003C4D35">
              <w:rPr>
                <w:rFonts w:ascii="Gill Sans MT" w:eastAsiaTheme="minorHAnsi" w:hAnsi="Gill Sans MT" w:cstheme="minorBidi"/>
              </w:rPr>
              <w:t>, with a particular emphasis on curriculum access for pupils with SEND</w:t>
            </w:r>
          </w:p>
          <w:p w14:paraId="3E29384C" w14:textId="77777777" w:rsidR="00FC1EE6" w:rsidRPr="003C4D35" w:rsidRDefault="00FC1EE6" w:rsidP="005B0796">
            <w:pPr>
              <w:numPr>
                <w:ilvl w:val="0"/>
                <w:numId w:val="5"/>
              </w:numPr>
              <w:ind w:left="0" w:hanging="266"/>
              <w:contextualSpacing/>
              <w:rPr>
                <w:rFonts w:ascii="Gill Sans MT" w:eastAsiaTheme="minorHAnsi" w:hAnsi="Gill Sans MT" w:cstheme="minorBidi"/>
              </w:rPr>
            </w:pPr>
            <w:r w:rsidRPr="003C4D35">
              <w:rPr>
                <w:rFonts w:ascii="Gill Sans MT" w:eastAsiaTheme="minorHAnsi" w:hAnsi="Gill Sans MT" w:cstheme="minorBidi"/>
              </w:rPr>
              <w:t>High levels of motivation and commitment to high standards</w:t>
            </w:r>
          </w:p>
          <w:p w14:paraId="4E619BE4" w14:textId="77777777" w:rsidR="00FC1EE6" w:rsidRPr="003C4D35" w:rsidRDefault="00FC1EE6" w:rsidP="005B0796">
            <w:pPr>
              <w:numPr>
                <w:ilvl w:val="0"/>
                <w:numId w:val="5"/>
              </w:numPr>
              <w:ind w:left="0" w:hanging="266"/>
              <w:contextualSpacing/>
              <w:rPr>
                <w:rFonts w:ascii="Gill Sans MT" w:eastAsiaTheme="minorHAnsi" w:hAnsi="Gill Sans MT" w:cstheme="minorBidi"/>
              </w:rPr>
            </w:pPr>
            <w:r w:rsidRPr="003C4D35">
              <w:rPr>
                <w:rFonts w:ascii="Gill Sans MT" w:eastAsiaTheme="minorHAnsi" w:hAnsi="Gill Sans MT" w:cstheme="minorBidi"/>
              </w:rPr>
              <w:t>Demonstrable personal warmth and enjoyment of working with pupils and adults</w:t>
            </w:r>
          </w:p>
          <w:p w14:paraId="4986D3B8" w14:textId="77777777" w:rsidR="00FC1EE6" w:rsidRPr="003C4D35" w:rsidRDefault="00FC1EE6" w:rsidP="005B0796">
            <w:pPr>
              <w:numPr>
                <w:ilvl w:val="0"/>
                <w:numId w:val="5"/>
              </w:numPr>
              <w:ind w:left="0" w:hanging="266"/>
              <w:contextualSpacing/>
              <w:rPr>
                <w:rFonts w:ascii="Gill Sans MT" w:eastAsiaTheme="minorHAnsi" w:hAnsi="Gill Sans MT" w:cstheme="minorBidi"/>
              </w:rPr>
            </w:pPr>
            <w:r w:rsidRPr="003C4D35">
              <w:rPr>
                <w:rFonts w:ascii="Gill Sans MT" w:eastAsiaTheme="minorHAnsi" w:hAnsi="Gill Sans MT" w:cstheme="minorBidi"/>
              </w:rPr>
              <w:t>Willing to participate in the life of the school, including co-curricular and pastoral commitments.</w:t>
            </w:r>
          </w:p>
          <w:p w14:paraId="11A66355" w14:textId="62F76FBF" w:rsidR="00720510" w:rsidRPr="003C4D35" w:rsidRDefault="00720510" w:rsidP="005B0796">
            <w:pPr>
              <w:numPr>
                <w:ilvl w:val="0"/>
                <w:numId w:val="5"/>
              </w:numPr>
              <w:ind w:left="0" w:hanging="266"/>
              <w:contextualSpacing/>
              <w:rPr>
                <w:rFonts w:ascii="Gill Sans MT" w:eastAsiaTheme="minorHAnsi" w:hAnsi="Gill Sans MT" w:cstheme="minorBidi"/>
              </w:rPr>
            </w:pPr>
          </w:p>
        </w:tc>
        <w:tc>
          <w:tcPr>
            <w:tcW w:w="2126" w:type="dxa"/>
          </w:tcPr>
          <w:p w14:paraId="373D5DC4" w14:textId="77777777" w:rsidR="00FC1EE6" w:rsidRPr="003C4D35" w:rsidRDefault="00FC1EE6" w:rsidP="005B0796">
            <w:pPr>
              <w:rPr>
                <w:rFonts w:ascii="Gill Sans MT" w:eastAsiaTheme="minorHAnsi" w:hAnsi="Gill Sans MT" w:cstheme="minorBidi"/>
              </w:rPr>
            </w:pPr>
          </w:p>
        </w:tc>
        <w:tc>
          <w:tcPr>
            <w:tcW w:w="1701" w:type="dxa"/>
          </w:tcPr>
          <w:p w14:paraId="4842F049" w14:textId="77777777" w:rsidR="00FC1EE6" w:rsidRPr="003C4D35" w:rsidRDefault="00FC1EE6" w:rsidP="005B0796">
            <w:pPr>
              <w:numPr>
                <w:ilvl w:val="0"/>
                <w:numId w:val="5"/>
              </w:numPr>
              <w:ind w:left="0" w:hanging="266"/>
              <w:contextualSpacing/>
              <w:rPr>
                <w:rFonts w:ascii="Gill Sans MT" w:eastAsiaTheme="minorHAnsi" w:hAnsi="Gill Sans MT" w:cstheme="minorBidi"/>
              </w:rPr>
            </w:pPr>
            <w:r w:rsidRPr="003C4D35">
              <w:rPr>
                <w:rFonts w:ascii="Gill Sans MT" w:eastAsiaTheme="minorHAnsi" w:hAnsi="Gill Sans MT" w:cstheme="minorBidi"/>
              </w:rPr>
              <w:t xml:space="preserve">Application form </w:t>
            </w:r>
          </w:p>
          <w:p w14:paraId="4B08F051" w14:textId="77777777" w:rsidR="00FC1EE6" w:rsidRPr="003C4D35" w:rsidRDefault="00FC1EE6" w:rsidP="005B0796">
            <w:pPr>
              <w:numPr>
                <w:ilvl w:val="0"/>
                <w:numId w:val="5"/>
              </w:numPr>
              <w:ind w:left="0" w:hanging="266"/>
              <w:contextualSpacing/>
              <w:rPr>
                <w:rFonts w:ascii="Gill Sans MT" w:eastAsiaTheme="minorHAnsi" w:hAnsi="Gill Sans MT" w:cstheme="minorBidi"/>
              </w:rPr>
            </w:pPr>
            <w:r w:rsidRPr="003C4D35">
              <w:rPr>
                <w:rFonts w:ascii="Gill Sans MT" w:eastAsiaTheme="minorHAnsi" w:hAnsi="Gill Sans MT" w:cstheme="minorBidi"/>
              </w:rPr>
              <w:t xml:space="preserve">Interview </w:t>
            </w:r>
          </w:p>
          <w:p w14:paraId="30F83E6D" w14:textId="77777777" w:rsidR="00FC1EE6" w:rsidRPr="003C4D35" w:rsidRDefault="00FC1EE6" w:rsidP="005B0796">
            <w:pPr>
              <w:numPr>
                <w:ilvl w:val="0"/>
                <w:numId w:val="5"/>
              </w:numPr>
              <w:ind w:left="0" w:hanging="266"/>
              <w:contextualSpacing/>
              <w:rPr>
                <w:rFonts w:ascii="Gill Sans MT" w:eastAsiaTheme="minorHAnsi" w:hAnsi="Gill Sans MT" w:cstheme="minorBidi"/>
              </w:rPr>
            </w:pPr>
            <w:r w:rsidRPr="003C4D35">
              <w:rPr>
                <w:rFonts w:ascii="Gill Sans MT" w:eastAsiaTheme="minorHAnsi" w:hAnsi="Gill Sans MT" w:cstheme="minorBidi"/>
              </w:rPr>
              <w:t>Professional references</w:t>
            </w:r>
          </w:p>
        </w:tc>
      </w:tr>
    </w:tbl>
    <w:p w14:paraId="40D4043A" w14:textId="77777777" w:rsidR="00FC1EE6" w:rsidRPr="003C4D35" w:rsidRDefault="00FC1EE6" w:rsidP="005B0796">
      <w:pPr>
        <w:spacing w:after="120"/>
        <w:jc w:val="both"/>
        <w:rPr>
          <w:rFonts w:ascii="Gill Sans MT" w:hAnsi="Gill Sans MT"/>
          <w:i/>
          <w:sz w:val="10"/>
        </w:rPr>
      </w:pPr>
    </w:p>
    <w:p w14:paraId="20B2FC5D" w14:textId="77777777" w:rsidR="00FC1EE6" w:rsidRPr="003C4D35" w:rsidRDefault="00FC1EE6" w:rsidP="005B0796">
      <w:pPr>
        <w:spacing w:after="120"/>
        <w:jc w:val="both"/>
        <w:rPr>
          <w:rFonts w:ascii="Gill Sans MT" w:hAnsi="Gill Sans MT"/>
        </w:rPr>
      </w:pPr>
      <w:r w:rsidRPr="003C4D35">
        <w:rPr>
          <w:rFonts w:ascii="Gill Sans MT" w:hAnsi="Gill Sans MT"/>
          <w:i/>
        </w:rPr>
        <w:t xml:space="preserve">Please note that as part of our safeguarding policy, applicants will be required to undertake screening relevant to the post, including checks with past employers and the Disclosure and Barring Service. </w:t>
      </w:r>
    </w:p>
    <w:p w14:paraId="0D8846B8" w14:textId="77777777" w:rsidR="00FC1EE6" w:rsidRPr="003C4D35" w:rsidRDefault="00FC1EE6">
      <w:pPr>
        <w:spacing w:after="160" w:line="259" w:lineRule="auto"/>
        <w:rPr>
          <w:rFonts w:ascii="Gill Sans MT" w:hAnsi="Gill Sans MT" w:cs="Calibri"/>
          <w:bCs/>
          <w:sz w:val="22"/>
          <w:szCs w:val="22"/>
        </w:rPr>
      </w:pPr>
    </w:p>
    <w:sectPr w:rsidR="00FC1EE6" w:rsidRPr="003C4D35" w:rsidSect="00DC6446">
      <w:pgSz w:w="11906" w:h="16838"/>
      <w:pgMar w:top="1440" w:right="1133" w:bottom="993"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81D292" w14:textId="77777777" w:rsidR="004E6BF7" w:rsidRDefault="004E6BF7" w:rsidP="00507A18">
      <w:r>
        <w:separator/>
      </w:r>
    </w:p>
  </w:endnote>
  <w:endnote w:type="continuationSeparator" w:id="0">
    <w:p w14:paraId="397AB5CC" w14:textId="77777777" w:rsidR="004E6BF7" w:rsidRDefault="004E6BF7" w:rsidP="00507A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0DAC62" w14:textId="77777777" w:rsidR="004E6BF7" w:rsidRDefault="004E6BF7" w:rsidP="00507A18">
      <w:r>
        <w:separator/>
      </w:r>
    </w:p>
  </w:footnote>
  <w:footnote w:type="continuationSeparator" w:id="0">
    <w:p w14:paraId="08F3C25A" w14:textId="77777777" w:rsidR="004E6BF7" w:rsidRDefault="004E6BF7" w:rsidP="00507A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1A0CEB"/>
    <w:multiLevelType w:val="hybridMultilevel"/>
    <w:tmpl w:val="7E6EB8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5A11FF"/>
    <w:multiLevelType w:val="hybridMultilevel"/>
    <w:tmpl w:val="0C16113A"/>
    <w:lvl w:ilvl="0" w:tplc="08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6320025"/>
    <w:multiLevelType w:val="hybridMultilevel"/>
    <w:tmpl w:val="6B24D1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ECC7188"/>
    <w:multiLevelType w:val="hybridMultilevel"/>
    <w:tmpl w:val="636A5B92"/>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4" w15:restartNumberingAfterBreak="0">
    <w:nsid w:val="2F6167B2"/>
    <w:multiLevelType w:val="hybridMultilevel"/>
    <w:tmpl w:val="F01292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178733D"/>
    <w:multiLevelType w:val="hybridMultilevel"/>
    <w:tmpl w:val="D8EEC4B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A6505B7"/>
    <w:multiLevelType w:val="hybridMultilevel"/>
    <w:tmpl w:val="C198905A"/>
    <w:lvl w:ilvl="0" w:tplc="08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E2A71B6"/>
    <w:multiLevelType w:val="hybridMultilevel"/>
    <w:tmpl w:val="6262BA6A"/>
    <w:lvl w:ilvl="0" w:tplc="08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5042F4E"/>
    <w:multiLevelType w:val="hybridMultilevel"/>
    <w:tmpl w:val="1C5A22F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F9F0EAA"/>
    <w:multiLevelType w:val="hybridMultilevel"/>
    <w:tmpl w:val="A47CD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3"/>
  </w:num>
  <w:num w:numId="4">
    <w:abstractNumId w:val="2"/>
  </w:num>
  <w:num w:numId="5">
    <w:abstractNumId w:val="9"/>
  </w:num>
  <w:num w:numId="6">
    <w:abstractNumId w:val="6"/>
  </w:num>
  <w:num w:numId="7">
    <w:abstractNumId w:val="7"/>
  </w:num>
  <w:num w:numId="8">
    <w:abstractNumId w:val="1"/>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2C6B"/>
    <w:rsid w:val="00005ABB"/>
    <w:rsid w:val="000278E5"/>
    <w:rsid w:val="00061FC3"/>
    <w:rsid w:val="000A024F"/>
    <w:rsid w:val="00284A51"/>
    <w:rsid w:val="002A151F"/>
    <w:rsid w:val="002D4771"/>
    <w:rsid w:val="003070AD"/>
    <w:rsid w:val="00332169"/>
    <w:rsid w:val="00346049"/>
    <w:rsid w:val="003C4D35"/>
    <w:rsid w:val="00432C6B"/>
    <w:rsid w:val="004E6BF7"/>
    <w:rsid w:val="00507A18"/>
    <w:rsid w:val="00564810"/>
    <w:rsid w:val="005919EA"/>
    <w:rsid w:val="005B0796"/>
    <w:rsid w:val="006005A6"/>
    <w:rsid w:val="00635419"/>
    <w:rsid w:val="00635E97"/>
    <w:rsid w:val="006847C5"/>
    <w:rsid w:val="0069310B"/>
    <w:rsid w:val="00720510"/>
    <w:rsid w:val="007235A5"/>
    <w:rsid w:val="00760A1F"/>
    <w:rsid w:val="007B385B"/>
    <w:rsid w:val="007B6585"/>
    <w:rsid w:val="007F6D86"/>
    <w:rsid w:val="00845D56"/>
    <w:rsid w:val="00874981"/>
    <w:rsid w:val="008E4202"/>
    <w:rsid w:val="00953D8F"/>
    <w:rsid w:val="009C52A8"/>
    <w:rsid w:val="00A910A5"/>
    <w:rsid w:val="00AC0613"/>
    <w:rsid w:val="00AD4705"/>
    <w:rsid w:val="00B034F7"/>
    <w:rsid w:val="00B629A6"/>
    <w:rsid w:val="00BA4CB3"/>
    <w:rsid w:val="00C35764"/>
    <w:rsid w:val="00C7644B"/>
    <w:rsid w:val="00CA3F19"/>
    <w:rsid w:val="00D72E41"/>
    <w:rsid w:val="00DC6446"/>
    <w:rsid w:val="00DC7B9E"/>
    <w:rsid w:val="00DF102C"/>
    <w:rsid w:val="00E563B4"/>
    <w:rsid w:val="00E72A75"/>
    <w:rsid w:val="00E81BF2"/>
    <w:rsid w:val="00ED7F1C"/>
    <w:rsid w:val="00F323DA"/>
    <w:rsid w:val="00F66E32"/>
    <w:rsid w:val="00F80FF5"/>
    <w:rsid w:val="00F91125"/>
    <w:rsid w:val="00FC1EE6"/>
    <w:rsid w:val="00FD1E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1CF17A6"/>
  <w15:chartTrackingRefBased/>
  <w15:docId w15:val="{E9F5594D-28A2-4B3A-BD4F-5CDB10579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ill Sans MT" w:eastAsiaTheme="minorHAnsi" w:hAnsi="Gill Sans MT"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4771"/>
    <w:pPr>
      <w:spacing w:after="0" w:line="240" w:lineRule="auto"/>
    </w:pPr>
    <w:rPr>
      <w:rFonts w:ascii="Times New Roman" w:eastAsia="Times New Roman" w:hAnsi="Times New Roman" w:cs="Times New Roman"/>
      <w:szCs w:val="24"/>
    </w:rPr>
  </w:style>
  <w:style w:type="paragraph" w:styleId="Heading5">
    <w:name w:val="heading 5"/>
    <w:basedOn w:val="Normal"/>
    <w:link w:val="Heading5Char"/>
    <w:qFormat/>
    <w:rsid w:val="00432C6B"/>
    <w:pPr>
      <w:spacing w:before="100" w:beforeAutospacing="1" w:after="100" w:afterAutospacing="1"/>
      <w:outlineLvl w:val="4"/>
    </w:pPr>
    <w:rPr>
      <w:rFonts w:ascii="Verdana" w:hAnsi="Verdana"/>
      <w:color w:val="000066"/>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432C6B"/>
    <w:rPr>
      <w:rFonts w:ascii="Verdana" w:eastAsia="Times New Roman" w:hAnsi="Verdana" w:cs="Times New Roman"/>
      <w:color w:val="000066"/>
      <w:sz w:val="21"/>
      <w:szCs w:val="21"/>
    </w:rPr>
  </w:style>
  <w:style w:type="character" w:styleId="Strong">
    <w:name w:val="Strong"/>
    <w:uiPriority w:val="22"/>
    <w:qFormat/>
    <w:rsid w:val="00432C6B"/>
    <w:rPr>
      <w:b/>
      <w:bCs/>
    </w:rPr>
  </w:style>
  <w:style w:type="character" w:styleId="Hyperlink">
    <w:name w:val="Hyperlink"/>
    <w:basedOn w:val="DefaultParagraphFont"/>
    <w:uiPriority w:val="99"/>
    <w:unhideWhenUsed/>
    <w:rsid w:val="00D72E41"/>
    <w:rPr>
      <w:color w:val="0563C1" w:themeColor="hyperlink"/>
      <w:u w:val="single"/>
    </w:rPr>
  </w:style>
  <w:style w:type="table" w:styleId="TableGrid">
    <w:name w:val="Table Grid"/>
    <w:basedOn w:val="TableNormal"/>
    <w:uiPriority w:val="39"/>
    <w:rsid w:val="00FC1EE6"/>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C1EE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1EE6"/>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3070AD"/>
    <w:rPr>
      <w:sz w:val="16"/>
      <w:szCs w:val="16"/>
    </w:rPr>
  </w:style>
  <w:style w:type="paragraph" w:styleId="CommentText">
    <w:name w:val="annotation text"/>
    <w:basedOn w:val="Normal"/>
    <w:link w:val="CommentTextChar"/>
    <w:uiPriority w:val="99"/>
    <w:unhideWhenUsed/>
    <w:rsid w:val="003070AD"/>
    <w:rPr>
      <w:sz w:val="20"/>
      <w:szCs w:val="20"/>
    </w:rPr>
  </w:style>
  <w:style w:type="character" w:customStyle="1" w:styleId="CommentTextChar">
    <w:name w:val="Comment Text Char"/>
    <w:basedOn w:val="DefaultParagraphFont"/>
    <w:link w:val="CommentText"/>
    <w:uiPriority w:val="99"/>
    <w:rsid w:val="003070A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070AD"/>
    <w:rPr>
      <w:b/>
      <w:bCs/>
    </w:rPr>
  </w:style>
  <w:style w:type="character" w:customStyle="1" w:styleId="CommentSubjectChar">
    <w:name w:val="Comment Subject Char"/>
    <w:basedOn w:val="CommentTextChar"/>
    <w:link w:val="CommentSubject"/>
    <w:uiPriority w:val="99"/>
    <w:semiHidden/>
    <w:rsid w:val="003070AD"/>
    <w:rPr>
      <w:rFonts w:ascii="Times New Roman" w:eastAsia="Times New Roman" w:hAnsi="Times New Roman" w:cs="Times New Roman"/>
      <w:b/>
      <w:bCs/>
      <w:sz w:val="20"/>
      <w:szCs w:val="20"/>
    </w:rPr>
  </w:style>
  <w:style w:type="paragraph" w:styleId="ListParagraph">
    <w:name w:val="List Paragraph"/>
    <w:basedOn w:val="Normal"/>
    <w:uiPriority w:val="34"/>
    <w:qFormat/>
    <w:rsid w:val="00FD1E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AE75629402688408DFACDC1B4EC826D" ma:contentTypeVersion="6" ma:contentTypeDescription="Create a new document." ma:contentTypeScope="" ma:versionID="f6b136680abe5ddae5a3587df9afe913">
  <xsd:schema xmlns:xsd="http://www.w3.org/2001/XMLSchema" xmlns:xs="http://www.w3.org/2001/XMLSchema" xmlns:p="http://schemas.microsoft.com/office/2006/metadata/properties" xmlns:ns2="f7f918cd-33e6-4956-a5a7-e071fec0f3db" xmlns:ns3="5a0830b6-eb37-4e9a-99f5-19864f6d4ac1" targetNamespace="http://schemas.microsoft.com/office/2006/metadata/properties" ma:root="true" ma:fieldsID="0a586c54c52647c80012d02947642094" ns2:_="" ns3:_="">
    <xsd:import namespace="f7f918cd-33e6-4956-a5a7-e071fec0f3db"/>
    <xsd:import namespace="5a0830b6-eb37-4e9a-99f5-19864f6d4a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f918cd-33e6-4956-a5a7-e071fec0f3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a0830b6-eb37-4e9a-99f5-19864f6d4ac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269704-A657-42DD-861E-725813646B48}">
  <ds:schemaRefs>
    <ds:schemaRef ds:uri="http://schemas.microsoft.com/sharepoint/v3/contenttype/forms"/>
  </ds:schemaRefs>
</ds:datastoreItem>
</file>

<file path=customXml/itemProps2.xml><?xml version="1.0" encoding="utf-8"?>
<ds:datastoreItem xmlns:ds="http://schemas.openxmlformats.org/officeDocument/2006/customXml" ds:itemID="{ECBCBC18-B2AB-4598-A06B-A2C398EFEF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f918cd-33e6-4956-a5a7-e071fec0f3db"/>
    <ds:schemaRef ds:uri="5a0830b6-eb37-4e9a-99f5-19864f6d4a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86513D3-053C-4C7A-95CF-2931CD1D86F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127574D-B55B-4710-A3BD-EAC5CE341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1244</Words>
  <Characters>7097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emanuel.org.uk</Company>
  <LinksUpToDate>false</LinksUpToDate>
  <CharactersWithSpaces>8325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Waters</dc:creator>
  <cp:keywords/>
  <dc:description/>
  <cp:lastModifiedBy>Nina Waters</cp:lastModifiedBy>
  <cp:revision>2</cp:revision>
  <cp:lastPrinted>2018-10-18T14:35:00Z</cp:lastPrinted>
  <dcterms:created xsi:type="dcterms:W3CDTF">2021-04-01T09:35:00Z</dcterms:created>
  <dcterms:modified xsi:type="dcterms:W3CDTF">2021-04-01T09:35:00Z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0e0ba39-3016-4fea-a4da-a7c8808b48e7_Enabled">
    <vt:lpwstr>True</vt:lpwstr>
  </property>
  <property fmtid="{D5CDD505-2E9C-101B-9397-08002B2CF9AE}" pid="3" name="MSIP_Label_c0e0ba39-3016-4fea-a4da-a7c8808b48e7_SiteId">
    <vt:lpwstr>93ccd136-967f-4068-bb51-09e905ff8794</vt:lpwstr>
  </property>
  <property fmtid="{D5CDD505-2E9C-101B-9397-08002B2CF9AE}" pid="4" name="MSIP_Label_c0e0ba39-3016-4fea-a4da-a7c8808b48e7_Owner">
    <vt:lpwstr>nina.waters@emanuel.org.uk</vt:lpwstr>
  </property>
  <property fmtid="{D5CDD505-2E9C-101B-9397-08002B2CF9AE}" pid="5" name="MSIP_Label_c0e0ba39-3016-4fea-a4da-a7c8808b48e7_SetDate">
    <vt:lpwstr>2019-01-30T14:36:40.9073272Z</vt:lpwstr>
  </property>
  <property fmtid="{D5CDD505-2E9C-101B-9397-08002B2CF9AE}" pid="6" name="MSIP_Label_c0e0ba39-3016-4fea-a4da-a7c8808b48e7_Name">
    <vt:lpwstr>General</vt:lpwstr>
  </property>
  <property fmtid="{D5CDD505-2E9C-101B-9397-08002B2CF9AE}" pid="7" name="MSIP_Label_c0e0ba39-3016-4fea-a4da-a7c8808b48e7_Application">
    <vt:lpwstr>Microsoft Azure Information Protection</vt:lpwstr>
  </property>
  <property fmtid="{D5CDD505-2E9C-101B-9397-08002B2CF9AE}" pid="8" name="MSIP_Label_c0e0ba39-3016-4fea-a4da-a7c8808b48e7_Extended_MSFT_Method">
    <vt:lpwstr>Automatic</vt:lpwstr>
  </property>
  <property fmtid="{D5CDD505-2E9C-101B-9397-08002B2CF9AE}" pid="9" name="Sensitivity">
    <vt:lpwstr>General</vt:lpwstr>
  </property>
  <property fmtid="{D5CDD505-2E9C-101B-9397-08002B2CF9AE}" pid="10" name="ContentTypeId">
    <vt:lpwstr>0x0101002AE75629402688408DFACDC1B4EC826D</vt:lpwstr>
  </property>
  <property fmtid="{D5CDD505-2E9C-101B-9397-08002B2CF9AE}" pid="11" name="Order">
    <vt:r8>1755200</vt:r8>
  </property>
</Properties>
</file>