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C5" w:rsidRDefault="009D0AC5" w:rsidP="00F373EF">
      <w:pPr>
        <w:jc w:val="center"/>
        <w:rPr>
          <w:rFonts w:ascii="Trebuchet MS" w:hAnsi="Trebuchet MS"/>
          <w:b/>
          <w:sz w:val="32"/>
          <w:u w:val="single"/>
        </w:rPr>
      </w:pPr>
    </w:p>
    <w:p w:rsidR="000C695D" w:rsidRDefault="00F373EF" w:rsidP="00F373EF">
      <w:pPr>
        <w:jc w:val="center"/>
        <w:rPr>
          <w:rFonts w:ascii="Trebuchet MS" w:hAnsi="Trebuchet MS"/>
          <w:b/>
          <w:sz w:val="32"/>
          <w:u w:val="single"/>
        </w:rPr>
      </w:pPr>
      <w:r w:rsidRPr="00F373EF">
        <w:rPr>
          <w:rFonts w:ascii="Trebuchet MS" w:hAnsi="Trebuchet MS"/>
          <w:b/>
          <w:sz w:val="32"/>
          <w:u w:val="single"/>
        </w:rPr>
        <w:t>Job Description</w:t>
      </w:r>
    </w:p>
    <w:p w:rsidR="00F373EF" w:rsidRDefault="00F373EF" w:rsidP="00F373EF">
      <w:pPr>
        <w:jc w:val="center"/>
        <w:rPr>
          <w:rFonts w:ascii="Trebuchet MS" w:hAnsi="Trebuchet MS"/>
          <w:b/>
          <w:sz w:val="32"/>
          <w:u w:val="single"/>
        </w:rPr>
      </w:pPr>
    </w:p>
    <w:p w:rsidR="00F373EF" w:rsidRPr="00F373EF" w:rsidRDefault="00F373EF" w:rsidP="00F373EF">
      <w:pPr>
        <w:rPr>
          <w:rFonts w:ascii="Trebuchet MS" w:hAnsi="Trebuchet MS"/>
        </w:rPr>
      </w:pPr>
      <w:r>
        <w:rPr>
          <w:rFonts w:ascii="Trebuchet MS" w:hAnsi="Trebuchet MS"/>
          <w:b/>
        </w:rPr>
        <w:t xml:space="preserve">Job Title: </w:t>
      </w:r>
      <w:r w:rsidR="007C7E27">
        <w:rPr>
          <w:rFonts w:ascii="Trebuchet MS" w:hAnsi="Trebuchet MS"/>
        </w:rPr>
        <w:t>Assistant Principal (</w:t>
      </w:r>
      <w:r w:rsidR="006528F6">
        <w:rPr>
          <w:rFonts w:ascii="Trebuchet MS" w:hAnsi="Trebuchet MS"/>
        </w:rPr>
        <w:t>Mathematics and Science</w:t>
      </w:r>
      <w:r w:rsidR="00357BDF">
        <w:rPr>
          <w:rFonts w:ascii="Trebuchet MS" w:hAnsi="Trebuchet MS"/>
        </w:rPr>
        <w:t>).</w:t>
      </w:r>
    </w:p>
    <w:p w:rsidR="00F373EF" w:rsidRPr="00F373EF" w:rsidRDefault="00F373EF" w:rsidP="00F373EF">
      <w:pPr>
        <w:rPr>
          <w:rFonts w:ascii="Trebuchet MS" w:hAnsi="Trebuchet MS"/>
        </w:rPr>
      </w:pPr>
      <w:r>
        <w:rPr>
          <w:rFonts w:ascii="Trebuchet MS" w:hAnsi="Trebuchet MS"/>
          <w:b/>
        </w:rPr>
        <w:t xml:space="preserve">Reporting to: </w:t>
      </w:r>
      <w:r>
        <w:rPr>
          <w:rFonts w:ascii="Trebuchet MS" w:hAnsi="Trebuchet MS"/>
        </w:rPr>
        <w:t>The Principal</w:t>
      </w:r>
    </w:p>
    <w:p w:rsidR="00D663E5" w:rsidRDefault="00D663E5" w:rsidP="00453E9A">
      <w:pPr>
        <w:rPr>
          <w:rFonts w:ascii="Trebuchet MS" w:hAnsi="Trebuchet MS"/>
          <w:b/>
          <w:u w:val="single"/>
        </w:rPr>
      </w:pPr>
      <w:r>
        <w:rPr>
          <w:rFonts w:ascii="Trebuchet MS" w:hAnsi="Trebuchet MS"/>
          <w:b/>
          <w:u w:val="single"/>
        </w:rPr>
        <w:t>Professional duties and responsibilities</w:t>
      </w:r>
    </w:p>
    <w:p w:rsidR="00496034" w:rsidRPr="00496034" w:rsidRDefault="00496034" w:rsidP="00496034">
      <w:pPr>
        <w:pStyle w:val="ListParagraph"/>
        <w:numPr>
          <w:ilvl w:val="0"/>
          <w:numId w:val="5"/>
        </w:numPr>
        <w:rPr>
          <w:rFonts w:ascii="Trebuchet MS" w:eastAsia="Times New Roman" w:hAnsi="Trebuchet MS" w:cs="Arial"/>
          <w:lang w:eastAsia="en-GB"/>
        </w:rPr>
      </w:pPr>
      <w:r w:rsidRPr="00496034">
        <w:rPr>
          <w:rFonts w:ascii="Trebuchet MS" w:eastAsia="Times New Roman" w:hAnsi="Trebuchet MS" w:cs="Arial"/>
          <w:lang w:eastAsia="en-GB"/>
        </w:rPr>
        <w:t>Raising attainment through t</w:t>
      </w:r>
      <w:r w:rsidR="006528F6">
        <w:rPr>
          <w:rFonts w:ascii="Trebuchet MS" w:eastAsia="Times New Roman" w:hAnsi="Trebuchet MS" w:cs="Arial"/>
          <w:lang w:eastAsia="en-GB"/>
        </w:rPr>
        <w:t xml:space="preserve">he strategic leadership of </w:t>
      </w:r>
      <w:r w:rsidR="006528F6">
        <w:rPr>
          <w:rFonts w:ascii="Trebuchet MS" w:hAnsi="Trebuchet MS"/>
        </w:rPr>
        <w:t>Mathematics and Science</w:t>
      </w:r>
      <w:r w:rsidR="006528F6">
        <w:rPr>
          <w:rFonts w:ascii="Trebuchet MS" w:eastAsia="Times New Roman" w:hAnsi="Trebuchet MS" w:cs="Arial"/>
          <w:lang w:eastAsia="en-GB"/>
        </w:rPr>
        <w:t>.</w:t>
      </w:r>
    </w:p>
    <w:p w:rsidR="00496034" w:rsidRPr="00496034" w:rsidRDefault="00496034" w:rsidP="00496034">
      <w:pPr>
        <w:pStyle w:val="ListParagraph"/>
        <w:numPr>
          <w:ilvl w:val="0"/>
          <w:numId w:val="5"/>
        </w:numPr>
        <w:rPr>
          <w:rFonts w:ascii="Trebuchet MS" w:eastAsia="Times New Roman" w:hAnsi="Trebuchet MS" w:cs="Arial"/>
          <w:lang w:eastAsia="en-GB"/>
        </w:rPr>
      </w:pPr>
      <w:r w:rsidRPr="00496034">
        <w:rPr>
          <w:rFonts w:ascii="Trebuchet MS" w:eastAsia="Times New Roman" w:hAnsi="Trebuchet MS" w:cs="Arial"/>
          <w:lang w:eastAsia="en-GB"/>
        </w:rPr>
        <w:t>Leading curriculum reviews a</w:t>
      </w:r>
      <w:r w:rsidR="006528F6">
        <w:rPr>
          <w:rFonts w:ascii="Trebuchet MS" w:eastAsia="Times New Roman" w:hAnsi="Trebuchet MS" w:cs="Arial"/>
          <w:lang w:eastAsia="en-GB"/>
        </w:rPr>
        <w:t>nd development in the core subject.</w:t>
      </w:r>
    </w:p>
    <w:p w:rsidR="00496034" w:rsidRPr="00496034" w:rsidRDefault="00496034" w:rsidP="00496034">
      <w:pPr>
        <w:pStyle w:val="ListParagraph"/>
        <w:numPr>
          <w:ilvl w:val="0"/>
          <w:numId w:val="5"/>
        </w:numPr>
        <w:rPr>
          <w:rFonts w:ascii="Trebuchet MS" w:eastAsia="Times New Roman" w:hAnsi="Trebuchet MS" w:cs="Arial"/>
          <w:lang w:eastAsia="en-GB"/>
        </w:rPr>
      </w:pPr>
      <w:r w:rsidRPr="00496034">
        <w:rPr>
          <w:rFonts w:ascii="Trebuchet MS" w:eastAsia="Times New Roman" w:hAnsi="Trebuchet MS" w:cs="Arial"/>
          <w:lang w:eastAsia="en-GB"/>
        </w:rPr>
        <w:t xml:space="preserve">Responsible for </w:t>
      </w:r>
      <w:r w:rsidR="006528F6">
        <w:rPr>
          <w:rFonts w:ascii="Trebuchet MS" w:eastAsia="Times New Roman" w:hAnsi="Trebuchet MS" w:cs="Arial"/>
          <w:lang w:eastAsia="en-GB"/>
        </w:rPr>
        <w:t xml:space="preserve">implementing </w:t>
      </w:r>
      <w:r w:rsidRPr="00496034">
        <w:rPr>
          <w:rFonts w:ascii="Trebuchet MS" w:eastAsia="Times New Roman" w:hAnsi="Trebuchet MS" w:cs="Arial"/>
          <w:lang w:eastAsia="en-GB"/>
        </w:rPr>
        <w:t xml:space="preserve">IAP’s in </w:t>
      </w:r>
      <w:r w:rsidR="006528F6">
        <w:rPr>
          <w:rFonts w:ascii="Trebuchet MS" w:eastAsia="Times New Roman" w:hAnsi="Trebuchet MS" w:cs="Arial"/>
          <w:lang w:eastAsia="en-GB"/>
        </w:rPr>
        <w:t>Maths and Science</w:t>
      </w:r>
      <w:r w:rsidRPr="00496034">
        <w:rPr>
          <w:rFonts w:ascii="Trebuchet MS" w:eastAsia="Times New Roman" w:hAnsi="Trebuchet MS" w:cs="Arial"/>
          <w:lang w:eastAsia="en-GB"/>
        </w:rPr>
        <w:t xml:space="preserve"> and developing and managing intervention strategies in these areas. </w:t>
      </w:r>
    </w:p>
    <w:p w:rsidR="00496034" w:rsidRPr="00496034" w:rsidRDefault="00496034" w:rsidP="00496034">
      <w:pPr>
        <w:pStyle w:val="ListParagraph"/>
        <w:numPr>
          <w:ilvl w:val="0"/>
          <w:numId w:val="5"/>
        </w:numPr>
        <w:tabs>
          <w:tab w:val="num" w:pos="284"/>
        </w:tabs>
        <w:spacing w:after="40" w:line="240" w:lineRule="auto"/>
        <w:rPr>
          <w:rFonts w:ascii="Trebuchet MS" w:eastAsia="Times New Roman" w:hAnsi="Trebuchet MS" w:cs="Arial"/>
        </w:rPr>
      </w:pPr>
      <w:r w:rsidRPr="00496034">
        <w:rPr>
          <w:rFonts w:ascii="Trebuchet MS" w:eastAsia="Times New Roman" w:hAnsi="Trebuchet MS" w:cs="Arial"/>
        </w:rPr>
        <w:t xml:space="preserve">To create a true learning institution in the Academy at all levels </w:t>
      </w:r>
    </w:p>
    <w:p w:rsidR="00496034" w:rsidRPr="00496034" w:rsidRDefault="00496034" w:rsidP="00496034">
      <w:pPr>
        <w:pStyle w:val="ListParagraph"/>
        <w:numPr>
          <w:ilvl w:val="0"/>
          <w:numId w:val="5"/>
        </w:numPr>
        <w:tabs>
          <w:tab w:val="num" w:pos="284"/>
        </w:tabs>
        <w:spacing w:after="40" w:line="240" w:lineRule="auto"/>
        <w:jc w:val="both"/>
        <w:rPr>
          <w:rFonts w:ascii="Trebuchet MS" w:eastAsia="Times New Roman" w:hAnsi="Trebuchet MS" w:cs="Arial"/>
        </w:rPr>
      </w:pPr>
      <w:r w:rsidRPr="00496034">
        <w:rPr>
          <w:rFonts w:ascii="Trebuchet MS" w:eastAsia="Times New Roman" w:hAnsi="Trebuchet MS" w:cs="Arial"/>
        </w:rPr>
        <w:t>As part of the SLT, to play a major role in formulating the aims and objectives of the Academy;</w:t>
      </w:r>
    </w:p>
    <w:p w:rsidR="00220245" w:rsidRDefault="00770689" w:rsidP="00220245">
      <w:pPr>
        <w:pStyle w:val="ListParagraph"/>
        <w:numPr>
          <w:ilvl w:val="0"/>
          <w:numId w:val="5"/>
        </w:numPr>
        <w:tabs>
          <w:tab w:val="num" w:pos="284"/>
        </w:tabs>
        <w:spacing w:after="40" w:line="240" w:lineRule="auto"/>
        <w:jc w:val="both"/>
        <w:rPr>
          <w:rFonts w:ascii="Trebuchet MS" w:eastAsia="Times New Roman" w:hAnsi="Trebuchet MS" w:cs="Arial"/>
        </w:rPr>
      </w:pPr>
      <w:r>
        <w:rPr>
          <w:rFonts w:ascii="Trebuchet MS" w:eastAsia="Times New Roman" w:hAnsi="Trebuchet MS" w:cs="Arial"/>
        </w:rPr>
        <w:t>E</w:t>
      </w:r>
      <w:r w:rsidR="00496034" w:rsidRPr="00220245">
        <w:rPr>
          <w:rFonts w:ascii="Trebuchet MS" w:eastAsia="Times New Roman" w:hAnsi="Trebuchet MS" w:cs="Arial"/>
        </w:rPr>
        <w:t>stablishing the policies through which they will be achieve</w:t>
      </w:r>
      <w:r w:rsidR="006528F6" w:rsidRPr="00220245">
        <w:rPr>
          <w:rFonts w:ascii="Trebuchet MS" w:eastAsia="Times New Roman" w:hAnsi="Trebuchet MS" w:cs="Arial"/>
        </w:rPr>
        <w:t>d and in monitoring       progress towards their achiev</w:t>
      </w:r>
      <w:r>
        <w:rPr>
          <w:rFonts w:ascii="Trebuchet MS" w:eastAsia="Times New Roman" w:hAnsi="Trebuchet MS" w:cs="Arial"/>
        </w:rPr>
        <w:t>ement within M</w:t>
      </w:r>
      <w:bookmarkStart w:id="0" w:name="_GoBack"/>
      <w:bookmarkEnd w:id="0"/>
      <w:r w:rsidR="006528F6" w:rsidRPr="00220245">
        <w:rPr>
          <w:rFonts w:ascii="Trebuchet MS" w:eastAsia="Times New Roman" w:hAnsi="Trebuchet MS" w:cs="Arial"/>
        </w:rPr>
        <w:t>athematics and Science.</w:t>
      </w:r>
      <w:r w:rsidR="00496034" w:rsidRPr="00220245">
        <w:rPr>
          <w:rFonts w:ascii="Trebuchet MS" w:eastAsia="Times New Roman" w:hAnsi="Trebuchet MS" w:cs="Arial"/>
        </w:rPr>
        <w:t xml:space="preserve">   </w:t>
      </w:r>
    </w:p>
    <w:p w:rsidR="00220245" w:rsidRPr="00496034" w:rsidRDefault="00220245" w:rsidP="00220245">
      <w:pPr>
        <w:pStyle w:val="ListParagraph"/>
        <w:numPr>
          <w:ilvl w:val="0"/>
          <w:numId w:val="5"/>
        </w:numPr>
        <w:spacing w:after="40" w:line="240" w:lineRule="auto"/>
        <w:jc w:val="both"/>
        <w:rPr>
          <w:rFonts w:ascii="Trebuchet MS" w:eastAsia="Times New Roman" w:hAnsi="Trebuchet MS" w:cs="Arial"/>
        </w:rPr>
      </w:pPr>
      <w:r w:rsidRPr="00496034">
        <w:rPr>
          <w:rFonts w:ascii="Trebuchet MS" w:eastAsia="Times New Roman" w:hAnsi="Trebuchet MS" w:cs="Arial"/>
        </w:rPr>
        <w:t>Leading the development and maintenance of a high quality positive learning environment to raise standards;</w:t>
      </w:r>
    </w:p>
    <w:p w:rsidR="00220245" w:rsidRPr="00496034" w:rsidRDefault="00220245" w:rsidP="00220245">
      <w:pPr>
        <w:pStyle w:val="ListParagraph"/>
        <w:numPr>
          <w:ilvl w:val="0"/>
          <w:numId w:val="18"/>
        </w:numPr>
        <w:tabs>
          <w:tab w:val="num" w:pos="284"/>
        </w:tabs>
        <w:spacing w:after="40" w:line="240" w:lineRule="auto"/>
        <w:jc w:val="both"/>
        <w:rPr>
          <w:rFonts w:ascii="Trebuchet MS" w:eastAsia="Times New Roman" w:hAnsi="Trebuchet MS" w:cs="Arial"/>
        </w:rPr>
      </w:pPr>
      <w:r w:rsidRPr="00496034">
        <w:rPr>
          <w:rFonts w:ascii="Trebuchet MS" w:eastAsia="Times New Roman" w:hAnsi="Trebuchet MS" w:cs="Arial"/>
        </w:rPr>
        <w:t xml:space="preserve">To </w:t>
      </w:r>
      <w:r>
        <w:rPr>
          <w:rFonts w:ascii="Trebuchet MS" w:eastAsia="Times New Roman" w:hAnsi="Trebuchet MS" w:cs="Arial"/>
        </w:rPr>
        <w:t xml:space="preserve">support </w:t>
      </w:r>
      <w:r w:rsidRPr="00496034">
        <w:rPr>
          <w:rFonts w:ascii="Trebuchet MS" w:eastAsia="Times New Roman" w:hAnsi="Trebuchet MS" w:cs="Arial"/>
        </w:rPr>
        <w:t>staff in making sure high quality intervention programmes are in place when underachievement is identified.</w:t>
      </w:r>
    </w:p>
    <w:p w:rsidR="00220245" w:rsidRPr="00496034" w:rsidRDefault="00220245" w:rsidP="00220245">
      <w:pPr>
        <w:pStyle w:val="ListParagraph"/>
        <w:numPr>
          <w:ilvl w:val="0"/>
          <w:numId w:val="17"/>
        </w:numPr>
        <w:tabs>
          <w:tab w:val="num" w:pos="284"/>
        </w:tabs>
        <w:spacing w:after="40" w:line="240" w:lineRule="auto"/>
        <w:jc w:val="both"/>
        <w:rPr>
          <w:rFonts w:ascii="Trebuchet MS" w:eastAsia="Times New Roman" w:hAnsi="Trebuchet MS" w:cs="Arial"/>
        </w:rPr>
      </w:pPr>
      <w:r>
        <w:rPr>
          <w:rFonts w:ascii="Trebuchet MS" w:eastAsia="Times New Roman" w:hAnsi="Trebuchet MS" w:cs="Arial"/>
        </w:rPr>
        <w:t xml:space="preserve">To support </w:t>
      </w:r>
      <w:r w:rsidRPr="00496034">
        <w:rPr>
          <w:rFonts w:ascii="Trebuchet MS" w:eastAsia="Times New Roman" w:hAnsi="Trebuchet MS" w:cs="Arial"/>
        </w:rPr>
        <w:t>colleagues in developing schemes of learning, short and medium term planning.</w:t>
      </w:r>
    </w:p>
    <w:p w:rsidR="00220245" w:rsidRPr="00496034" w:rsidRDefault="00220245" w:rsidP="00220245">
      <w:pPr>
        <w:pStyle w:val="ListParagraph"/>
        <w:numPr>
          <w:ilvl w:val="0"/>
          <w:numId w:val="16"/>
        </w:numPr>
        <w:tabs>
          <w:tab w:val="num" w:pos="284"/>
        </w:tabs>
        <w:spacing w:after="40" w:line="240" w:lineRule="auto"/>
        <w:jc w:val="both"/>
        <w:rPr>
          <w:rFonts w:ascii="Trebuchet MS" w:eastAsia="Times New Roman" w:hAnsi="Trebuchet MS" w:cs="Arial"/>
        </w:rPr>
      </w:pPr>
      <w:r w:rsidRPr="00496034">
        <w:rPr>
          <w:rFonts w:ascii="Trebuchet MS" w:eastAsia="Times New Roman" w:hAnsi="Trebuchet MS" w:cs="Arial"/>
        </w:rPr>
        <w:t>Raise students’ aspirations and achievement through personalising learning;</w:t>
      </w:r>
    </w:p>
    <w:p w:rsidR="00220245" w:rsidRPr="00496034" w:rsidRDefault="00220245" w:rsidP="00220245">
      <w:pPr>
        <w:pStyle w:val="ListParagraph"/>
        <w:numPr>
          <w:ilvl w:val="0"/>
          <w:numId w:val="15"/>
        </w:numPr>
        <w:tabs>
          <w:tab w:val="num" w:pos="284"/>
        </w:tabs>
        <w:spacing w:after="40" w:line="240" w:lineRule="auto"/>
        <w:jc w:val="both"/>
        <w:rPr>
          <w:rFonts w:ascii="Trebuchet MS" w:eastAsia="Times New Roman" w:hAnsi="Trebuchet MS" w:cs="Arial"/>
        </w:rPr>
      </w:pPr>
      <w:r w:rsidRPr="00496034">
        <w:rPr>
          <w:rFonts w:ascii="Trebuchet MS" w:eastAsia="Times New Roman" w:hAnsi="Trebuchet MS" w:cs="Arial"/>
        </w:rPr>
        <w:t>To ensure the highest standards of achievement for all students, through high expectations and high quality curriculum</w:t>
      </w:r>
      <w:r>
        <w:rPr>
          <w:rFonts w:ascii="Trebuchet MS" w:eastAsia="Times New Roman" w:hAnsi="Trebuchet MS" w:cs="Arial"/>
        </w:rPr>
        <w:t xml:space="preserve"> delivery.</w:t>
      </w:r>
      <w:r w:rsidRPr="00496034">
        <w:rPr>
          <w:rFonts w:ascii="Trebuchet MS" w:eastAsia="Times New Roman" w:hAnsi="Trebuchet MS" w:cs="Arial"/>
        </w:rPr>
        <w:t xml:space="preserve"> </w:t>
      </w:r>
    </w:p>
    <w:p w:rsidR="00220245" w:rsidRPr="00496034" w:rsidRDefault="00220245" w:rsidP="00220245">
      <w:pPr>
        <w:pStyle w:val="ListParagraph"/>
        <w:numPr>
          <w:ilvl w:val="0"/>
          <w:numId w:val="13"/>
        </w:numPr>
        <w:tabs>
          <w:tab w:val="num" w:pos="284"/>
        </w:tabs>
        <w:spacing w:after="40" w:line="240" w:lineRule="auto"/>
        <w:jc w:val="both"/>
        <w:rPr>
          <w:rFonts w:ascii="Trebuchet MS" w:eastAsia="Arial Unicode MS" w:hAnsi="Trebuchet MS" w:cs="Arial"/>
        </w:rPr>
      </w:pPr>
      <w:r w:rsidRPr="00496034">
        <w:rPr>
          <w:rFonts w:ascii="Trebuchet MS" w:eastAsia="Times New Roman" w:hAnsi="Trebuchet MS" w:cs="Arial"/>
        </w:rPr>
        <w:t>Ensuring the efficient and effective provision of cross curricular skills, knowledge and understanding by engaging staff in all areas of learning;</w:t>
      </w:r>
    </w:p>
    <w:p w:rsidR="00220245" w:rsidRPr="00496034" w:rsidRDefault="00220245" w:rsidP="00220245">
      <w:pPr>
        <w:pStyle w:val="ListParagraph"/>
        <w:numPr>
          <w:ilvl w:val="0"/>
          <w:numId w:val="12"/>
        </w:numPr>
        <w:tabs>
          <w:tab w:val="num" w:pos="284"/>
        </w:tabs>
        <w:spacing w:after="40" w:line="240" w:lineRule="auto"/>
        <w:jc w:val="both"/>
        <w:rPr>
          <w:rFonts w:ascii="Trebuchet MS" w:eastAsia="Times New Roman" w:hAnsi="Trebuchet MS" w:cs="Arial"/>
        </w:rPr>
      </w:pPr>
      <w:r w:rsidRPr="00496034">
        <w:rPr>
          <w:rFonts w:ascii="Trebuchet MS" w:eastAsia="Times New Roman" w:hAnsi="Trebuchet MS" w:cs="Arial"/>
        </w:rPr>
        <w:t>Identifying what are successful learning outcomes and then monitoring students’ progress, continuity and progression;</w:t>
      </w:r>
    </w:p>
    <w:p w:rsidR="00220245" w:rsidRPr="00496034" w:rsidRDefault="00220245" w:rsidP="00220245">
      <w:pPr>
        <w:pStyle w:val="ListParagraph"/>
        <w:numPr>
          <w:ilvl w:val="0"/>
          <w:numId w:val="11"/>
        </w:numPr>
        <w:tabs>
          <w:tab w:val="num" w:pos="284"/>
        </w:tabs>
        <w:spacing w:after="40" w:line="240" w:lineRule="auto"/>
        <w:jc w:val="both"/>
        <w:rPr>
          <w:rFonts w:ascii="Trebuchet MS" w:eastAsia="Times New Roman" w:hAnsi="Trebuchet MS" w:cs="Arial"/>
        </w:rPr>
      </w:pPr>
      <w:r w:rsidRPr="00496034">
        <w:rPr>
          <w:rFonts w:ascii="Trebuchet MS" w:eastAsia="Times New Roman" w:hAnsi="Trebuchet MS" w:cs="Arial"/>
        </w:rPr>
        <w:t>Challenge under-performance at all levels ensuring effective corrective action and follow-up;</w:t>
      </w:r>
    </w:p>
    <w:p w:rsidR="00220245" w:rsidRPr="00496034" w:rsidRDefault="00220245" w:rsidP="00220245">
      <w:pPr>
        <w:pStyle w:val="ListParagraph"/>
        <w:numPr>
          <w:ilvl w:val="0"/>
          <w:numId w:val="10"/>
        </w:numPr>
        <w:tabs>
          <w:tab w:val="num" w:pos="284"/>
        </w:tabs>
        <w:spacing w:after="40" w:line="240" w:lineRule="auto"/>
        <w:jc w:val="both"/>
        <w:rPr>
          <w:rFonts w:ascii="Trebuchet MS" w:eastAsia="Times New Roman" w:hAnsi="Trebuchet MS" w:cs="Arial"/>
        </w:rPr>
      </w:pPr>
      <w:r w:rsidRPr="00496034">
        <w:rPr>
          <w:rFonts w:ascii="Trebuchet MS" w:eastAsia="Times New Roman" w:hAnsi="Trebuchet MS" w:cs="Arial"/>
        </w:rPr>
        <w:t>To establish, and maintain, the highest possible standards of behaviour, learning and attainment;</w:t>
      </w:r>
    </w:p>
    <w:p w:rsidR="00220245" w:rsidRPr="00496034" w:rsidRDefault="00220245" w:rsidP="00220245">
      <w:pPr>
        <w:pStyle w:val="ListParagraph"/>
        <w:numPr>
          <w:ilvl w:val="0"/>
          <w:numId w:val="9"/>
        </w:numPr>
        <w:tabs>
          <w:tab w:val="num" w:pos="284"/>
        </w:tabs>
        <w:spacing w:after="40" w:line="240" w:lineRule="auto"/>
        <w:jc w:val="both"/>
        <w:rPr>
          <w:rFonts w:ascii="Trebuchet MS" w:eastAsia="Times New Roman" w:hAnsi="Trebuchet MS" w:cs="Arial"/>
        </w:rPr>
      </w:pPr>
      <w:r w:rsidRPr="00496034">
        <w:rPr>
          <w:rFonts w:ascii="Trebuchet MS" w:eastAsia="Times New Roman" w:hAnsi="Trebuchet MS" w:cs="Arial"/>
        </w:rPr>
        <w:t>Acting as a role model in the provision of high quality learning, teaching and assessment;</w:t>
      </w:r>
    </w:p>
    <w:p w:rsidR="00220245" w:rsidRPr="00496034" w:rsidRDefault="00220245" w:rsidP="00220245">
      <w:pPr>
        <w:pStyle w:val="ListParagraph"/>
        <w:numPr>
          <w:ilvl w:val="0"/>
          <w:numId w:val="8"/>
        </w:numPr>
        <w:tabs>
          <w:tab w:val="num" w:pos="284"/>
        </w:tabs>
        <w:spacing w:after="40" w:line="240" w:lineRule="auto"/>
        <w:jc w:val="both"/>
        <w:rPr>
          <w:rFonts w:ascii="Trebuchet MS" w:eastAsia="Times New Roman" w:hAnsi="Trebuchet MS" w:cs="Arial"/>
        </w:rPr>
      </w:pPr>
      <w:r w:rsidRPr="00496034">
        <w:rPr>
          <w:rFonts w:ascii="Trebuchet MS" w:eastAsia="Times New Roman" w:hAnsi="Trebuchet MS" w:cs="Arial"/>
        </w:rPr>
        <w:t>Coordinating t</w:t>
      </w:r>
      <w:r w:rsidR="00770689">
        <w:rPr>
          <w:rFonts w:ascii="Trebuchet MS" w:eastAsia="Times New Roman" w:hAnsi="Trebuchet MS" w:cs="Arial"/>
        </w:rPr>
        <w:t xml:space="preserve">he activities of </w:t>
      </w:r>
      <w:r w:rsidRPr="00496034">
        <w:rPr>
          <w:rFonts w:ascii="Trebuchet MS" w:eastAsia="Times New Roman" w:hAnsi="Trebuchet MS" w:cs="Arial"/>
        </w:rPr>
        <w:t>staff including teaching and learning strategies, curriculum development and effective use of resources;</w:t>
      </w:r>
    </w:p>
    <w:p w:rsidR="00220245" w:rsidRPr="00496034" w:rsidRDefault="00220245" w:rsidP="00220245">
      <w:pPr>
        <w:pStyle w:val="ListParagraph"/>
        <w:numPr>
          <w:ilvl w:val="0"/>
          <w:numId w:val="7"/>
        </w:numPr>
        <w:tabs>
          <w:tab w:val="num" w:pos="284"/>
        </w:tabs>
        <w:spacing w:after="40" w:line="240" w:lineRule="auto"/>
        <w:jc w:val="both"/>
        <w:rPr>
          <w:rFonts w:ascii="Trebuchet MS" w:eastAsia="Times New Roman" w:hAnsi="Trebuchet MS" w:cs="Arial"/>
        </w:rPr>
      </w:pPr>
      <w:r w:rsidRPr="00496034">
        <w:rPr>
          <w:rFonts w:ascii="Trebuchet MS" w:eastAsia="Times New Roman" w:hAnsi="Trebuchet MS" w:cs="Arial"/>
        </w:rPr>
        <w:t>To</w:t>
      </w:r>
      <w:r w:rsidR="00770689">
        <w:rPr>
          <w:rFonts w:ascii="Trebuchet MS" w:eastAsia="Times New Roman" w:hAnsi="Trebuchet MS" w:cs="Arial"/>
        </w:rPr>
        <w:t xml:space="preserve"> </w:t>
      </w:r>
      <w:r w:rsidRPr="00496034">
        <w:rPr>
          <w:rFonts w:ascii="Trebuchet MS" w:eastAsia="Times New Roman" w:hAnsi="Trebuchet MS" w:cs="Arial"/>
        </w:rPr>
        <w:t>support evening performances as required;</w:t>
      </w:r>
    </w:p>
    <w:p w:rsidR="00496034" w:rsidRPr="00496034" w:rsidRDefault="006528F6" w:rsidP="00496034">
      <w:pPr>
        <w:tabs>
          <w:tab w:val="num" w:pos="284"/>
        </w:tabs>
        <w:spacing w:after="40" w:line="240" w:lineRule="auto"/>
        <w:ind w:left="360" w:hanging="284"/>
        <w:jc w:val="both"/>
        <w:rPr>
          <w:rFonts w:ascii="Trebuchet MS" w:eastAsia="Times New Roman" w:hAnsi="Trebuchet MS" w:cs="Arial"/>
        </w:rPr>
      </w:pPr>
      <w:r>
        <w:rPr>
          <w:rFonts w:ascii="Trebuchet MS" w:eastAsia="Times New Roman" w:hAnsi="Trebuchet MS" w:cs="Arial"/>
        </w:rPr>
        <w:t xml:space="preserve">       </w:t>
      </w:r>
      <w:r w:rsidR="00496034" w:rsidRPr="00496034">
        <w:rPr>
          <w:rFonts w:ascii="Trebuchet MS" w:eastAsia="Times New Roman" w:hAnsi="Trebuchet MS" w:cs="Arial"/>
        </w:rPr>
        <w:t xml:space="preserve"> </w:t>
      </w:r>
    </w:p>
    <w:p w:rsidR="00770689" w:rsidRDefault="00770689" w:rsidP="00770689">
      <w:pPr>
        <w:pStyle w:val="ListParagraph"/>
        <w:spacing w:after="40" w:line="240" w:lineRule="auto"/>
        <w:rPr>
          <w:rFonts w:ascii="Trebuchet MS" w:eastAsia="Times New Roman" w:hAnsi="Trebuchet MS" w:cs="Arial"/>
        </w:rPr>
      </w:pPr>
    </w:p>
    <w:p w:rsidR="00770689" w:rsidRDefault="00770689" w:rsidP="00770689">
      <w:pPr>
        <w:pStyle w:val="ListParagraph"/>
        <w:spacing w:after="40" w:line="240" w:lineRule="auto"/>
        <w:rPr>
          <w:rFonts w:ascii="Trebuchet MS" w:eastAsia="Times New Roman" w:hAnsi="Trebuchet MS" w:cs="Arial"/>
        </w:rPr>
      </w:pPr>
    </w:p>
    <w:p w:rsidR="00496034" w:rsidRPr="00496034" w:rsidRDefault="00496034" w:rsidP="00496034">
      <w:pPr>
        <w:pStyle w:val="ListParagraph"/>
        <w:numPr>
          <w:ilvl w:val="0"/>
          <w:numId w:val="6"/>
        </w:numPr>
        <w:tabs>
          <w:tab w:val="num" w:pos="284"/>
        </w:tabs>
        <w:spacing w:after="40" w:line="240" w:lineRule="auto"/>
        <w:rPr>
          <w:rFonts w:ascii="Trebuchet MS" w:eastAsia="Times New Roman" w:hAnsi="Trebuchet MS" w:cs="Arial"/>
        </w:rPr>
      </w:pPr>
      <w:r w:rsidRPr="00496034">
        <w:rPr>
          <w:rFonts w:ascii="Trebuchet MS" w:eastAsia="Times New Roman" w:hAnsi="Trebuchet MS" w:cs="Arial"/>
        </w:rPr>
        <w:t>To assist in the implementation of effective procedures to support teachers who are underperforming, responding to the outcomes of this support as appropriate;</w:t>
      </w:r>
    </w:p>
    <w:p w:rsidR="00496034" w:rsidRPr="00496034" w:rsidRDefault="00496034" w:rsidP="00496034">
      <w:pPr>
        <w:pStyle w:val="ListParagraph"/>
        <w:numPr>
          <w:ilvl w:val="0"/>
          <w:numId w:val="6"/>
        </w:numPr>
        <w:tabs>
          <w:tab w:val="num" w:pos="284"/>
        </w:tabs>
        <w:spacing w:after="40" w:line="240" w:lineRule="auto"/>
        <w:rPr>
          <w:rFonts w:ascii="Trebuchet MS" w:eastAsia="Times New Roman" w:hAnsi="Trebuchet MS" w:cs="Arial"/>
        </w:rPr>
      </w:pPr>
      <w:r w:rsidRPr="00496034">
        <w:rPr>
          <w:rFonts w:ascii="Trebuchet MS" w:eastAsia="Times New Roman" w:hAnsi="Trebuchet MS" w:cs="Arial"/>
        </w:rPr>
        <w:t>To maintain high morale amongst staff and set an example of professional standards and leadership;</w:t>
      </w:r>
    </w:p>
    <w:p w:rsidR="00496034" w:rsidRPr="00496034" w:rsidRDefault="00496034" w:rsidP="00496034">
      <w:pPr>
        <w:pStyle w:val="ListParagraph"/>
        <w:numPr>
          <w:ilvl w:val="0"/>
          <w:numId w:val="6"/>
        </w:numPr>
        <w:tabs>
          <w:tab w:val="num" w:pos="284"/>
        </w:tabs>
        <w:spacing w:after="40" w:line="240" w:lineRule="auto"/>
        <w:rPr>
          <w:rFonts w:ascii="Trebuchet MS" w:eastAsia="Times New Roman" w:hAnsi="Trebuchet MS" w:cs="Arial"/>
        </w:rPr>
      </w:pPr>
      <w:r w:rsidRPr="00496034">
        <w:rPr>
          <w:rFonts w:ascii="Trebuchet MS" w:eastAsia="Times New Roman" w:hAnsi="Trebuchet MS" w:cs="Arial"/>
        </w:rPr>
        <w:t>To contribute to the recruitment, training, deployment and professional development of staff as appropriate;</w:t>
      </w:r>
    </w:p>
    <w:p w:rsidR="00496034" w:rsidRPr="00496034" w:rsidRDefault="00496034" w:rsidP="00496034">
      <w:pPr>
        <w:pStyle w:val="ListParagraph"/>
        <w:numPr>
          <w:ilvl w:val="0"/>
          <w:numId w:val="6"/>
        </w:numPr>
        <w:tabs>
          <w:tab w:val="num" w:pos="284"/>
        </w:tabs>
        <w:spacing w:after="40" w:line="240" w:lineRule="auto"/>
        <w:rPr>
          <w:rFonts w:ascii="Trebuchet MS" w:eastAsia="Times New Roman" w:hAnsi="Trebuchet MS" w:cs="Arial"/>
        </w:rPr>
      </w:pPr>
      <w:r w:rsidRPr="00496034">
        <w:rPr>
          <w:rFonts w:ascii="Trebuchet MS" w:eastAsia="Times New Roman" w:hAnsi="Trebuchet MS" w:cs="Arial"/>
        </w:rPr>
        <w:t>To provide information about the work and performance of staff, where this is relevant to their future employment at the Academy or elsewhere;</w:t>
      </w:r>
    </w:p>
    <w:p w:rsidR="00496034" w:rsidRPr="00496034" w:rsidRDefault="00496034" w:rsidP="00496034">
      <w:pPr>
        <w:pStyle w:val="ListParagraph"/>
        <w:numPr>
          <w:ilvl w:val="0"/>
          <w:numId w:val="6"/>
        </w:numPr>
        <w:tabs>
          <w:tab w:val="num" w:pos="284"/>
        </w:tabs>
        <w:spacing w:after="40" w:line="240" w:lineRule="auto"/>
        <w:rPr>
          <w:rFonts w:ascii="Trebuchet MS" w:eastAsia="Times New Roman" w:hAnsi="Trebuchet MS" w:cs="Arial"/>
        </w:rPr>
      </w:pPr>
      <w:r w:rsidRPr="00496034">
        <w:rPr>
          <w:rFonts w:ascii="Trebuchet MS" w:eastAsia="Times New Roman" w:hAnsi="Trebuchet MS" w:cs="Arial"/>
        </w:rPr>
        <w:t>To chair meetings, as appropriate to specific roles, ensuring effective consultation, delegation of responsibility and successful implementation of outcomes;</w:t>
      </w:r>
    </w:p>
    <w:p w:rsidR="00496034" w:rsidRPr="00496034" w:rsidRDefault="00496034" w:rsidP="00496034">
      <w:pPr>
        <w:pStyle w:val="ListParagraph"/>
        <w:numPr>
          <w:ilvl w:val="0"/>
          <w:numId w:val="20"/>
        </w:numPr>
        <w:tabs>
          <w:tab w:val="num" w:pos="284"/>
        </w:tabs>
        <w:spacing w:after="40" w:line="240" w:lineRule="auto"/>
        <w:rPr>
          <w:rFonts w:ascii="Trebuchet MS" w:eastAsia="Times New Roman" w:hAnsi="Trebuchet MS" w:cs="Arial"/>
        </w:rPr>
      </w:pPr>
      <w:r w:rsidRPr="00496034">
        <w:rPr>
          <w:rFonts w:ascii="Trebuchet MS" w:eastAsia="Times New Roman" w:hAnsi="Trebuchet MS" w:cs="Arial"/>
        </w:rPr>
        <w:t>To work effectively with the sponsors, to the benefit of all students’ education;</w:t>
      </w:r>
    </w:p>
    <w:p w:rsidR="00496034" w:rsidRPr="00496034" w:rsidRDefault="00496034" w:rsidP="00496034">
      <w:pPr>
        <w:pStyle w:val="ListParagraph"/>
        <w:numPr>
          <w:ilvl w:val="0"/>
          <w:numId w:val="20"/>
        </w:numPr>
        <w:tabs>
          <w:tab w:val="num" w:pos="284"/>
        </w:tabs>
        <w:spacing w:after="40" w:line="240" w:lineRule="auto"/>
        <w:rPr>
          <w:rFonts w:ascii="Trebuchet MS" w:eastAsia="Times New Roman" w:hAnsi="Trebuchet MS" w:cs="Arial"/>
        </w:rPr>
      </w:pPr>
      <w:r w:rsidRPr="00496034">
        <w:rPr>
          <w:rFonts w:ascii="Trebuchet MS" w:eastAsia="Times New Roman" w:hAnsi="Trebuchet MS" w:cs="Arial"/>
        </w:rPr>
        <w:t>To carry out line management responsibilities as directed by the Principal;</w:t>
      </w:r>
    </w:p>
    <w:p w:rsidR="00496034" w:rsidRPr="00496034" w:rsidRDefault="00496034" w:rsidP="00496034">
      <w:pPr>
        <w:tabs>
          <w:tab w:val="num" w:pos="284"/>
        </w:tabs>
        <w:spacing w:after="40" w:line="240" w:lineRule="auto"/>
        <w:ind w:left="284" w:hanging="284"/>
        <w:rPr>
          <w:rFonts w:ascii="Trebuchet MS" w:eastAsia="Times New Roman" w:hAnsi="Trebuchet MS" w:cs="Arial"/>
        </w:rPr>
      </w:pPr>
    </w:p>
    <w:p w:rsidR="00496034" w:rsidRPr="00496034" w:rsidRDefault="00496034" w:rsidP="00496034">
      <w:pPr>
        <w:tabs>
          <w:tab w:val="left" w:pos="720"/>
          <w:tab w:val="left" w:pos="1440"/>
          <w:tab w:val="left" w:pos="2160"/>
          <w:tab w:val="left" w:pos="2880"/>
          <w:tab w:val="left" w:pos="3600"/>
          <w:tab w:val="left" w:pos="4320"/>
          <w:tab w:val="left" w:pos="5040"/>
          <w:tab w:val="left" w:pos="6048"/>
        </w:tabs>
        <w:spacing w:after="0" w:line="240" w:lineRule="auto"/>
        <w:rPr>
          <w:rFonts w:ascii="Trebuchet MS" w:eastAsia="Times New Roman" w:hAnsi="Trebuchet MS" w:cs="Arial"/>
        </w:rPr>
      </w:pPr>
      <w:r w:rsidRPr="00496034">
        <w:rPr>
          <w:rFonts w:ascii="Trebuchet MS" w:eastAsia="Times New Roman" w:hAnsi="Trebuchet MS" w:cs="Arial"/>
        </w:rPr>
        <w:t>As a senior leader, to assist the Principal in the strategic and operational management, development and leadership of the Academy, and ensure the achievement of the Academy’s sponsor’s ethos, aims and objectives within the context of the Academy’s strategic and development plans.</w:t>
      </w:r>
    </w:p>
    <w:p w:rsidR="00496034" w:rsidRPr="00496034" w:rsidRDefault="00496034" w:rsidP="00496034">
      <w:pPr>
        <w:tabs>
          <w:tab w:val="left" w:pos="720"/>
          <w:tab w:val="left" w:pos="1440"/>
          <w:tab w:val="left" w:pos="2160"/>
          <w:tab w:val="left" w:pos="2880"/>
          <w:tab w:val="left" w:pos="3600"/>
          <w:tab w:val="left" w:pos="4320"/>
          <w:tab w:val="left" w:pos="5040"/>
          <w:tab w:val="left" w:pos="6048"/>
        </w:tabs>
        <w:spacing w:after="0" w:line="240" w:lineRule="auto"/>
        <w:rPr>
          <w:rFonts w:ascii="Trebuchet MS" w:eastAsia="Times New Roman" w:hAnsi="Trebuchet MS" w:cs="Arial"/>
        </w:rPr>
      </w:pPr>
    </w:p>
    <w:p w:rsidR="00453E9A" w:rsidRPr="00496034" w:rsidRDefault="00453E9A" w:rsidP="00453E9A">
      <w:pPr>
        <w:rPr>
          <w:rFonts w:ascii="Trebuchet MS" w:hAnsi="Trebuchet MS"/>
          <w:b/>
          <w:u w:val="single"/>
        </w:rPr>
      </w:pPr>
      <w:r w:rsidRPr="00496034">
        <w:rPr>
          <w:rFonts w:ascii="Trebuchet MS" w:hAnsi="Trebuchet MS"/>
          <w:b/>
          <w:u w:val="single"/>
        </w:rPr>
        <w:t>Line Management</w:t>
      </w:r>
    </w:p>
    <w:p w:rsidR="003625BD" w:rsidRPr="00496034" w:rsidRDefault="00220245" w:rsidP="00453E9A">
      <w:pPr>
        <w:rPr>
          <w:rFonts w:ascii="Trebuchet MS" w:hAnsi="Trebuchet MS"/>
        </w:rPr>
      </w:pPr>
      <w:r>
        <w:rPr>
          <w:rFonts w:ascii="Trebuchet MS" w:hAnsi="Trebuchet MS"/>
        </w:rPr>
        <w:t>Director of Mathematics</w:t>
      </w:r>
    </w:p>
    <w:p w:rsidR="00496034" w:rsidRPr="00496034" w:rsidRDefault="00220245" w:rsidP="00453E9A">
      <w:pPr>
        <w:rPr>
          <w:rFonts w:ascii="Trebuchet MS" w:hAnsi="Trebuchet MS"/>
        </w:rPr>
      </w:pPr>
      <w:r>
        <w:rPr>
          <w:rFonts w:ascii="Trebuchet MS" w:hAnsi="Trebuchet MS"/>
        </w:rPr>
        <w:t>Director of Science</w:t>
      </w:r>
    </w:p>
    <w:sectPr w:rsidR="00496034" w:rsidRPr="00496034" w:rsidSect="00F373EF">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DF" w:rsidRDefault="00357BDF" w:rsidP="00F373EF">
      <w:pPr>
        <w:spacing w:after="0" w:line="240" w:lineRule="auto"/>
      </w:pPr>
      <w:r>
        <w:separator/>
      </w:r>
    </w:p>
  </w:endnote>
  <w:endnote w:type="continuationSeparator" w:id="0">
    <w:p w:rsidR="00357BDF" w:rsidRDefault="00357BDF" w:rsidP="00F3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DF" w:rsidRDefault="00357BDF" w:rsidP="00F373EF">
      <w:pPr>
        <w:spacing w:after="0" w:line="240" w:lineRule="auto"/>
      </w:pPr>
      <w:r>
        <w:separator/>
      </w:r>
    </w:p>
  </w:footnote>
  <w:footnote w:type="continuationSeparator" w:id="0">
    <w:p w:rsidR="00357BDF" w:rsidRDefault="00357BDF" w:rsidP="00F37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DF" w:rsidRDefault="00357BDF">
    <w:pPr>
      <w:pStyle w:val="Header"/>
    </w:pPr>
    <w:r>
      <w:rPr>
        <w:noProof/>
        <w:lang w:eastAsia="en-GB"/>
      </w:rPr>
      <w:drawing>
        <wp:inline distT="0" distB="0" distL="0" distR="0">
          <wp:extent cx="1765300" cy="1020445"/>
          <wp:effectExtent l="0" t="0" r="6350" b="8255"/>
          <wp:docPr id="1" name="Picture 1" descr="01 - B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 BO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1020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7848"/>
    <w:multiLevelType w:val="hybridMultilevel"/>
    <w:tmpl w:val="5D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003FB"/>
    <w:multiLevelType w:val="hybridMultilevel"/>
    <w:tmpl w:val="BAEC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970B0"/>
    <w:multiLevelType w:val="hybridMultilevel"/>
    <w:tmpl w:val="B724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56C50"/>
    <w:multiLevelType w:val="hybridMultilevel"/>
    <w:tmpl w:val="2AA0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44B42"/>
    <w:multiLevelType w:val="hybridMultilevel"/>
    <w:tmpl w:val="D4E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E315B"/>
    <w:multiLevelType w:val="hybridMultilevel"/>
    <w:tmpl w:val="57D6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D7668"/>
    <w:multiLevelType w:val="hybridMultilevel"/>
    <w:tmpl w:val="6BC6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F367E"/>
    <w:multiLevelType w:val="hybridMultilevel"/>
    <w:tmpl w:val="5B3A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B7BB3"/>
    <w:multiLevelType w:val="hybridMultilevel"/>
    <w:tmpl w:val="BBFE91C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48470B45"/>
    <w:multiLevelType w:val="hybridMultilevel"/>
    <w:tmpl w:val="260A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74EC1"/>
    <w:multiLevelType w:val="hybridMultilevel"/>
    <w:tmpl w:val="EB721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D5F5384"/>
    <w:multiLevelType w:val="hybridMultilevel"/>
    <w:tmpl w:val="5B40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FD711C"/>
    <w:multiLevelType w:val="hybridMultilevel"/>
    <w:tmpl w:val="2D12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84620"/>
    <w:multiLevelType w:val="hybridMultilevel"/>
    <w:tmpl w:val="E19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51D0A"/>
    <w:multiLevelType w:val="hybridMultilevel"/>
    <w:tmpl w:val="ABA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303C5"/>
    <w:multiLevelType w:val="hybridMultilevel"/>
    <w:tmpl w:val="F5E2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31926"/>
    <w:multiLevelType w:val="hybridMultilevel"/>
    <w:tmpl w:val="E92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C633E"/>
    <w:multiLevelType w:val="hybridMultilevel"/>
    <w:tmpl w:val="037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A0A19"/>
    <w:multiLevelType w:val="hybridMultilevel"/>
    <w:tmpl w:val="2502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074CF"/>
    <w:multiLevelType w:val="hybridMultilevel"/>
    <w:tmpl w:val="01AC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8"/>
  </w:num>
  <w:num w:numId="4">
    <w:abstractNumId w:val="9"/>
  </w:num>
  <w:num w:numId="5">
    <w:abstractNumId w:val="5"/>
  </w:num>
  <w:num w:numId="6">
    <w:abstractNumId w:val="15"/>
  </w:num>
  <w:num w:numId="7">
    <w:abstractNumId w:val="4"/>
  </w:num>
  <w:num w:numId="8">
    <w:abstractNumId w:val="17"/>
  </w:num>
  <w:num w:numId="9">
    <w:abstractNumId w:val="7"/>
  </w:num>
  <w:num w:numId="10">
    <w:abstractNumId w:val="6"/>
  </w:num>
  <w:num w:numId="11">
    <w:abstractNumId w:val="3"/>
  </w:num>
  <w:num w:numId="12">
    <w:abstractNumId w:val="13"/>
  </w:num>
  <w:num w:numId="13">
    <w:abstractNumId w:val="1"/>
  </w:num>
  <w:num w:numId="14">
    <w:abstractNumId w:val="2"/>
  </w:num>
  <w:num w:numId="15">
    <w:abstractNumId w:val="12"/>
  </w:num>
  <w:num w:numId="16">
    <w:abstractNumId w:val="19"/>
  </w:num>
  <w:num w:numId="17">
    <w:abstractNumId w:val="0"/>
  </w:num>
  <w:num w:numId="18">
    <w:abstractNumId w:val="11"/>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EF"/>
    <w:rsid w:val="000C695D"/>
    <w:rsid w:val="001D194D"/>
    <w:rsid w:val="00220245"/>
    <w:rsid w:val="00357BDF"/>
    <w:rsid w:val="0036221A"/>
    <w:rsid w:val="003625BD"/>
    <w:rsid w:val="00453E9A"/>
    <w:rsid w:val="00496034"/>
    <w:rsid w:val="004C297A"/>
    <w:rsid w:val="004D44EE"/>
    <w:rsid w:val="00614E2A"/>
    <w:rsid w:val="006528F6"/>
    <w:rsid w:val="00770689"/>
    <w:rsid w:val="007C7E27"/>
    <w:rsid w:val="009D0AC5"/>
    <w:rsid w:val="00B77BB4"/>
    <w:rsid w:val="00D663E5"/>
    <w:rsid w:val="00E518D7"/>
    <w:rsid w:val="00F3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1541"/>
  <w15:chartTrackingRefBased/>
  <w15:docId w15:val="{91CA7122-6A66-4FDA-A4E4-5B9025A7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3EF"/>
  </w:style>
  <w:style w:type="paragraph" w:styleId="Footer">
    <w:name w:val="footer"/>
    <w:basedOn w:val="Normal"/>
    <w:link w:val="FooterChar"/>
    <w:uiPriority w:val="99"/>
    <w:unhideWhenUsed/>
    <w:rsid w:val="00F37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3EF"/>
  </w:style>
  <w:style w:type="paragraph" w:styleId="ListParagraph">
    <w:name w:val="List Paragraph"/>
    <w:basedOn w:val="Normal"/>
    <w:uiPriority w:val="34"/>
    <w:qFormat/>
    <w:rsid w:val="00F373EF"/>
    <w:pPr>
      <w:ind w:left="720"/>
      <w:contextualSpacing/>
    </w:pPr>
  </w:style>
  <w:style w:type="paragraph" w:styleId="BalloonText">
    <w:name w:val="Balloon Text"/>
    <w:basedOn w:val="Normal"/>
    <w:link w:val="BalloonTextChar"/>
    <w:uiPriority w:val="99"/>
    <w:semiHidden/>
    <w:unhideWhenUsed/>
    <w:rsid w:val="00220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D6409CFA</Template>
  <TotalTime>13</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BOA</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Sharp</dc:creator>
  <cp:keywords/>
  <dc:description/>
  <cp:lastModifiedBy>Teresa Skeete</cp:lastModifiedBy>
  <cp:revision>4</cp:revision>
  <cp:lastPrinted>2019-02-25T14:02:00Z</cp:lastPrinted>
  <dcterms:created xsi:type="dcterms:W3CDTF">2019-02-25T12:58:00Z</dcterms:created>
  <dcterms:modified xsi:type="dcterms:W3CDTF">2019-02-25T14:08:00Z</dcterms:modified>
</cp:coreProperties>
</file>