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1BF" w:rsidRPr="00D63A41" w:rsidRDefault="00D63A41">
      <w:pPr>
        <w:spacing w:after="0" w:line="240" w:lineRule="auto"/>
        <w:ind w:left="0" w:hanging="2"/>
        <w:jc w:val="center"/>
        <w:rPr>
          <w:rFonts w:ascii="Arial" w:eastAsia="Arial" w:hAnsi="Arial" w:cs="Arial"/>
        </w:rPr>
      </w:pPr>
      <w:r w:rsidRPr="00D63A41">
        <w:rPr>
          <w:rFonts w:ascii="Arial" w:hAnsi="Arial" w:cs="Arial"/>
          <w:noProof/>
        </w:rPr>
        <w:drawing>
          <wp:anchor distT="0" distB="0" distL="114300" distR="114300" simplePos="0" relativeHeight="251658240" behindDoc="0" locked="0" layoutInCell="1" hidden="0" allowOverlap="1">
            <wp:simplePos x="0" y="0"/>
            <wp:positionH relativeFrom="column">
              <wp:posOffset>2657475</wp:posOffset>
            </wp:positionH>
            <wp:positionV relativeFrom="paragraph">
              <wp:posOffset>-266698</wp:posOffset>
            </wp:positionV>
            <wp:extent cx="1276350" cy="12763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76350" cy="1276350"/>
                    </a:xfrm>
                    <a:prstGeom prst="rect">
                      <a:avLst/>
                    </a:prstGeom>
                    <a:ln/>
                  </pic:spPr>
                </pic:pic>
              </a:graphicData>
            </a:graphic>
          </wp:anchor>
        </w:drawing>
      </w:r>
    </w:p>
    <w:p w:rsidR="004F11BF" w:rsidRPr="00D63A41" w:rsidRDefault="004F11BF">
      <w:pPr>
        <w:ind w:left="0" w:hanging="2"/>
        <w:jc w:val="center"/>
        <w:rPr>
          <w:rFonts w:ascii="Arial" w:eastAsia="Arial" w:hAnsi="Arial" w:cs="Arial"/>
        </w:rPr>
      </w:pPr>
    </w:p>
    <w:p w:rsidR="004F11BF" w:rsidRPr="00D63A41" w:rsidRDefault="004F11BF">
      <w:pPr>
        <w:ind w:left="0" w:hanging="2"/>
        <w:jc w:val="center"/>
        <w:rPr>
          <w:rFonts w:ascii="Arial" w:eastAsia="Arial" w:hAnsi="Arial" w:cs="Arial"/>
        </w:rPr>
      </w:pPr>
    </w:p>
    <w:p w:rsidR="004F11BF" w:rsidRPr="00D63A41" w:rsidRDefault="004F11BF">
      <w:pPr>
        <w:ind w:left="0" w:hanging="2"/>
        <w:jc w:val="center"/>
        <w:rPr>
          <w:rFonts w:ascii="Arial" w:eastAsia="Arial" w:hAnsi="Arial" w:cs="Arial"/>
        </w:rPr>
      </w:pPr>
    </w:p>
    <w:p w:rsidR="00D63A41" w:rsidRPr="00D63A41" w:rsidRDefault="00D63A41">
      <w:pPr>
        <w:ind w:left="0" w:hanging="2"/>
        <w:jc w:val="center"/>
        <w:rPr>
          <w:rFonts w:ascii="Arial" w:eastAsia="Arial" w:hAnsi="Arial" w:cs="Arial"/>
          <w:b/>
        </w:rPr>
      </w:pPr>
    </w:p>
    <w:p w:rsidR="004F11BF" w:rsidRPr="00D63A41" w:rsidRDefault="00D63A41">
      <w:pPr>
        <w:ind w:left="0" w:hanging="2"/>
        <w:jc w:val="center"/>
        <w:rPr>
          <w:rFonts w:ascii="Arial" w:eastAsia="Arial" w:hAnsi="Arial" w:cs="Arial"/>
        </w:rPr>
      </w:pPr>
      <w:r w:rsidRPr="00D63A41">
        <w:rPr>
          <w:rFonts w:ascii="Arial" w:eastAsia="Arial" w:hAnsi="Arial" w:cs="Arial"/>
          <w:b/>
        </w:rPr>
        <w:t>CO-OP ACADEMY NORTH MANCHESTER</w:t>
      </w:r>
    </w:p>
    <w:p w:rsidR="004F11BF" w:rsidRPr="00D63A41" w:rsidRDefault="00D63A41">
      <w:pPr>
        <w:spacing w:after="0"/>
        <w:ind w:left="0" w:hanging="2"/>
        <w:jc w:val="center"/>
        <w:rPr>
          <w:rFonts w:ascii="Arial" w:eastAsia="Arial" w:hAnsi="Arial" w:cs="Arial"/>
        </w:rPr>
      </w:pPr>
      <w:r w:rsidRPr="00D63A41">
        <w:rPr>
          <w:rFonts w:ascii="Arial" w:eastAsia="Arial" w:hAnsi="Arial" w:cs="Arial"/>
          <w:b/>
        </w:rPr>
        <w:t xml:space="preserve">PATHWAYS </w:t>
      </w:r>
      <w:r w:rsidRPr="00D63A41">
        <w:rPr>
          <w:rFonts w:ascii="Arial" w:eastAsia="Arial" w:hAnsi="Arial" w:cs="Arial"/>
          <w:b/>
        </w:rPr>
        <w:t xml:space="preserve">HIGHER LEVEL TEACHING ASSISTANT </w:t>
      </w:r>
    </w:p>
    <w:p w:rsidR="004F11BF" w:rsidRPr="00D63A41" w:rsidRDefault="00D63A41">
      <w:pPr>
        <w:spacing w:after="0"/>
        <w:ind w:left="0" w:hanging="2"/>
        <w:jc w:val="center"/>
        <w:rPr>
          <w:rFonts w:ascii="Arial" w:eastAsia="Arial" w:hAnsi="Arial" w:cs="Arial"/>
          <w:b/>
        </w:rPr>
      </w:pPr>
      <w:r w:rsidRPr="00D63A41">
        <w:rPr>
          <w:rFonts w:ascii="Arial" w:eastAsia="Arial" w:hAnsi="Arial" w:cs="Arial"/>
        </w:rPr>
        <w:t>Salary -</w:t>
      </w:r>
      <w:r w:rsidRPr="00D63A41">
        <w:rPr>
          <w:rFonts w:ascii="Arial" w:eastAsia="Arial" w:hAnsi="Arial" w:cs="Arial"/>
        </w:rPr>
        <w:t xml:space="preserve"> Grade 5 - £23,023.00 - £25,927.00 (actual £19,738 - £22,227</w:t>
      </w:r>
      <w:r w:rsidRPr="00D63A41">
        <w:rPr>
          <w:rFonts w:ascii="Arial" w:eastAsia="Arial" w:hAnsi="Arial" w:cs="Arial"/>
          <w:b/>
        </w:rPr>
        <w:t>)</w:t>
      </w:r>
    </w:p>
    <w:p w:rsidR="004F11BF" w:rsidRPr="00D63A41" w:rsidRDefault="00D63A41">
      <w:pPr>
        <w:spacing w:after="0"/>
        <w:ind w:left="0" w:hanging="2"/>
        <w:jc w:val="center"/>
        <w:rPr>
          <w:rFonts w:ascii="Arial" w:eastAsia="Arial" w:hAnsi="Arial" w:cs="Arial"/>
        </w:rPr>
      </w:pPr>
      <w:r w:rsidRPr="00D63A41">
        <w:rPr>
          <w:rFonts w:ascii="Arial" w:eastAsia="Arial" w:hAnsi="Arial" w:cs="Arial"/>
          <w:b/>
        </w:rPr>
        <w:t>Permanent</w:t>
      </w:r>
      <w:r w:rsidRPr="00D63A41">
        <w:rPr>
          <w:rFonts w:ascii="Arial" w:eastAsia="Arial" w:hAnsi="Arial" w:cs="Arial"/>
          <w:b/>
        </w:rPr>
        <w:t xml:space="preserve"> – TTO + 5 days</w:t>
      </w:r>
    </w:p>
    <w:p w:rsidR="004F11BF" w:rsidRPr="00D63A41" w:rsidRDefault="004F11BF">
      <w:pPr>
        <w:ind w:left="0" w:hanging="2"/>
        <w:rPr>
          <w:rFonts w:ascii="Arial" w:eastAsia="Arial" w:hAnsi="Arial" w:cs="Arial"/>
          <w:b/>
        </w:rPr>
      </w:pPr>
    </w:p>
    <w:p w:rsidR="004F11BF" w:rsidRPr="00D63A41" w:rsidRDefault="00D63A41">
      <w:pPr>
        <w:ind w:left="0" w:hanging="2"/>
        <w:rPr>
          <w:rFonts w:ascii="Arial" w:eastAsia="Arial" w:hAnsi="Arial" w:cs="Arial"/>
        </w:rPr>
      </w:pPr>
      <w:r w:rsidRPr="00D63A41">
        <w:rPr>
          <w:rFonts w:ascii="Arial" w:eastAsia="Arial" w:hAnsi="Arial" w:cs="Arial"/>
          <w:b/>
        </w:rPr>
        <w:t>SCOPE OF THE JOB</w:t>
      </w:r>
    </w:p>
    <w:p w:rsidR="00D63A41"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 xml:space="preserve">To contribute and lead on areas within a smaller provision setting which will enable pupils to both excel and achieve.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 xml:space="preserve">To contribute to the development of both yourself and other staff, alongside the learners of the academy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To work collaboratively with t</w:t>
      </w:r>
      <w:r w:rsidRPr="00D63A41">
        <w:rPr>
          <w:rFonts w:eastAsia="Arial" w:cs="Arial"/>
          <w:sz w:val="22"/>
          <w:szCs w:val="22"/>
        </w:rPr>
        <w:t xml:space="preserve">eaching staff and assist teachers in the whole planning cycle and the management/preparation of resources.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 xml:space="preserve">To supervise the small cohort of referred learners.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To provide specialist SEMH support for learners, the teacher and the school in order to raise s</w:t>
      </w:r>
      <w:r w:rsidRPr="00D63A41">
        <w:rPr>
          <w:rFonts w:eastAsia="Arial" w:cs="Arial"/>
          <w:sz w:val="22"/>
          <w:szCs w:val="22"/>
        </w:rPr>
        <w:t xml:space="preserve">tandards of achievement and behaviour for all learners by utilising advanced levels of knowledge and skills when assisting with planning, monitoring, assessing and managing classes.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To encourage learners to become resilient citizens and learners and to un</w:t>
      </w:r>
      <w:r w:rsidRPr="00D63A41">
        <w:rPr>
          <w:rFonts w:eastAsia="Arial" w:cs="Arial"/>
          <w:sz w:val="22"/>
          <w:szCs w:val="22"/>
        </w:rPr>
        <w:t xml:space="preserve">derstand the vision and values of the Trust and the school and apply these to their own lives. </w:t>
      </w:r>
    </w:p>
    <w:p w:rsidR="004F11BF" w:rsidRPr="00D63A41" w:rsidRDefault="00D63A41" w:rsidP="00D63A41">
      <w:pPr>
        <w:pStyle w:val="ListParagraph"/>
        <w:numPr>
          <w:ilvl w:val="0"/>
          <w:numId w:val="5"/>
        </w:numPr>
        <w:ind w:leftChars="0" w:firstLineChars="0"/>
        <w:rPr>
          <w:rFonts w:eastAsia="Arial" w:cs="Arial"/>
          <w:sz w:val="22"/>
          <w:szCs w:val="22"/>
        </w:rPr>
      </w:pPr>
      <w:r w:rsidRPr="00D63A41">
        <w:rPr>
          <w:rFonts w:eastAsia="Arial" w:cs="Arial"/>
          <w:sz w:val="22"/>
          <w:szCs w:val="22"/>
        </w:rPr>
        <w:t xml:space="preserve">This post can work across the ages and ability range provided for by the organisation (11-16). </w:t>
      </w:r>
    </w:p>
    <w:p w:rsidR="004F11BF" w:rsidRPr="00D63A41" w:rsidRDefault="004F11BF">
      <w:pPr>
        <w:ind w:left="0" w:hanging="2"/>
        <w:rPr>
          <w:rFonts w:ascii="Arial" w:eastAsia="Arial" w:hAnsi="Arial" w:cs="Arial"/>
        </w:rPr>
      </w:pPr>
    </w:p>
    <w:p w:rsidR="004F11BF" w:rsidRPr="00D63A41" w:rsidRDefault="00D63A41">
      <w:pPr>
        <w:ind w:left="0" w:hanging="2"/>
        <w:rPr>
          <w:rFonts w:ascii="Arial" w:eastAsia="Arial" w:hAnsi="Arial" w:cs="Arial"/>
        </w:rPr>
      </w:pPr>
      <w:r w:rsidRPr="00D63A41">
        <w:rPr>
          <w:rFonts w:ascii="Arial" w:eastAsia="Arial" w:hAnsi="Arial" w:cs="Arial"/>
          <w:b/>
        </w:rPr>
        <w:t>KEY TASKS AND ACCOUNTABILITIES</w:t>
      </w: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 xml:space="preserve">Behavioural and Pastoral </w:t>
      </w:r>
    </w:p>
    <w:p w:rsidR="004F11BF" w:rsidRPr="00D63A41" w:rsidRDefault="00D63A41" w:rsidP="00D63A41">
      <w:pPr>
        <w:pStyle w:val="ListParagraph"/>
        <w:numPr>
          <w:ilvl w:val="0"/>
          <w:numId w:val="6"/>
        </w:numPr>
        <w:spacing w:line="256" w:lineRule="auto"/>
        <w:ind w:leftChars="0" w:firstLineChars="0"/>
        <w:jc w:val="both"/>
        <w:rPr>
          <w:rFonts w:eastAsia="Arial" w:cs="Arial"/>
          <w:sz w:val="22"/>
          <w:szCs w:val="22"/>
        </w:rPr>
      </w:pPr>
      <w:r w:rsidRPr="00D63A41">
        <w:rPr>
          <w:rFonts w:eastAsia="Arial" w:cs="Arial"/>
          <w:sz w:val="22"/>
          <w:szCs w:val="22"/>
        </w:rPr>
        <w:t>Assist</w:t>
      </w:r>
      <w:r w:rsidRPr="00D63A41">
        <w:rPr>
          <w:rFonts w:eastAsia="Arial" w:cs="Arial"/>
          <w:sz w:val="22"/>
          <w:szCs w:val="22"/>
        </w:rPr>
        <w:t xml:space="preserve"> in ensuring a safe, successful and happy learning environment for all learners both inside and outside the provision </w:t>
      </w:r>
    </w:p>
    <w:p w:rsidR="004F11BF" w:rsidRPr="00D63A41" w:rsidRDefault="00D63A41" w:rsidP="00D63A41">
      <w:pPr>
        <w:pStyle w:val="ListParagraph"/>
        <w:numPr>
          <w:ilvl w:val="0"/>
          <w:numId w:val="6"/>
        </w:numPr>
        <w:spacing w:line="256" w:lineRule="auto"/>
        <w:ind w:leftChars="0" w:firstLineChars="0"/>
        <w:jc w:val="both"/>
        <w:rPr>
          <w:rFonts w:eastAsia="Arial" w:cs="Arial"/>
          <w:sz w:val="22"/>
          <w:szCs w:val="22"/>
        </w:rPr>
      </w:pPr>
      <w:r w:rsidRPr="00D63A41">
        <w:rPr>
          <w:rFonts w:eastAsia="Arial" w:cs="Arial"/>
          <w:sz w:val="22"/>
          <w:szCs w:val="22"/>
        </w:rPr>
        <w:t xml:space="preserve">Provide support and assistance for pupil pastoral needs, using a trauma informed approach within their strategies. </w:t>
      </w:r>
    </w:p>
    <w:p w:rsidR="004F11BF" w:rsidRPr="00D63A41" w:rsidRDefault="00D63A41" w:rsidP="00D63A41">
      <w:pPr>
        <w:pStyle w:val="ListParagraph"/>
        <w:numPr>
          <w:ilvl w:val="0"/>
          <w:numId w:val="6"/>
        </w:numPr>
        <w:spacing w:line="256" w:lineRule="auto"/>
        <w:ind w:leftChars="0" w:firstLineChars="0"/>
        <w:jc w:val="both"/>
        <w:rPr>
          <w:rFonts w:eastAsia="Arial" w:cs="Arial"/>
          <w:sz w:val="22"/>
          <w:szCs w:val="22"/>
        </w:rPr>
      </w:pPr>
      <w:r w:rsidRPr="00D63A41">
        <w:rPr>
          <w:rFonts w:eastAsia="Arial" w:cs="Arial"/>
          <w:sz w:val="22"/>
          <w:szCs w:val="22"/>
        </w:rPr>
        <w:t>Provide physical support and maintain personal equipment used by any pupils and administer medication as agreed within the academy policy</w:t>
      </w:r>
    </w:p>
    <w:p w:rsidR="004F11BF" w:rsidRPr="00D63A41" w:rsidRDefault="00D63A41" w:rsidP="00D63A41">
      <w:pPr>
        <w:pStyle w:val="ListParagraph"/>
        <w:numPr>
          <w:ilvl w:val="0"/>
          <w:numId w:val="6"/>
        </w:numPr>
        <w:spacing w:line="256" w:lineRule="auto"/>
        <w:ind w:leftChars="0" w:firstLineChars="0"/>
        <w:jc w:val="both"/>
        <w:rPr>
          <w:rFonts w:eastAsia="Arial" w:cs="Arial"/>
          <w:sz w:val="22"/>
          <w:szCs w:val="22"/>
        </w:rPr>
      </w:pPr>
      <w:r w:rsidRPr="00D63A41">
        <w:rPr>
          <w:rFonts w:eastAsia="Arial" w:cs="Arial"/>
          <w:sz w:val="22"/>
          <w:szCs w:val="22"/>
        </w:rPr>
        <w:t>Foster and maintain constructive and supportive relationships with parents/carers and other professionals involved, ex</w:t>
      </w:r>
      <w:r w:rsidRPr="00D63A41">
        <w:rPr>
          <w:rFonts w:eastAsia="Arial" w:cs="Arial"/>
          <w:sz w:val="22"/>
          <w:szCs w:val="22"/>
        </w:rPr>
        <w:t xml:space="preserve">changing appropriate information, facilitating their support for their child’s attendance, access and learning, and supporting home to school and community links. </w:t>
      </w:r>
    </w:p>
    <w:p w:rsidR="004F11BF" w:rsidRPr="00D63A41" w:rsidRDefault="00D63A41" w:rsidP="00D63A41">
      <w:pPr>
        <w:pStyle w:val="ListParagraph"/>
        <w:numPr>
          <w:ilvl w:val="0"/>
          <w:numId w:val="6"/>
        </w:numPr>
        <w:spacing w:line="256" w:lineRule="auto"/>
        <w:ind w:leftChars="0" w:firstLineChars="0"/>
        <w:jc w:val="both"/>
        <w:rPr>
          <w:rFonts w:eastAsia="Arial" w:cs="Arial"/>
          <w:sz w:val="22"/>
          <w:szCs w:val="22"/>
        </w:rPr>
      </w:pPr>
      <w:r w:rsidRPr="00D63A41">
        <w:rPr>
          <w:rFonts w:eastAsia="Arial" w:cs="Arial"/>
          <w:sz w:val="22"/>
          <w:szCs w:val="22"/>
        </w:rPr>
        <w:t>Assist teachers by receiving instructions directly form professional or specialist support s</w:t>
      </w:r>
      <w:r w:rsidRPr="00D63A41">
        <w:rPr>
          <w:rFonts w:eastAsia="Arial" w:cs="Arial"/>
          <w:sz w:val="22"/>
          <w:szCs w:val="22"/>
        </w:rPr>
        <w:t xml:space="preserve">taff involved in the pupils’ education and implementing these. These may include social workers, health visitors, language support staff, speech therapists, educational psychologists, and physiotherapists. </w:t>
      </w:r>
    </w:p>
    <w:p w:rsidR="00D63A41" w:rsidRPr="00D63A41" w:rsidRDefault="00D63A41" w:rsidP="00D63A41">
      <w:pPr>
        <w:spacing w:after="0" w:line="256" w:lineRule="auto"/>
        <w:ind w:leftChars="0" w:left="0" w:firstLineChars="0" w:firstLine="0"/>
        <w:jc w:val="both"/>
        <w:rPr>
          <w:rFonts w:ascii="Arial" w:eastAsia="Arial" w:hAnsi="Arial" w:cs="Arial"/>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 xml:space="preserve">Planning (under the direction/supervision of the </w:t>
      </w:r>
      <w:r w:rsidRPr="00D63A41">
        <w:rPr>
          <w:rFonts w:ascii="Arial" w:eastAsia="Arial" w:hAnsi="Arial" w:cs="Arial"/>
          <w:b/>
        </w:rPr>
        <w:t>class teacher)</w:t>
      </w:r>
    </w:p>
    <w:p w:rsidR="004F11BF" w:rsidRPr="00D63A41" w:rsidRDefault="00D63A41" w:rsidP="00D63A41">
      <w:pPr>
        <w:pStyle w:val="ListParagraph"/>
        <w:numPr>
          <w:ilvl w:val="0"/>
          <w:numId w:val="7"/>
        </w:numPr>
        <w:spacing w:line="256" w:lineRule="auto"/>
        <w:ind w:leftChars="0" w:firstLineChars="0"/>
        <w:jc w:val="both"/>
        <w:rPr>
          <w:rFonts w:eastAsia="Arial" w:cs="Arial"/>
          <w:sz w:val="22"/>
          <w:szCs w:val="22"/>
        </w:rPr>
      </w:pPr>
      <w:r w:rsidRPr="00D63A41">
        <w:rPr>
          <w:rFonts w:eastAsia="Arial" w:cs="Arial"/>
          <w:sz w:val="22"/>
          <w:szCs w:val="22"/>
        </w:rPr>
        <w:t xml:space="preserve">Plan and prepare lessons with teachers, participating in all stages of the planning cycle, including in lesson planning, evaluating and adjusting.  </w:t>
      </w:r>
    </w:p>
    <w:p w:rsidR="004F11BF" w:rsidRPr="00D63A41" w:rsidRDefault="004F11BF">
      <w:pPr>
        <w:spacing w:after="0" w:line="256" w:lineRule="auto"/>
        <w:ind w:left="0" w:hanging="2"/>
        <w:jc w:val="both"/>
        <w:rPr>
          <w:rFonts w:ascii="Arial" w:eastAsia="Arial" w:hAnsi="Arial" w:cs="Arial"/>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Lessons/work plans (under the direction/supervision of the class teacher)</w:t>
      </w:r>
    </w:p>
    <w:p w:rsidR="004F11BF" w:rsidRPr="00D63A41" w:rsidRDefault="00D63A41" w:rsidP="00D63A41">
      <w:pPr>
        <w:pStyle w:val="ListParagraph"/>
        <w:numPr>
          <w:ilvl w:val="0"/>
          <w:numId w:val="7"/>
        </w:numPr>
        <w:spacing w:line="256" w:lineRule="auto"/>
        <w:ind w:leftChars="0" w:firstLineChars="0"/>
        <w:jc w:val="both"/>
        <w:rPr>
          <w:rFonts w:eastAsia="Arial" w:cs="Arial"/>
          <w:sz w:val="22"/>
          <w:szCs w:val="22"/>
        </w:rPr>
      </w:pPr>
      <w:r w:rsidRPr="00D63A41">
        <w:rPr>
          <w:rFonts w:eastAsia="Arial" w:cs="Arial"/>
          <w:sz w:val="22"/>
          <w:szCs w:val="22"/>
        </w:rPr>
        <w:t>Develop and prepa</w:t>
      </w:r>
      <w:r w:rsidRPr="00D63A41">
        <w:rPr>
          <w:rFonts w:eastAsia="Arial" w:cs="Arial"/>
          <w:sz w:val="22"/>
          <w:szCs w:val="22"/>
        </w:rPr>
        <w:t xml:space="preserve">re resources for learning activities in accordance with lesson plans and in response to pupil need. </w:t>
      </w:r>
    </w:p>
    <w:p w:rsidR="004F11BF" w:rsidRPr="00D63A41" w:rsidRDefault="00D63A41" w:rsidP="00D63A41">
      <w:pPr>
        <w:pStyle w:val="ListParagraph"/>
        <w:numPr>
          <w:ilvl w:val="0"/>
          <w:numId w:val="7"/>
        </w:numPr>
        <w:spacing w:line="256" w:lineRule="auto"/>
        <w:ind w:leftChars="0" w:firstLineChars="0"/>
        <w:jc w:val="both"/>
        <w:rPr>
          <w:rFonts w:eastAsia="Arial" w:cs="Arial"/>
          <w:sz w:val="22"/>
          <w:szCs w:val="22"/>
        </w:rPr>
      </w:pPr>
      <w:r w:rsidRPr="00D63A41">
        <w:rPr>
          <w:rFonts w:eastAsia="Arial" w:cs="Arial"/>
          <w:sz w:val="22"/>
          <w:szCs w:val="22"/>
        </w:rPr>
        <w:t>Contribute to the planning of opportunities for learners to learn in out-of-school contexts in line with Co-op Academy North Manchester policies and proced</w:t>
      </w:r>
      <w:r w:rsidRPr="00D63A41">
        <w:rPr>
          <w:rFonts w:eastAsia="Arial" w:cs="Arial"/>
          <w:sz w:val="22"/>
          <w:szCs w:val="22"/>
        </w:rPr>
        <w:t>ures.</w:t>
      </w: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rPr>
        <w:lastRenderedPageBreak/>
        <w:t xml:space="preserve"> </w:t>
      </w: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Teaching and Learning (under the direction/supervision of the class teacher)</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 xml:space="preserve">Within an agreed system of supervision and within a pre-determined lesson framework, teach whole classes.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 xml:space="preserve">Provide detailed verbal and written feedback on lesson content, </w:t>
      </w:r>
      <w:r w:rsidRPr="00D63A41">
        <w:rPr>
          <w:rFonts w:eastAsia="Arial" w:cs="Arial"/>
          <w:sz w:val="22"/>
          <w:szCs w:val="22"/>
        </w:rPr>
        <w:t xml:space="preserve">pupil responses to learning activities and pupil behaviour, to teachers and learners.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 xml:space="preserve">Motivate and progress learners’ learning by using clearly structured, interesting teaching and learning activities.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Promote and support the inclusion of all learners, i</w:t>
      </w:r>
      <w:r w:rsidRPr="00D63A41">
        <w:rPr>
          <w:rFonts w:eastAsia="Arial" w:cs="Arial"/>
          <w:sz w:val="22"/>
          <w:szCs w:val="22"/>
        </w:rPr>
        <w:t xml:space="preserve">ncluding those with specific needs, both in learning activities and within the classroom.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Use behaviour for learning strategies, in line with the Co-op Academy North Manchester Pathways policy and procedures, to contribute to a purposeful learning environ</w:t>
      </w:r>
      <w:r w:rsidRPr="00D63A41">
        <w:rPr>
          <w:rFonts w:eastAsia="Arial" w:cs="Arial"/>
          <w:sz w:val="22"/>
          <w:szCs w:val="22"/>
        </w:rPr>
        <w:t xml:space="preserve">ment and encourage learners to interact and work co-operatively with others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 xml:space="preserve">In accordance with arrangements made by the teacher in charge, progress learners’ learning in a range of classroom settings, including working with individuals, small groups and whole classes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Organise and safely manage the appropriate learning environment</w:t>
      </w:r>
      <w:r w:rsidRPr="00D63A41">
        <w:rPr>
          <w:rFonts w:eastAsia="Arial" w:cs="Arial"/>
          <w:sz w:val="22"/>
          <w:szCs w:val="22"/>
        </w:rPr>
        <w:t xml:space="preserve"> and resources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 xml:space="preserve">Promote and reinforce pupil’s self-esteem and independence and employ strategies to recognise and reward achievement of self-reliance </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Ensure equality and diversity for all and actively promote this through a range of approaches and challen</w:t>
      </w:r>
      <w:r w:rsidRPr="00D63A41">
        <w:rPr>
          <w:rFonts w:eastAsia="Arial" w:cs="Arial"/>
          <w:sz w:val="22"/>
          <w:szCs w:val="22"/>
        </w:rPr>
        <w:t>ge this as appropriate</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Be responsible for ensuring learning outside the classroom and SMSC activities are integrated into learning</w:t>
      </w:r>
    </w:p>
    <w:p w:rsidR="004F11BF" w:rsidRPr="00D63A41" w:rsidRDefault="00D63A41" w:rsidP="00D63A41">
      <w:pPr>
        <w:pStyle w:val="ListParagraph"/>
        <w:numPr>
          <w:ilvl w:val="0"/>
          <w:numId w:val="8"/>
        </w:numPr>
        <w:spacing w:line="256" w:lineRule="auto"/>
        <w:ind w:leftChars="0" w:firstLineChars="0"/>
        <w:jc w:val="both"/>
        <w:rPr>
          <w:rFonts w:eastAsia="Arial" w:cs="Arial"/>
          <w:sz w:val="22"/>
          <w:szCs w:val="22"/>
        </w:rPr>
      </w:pPr>
      <w:r w:rsidRPr="00D63A41">
        <w:rPr>
          <w:rFonts w:eastAsia="Arial" w:cs="Arial"/>
          <w:sz w:val="22"/>
          <w:szCs w:val="22"/>
        </w:rPr>
        <w:t>Support the role of parents/carers in learners’ learning and contribute to/lead meetings with parents to provide constructive feedback on pupil progress, achievement and behaviour, maintaining sensitivity and confidentiality at all times, in line with acad</w:t>
      </w:r>
      <w:r w:rsidRPr="00D63A41">
        <w:rPr>
          <w:rFonts w:eastAsia="Arial" w:cs="Arial"/>
          <w:sz w:val="22"/>
          <w:szCs w:val="22"/>
        </w:rPr>
        <w:t>emy policy.</w:t>
      </w:r>
    </w:p>
    <w:p w:rsidR="004F11BF" w:rsidRPr="00D63A41" w:rsidRDefault="004F11BF">
      <w:pPr>
        <w:spacing w:after="0" w:line="256" w:lineRule="auto"/>
        <w:ind w:left="0" w:hanging="2"/>
        <w:jc w:val="both"/>
        <w:rPr>
          <w:rFonts w:ascii="Arial" w:eastAsia="Arial" w:hAnsi="Arial" w:cs="Arial"/>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Monitoring and Assessment (under the direction/supervision of the class teacher)</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 xml:space="preserve">With teachers, evaluate learners’ progress through a range of assessment activities. </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Assess learners’ responses to learning tasks and where appropriate, modify m</w:t>
      </w:r>
      <w:r w:rsidRPr="00D63A41">
        <w:rPr>
          <w:rFonts w:eastAsia="Arial" w:cs="Arial"/>
          <w:sz w:val="22"/>
          <w:szCs w:val="22"/>
        </w:rPr>
        <w:t xml:space="preserve">ethods to meet individual and/or group needs. </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 xml:space="preserve">Monitor learners’ participation and progress and provide constructive feedback to learners in relation to their progress and achievement. </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 xml:space="preserve">Assist in maintaining and analysing records of learners’ progress. </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Co</w:t>
      </w:r>
      <w:r w:rsidRPr="00D63A41">
        <w:rPr>
          <w:rFonts w:eastAsia="Arial" w:cs="Arial"/>
          <w:sz w:val="22"/>
          <w:szCs w:val="22"/>
        </w:rPr>
        <w:t xml:space="preserve">ntribute to programmes of observation and assessment as planned by the teacher and provide reports, evaluations and other information to assist in the provision of appropriate support for specific children. </w:t>
      </w:r>
    </w:p>
    <w:p w:rsidR="004F11BF" w:rsidRPr="00D63A41" w:rsidRDefault="00D63A41" w:rsidP="00D63A41">
      <w:pPr>
        <w:pStyle w:val="ListParagraph"/>
        <w:numPr>
          <w:ilvl w:val="0"/>
          <w:numId w:val="9"/>
        </w:numPr>
        <w:spacing w:line="256" w:lineRule="auto"/>
        <w:ind w:leftChars="0" w:firstLineChars="0"/>
        <w:jc w:val="both"/>
        <w:rPr>
          <w:rFonts w:eastAsia="Arial" w:cs="Arial"/>
          <w:sz w:val="22"/>
          <w:szCs w:val="22"/>
        </w:rPr>
      </w:pPr>
      <w:r w:rsidRPr="00D63A41">
        <w:rPr>
          <w:rFonts w:eastAsia="Arial" w:cs="Arial"/>
          <w:sz w:val="22"/>
          <w:szCs w:val="22"/>
        </w:rPr>
        <w:t>Support the teaching staff with reporting learne</w:t>
      </w:r>
      <w:r w:rsidRPr="00D63A41">
        <w:rPr>
          <w:rFonts w:eastAsia="Arial" w:cs="Arial"/>
          <w:sz w:val="22"/>
          <w:szCs w:val="22"/>
        </w:rPr>
        <w:t xml:space="preserve">rs’ progress and achievements at parent/carer meetings and reviews which may be held outside school hours. </w:t>
      </w:r>
    </w:p>
    <w:p w:rsidR="004F11BF" w:rsidRPr="00D63A41" w:rsidRDefault="004F11BF">
      <w:pPr>
        <w:spacing w:after="0" w:line="256" w:lineRule="auto"/>
        <w:ind w:left="0" w:hanging="2"/>
        <w:jc w:val="both"/>
        <w:rPr>
          <w:rFonts w:ascii="Arial" w:eastAsia="Arial" w:hAnsi="Arial" w:cs="Arial"/>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 xml:space="preserve">Mentoring, Supervision and Development </w:t>
      </w:r>
    </w:p>
    <w:p w:rsidR="004F11BF" w:rsidRPr="00D63A41" w:rsidRDefault="00D63A41" w:rsidP="00D63A41">
      <w:pPr>
        <w:pStyle w:val="ListParagraph"/>
        <w:numPr>
          <w:ilvl w:val="0"/>
          <w:numId w:val="10"/>
        </w:numPr>
        <w:spacing w:line="256" w:lineRule="auto"/>
        <w:ind w:leftChars="0" w:firstLineChars="0"/>
        <w:rPr>
          <w:rFonts w:eastAsia="Arial" w:cs="Arial"/>
          <w:sz w:val="22"/>
          <w:szCs w:val="22"/>
        </w:rPr>
      </w:pPr>
      <w:r w:rsidRPr="00D63A41">
        <w:rPr>
          <w:rFonts w:eastAsia="Arial" w:cs="Arial"/>
          <w:sz w:val="22"/>
          <w:szCs w:val="22"/>
        </w:rPr>
        <w:t>Regularly demonstrate duties to, give advice &amp; guidance to, training of other Teaching Assistants, students</w:t>
      </w:r>
      <w:r w:rsidRPr="00D63A41">
        <w:rPr>
          <w:rFonts w:eastAsia="Arial" w:cs="Arial"/>
          <w:sz w:val="22"/>
          <w:szCs w:val="22"/>
        </w:rPr>
        <w:t xml:space="preserve"> or trainees.</w:t>
      </w:r>
    </w:p>
    <w:p w:rsidR="004F11BF" w:rsidRPr="00D63A41" w:rsidRDefault="00D63A41" w:rsidP="00D63A41">
      <w:pPr>
        <w:pStyle w:val="ListParagraph"/>
        <w:numPr>
          <w:ilvl w:val="0"/>
          <w:numId w:val="10"/>
        </w:numPr>
        <w:spacing w:line="256" w:lineRule="auto"/>
        <w:ind w:leftChars="0" w:firstLineChars="0"/>
        <w:rPr>
          <w:rFonts w:eastAsia="Arial" w:cs="Arial"/>
          <w:sz w:val="22"/>
          <w:szCs w:val="22"/>
        </w:rPr>
      </w:pPr>
      <w:r w:rsidRPr="00D63A41">
        <w:rPr>
          <w:rFonts w:eastAsia="Arial" w:cs="Arial"/>
          <w:sz w:val="22"/>
          <w:szCs w:val="22"/>
        </w:rPr>
        <w:t xml:space="preserve">Assist teachers in offering mentoring support and guidance to other teaching assistants undertaking formal training. </w:t>
      </w:r>
    </w:p>
    <w:p w:rsidR="004F11BF" w:rsidRPr="00D63A41" w:rsidRDefault="00D63A41" w:rsidP="00D63A41">
      <w:pPr>
        <w:pStyle w:val="ListParagraph"/>
        <w:numPr>
          <w:ilvl w:val="0"/>
          <w:numId w:val="10"/>
        </w:numPr>
        <w:spacing w:line="256" w:lineRule="auto"/>
        <w:ind w:leftChars="0" w:firstLineChars="0"/>
        <w:rPr>
          <w:rFonts w:eastAsia="Arial" w:cs="Arial"/>
          <w:sz w:val="22"/>
          <w:szCs w:val="22"/>
        </w:rPr>
      </w:pPr>
      <w:r w:rsidRPr="00D63A41">
        <w:rPr>
          <w:rFonts w:eastAsia="Arial" w:cs="Arial"/>
          <w:sz w:val="22"/>
          <w:szCs w:val="22"/>
        </w:rPr>
        <w:t xml:space="preserve">Offer mentoring support and guidance for older learners undertaking work experience activities </w:t>
      </w:r>
    </w:p>
    <w:p w:rsidR="004F11BF" w:rsidRPr="00D63A41" w:rsidRDefault="00D63A41" w:rsidP="00D63A41">
      <w:pPr>
        <w:pStyle w:val="ListParagraph"/>
        <w:numPr>
          <w:ilvl w:val="0"/>
          <w:numId w:val="10"/>
        </w:numPr>
        <w:spacing w:line="256" w:lineRule="auto"/>
        <w:ind w:leftChars="0" w:firstLineChars="0"/>
        <w:rPr>
          <w:rFonts w:eastAsia="Arial" w:cs="Arial"/>
          <w:sz w:val="22"/>
          <w:szCs w:val="22"/>
        </w:rPr>
      </w:pPr>
      <w:r w:rsidRPr="00D63A41">
        <w:rPr>
          <w:rFonts w:eastAsia="Arial" w:cs="Arial"/>
          <w:sz w:val="22"/>
          <w:szCs w:val="22"/>
        </w:rPr>
        <w:t>Support and guide other less</w:t>
      </w:r>
      <w:r w:rsidRPr="00D63A41">
        <w:rPr>
          <w:rFonts w:eastAsia="Arial" w:cs="Arial"/>
          <w:sz w:val="22"/>
          <w:szCs w:val="22"/>
        </w:rPr>
        <w:t xml:space="preserve"> experienced teaching assistants’ work in the classroom when required and lead training for other teaching assistants. </w:t>
      </w:r>
    </w:p>
    <w:p w:rsidR="004F11BF" w:rsidRPr="00D63A41" w:rsidRDefault="00D63A41" w:rsidP="00D63A41">
      <w:pPr>
        <w:pStyle w:val="ListParagraph"/>
        <w:numPr>
          <w:ilvl w:val="0"/>
          <w:numId w:val="10"/>
        </w:numPr>
        <w:spacing w:line="256" w:lineRule="auto"/>
        <w:ind w:leftChars="0" w:firstLineChars="0"/>
        <w:rPr>
          <w:rFonts w:eastAsia="Arial" w:cs="Arial"/>
          <w:sz w:val="22"/>
          <w:szCs w:val="22"/>
        </w:rPr>
      </w:pPr>
      <w:r w:rsidRPr="00D63A41">
        <w:rPr>
          <w:rFonts w:eastAsia="Arial" w:cs="Arial"/>
          <w:sz w:val="22"/>
          <w:szCs w:val="22"/>
        </w:rPr>
        <w:t>Contribute to the overall ethos, work, and aims of Co-op Academy North Manchester by attending relevant meetings and contributing to the</w:t>
      </w:r>
      <w:r w:rsidRPr="00D63A41">
        <w:rPr>
          <w:rFonts w:eastAsia="Arial" w:cs="Arial"/>
          <w:sz w:val="22"/>
          <w:szCs w:val="22"/>
        </w:rPr>
        <w:t xml:space="preserve"> development of policies and procedures within the school. Also participate in staff meetings and training days/events as requested. </w:t>
      </w:r>
    </w:p>
    <w:p w:rsidR="004F11BF" w:rsidRPr="00D63A41" w:rsidRDefault="004F11BF">
      <w:pPr>
        <w:spacing w:after="0" w:line="256" w:lineRule="auto"/>
        <w:ind w:left="0" w:hanging="2"/>
        <w:jc w:val="both"/>
        <w:rPr>
          <w:rFonts w:ascii="Arial" w:eastAsia="Arial" w:hAnsi="Arial" w:cs="Arial"/>
          <w:b/>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 xml:space="preserve">Other </w:t>
      </w:r>
    </w:p>
    <w:p w:rsidR="004F11BF" w:rsidRPr="00D63A41" w:rsidRDefault="00D63A41" w:rsidP="00D63A41">
      <w:pPr>
        <w:pStyle w:val="ListParagraph"/>
        <w:numPr>
          <w:ilvl w:val="0"/>
          <w:numId w:val="11"/>
        </w:numPr>
        <w:spacing w:line="256" w:lineRule="auto"/>
        <w:ind w:leftChars="0" w:firstLineChars="0"/>
        <w:jc w:val="both"/>
        <w:rPr>
          <w:rFonts w:eastAsia="Arial" w:cs="Arial"/>
          <w:sz w:val="22"/>
          <w:szCs w:val="22"/>
        </w:rPr>
      </w:pPr>
      <w:r w:rsidRPr="00D63A41">
        <w:rPr>
          <w:rFonts w:eastAsia="Arial" w:cs="Arial"/>
          <w:sz w:val="22"/>
          <w:szCs w:val="22"/>
        </w:rPr>
        <w:t xml:space="preserve">Any other duties required by the class teacher, or the teacher in charge, which is within the scope of this post. </w:t>
      </w:r>
    </w:p>
    <w:p w:rsidR="004F11BF" w:rsidRPr="00D63A41" w:rsidRDefault="00D63A41" w:rsidP="00D63A41">
      <w:pPr>
        <w:pStyle w:val="ListParagraph"/>
        <w:numPr>
          <w:ilvl w:val="0"/>
          <w:numId w:val="11"/>
        </w:numPr>
        <w:spacing w:line="256" w:lineRule="auto"/>
        <w:ind w:leftChars="0" w:firstLineChars="0"/>
        <w:jc w:val="both"/>
        <w:rPr>
          <w:rFonts w:eastAsia="Arial" w:cs="Arial"/>
          <w:sz w:val="22"/>
          <w:szCs w:val="22"/>
        </w:rPr>
      </w:pPr>
      <w:r w:rsidRPr="00D63A41">
        <w:rPr>
          <w:rFonts w:eastAsia="Arial" w:cs="Arial"/>
          <w:sz w:val="22"/>
          <w:szCs w:val="22"/>
        </w:rPr>
        <w:lastRenderedPageBreak/>
        <w:t>To promote the safeguarding of children and follow all safeguarding and child protection and related policies</w:t>
      </w:r>
    </w:p>
    <w:p w:rsidR="004F11BF" w:rsidRPr="00D63A41" w:rsidRDefault="00D63A41" w:rsidP="00D63A41">
      <w:pPr>
        <w:pStyle w:val="ListParagraph"/>
        <w:numPr>
          <w:ilvl w:val="0"/>
          <w:numId w:val="11"/>
        </w:numPr>
        <w:spacing w:line="256" w:lineRule="auto"/>
        <w:ind w:leftChars="0" w:firstLineChars="0"/>
        <w:jc w:val="both"/>
        <w:rPr>
          <w:rFonts w:eastAsia="Arial" w:cs="Arial"/>
          <w:sz w:val="22"/>
          <w:szCs w:val="22"/>
        </w:rPr>
      </w:pPr>
      <w:r w:rsidRPr="00D63A41">
        <w:rPr>
          <w:rFonts w:eastAsia="Arial" w:cs="Arial"/>
          <w:sz w:val="22"/>
          <w:szCs w:val="22"/>
        </w:rPr>
        <w:t>To carry out the duties and responsibilities of the post, in accordance with the School’s Health and Safety Policy and relevant Health and Safety</w:t>
      </w:r>
      <w:r w:rsidRPr="00D63A41">
        <w:rPr>
          <w:rFonts w:eastAsia="Arial" w:cs="Arial"/>
          <w:sz w:val="22"/>
          <w:szCs w:val="22"/>
        </w:rPr>
        <w:t>.</w:t>
      </w:r>
    </w:p>
    <w:p w:rsidR="004F11BF" w:rsidRPr="00D63A41" w:rsidRDefault="004F11BF">
      <w:pPr>
        <w:spacing w:after="0" w:line="256" w:lineRule="auto"/>
        <w:ind w:left="0" w:hanging="2"/>
        <w:jc w:val="both"/>
        <w:rPr>
          <w:rFonts w:ascii="Arial" w:eastAsia="Arial" w:hAnsi="Arial" w:cs="Arial"/>
        </w:rPr>
      </w:pPr>
    </w:p>
    <w:p w:rsidR="004F11BF" w:rsidRPr="00D63A41" w:rsidRDefault="00D63A41">
      <w:pPr>
        <w:spacing w:after="0" w:line="256" w:lineRule="auto"/>
        <w:ind w:left="0" w:hanging="2"/>
        <w:jc w:val="both"/>
        <w:rPr>
          <w:rFonts w:ascii="Arial" w:eastAsia="Arial" w:hAnsi="Arial" w:cs="Arial"/>
        </w:rPr>
      </w:pPr>
      <w:r w:rsidRPr="00D63A41">
        <w:rPr>
          <w:rFonts w:ascii="Arial" w:eastAsia="Arial" w:hAnsi="Arial" w:cs="Arial"/>
          <w:b/>
        </w:rPr>
        <w:t>Guidance and Legislation (under the direction/supervision of the class teacher)</w:t>
      </w:r>
    </w:p>
    <w:p w:rsidR="004F11BF" w:rsidRPr="00D63A41" w:rsidRDefault="00D63A41" w:rsidP="00D63A41">
      <w:pPr>
        <w:pStyle w:val="ListParagraph"/>
        <w:numPr>
          <w:ilvl w:val="0"/>
          <w:numId w:val="12"/>
        </w:numPr>
        <w:spacing w:line="256" w:lineRule="auto"/>
        <w:ind w:leftChars="0" w:firstLineChars="0"/>
        <w:jc w:val="both"/>
        <w:rPr>
          <w:rFonts w:eastAsia="Arial" w:cs="Arial"/>
          <w:sz w:val="22"/>
          <w:szCs w:val="22"/>
        </w:rPr>
      </w:pPr>
      <w:r w:rsidRPr="00D63A41">
        <w:rPr>
          <w:rFonts w:eastAsia="Arial" w:cs="Arial"/>
          <w:sz w:val="22"/>
          <w:szCs w:val="22"/>
        </w:rPr>
        <w:t xml:space="preserve">To use information technology systems as required to carry out the duties of the post in the most efficient and effective manner </w:t>
      </w:r>
    </w:p>
    <w:p w:rsidR="004F11BF" w:rsidRPr="00D63A41" w:rsidRDefault="00D63A41" w:rsidP="00D63A41">
      <w:pPr>
        <w:pStyle w:val="ListParagraph"/>
        <w:numPr>
          <w:ilvl w:val="0"/>
          <w:numId w:val="12"/>
        </w:numPr>
        <w:spacing w:line="256" w:lineRule="auto"/>
        <w:ind w:leftChars="0" w:firstLineChars="0"/>
        <w:jc w:val="both"/>
        <w:rPr>
          <w:rFonts w:eastAsia="Arial" w:cs="Arial"/>
          <w:sz w:val="22"/>
          <w:szCs w:val="22"/>
        </w:rPr>
      </w:pPr>
      <w:r w:rsidRPr="00D63A41">
        <w:rPr>
          <w:rFonts w:eastAsia="Arial" w:cs="Arial"/>
          <w:sz w:val="22"/>
          <w:szCs w:val="22"/>
        </w:rPr>
        <w:t>To follow all policies and procedures of both the academy and the Trust and promote the values and vision of both in all they do.</w:t>
      </w:r>
    </w:p>
    <w:p w:rsidR="004F11BF" w:rsidRPr="00D63A41" w:rsidRDefault="00D63A41" w:rsidP="00D63A41">
      <w:pPr>
        <w:pStyle w:val="ListParagraph"/>
        <w:numPr>
          <w:ilvl w:val="0"/>
          <w:numId w:val="12"/>
        </w:numPr>
        <w:spacing w:line="256" w:lineRule="auto"/>
        <w:ind w:leftChars="0" w:firstLineChars="0"/>
        <w:jc w:val="both"/>
        <w:rPr>
          <w:rFonts w:eastAsia="Arial" w:cs="Arial"/>
          <w:sz w:val="22"/>
          <w:szCs w:val="22"/>
        </w:rPr>
      </w:pPr>
      <w:r w:rsidRPr="00D63A41">
        <w:rPr>
          <w:rFonts w:eastAsia="Arial" w:cs="Arial"/>
          <w:sz w:val="22"/>
          <w:szCs w:val="22"/>
        </w:rPr>
        <w:t xml:space="preserve">To undertake other duties appropriate to the post that may reasonably be required from time to time </w:t>
      </w:r>
    </w:p>
    <w:p w:rsidR="004F11BF" w:rsidRPr="00D63A41" w:rsidRDefault="00D63A41" w:rsidP="00D63A41">
      <w:pPr>
        <w:pStyle w:val="ListParagraph"/>
        <w:numPr>
          <w:ilvl w:val="0"/>
          <w:numId w:val="12"/>
        </w:numPr>
        <w:spacing w:line="256" w:lineRule="auto"/>
        <w:ind w:leftChars="0" w:firstLineChars="0"/>
        <w:jc w:val="both"/>
        <w:rPr>
          <w:rFonts w:eastAsia="Arial" w:cs="Arial"/>
          <w:sz w:val="22"/>
          <w:szCs w:val="22"/>
        </w:rPr>
      </w:pPr>
      <w:r w:rsidRPr="00D63A41">
        <w:rPr>
          <w:rFonts w:eastAsia="Arial" w:cs="Arial"/>
          <w:sz w:val="22"/>
          <w:szCs w:val="22"/>
        </w:rPr>
        <w:t>Any other duties required</w:t>
      </w:r>
      <w:r w:rsidRPr="00D63A41">
        <w:rPr>
          <w:rFonts w:eastAsia="Arial" w:cs="Arial"/>
          <w:sz w:val="22"/>
          <w:szCs w:val="22"/>
        </w:rPr>
        <w:t xml:space="preserve"> by the class teacher or the Teacher in Charge, which is within the scope of this post.</w:t>
      </w:r>
    </w:p>
    <w:p w:rsidR="004F11BF" w:rsidRPr="00D63A41" w:rsidRDefault="004F11BF" w:rsidP="00D63A41">
      <w:pPr>
        <w:spacing w:after="0" w:line="256" w:lineRule="auto"/>
        <w:ind w:leftChars="0" w:left="0" w:firstLineChars="0" w:firstLine="0"/>
        <w:jc w:val="both"/>
        <w:rPr>
          <w:rFonts w:ascii="Arial" w:eastAsia="Arial" w:hAnsi="Arial" w:cs="Arial"/>
        </w:rPr>
      </w:pPr>
    </w:p>
    <w:p w:rsidR="004F11BF" w:rsidRPr="00D63A41" w:rsidRDefault="00D63A41">
      <w:pPr>
        <w:ind w:left="0" w:hanging="2"/>
        <w:jc w:val="both"/>
        <w:rPr>
          <w:rFonts w:ascii="Arial" w:eastAsia="Arial" w:hAnsi="Arial" w:cs="Arial"/>
        </w:rPr>
      </w:pPr>
      <w:r w:rsidRPr="00D63A41">
        <w:rPr>
          <w:rFonts w:ascii="Arial" w:eastAsia="Arial" w:hAnsi="Arial" w:cs="Arial"/>
          <w:b/>
        </w:rPr>
        <w:t>General Responsibilities</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To work consistently to uphold the academy’s vision and values and those of the trust</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To work in a co-operative and appropriate manner with al</w:t>
      </w:r>
      <w:r w:rsidRPr="00D63A41">
        <w:rPr>
          <w:rFonts w:eastAsia="Arial" w:cs="Arial"/>
          <w:sz w:val="22"/>
          <w:szCs w:val="22"/>
        </w:rPr>
        <w:t>l stakeholders</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To work with pupils and parents in a courteous, positive, caring and responsible manner at all times</w:t>
      </w:r>
    </w:p>
    <w:p w:rsidR="004F11BF" w:rsidRPr="00D63A41" w:rsidRDefault="00D63A41" w:rsidP="00D63A41">
      <w:pPr>
        <w:pStyle w:val="ListParagraph"/>
        <w:numPr>
          <w:ilvl w:val="0"/>
          <w:numId w:val="13"/>
        </w:numPr>
        <w:tabs>
          <w:tab w:val="left" w:pos="426"/>
        </w:tabs>
        <w:ind w:leftChars="0" w:firstLineChars="0"/>
        <w:jc w:val="both"/>
        <w:rPr>
          <w:rFonts w:cs="Arial"/>
          <w:sz w:val="22"/>
          <w:szCs w:val="22"/>
        </w:rPr>
      </w:pPr>
      <w:r w:rsidRPr="00D63A41">
        <w:rPr>
          <w:rFonts w:eastAsia="Arial" w:cs="Arial"/>
          <w:sz w:val="22"/>
          <w:szCs w:val="22"/>
        </w:rPr>
        <w:t>To work with visitors to the academy in such a way that it enhances the reputation of the school</w:t>
      </w:r>
    </w:p>
    <w:p w:rsidR="004F11BF" w:rsidRPr="00D63A41" w:rsidRDefault="00D63A41" w:rsidP="00D63A41">
      <w:pPr>
        <w:pStyle w:val="ListParagraph"/>
        <w:numPr>
          <w:ilvl w:val="0"/>
          <w:numId w:val="13"/>
        </w:numPr>
        <w:tabs>
          <w:tab w:val="left" w:pos="426"/>
        </w:tabs>
        <w:ind w:leftChars="0" w:firstLineChars="0"/>
        <w:jc w:val="both"/>
        <w:rPr>
          <w:rFonts w:cs="Arial"/>
          <w:sz w:val="22"/>
          <w:szCs w:val="22"/>
        </w:rPr>
      </w:pPr>
      <w:r w:rsidRPr="00D63A41">
        <w:rPr>
          <w:rFonts w:eastAsia="Arial" w:cs="Arial"/>
          <w:sz w:val="22"/>
          <w:szCs w:val="22"/>
        </w:rPr>
        <w:t>To seek to improve oneself and others</w:t>
      </w:r>
    </w:p>
    <w:p w:rsidR="004F11BF" w:rsidRPr="00D63A41" w:rsidRDefault="00D63A41" w:rsidP="00D63A41">
      <w:pPr>
        <w:pStyle w:val="ListParagraph"/>
        <w:numPr>
          <w:ilvl w:val="0"/>
          <w:numId w:val="13"/>
        </w:numPr>
        <w:tabs>
          <w:tab w:val="left" w:pos="426"/>
        </w:tabs>
        <w:ind w:leftChars="0" w:firstLineChars="0"/>
        <w:jc w:val="both"/>
        <w:rPr>
          <w:rFonts w:cs="Arial"/>
          <w:sz w:val="22"/>
          <w:szCs w:val="22"/>
        </w:rPr>
      </w:pPr>
      <w:r w:rsidRPr="00D63A41">
        <w:rPr>
          <w:rFonts w:eastAsia="Arial" w:cs="Arial"/>
          <w:sz w:val="22"/>
          <w:szCs w:val="22"/>
        </w:rPr>
        <w:t>To pr</w:t>
      </w:r>
      <w:r w:rsidRPr="00D63A41">
        <w:rPr>
          <w:rFonts w:eastAsia="Arial" w:cs="Arial"/>
          <w:sz w:val="22"/>
          <w:szCs w:val="22"/>
        </w:rPr>
        <w:t>esent oneself in a professional way that is consistent with the values and expectations of the school</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Comply with policies and procedures relating to child protection, health, safety and welfare, confidentiality and data protection, safeguarding, reporting</w:t>
      </w:r>
      <w:r w:rsidRPr="00D63A41">
        <w:rPr>
          <w:rFonts w:eastAsia="Arial" w:cs="Arial"/>
          <w:sz w:val="22"/>
          <w:szCs w:val="22"/>
        </w:rPr>
        <w:t xml:space="preserve"> all concerns to an appropriate person</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Be aware of and support difference and ensure equal opportunities for all</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Contribute to the overall ethos/work/aims of the school</w:t>
      </w:r>
    </w:p>
    <w:p w:rsidR="004F11BF" w:rsidRPr="00D63A41" w:rsidRDefault="00D63A41" w:rsidP="00D63A41">
      <w:pPr>
        <w:pStyle w:val="ListParagraph"/>
        <w:numPr>
          <w:ilvl w:val="0"/>
          <w:numId w:val="13"/>
        </w:numPr>
        <w:ind w:leftChars="0" w:firstLineChars="0"/>
        <w:jc w:val="both"/>
        <w:rPr>
          <w:rFonts w:cs="Arial"/>
          <w:sz w:val="22"/>
          <w:szCs w:val="22"/>
        </w:rPr>
      </w:pPr>
      <w:r w:rsidRPr="00D63A41">
        <w:rPr>
          <w:rFonts w:eastAsia="Arial" w:cs="Arial"/>
          <w:sz w:val="22"/>
          <w:szCs w:val="22"/>
        </w:rPr>
        <w:t>To act as an ambassador of Co-op Academy North Manchester</w:t>
      </w:r>
    </w:p>
    <w:p w:rsidR="004F11BF" w:rsidRPr="00D63A41" w:rsidRDefault="004F11BF">
      <w:pPr>
        <w:ind w:left="0" w:hanging="2"/>
        <w:jc w:val="both"/>
        <w:rPr>
          <w:rFonts w:ascii="Arial" w:eastAsia="Arial" w:hAnsi="Arial" w:cs="Arial"/>
        </w:rPr>
      </w:pPr>
    </w:p>
    <w:p w:rsidR="004F11BF" w:rsidRPr="00D63A41" w:rsidRDefault="00D63A41">
      <w:pPr>
        <w:shd w:val="clear" w:color="auto" w:fill="FFFFFF"/>
        <w:spacing w:after="150" w:line="240" w:lineRule="auto"/>
        <w:ind w:left="0" w:hanging="2"/>
        <w:rPr>
          <w:rFonts w:ascii="Arial" w:eastAsia="Arial" w:hAnsi="Arial" w:cs="Arial"/>
          <w:color w:val="222222"/>
        </w:rPr>
      </w:pPr>
      <w:r w:rsidRPr="00D63A41">
        <w:rPr>
          <w:rFonts w:ascii="Arial" w:eastAsia="Arial" w:hAnsi="Arial" w:cs="Arial"/>
          <w:color w:val="222222"/>
        </w:rPr>
        <w:t>The Co-operative Academies Trust is an aware employer and is committed to safeguarding and protecting the welfare of children and vulnerable adults as its number one priority. This commitment to robust recruitment selection and induction procedures extends</w:t>
      </w:r>
      <w:r w:rsidRPr="00D63A41">
        <w:rPr>
          <w:rFonts w:ascii="Arial" w:eastAsia="Arial" w:hAnsi="Arial" w:cs="Arial"/>
          <w:color w:val="222222"/>
        </w:rPr>
        <w:t xml:space="preserve"> to organisations and services linked offers.</w:t>
      </w:r>
    </w:p>
    <w:p w:rsidR="004F11BF" w:rsidRPr="00D63A41" w:rsidRDefault="00D63A41">
      <w:pPr>
        <w:shd w:val="clear" w:color="auto" w:fill="FFFFFF"/>
        <w:spacing w:after="150" w:line="240" w:lineRule="auto"/>
        <w:ind w:left="0" w:hanging="2"/>
        <w:rPr>
          <w:rFonts w:ascii="Arial" w:eastAsia="Arial" w:hAnsi="Arial" w:cs="Arial"/>
          <w:color w:val="222222"/>
        </w:rPr>
      </w:pPr>
      <w:r w:rsidRPr="00D63A41">
        <w:rPr>
          <w:rFonts w:ascii="Arial" w:eastAsia="Arial" w:hAnsi="Arial" w:cs="Arial"/>
          <w:color w:val="222222"/>
        </w:rPr>
        <w:t>If you feel you have the passion and drive and are committed to our vision of excellence, then we look forward to receiving your application.</w:t>
      </w: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pPr>
        <w:ind w:left="0" w:hanging="2"/>
        <w:jc w:val="both"/>
        <w:rPr>
          <w:rFonts w:ascii="Arial" w:eastAsia="Arial" w:hAnsi="Arial" w:cs="Arial"/>
        </w:rPr>
      </w:pPr>
    </w:p>
    <w:p w:rsidR="004F11BF" w:rsidRPr="00D63A41" w:rsidRDefault="004F11BF" w:rsidP="00D63A41">
      <w:pPr>
        <w:ind w:leftChars="0" w:left="0" w:firstLineChars="0" w:firstLine="0"/>
        <w:rPr>
          <w:rFonts w:ascii="Arial" w:eastAsia="Arial" w:hAnsi="Arial" w:cs="Arial"/>
          <w:b/>
        </w:rPr>
      </w:pPr>
      <w:bookmarkStart w:id="0" w:name="_GoBack"/>
      <w:bookmarkEnd w:id="0"/>
    </w:p>
    <w:tbl>
      <w:tblPr>
        <w:tblStyle w:val="a"/>
        <w:tblW w:w="1066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0"/>
        <w:gridCol w:w="1275"/>
        <w:gridCol w:w="1290"/>
      </w:tblGrid>
      <w:tr w:rsidR="004F11BF" w:rsidRPr="00D63A41">
        <w:trPr>
          <w:trHeight w:val="825"/>
        </w:trPr>
        <w:tc>
          <w:tcPr>
            <w:tcW w:w="10665" w:type="dxa"/>
            <w:gridSpan w:val="3"/>
            <w:tcBorders>
              <w:top w:val="single" w:sz="4" w:space="0" w:color="000000"/>
              <w:left w:val="single" w:sz="4" w:space="0" w:color="000000"/>
              <w:bottom w:val="single" w:sz="4" w:space="0" w:color="000000"/>
              <w:right w:val="single" w:sz="4" w:space="0" w:color="000000"/>
            </w:tcBorders>
            <w:shd w:val="clear" w:color="auto" w:fill="BFBFBF"/>
          </w:tcPr>
          <w:p w:rsidR="004F11BF" w:rsidRPr="00D63A41" w:rsidRDefault="004F11BF">
            <w:pPr>
              <w:spacing w:after="0" w:line="240" w:lineRule="auto"/>
              <w:ind w:left="0" w:hanging="2"/>
              <w:rPr>
                <w:rFonts w:ascii="Arial" w:eastAsia="Arial" w:hAnsi="Arial" w:cs="Arial"/>
                <w:b/>
              </w:rPr>
            </w:pPr>
          </w:p>
          <w:p w:rsidR="004F11BF" w:rsidRPr="00D63A41" w:rsidRDefault="00D63A41">
            <w:pPr>
              <w:spacing w:after="0" w:line="240" w:lineRule="auto"/>
              <w:ind w:left="0" w:hanging="2"/>
              <w:rPr>
                <w:rFonts w:ascii="Arial" w:eastAsia="Arial" w:hAnsi="Arial" w:cs="Arial"/>
                <w:b/>
              </w:rPr>
            </w:pPr>
            <w:r w:rsidRPr="00D63A41">
              <w:rPr>
                <w:rFonts w:ascii="Arial" w:eastAsia="Arial" w:hAnsi="Arial" w:cs="Arial"/>
                <w:b/>
              </w:rPr>
              <w:t>PERSON SPECIFICATION:  Higher Level Teaching Assistant</w:t>
            </w:r>
            <w:r w:rsidRPr="00D63A41">
              <w:rPr>
                <w:rFonts w:ascii="Arial" w:eastAsia="Arial" w:hAnsi="Arial" w:cs="Arial"/>
                <w:b/>
              </w:rPr>
              <w:t xml:space="preserve">  </w:t>
            </w:r>
          </w:p>
        </w:tc>
      </w:tr>
      <w:tr w:rsidR="004F11BF" w:rsidRPr="00D63A41">
        <w:trPr>
          <w:trHeight w:val="420"/>
        </w:trPr>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b/>
                <w:color w:val="3D85C6"/>
              </w:rPr>
            </w:pPr>
            <w:r w:rsidRPr="00D63A41">
              <w:rPr>
                <w:rFonts w:ascii="Arial" w:eastAsia="Arial" w:hAnsi="Arial" w:cs="Arial"/>
                <w:b/>
                <w:color w:val="00A1CC"/>
              </w:rPr>
              <w:t>Skills Knowledge &amp; Understanding</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b/>
              </w:rPr>
            </w:pPr>
            <w:r w:rsidRPr="00D63A41">
              <w:rPr>
                <w:rFonts w:ascii="Arial" w:eastAsia="Arial" w:hAnsi="Arial" w:cs="Arial"/>
                <w:b/>
              </w:rPr>
              <w:t>Essential</w:t>
            </w:r>
          </w:p>
          <w:p w:rsidR="004F11BF" w:rsidRPr="00D63A41" w:rsidRDefault="004F11BF">
            <w:pPr>
              <w:spacing w:after="0" w:line="240" w:lineRule="auto"/>
              <w:ind w:left="0" w:hanging="2"/>
              <w:rPr>
                <w:rFonts w:ascii="Arial" w:eastAsia="Arial" w:hAnsi="Arial" w:cs="Arial"/>
                <w:b/>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b/>
              </w:rPr>
            </w:pPr>
            <w:r w:rsidRPr="00D63A41">
              <w:rPr>
                <w:rFonts w:ascii="Arial" w:eastAsia="Arial" w:hAnsi="Arial" w:cs="Arial"/>
                <w:b/>
              </w:rPr>
              <w:t>Desirable</w:t>
            </w:r>
          </w:p>
        </w:tc>
      </w:tr>
      <w:tr w:rsidR="004F11BF" w:rsidRPr="00D63A41">
        <w:trPr>
          <w:trHeight w:val="70"/>
        </w:trPr>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 xml:space="preserve">Working in a school for a minimum of 3 years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 xml:space="preserve">Training or expertise on a relevant curriculum or other </w:t>
            </w:r>
            <w:proofErr w:type="gramStart"/>
            <w:r w:rsidRPr="00D63A41">
              <w:rPr>
                <w:rFonts w:ascii="Arial" w:eastAsia="Arial" w:hAnsi="Arial" w:cs="Arial"/>
              </w:rPr>
              <w:t>learning  are</w:t>
            </w:r>
            <w:proofErr w:type="gramEnd"/>
            <w:r w:rsidRPr="00D63A41">
              <w:rPr>
                <w:rFonts w:ascii="Arial" w:eastAsia="Arial" w:hAnsi="Arial" w:cs="Arial"/>
              </w:rPr>
              <w:t xml:space="preserve"> (e.g. ICT, maths or literacy</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 xml:space="preserve">Working with children who have specific special / </w:t>
            </w:r>
            <w:proofErr w:type="gramStart"/>
            <w:r w:rsidRPr="00D63A41">
              <w:rPr>
                <w:rFonts w:ascii="Arial" w:eastAsia="Arial" w:hAnsi="Arial" w:cs="Arial"/>
              </w:rPr>
              <w:t>EAL ?</w:t>
            </w:r>
            <w:proofErr w:type="gramEnd"/>
            <w:r w:rsidRPr="00D63A41">
              <w:rPr>
                <w:rFonts w:ascii="Arial" w:eastAsia="Arial" w:hAnsi="Arial" w:cs="Arial"/>
              </w:rPr>
              <w:t xml:space="preserve"> SEMH needs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Knowledge of Safeguarding legislation and personal responsibilities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HLTA Standards 14 to 16</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Relevant policies, codes of practice and legislation including safeguarding</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Multi-agency working</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Demonstrate the HLTA standards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Plan effective activities for learners at risk of underachieving;</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Develop their knowledge through the evaluation of their own learning needs.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Work independently;</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Organise, lead and motivate a team, and work well as part of it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Calm under pressure and able to adapt to change quickly, emotional resilience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Leading and managing other support staff</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Use Coaching and mentoring skills with adults and learner</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Demonstrate leadership and line management skills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Effective Communication</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Good Organisational Skills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Ability to use relevant technology</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Good health to meet the needs of this demanding role</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Commitment to team work</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Hardworking, imaginative and adaptable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Respect Confidentiality</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Friendly &amp; approachable</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Ability to remain calm under pressure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Willingness to attend training sessions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Empathy with young people facing barriers to their learning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A commitment to helping young learners achieve, through education and learning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An understanding of and a genuine commitment to Equal Opportunities, the academy’s vision and those of the trust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b/>
                <w:color w:val="1155CC"/>
              </w:rPr>
            </w:pPr>
            <w:r w:rsidRPr="00D63A41">
              <w:rPr>
                <w:rFonts w:ascii="Arial" w:eastAsia="Arial" w:hAnsi="Arial" w:cs="Arial"/>
                <w:b/>
                <w:color w:val="00A1CC"/>
              </w:rPr>
              <w:t>Qualifications</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GCSE A*- C or nationally recognised </w:t>
            </w:r>
            <w:r w:rsidRPr="00D63A41">
              <w:rPr>
                <w:rFonts w:ascii="Arial" w:eastAsia="Arial" w:hAnsi="Arial" w:cs="Arial"/>
              </w:rPr>
              <w:t>level 2 qualification in Maths or equivalent. (e.g. CSE 1, O Level A – C) or prepared to pass a test prior to interview to demonstrate level 2 ability and then if appointed achieve within an agreed timescale</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widowControl w:val="0"/>
              <w:spacing w:after="0" w:line="240" w:lineRule="auto"/>
              <w:ind w:left="0" w:hanging="2"/>
              <w:rPr>
                <w:rFonts w:ascii="Arial" w:eastAsia="Arial" w:hAnsi="Arial" w:cs="Arial"/>
              </w:rPr>
            </w:pPr>
            <w:r w:rsidRPr="00D63A41">
              <w:rPr>
                <w:rFonts w:ascii="Arial" w:eastAsia="Arial" w:hAnsi="Arial" w:cs="Arial"/>
              </w:rPr>
              <w:t xml:space="preserve">GCSE A* - C or nationally recognised level 2 qualification in English or </w:t>
            </w:r>
            <w:proofErr w:type="gramStart"/>
            <w:r w:rsidRPr="00D63A41">
              <w:rPr>
                <w:rFonts w:ascii="Arial" w:eastAsia="Arial" w:hAnsi="Arial" w:cs="Arial"/>
              </w:rPr>
              <w:t>relevant .</w:t>
            </w:r>
            <w:proofErr w:type="gramEnd"/>
            <w:r w:rsidRPr="00D63A41">
              <w:rPr>
                <w:rFonts w:ascii="Arial" w:eastAsia="Arial" w:hAnsi="Arial" w:cs="Arial"/>
              </w:rPr>
              <w:t xml:space="preserve"> (</w:t>
            </w:r>
            <w:proofErr w:type="spellStart"/>
            <w:r w:rsidRPr="00D63A41">
              <w:rPr>
                <w:rFonts w:ascii="Arial" w:eastAsia="Arial" w:hAnsi="Arial" w:cs="Arial"/>
              </w:rPr>
              <w:t>e.g</w:t>
            </w:r>
            <w:proofErr w:type="spellEnd"/>
            <w:r w:rsidRPr="00D63A41">
              <w:rPr>
                <w:rFonts w:ascii="Arial" w:eastAsia="Arial" w:hAnsi="Arial" w:cs="Arial"/>
              </w:rPr>
              <w:t xml:space="preserve"> CSE 1, O Level A – C) or prepared to pass a test prior to interview to demonstrate level 2 ability and then if appointed achieve within an agreed timetable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HLTA S</w:t>
            </w:r>
            <w:r w:rsidRPr="00D63A41">
              <w:rPr>
                <w:rFonts w:ascii="Arial" w:eastAsia="Arial" w:hAnsi="Arial" w:cs="Arial"/>
              </w:rPr>
              <w:t xml:space="preserve">tatus or equivalent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 xml:space="preserve">Other relevant qualifications: e.g. Foundation Degree in Education, NVQ in supporting Teaching and Learning </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r w:rsidR="004F11BF" w:rsidRPr="00D63A41">
        <w:tc>
          <w:tcPr>
            <w:tcW w:w="810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rPr>
                <w:rFonts w:ascii="Arial" w:eastAsia="Arial" w:hAnsi="Arial" w:cs="Arial"/>
              </w:rPr>
            </w:pPr>
            <w:r w:rsidRPr="00D63A41">
              <w:rPr>
                <w:rFonts w:ascii="Arial" w:eastAsia="Arial" w:hAnsi="Arial" w:cs="Arial"/>
              </w:rPr>
              <w:t>Trauma informed School Approach experience and/or qualification</w:t>
            </w:r>
          </w:p>
        </w:tc>
        <w:tc>
          <w:tcPr>
            <w:tcW w:w="1275" w:type="dxa"/>
            <w:tcBorders>
              <w:top w:val="single" w:sz="4" w:space="0" w:color="000000"/>
              <w:left w:val="single" w:sz="4" w:space="0" w:color="000000"/>
              <w:bottom w:val="single" w:sz="4" w:space="0" w:color="000000"/>
              <w:right w:val="single" w:sz="4" w:space="0" w:color="000000"/>
            </w:tcBorders>
          </w:tcPr>
          <w:p w:rsidR="004F11BF" w:rsidRPr="00D63A41" w:rsidRDefault="004F11BF">
            <w:pPr>
              <w:spacing w:after="0" w:line="240" w:lineRule="auto"/>
              <w:ind w:left="0" w:hanging="2"/>
              <w:jc w:val="center"/>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tcPr>
          <w:p w:rsidR="004F11BF" w:rsidRPr="00D63A41" w:rsidRDefault="00D63A41">
            <w:pPr>
              <w:spacing w:after="0" w:line="240" w:lineRule="auto"/>
              <w:ind w:left="0" w:hanging="2"/>
              <w:jc w:val="center"/>
              <w:rPr>
                <w:rFonts w:ascii="Arial" w:eastAsia="Arial" w:hAnsi="Arial" w:cs="Arial"/>
              </w:rPr>
            </w:pPr>
            <w:r w:rsidRPr="00D63A41">
              <w:rPr>
                <w:rFonts w:ascii="Arial" w:eastAsia="Arial" w:hAnsi="Arial" w:cs="Arial"/>
              </w:rPr>
              <w:t>Y</w:t>
            </w:r>
          </w:p>
        </w:tc>
      </w:tr>
    </w:tbl>
    <w:p w:rsidR="004F11BF" w:rsidRPr="00D63A41" w:rsidRDefault="004F11BF">
      <w:pPr>
        <w:spacing w:line="240" w:lineRule="auto"/>
        <w:ind w:left="0" w:hanging="2"/>
        <w:jc w:val="both"/>
        <w:rPr>
          <w:rFonts w:ascii="Arial" w:eastAsia="Arial" w:hAnsi="Arial" w:cs="Arial"/>
          <w:b/>
          <w:u w:val="single"/>
        </w:rPr>
      </w:pPr>
    </w:p>
    <w:p w:rsidR="004F11BF" w:rsidRPr="00D63A41" w:rsidRDefault="00D63A41">
      <w:pPr>
        <w:shd w:val="clear" w:color="auto" w:fill="FFFFFF"/>
        <w:spacing w:after="0" w:line="240" w:lineRule="auto"/>
        <w:ind w:left="0" w:hanging="2"/>
        <w:rPr>
          <w:rFonts w:ascii="Arial" w:eastAsia="Arial" w:hAnsi="Arial" w:cs="Arial"/>
          <w:sz w:val="16"/>
          <w:szCs w:val="16"/>
        </w:rPr>
      </w:pPr>
      <w:r w:rsidRPr="00D63A41">
        <w:rPr>
          <w:rFonts w:ascii="Arial" w:eastAsia="Arial" w:hAnsi="Arial" w:cs="Arial"/>
          <w:b/>
          <w:color w:val="00A1CC"/>
          <w:sz w:val="16"/>
          <w:szCs w:val="16"/>
        </w:rPr>
        <w:t xml:space="preserve">Co-op Academies Trust </w:t>
      </w:r>
      <w:r w:rsidRPr="00D63A41">
        <w:rPr>
          <w:rFonts w:ascii="Arial" w:eastAsia="Arial" w:hAnsi="Arial" w:cs="Arial"/>
          <w:b/>
          <w:sz w:val="16"/>
          <w:szCs w:val="16"/>
        </w:rPr>
        <w:t>as an aware employer is committed to safeguarding and protecting the welfare of children and vulnerable adults as its number one priority. This commitment to robust recruitment, selection and induction procedures extends to organisations and services linke</w:t>
      </w:r>
      <w:r w:rsidRPr="00D63A41">
        <w:rPr>
          <w:rFonts w:ascii="Arial" w:eastAsia="Arial" w:hAnsi="Arial" w:cs="Arial"/>
          <w:b/>
          <w:sz w:val="16"/>
          <w:szCs w:val="16"/>
        </w:rPr>
        <w:t>d to the Trust on its behalf. This post is subject to an enhanced DBS check.  We value variety and individual differences, and aim to create a culture, environment and practices at all levels which encompass acceptance, respect and inclusion. All our colle</w:t>
      </w:r>
      <w:r w:rsidRPr="00D63A41">
        <w:rPr>
          <w:rFonts w:ascii="Arial" w:eastAsia="Arial" w:hAnsi="Arial" w:cs="Arial"/>
          <w:b/>
          <w:sz w:val="16"/>
          <w:szCs w:val="16"/>
        </w:rPr>
        <w:t>agues are expected to demonstrate a commitment to co-operative values and principles.</w:t>
      </w:r>
    </w:p>
    <w:sectPr w:rsidR="004F11BF" w:rsidRPr="00D63A41">
      <w:footerReference w:type="default" r:id="rId9"/>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63A41">
      <w:pPr>
        <w:spacing w:after="0" w:line="240" w:lineRule="auto"/>
        <w:ind w:left="0" w:hanging="2"/>
      </w:pPr>
      <w:r>
        <w:separator/>
      </w:r>
    </w:p>
  </w:endnote>
  <w:endnote w:type="continuationSeparator" w:id="0">
    <w:p w:rsidR="00000000" w:rsidRDefault="00D63A4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1BF" w:rsidRDefault="00D63A41">
    <w:pPr>
      <w:tabs>
        <w:tab w:val="center" w:pos="4513"/>
        <w:tab w:val="right" w:pos="9026"/>
      </w:tabs>
      <w:spacing w:after="0" w:line="240" w:lineRule="auto"/>
      <w:ind w:left="0" w:hanging="2"/>
      <w:rPr>
        <w:rFonts w:ascii="Helvetica Neue" w:eastAsia="Helvetica Neue" w:hAnsi="Helvetica Neue" w:cs="Helvetica Neue"/>
        <w:sz w:val="14"/>
        <w:szCs w:val="14"/>
      </w:rPr>
    </w:pPr>
    <w:r>
      <w:t xml:space="preserve"> </w:t>
    </w:r>
    <w:r>
      <w:rPr>
        <w:noProof/>
      </w:rPr>
      <w:drawing>
        <wp:anchor distT="0" distB="0" distL="0" distR="0" simplePos="0" relativeHeight="251658240" behindDoc="0" locked="0" layoutInCell="1" hidden="0" allowOverlap="1">
          <wp:simplePos x="0" y="0"/>
          <wp:positionH relativeFrom="column">
            <wp:posOffset>7985760</wp:posOffset>
          </wp:positionH>
          <wp:positionV relativeFrom="paragraph">
            <wp:posOffset>-179703</wp:posOffset>
          </wp:positionV>
          <wp:extent cx="1000125" cy="817245"/>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125" cy="8172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63A41">
      <w:pPr>
        <w:spacing w:after="0" w:line="240" w:lineRule="auto"/>
        <w:ind w:left="0" w:hanging="2"/>
      </w:pPr>
      <w:r>
        <w:separator/>
      </w:r>
    </w:p>
  </w:footnote>
  <w:footnote w:type="continuationSeparator" w:id="0">
    <w:p w:rsidR="00000000" w:rsidRDefault="00D63A41">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A84"/>
    <w:multiLevelType w:val="hybridMultilevel"/>
    <w:tmpl w:val="32D2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A1F8B"/>
    <w:multiLevelType w:val="hybridMultilevel"/>
    <w:tmpl w:val="94AC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331D5"/>
    <w:multiLevelType w:val="hybridMultilevel"/>
    <w:tmpl w:val="040E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5212E"/>
    <w:multiLevelType w:val="multilevel"/>
    <w:tmpl w:val="1FFA39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032D7A"/>
    <w:multiLevelType w:val="hybridMultilevel"/>
    <w:tmpl w:val="FDA4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E5BAB"/>
    <w:multiLevelType w:val="multilevel"/>
    <w:tmpl w:val="CB8C6B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A1073F5"/>
    <w:multiLevelType w:val="hybridMultilevel"/>
    <w:tmpl w:val="8EEE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F3413"/>
    <w:multiLevelType w:val="multilevel"/>
    <w:tmpl w:val="01E885D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AAC1EB6"/>
    <w:multiLevelType w:val="hybridMultilevel"/>
    <w:tmpl w:val="AEDE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816E7"/>
    <w:multiLevelType w:val="multilevel"/>
    <w:tmpl w:val="992EFD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0916B17"/>
    <w:multiLevelType w:val="hybridMultilevel"/>
    <w:tmpl w:val="4DEE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50770"/>
    <w:multiLevelType w:val="hybridMultilevel"/>
    <w:tmpl w:val="EA3C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A0EE5"/>
    <w:multiLevelType w:val="hybridMultilevel"/>
    <w:tmpl w:val="43F4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3"/>
  </w:num>
  <w:num w:numId="5">
    <w:abstractNumId w:val="11"/>
  </w:num>
  <w:num w:numId="6">
    <w:abstractNumId w:val="2"/>
  </w:num>
  <w:num w:numId="7">
    <w:abstractNumId w:val="4"/>
  </w:num>
  <w:num w:numId="8">
    <w:abstractNumId w:val="6"/>
  </w:num>
  <w:num w:numId="9">
    <w:abstractNumId w:val="10"/>
  </w:num>
  <w:num w:numId="10">
    <w:abstractNumId w:val="0"/>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BF"/>
    <w:rsid w:val="004F11BF"/>
    <w:rsid w:val="00D6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8BB8"/>
  <w15:docId w15:val="{58BAB4CD-09BC-44D3-B4B9-09FB9216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after="0" w:line="240" w:lineRule="auto"/>
      <w:jc w:val="center"/>
    </w:pPr>
    <w:rPr>
      <w:rFonts w:ascii="Arial" w:eastAsia="Times New Roman" w:hAnsi="Arial"/>
      <w:b/>
      <w:bCs/>
      <w:sz w:val="28"/>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Text">
    <w:name w:val="Default Text"/>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TableText">
    <w:name w:val="Table Text"/>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PlainText">
    <w:name w:val="Plain Text"/>
    <w:basedOn w:val="Normal"/>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rPr>
      <w:rFonts w:ascii="Courier New" w:eastAsia="Times New Roman" w:hAnsi="Courier New" w:cs="Courier New"/>
      <w:w w:val="100"/>
      <w:position w:val="-1"/>
      <w:effect w:val="none"/>
      <w:vertAlign w:val="baseline"/>
      <w:cs w:val="0"/>
      <w:em w:val="none"/>
    </w:rPr>
  </w:style>
  <w:style w:type="character" w:customStyle="1" w:styleId="Heading1Char">
    <w:name w:val="Heading 1 Char"/>
    <w:rPr>
      <w:rFonts w:ascii="Arial" w:eastAsia="Times New Roman" w:hAnsi="Arial"/>
      <w:b/>
      <w:bCs/>
      <w:w w:val="100"/>
      <w:position w:val="-1"/>
      <w:sz w:val="28"/>
      <w:szCs w:val="24"/>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spacing w:after="0" w:line="240" w:lineRule="auto"/>
      <w:ind w:left="720"/>
    </w:pPr>
    <w:rPr>
      <w:rFonts w:ascii="Arial" w:eastAsia="Times New Roman" w:hAnsi="Arial"/>
      <w:sz w:val="24"/>
      <w:szCs w:val="24"/>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yfOckyCy9kpo88AWN0d6b2LA/A==">AMUW2mVFdXIluLXtskqtbvS+IAD/iiOZfRNkiRngkXVS2FF/rLDBHCT+20yZYEKrSdcNPt0OAgAf2KguiVfPZoVXmfYccpJSB8cJByBapfsJn20lrr5I1uM=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williamsc</dc:creator>
  <cp:lastModifiedBy>Michelle Campbell-Jones</cp:lastModifiedBy>
  <cp:revision>2</cp:revision>
  <dcterms:created xsi:type="dcterms:W3CDTF">2022-09-09T14:28:00Z</dcterms:created>
  <dcterms:modified xsi:type="dcterms:W3CDTF">2022-09-09T14:28:00Z</dcterms:modified>
</cp:coreProperties>
</file>