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0DC" w:rsidRDefault="003200DC"/>
    <w:p w:rsidR="00217942" w:rsidRDefault="00170C12" w:rsidP="00217942">
      <w:pPr>
        <w:pStyle w:val="Subtitle"/>
        <w:rPr>
          <w:sz w:val="24"/>
          <w:szCs w:val="24"/>
        </w:rPr>
      </w:pPr>
      <w:r w:rsidRPr="00170C12">
        <w:rPr>
          <w:noProof/>
          <w:sz w:val="24"/>
          <w:szCs w:val="24"/>
          <w:lang w:eastAsia="en-GB"/>
        </w:rPr>
        <w:drawing>
          <wp:inline distT="0" distB="0" distL="0" distR="0">
            <wp:extent cx="2378710" cy="1681831"/>
            <wp:effectExtent l="19050" t="0" r="2540" b="0"/>
            <wp:docPr id="2" name="Picture 1" descr="C:\Users\admissions\AppData\Local\Microsoft\Windows\Temporary Internet Files\Content.Outlook\GH15U7H3\Hazelwood_Full_P227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ssions\AppData\Local\Microsoft\Windows\Temporary Internet Files\Content.Outlook\GH15U7H3\Hazelwood_Full_P227_RGB.jpg"/>
                    <pic:cNvPicPr>
                      <a:picLocks noChangeAspect="1" noChangeArrowheads="1"/>
                    </pic:cNvPicPr>
                  </pic:nvPicPr>
                  <pic:blipFill>
                    <a:blip r:embed="rId5" cstate="print"/>
                    <a:srcRect/>
                    <a:stretch>
                      <a:fillRect/>
                    </a:stretch>
                  </pic:blipFill>
                  <pic:spPr bwMode="auto">
                    <a:xfrm>
                      <a:off x="0" y="0"/>
                      <a:ext cx="2378710" cy="1681831"/>
                    </a:xfrm>
                    <a:prstGeom prst="rect">
                      <a:avLst/>
                    </a:prstGeom>
                    <a:noFill/>
                    <a:ln w="9525">
                      <a:noFill/>
                      <a:miter lim="800000"/>
                      <a:headEnd/>
                      <a:tailEnd/>
                    </a:ln>
                  </pic:spPr>
                </pic:pic>
              </a:graphicData>
            </a:graphic>
          </wp:inline>
        </w:drawing>
      </w:r>
    </w:p>
    <w:p w:rsidR="00276408" w:rsidRPr="00825CF8" w:rsidRDefault="00276408" w:rsidP="00217942">
      <w:pPr>
        <w:pStyle w:val="Subtitle"/>
        <w:rPr>
          <w:sz w:val="22"/>
          <w:szCs w:val="22"/>
        </w:rPr>
      </w:pPr>
    </w:p>
    <w:p w:rsidR="00217942" w:rsidRPr="00170C12" w:rsidRDefault="00217942" w:rsidP="00217942">
      <w:pPr>
        <w:pStyle w:val="Subtitle"/>
        <w:rPr>
          <w:sz w:val="28"/>
          <w:szCs w:val="28"/>
        </w:rPr>
      </w:pPr>
      <w:r w:rsidRPr="00170C12">
        <w:rPr>
          <w:sz w:val="28"/>
          <w:szCs w:val="28"/>
        </w:rPr>
        <w:t xml:space="preserve">Wolfs Hill, Limpsfield, Oxted, Surrey RH8 0QU </w:t>
      </w:r>
    </w:p>
    <w:p w:rsidR="00217942" w:rsidRPr="00170C12" w:rsidRDefault="006563A4" w:rsidP="00217942">
      <w:pPr>
        <w:jc w:val="center"/>
        <w:rPr>
          <w:rFonts w:ascii="Arial" w:hAnsi="Arial" w:cs="Arial"/>
          <w:bCs/>
          <w:iCs/>
        </w:rPr>
      </w:pPr>
      <w:r w:rsidRPr="00170C12">
        <w:rPr>
          <w:rFonts w:ascii="Arial" w:hAnsi="Arial" w:cs="Arial"/>
          <w:bCs/>
          <w:iCs/>
        </w:rPr>
        <w:t>www.hazelwoodschool.co.uk</w:t>
      </w:r>
    </w:p>
    <w:p w:rsidR="00217942" w:rsidRPr="00825CF8" w:rsidRDefault="00217942" w:rsidP="00217942">
      <w:pPr>
        <w:jc w:val="center"/>
        <w:rPr>
          <w:rFonts w:ascii="Arial" w:hAnsi="Arial" w:cs="Arial"/>
          <w:sz w:val="22"/>
          <w:szCs w:val="22"/>
        </w:rPr>
      </w:pPr>
      <w:r w:rsidRPr="00170C12">
        <w:rPr>
          <w:rFonts w:ascii="Arial" w:hAnsi="Arial" w:cs="Arial"/>
        </w:rPr>
        <w:t> </w:t>
      </w:r>
    </w:p>
    <w:p w:rsidR="001E102E" w:rsidRPr="00170C12" w:rsidRDefault="00D82A07" w:rsidP="00217942">
      <w:pPr>
        <w:pStyle w:val="BodyText2"/>
        <w:rPr>
          <w:rFonts w:ascii="Arial" w:hAnsi="Arial" w:cs="Arial"/>
          <w:color w:val="002060"/>
          <w:sz w:val="40"/>
          <w:szCs w:val="40"/>
        </w:rPr>
      </w:pPr>
      <w:r>
        <w:rPr>
          <w:rFonts w:ascii="Arial" w:hAnsi="Arial" w:cs="Arial"/>
          <w:color w:val="002060"/>
          <w:sz w:val="40"/>
          <w:szCs w:val="40"/>
        </w:rPr>
        <w:t>Director of Teaching and Learning</w:t>
      </w:r>
    </w:p>
    <w:p w:rsidR="009500A0" w:rsidRPr="00825CF8" w:rsidRDefault="009500A0" w:rsidP="00C40CF5">
      <w:pPr>
        <w:pStyle w:val="BodyText2"/>
        <w:rPr>
          <w:rFonts w:ascii="Arial" w:hAnsi="Arial" w:cs="Arial"/>
          <w:sz w:val="22"/>
          <w:szCs w:val="22"/>
        </w:rPr>
      </w:pPr>
    </w:p>
    <w:p w:rsidR="00217942" w:rsidRDefault="00C40CF5" w:rsidP="00C40CF5">
      <w:pPr>
        <w:pStyle w:val="BodyText2"/>
        <w:rPr>
          <w:rFonts w:ascii="Arial" w:hAnsi="Arial" w:cs="Arial"/>
          <w:b w:val="0"/>
          <w:bCs w:val="0"/>
          <w:sz w:val="22"/>
          <w:szCs w:val="22"/>
        </w:rPr>
      </w:pPr>
      <w:r w:rsidRPr="00170C12">
        <w:rPr>
          <w:rFonts w:ascii="Arial" w:hAnsi="Arial" w:cs="Arial"/>
          <w:b w:val="0"/>
          <w:bCs w:val="0"/>
          <w:sz w:val="22"/>
          <w:szCs w:val="22"/>
        </w:rPr>
        <w:t xml:space="preserve">Required </w:t>
      </w:r>
      <w:r w:rsidRPr="00A31043">
        <w:rPr>
          <w:rFonts w:ascii="Arial" w:hAnsi="Arial" w:cs="Arial"/>
          <w:b w:val="0"/>
          <w:bCs w:val="0"/>
          <w:sz w:val="22"/>
          <w:szCs w:val="22"/>
        </w:rPr>
        <w:t xml:space="preserve">for </w:t>
      </w:r>
      <w:r w:rsidR="00170C12" w:rsidRPr="00A31043">
        <w:rPr>
          <w:rFonts w:ascii="Arial" w:hAnsi="Arial" w:cs="Arial"/>
          <w:b w:val="0"/>
          <w:bCs w:val="0"/>
          <w:sz w:val="22"/>
          <w:szCs w:val="22"/>
        </w:rPr>
        <w:t>September 201</w:t>
      </w:r>
      <w:r w:rsidR="00D82A07">
        <w:rPr>
          <w:rFonts w:ascii="Arial" w:hAnsi="Arial" w:cs="Arial"/>
          <w:b w:val="0"/>
          <w:bCs w:val="0"/>
          <w:sz w:val="22"/>
          <w:szCs w:val="22"/>
        </w:rPr>
        <w:t>9</w:t>
      </w:r>
    </w:p>
    <w:p w:rsidR="00A31316" w:rsidRDefault="00A31316" w:rsidP="00C40CF5">
      <w:pPr>
        <w:pStyle w:val="BodyText2"/>
        <w:rPr>
          <w:rFonts w:ascii="Arial" w:hAnsi="Arial" w:cs="Arial"/>
          <w:b w:val="0"/>
          <w:bCs w:val="0"/>
          <w:sz w:val="22"/>
          <w:szCs w:val="22"/>
        </w:rPr>
      </w:pPr>
    </w:p>
    <w:p w:rsidR="00A31316" w:rsidRDefault="00A84600" w:rsidP="007E427E">
      <w:pPr>
        <w:pStyle w:val="BodyText2"/>
        <w:jc w:val="both"/>
        <w:rPr>
          <w:rFonts w:ascii="Arial" w:hAnsi="Arial" w:cs="Arial"/>
          <w:color w:val="D60093"/>
          <w:sz w:val="22"/>
          <w:szCs w:val="22"/>
        </w:rPr>
      </w:pPr>
      <w:r>
        <w:rPr>
          <w:rFonts w:ascii="Arial" w:hAnsi="Arial" w:cs="Arial"/>
          <w:color w:val="D60093"/>
          <w:sz w:val="22"/>
          <w:szCs w:val="22"/>
        </w:rPr>
        <w:t xml:space="preserve">Established in 1890 the school is vibrant and thriving, valuing the traditions of the past whilst embracing the best of modern </w:t>
      </w:r>
      <w:r w:rsidR="00A54E41">
        <w:rPr>
          <w:rFonts w:ascii="Arial" w:hAnsi="Arial" w:cs="Arial"/>
          <w:color w:val="D60093"/>
          <w:sz w:val="22"/>
          <w:szCs w:val="22"/>
        </w:rPr>
        <w:t>education. Hazelwood is s</w:t>
      </w:r>
      <w:r>
        <w:rPr>
          <w:rFonts w:ascii="Arial" w:hAnsi="Arial" w:cs="Arial"/>
          <w:color w:val="D60093"/>
          <w:sz w:val="22"/>
          <w:szCs w:val="22"/>
        </w:rPr>
        <w:t>et amongst 25 acres of glorious woodlands on the</w:t>
      </w:r>
      <w:r w:rsidR="00A54E41">
        <w:rPr>
          <w:rFonts w:ascii="Arial" w:hAnsi="Arial" w:cs="Arial"/>
          <w:color w:val="D60093"/>
          <w:sz w:val="22"/>
          <w:szCs w:val="22"/>
        </w:rPr>
        <w:t xml:space="preserve"> Surrey Kent border, within easy reach of London and Gatwick</w:t>
      </w:r>
    </w:p>
    <w:p w:rsidR="006B41A5" w:rsidRDefault="006B41A5" w:rsidP="007E427E">
      <w:pPr>
        <w:pStyle w:val="BodyText2"/>
        <w:jc w:val="both"/>
        <w:rPr>
          <w:rFonts w:ascii="Arial" w:hAnsi="Arial" w:cs="Arial"/>
          <w:color w:val="D60093"/>
          <w:sz w:val="22"/>
          <w:szCs w:val="22"/>
        </w:rPr>
      </w:pPr>
    </w:p>
    <w:p w:rsidR="00D82A07" w:rsidRPr="00D82A07" w:rsidRDefault="00D82A07" w:rsidP="00D82A07">
      <w:pPr>
        <w:spacing w:after="200"/>
        <w:contextualSpacing/>
        <w:jc w:val="both"/>
        <w:rPr>
          <w:rFonts w:ascii="Arial" w:eastAsiaTheme="minorHAnsi" w:hAnsi="Arial" w:cs="Arial"/>
          <w:sz w:val="22"/>
          <w:szCs w:val="22"/>
          <w:lang w:eastAsia="en-US"/>
        </w:rPr>
      </w:pPr>
      <w:r w:rsidRPr="00D82A07">
        <w:rPr>
          <w:rFonts w:ascii="Arial" w:eastAsiaTheme="minorHAnsi" w:hAnsi="Arial" w:cs="Arial"/>
          <w:sz w:val="22"/>
          <w:szCs w:val="22"/>
          <w:lang w:eastAsia="en-US"/>
        </w:rPr>
        <w:t>We are excited to be recruiting for a newly structured Senior Management Team, from September 2019, who will be working closely alongside one another and the Head, promoting and providing the highest quality of education for our pupils.  As an inspiring practitioner, with a keen interest in the all-round development of young people, you will be happy to be part of a team, but willing to take the lead as necessary</w:t>
      </w:r>
      <w:proofErr w:type="gramStart"/>
      <w:r w:rsidRPr="00D82A07">
        <w:rPr>
          <w:rFonts w:ascii="Arial" w:eastAsiaTheme="minorHAnsi" w:hAnsi="Arial" w:cs="Arial"/>
          <w:sz w:val="22"/>
          <w:szCs w:val="22"/>
          <w:lang w:eastAsia="en-US"/>
        </w:rPr>
        <w:t>;</w:t>
      </w:r>
      <w:proofErr w:type="gramEnd"/>
      <w:r w:rsidRPr="00D82A07">
        <w:rPr>
          <w:rFonts w:ascii="Arial" w:eastAsiaTheme="minorHAnsi" w:hAnsi="Arial" w:cs="Arial"/>
          <w:sz w:val="22"/>
          <w:szCs w:val="22"/>
          <w:lang w:eastAsia="en-US"/>
        </w:rPr>
        <w:t xml:space="preserve"> championing the vision of the school.</w:t>
      </w:r>
    </w:p>
    <w:p w:rsidR="00D82A07" w:rsidRDefault="00D82A07" w:rsidP="00D82A07">
      <w:pPr>
        <w:pStyle w:val="Default"/>
        <w:rPr>
          <w:rFonts w:ascii="Arial" w:hAnsi="Arial" w:cs="Arial"/>
          <w:sz w:val="22"/>
        </w:rPr>
      </w:pPr>
      <w:r w:rsidRPr="009A492A">
        <w:rPr>
          <w:rFonts w:ascii="Arial" w:hAnsi="Arial" w:cs="Arial"/>
          <w:sz w:val="22"/>
        </w:rPr>
        <w:t>The successful candidate will be passionate about developing and driving a curriculum within which every child has the opportunity to thrive academically.  They will be a</w:t>
      </w:r>
      <w:r>
        <w:rPr>
          <w:rFonts w:ascii="Arial" w:hAnsi="Arial" w:cs="Arial"/>
          <w:sz w:val="22"/>
        </w:rPr>
        <w:t xml:space="preserve"> </w:t>
      </w:r>
      <w:r w:rsidRPr="00636C7F">
        <w:rPr>
          <w:rFonts w:ascii="Arial" w:hAnsi="Arial" w:cs="Arial"/>
          <w:sz w:val="22"/>
        </w:rPr>
        <w:t xml:space="preserve">collaborative, ambitious and dynamic teacher and leader, able to inspire a community of </w:t>
      </w:r>
      <w:r>
        <w:rPr>
          <w:rFonts w:ascii="Arial" w:hAnsi="Arial" w:cs="Arial"/>
          <w:sz w:val="22"/>
        </w:rPr>
        <w:t>children</w:t>
      </w:r>
      <w:r w:rsidRPr="00636C7F">
        <w:rPr>
          <w:rFonts w:ascii="Arial" w:hAnsi="Arial" w:cs="Arial"/>
          <w:sz w:val="22"/>
        </w:rPr>
        <w:t xml:space="preserve"> and staff to achieve outstanding teaching and learning.</w:t>
      </w:r>
      <w:r>
        <w:rPr>
          <w:rFonts w:ascii="Arial" w:hAnsi="Arial" w:cs="Arial"/>
          <w:sz w:val="22"/>
        </w:rPr>
        <w:t xml:space="preserve">  </w:t>
      </w:r>
      <w:r w:rsidRPr="00B42C03">
        <w:rPr>
          <w:rFonts w:ascii="Arial" w:hAnsi="Arial" w:cs="Arial"/>
          <w:sz w:val="22"/>
        </w:rPr>
        <w:t>Their discretion and integrity will be crucial and they will be committed to maintaining the ethos of Hazelwood for the staff and children.</w:t>
      </w:r>
    </w:p>
    <w:p w:rsidR="00A31316" w:rsidRDefault="00A31316" w:rsidP="00C40CF5">
      <w:pPr>
        <w:pStyle w:val="BodyText2"/>
        <w:rPr>
          <w:rFonts w:ascii="Arial" w:hAnsi="Arial" w:cs="Arial"/>
          <w:sz w:val="22"/>
          <w:szCs w:val="22"/>
        </w:rPr>
      </w:pPr>
    </w:p>
    <w:p w:rsidR="00217942" w:rsidRPr="00170C12" w:rsidRDefault="004E5990" w:rsidP="00825CF8">
      <w:pPr>
        <w:jc w:val="both"/>
        <w:rPr>
          <w:rFonts w:ascii="Arial" w:hAnsi="Arial" w:cs="Arial"/>
          <w:sz w:val="22"/>
          <w:szCs w:val="22"/>
        </w:rPr>
      </w:pPr>
      <w:r>
        <w:rPr>
          <w:rFonts w:ascii="Arial" w:hAnsi="Arial" w:cs="Arial"/>
          <w:sz w:val="22"/>
          <w:szCs w:val="22"/>
        </w:rPr>
        <w:t>Please apply using the TES application form, which includes a personal statement.</w:t>
      </w:r>
      <w:r w:rsidR="00EA0067">
        <w:rPr>
          <w:rFonts w:ascii="Arial" w:hAnsi="Arial" w:cs="Arial"/>
          <w:sz w:val="22"/>
          <w:szCs w:val="22"/>
        </w:rPr>
        <w:t xml:space="preserve">  </w:t>
      </w:r>
      <w:r w:rsidR="0053157E" w:rsidRPr="00170C12">
        <w:rPr>
          <w:rFonts w:ascii="Arial" w:hAnsi="Arial" w:cs="Arial"/>
          <w:sz w:val="22"/>
          <w:szCs w:val="22"/>
        </w:rPr>
        <w:t>Potential candidates are encouraged to visit the school.</w:t>
      </w:r>
      <w:r w:rsidR="00436E5E">
        <w:rPr>
          <w:rFonts w:ascii="Arial" w:hAnsi="Arial" w:cs="Arial"/>
          <w:sz w:val="22"/>
          <w:szCs w:val="22"/>
        </w:rPr>
        <w:t xml:space="preserve">  To arrange this, please </w:t>
      </w:r>
      <w:r w:rsidR="00B357D5">
        <w:rPr>
          <w:rFonts w:ascii="Arial" w:hAnsi="Arial" w:cs="Arial"/>
          <w:sz w:val="22"/>
          <w:szCs w:val="22"/>
        </w:rPr>
        <w:t xml:space="preserve">contact </w:t>
      </w:r>
      <w:r w:rsidR="00436E5E">
        <w:rPr>
          <w:rFonts w:ascii="Arial" w:hAnsi="Arial" w:cs="Arial"/>
          <w:sz w:val="22"/>
          <w:szCs w:val="22"/>
        </w:rPr>
        <w:t>Lorra</w:t>
      </w:r>
      <w:r w:rsidR="005F1007">
        <w:rPr>
          <w:rFonts w:ascii="Arial" w:hAnsi="Arial" w:cs="Arial"/>
          <w:sz w:val="22"/>
          <w:szCs w:val="22"/>
        </w:rPr>
        <w:t xml:space="preserve">ine Ashlin, </w:t>
      </w:r>
      <w:r w:rsidR="003B6F72">
        <w:rPr>
          <w:rFonts w:ascii="Arial" w:hAnsi="Arial" w:cs="Arial"/>
          <w:sz w:val="22"/>
          <w:szCs w:val="22"/>
        </w:rPr>
        <w:t>HR Manager</w:t>
      </w:r>
      <w:r w:rsidR="005F1007">
        <w:rPr>
          <w:rFonts w:ascii="Arial" w:hAnsi="Arial" w:cs="Arial"/>
          <w:sz w:val="22"/>
          <w:szCs w:val="22"/>
        </w:rPr>
        <w:t xml:space="preserve"> on:</w:t>
      </w:r>
    </w:p>
    <w:p w:rsidR="00217942" w:rsidRPr="00170C12" w:rsidRDefault="00217942" w:rsidP="00825CF8">
      <w:pPr>
        <w:jc w:val="both"/>
        <w:rPr>
          <w:rFonts w:ascii="Arial" w:hAnsi="Arial" w:cs="Arial"/>
          <w:i/>
          <w:sz w:val="22"/>
          <w:szCs w:val="22"/>
        </w:rPr>
      </w:pPr>
      <w:r w:rsidRPr="00170C12">
        <w:rPr>
          <w:rFonts w:ascii="Arial" w:hAnsi="Arial" w:cs="Arial"/>
          <w:i/>
          <w:sz w:val="22"/>
          <w:szCs w:val="22"/>
        </w:rPr>
        <w:t>.</w:t>
      </w:r>
    </w:p>
    <w:p w:rsidR="00217942" w:rsidRPr="00170C12" w:rsidRDefault="00217942" w:rsidP="00825CF8">
      <w:pPr>
        <w:jc w:val="center"/>
        <w:rPr>
          <w:rFonts w:ascii="Arial" w:hAnsi="Arial" w:cs="Arial"/>
          <w:sz w:val="22"/>
          <w:szCs w:val="22"/>
        </w:rPr>
      </w:pPr>
      <w:r w:rsidRPr="00170C12">
        <w:rPr>
          <w:rFonts w:ascii="Arial" w:hAnsi="Arial" w:cs="Arial"/>
          <w:b/>
          <w:sz w:val="22"/>
          <w:szCs w:val="22"/>
        </w:rPr>
        <w:t xml:space="preserve">Tel: </w:t>
      </w:r>
      <w:r w:rsidRPr="00170C12">
        <w:rPr>
          <w:rFonts w:ascii="Arial" w:hAnsi="Arial" w:cs="Arial"/>
          <w:sz w:val="22"/>
          <w:szCs w:val="22"/>
        </w:rPr>
        <w:t xml:space="preserve">01883 </w:t>
      </w:r>
      <w:r w:rsidR="00094C1E" w:rsidRPr="00170C12">
        <w:rPr>
          <w:rFonts w:ascii="Arial" w:hAnsi="Arial" w:cs="Arial"/>
          <w:sz w:val="22"/>
          <w:szCs w:val="22"/>
        </w:rPr>
        <w:t>733885</w:t>
      </w:r>
      <w:r w:rsidR="000244E7" w:rsidRPr="00170C12">
        <w:rPr>
          <w:rFonts w:ascii="Arial" w:hAnsi="Arial" w:cs="Arial"/>
          <w:sz w:val="22"/>
          <w:szCs w:val="22"/>
        </w:rPr>
        <w:t xml:space="preserve"> </w:t>
      </w:r>
      <w:r w:rsidR="00276408" w:rsidRPr="00170C12">
        <w:rPr>
          <w:rFonts w:ascii="Arial" w:hAnsi="Arial" w:cs="Arial"/>
          <w:sz w:val="22"/>
          <w:szCs w:val="22"/>
        </w:rPr>
        <w:t>(Direct)</w:t>
      </w:r>
      <w:r w:rsidRPr="00170C12">
        <w:rPr>
          <w:rFonts w:ascii="Arial" w:hAnsi="Arial" w:cs="Arial"/>
          <w:sz w:val="22"/>
          <w:szCs w:val="22"/>
        </w:rPr>
        <w:t xml:space="preserve"> </w:t>
      </w:r>
      <w:r w:rsidR="000244E7" w:rsidRPr="00170C12">
        <w:rPr>
          <w:rFonts w:ascii="Arial" w:hAnsi="Arial" w:cs="Arial"/>
          <w:sz w:val="22"/>
          <w:szCs w:val="22"/>
        </w:rPr>
        <w:t xml:space="preserve">  </w:t>
      </w:r>
    </w:p>
    <w:p w:rsidR="00263372" w:rsidRPr="00170C12" w:rsidRDefault="00217942" w:rsidP="00263372">
      <w:pPr>
        <w:jc w:val="center"/>
        <w:rPr>
          <w:rFonts w:ascii="Arial" w:hAnsi="Arial" w:cs="Arial"/>
          <w:sz w:val="22"/>
          <w:szCs w:val="22"/>
        </w:rPr>
      </w:pPr>
      <w:r w:rsidRPr="00170C12">
        <w:rPr>
          <w:rFonts w:ascii="Arial" w:hAnsi="Arial" w:cs="Arial"/>
          <w:b/>
          <w:sz w:val="22"/>
          <w:szCs w:val="22"/>
        </w:rPr>
        <w:t xml:space="preserve">E-mail: </w:t>
      </w:r>
      <w:r w:rsidR="0071138E">
        <w:rPr>
          <w:rFonts w:ascii="Arial" w:hAnsi="Arial" w:cs="Arial"/>
          <w:sz w:val="22"/>
          <w:szCs w:val="22"/>
        </w:rPr>
        <w:t>recruitment@hazelwoodschool.com</w:t>
      </w:r>
      <w:r w:rsidR="00263372">
        <w:rPr>
          <w:rStyle w:val="Hyperlink"/>
          <w:rFonts w:ascii="Arial" w:hAnsi="Arial" w:cs="Arial"/>
          <w:color w:val="auto"/>
          <w:sz w:val="22"/>
          <w:szCs w:val="22"/>
          <w:u w:val="none"/>
        </w:rPr>
        <w:t xml:space="preserve"> </w:t>
      </w:r>
    </w:p>
    <w:p w:rsidR="00217942" w:rsidRPr="00170C12" w:rsidRDefault="00217942" w:rsidP="00825CF8">
      <w:pPr>
        <w:jc w:val="center"/>
        <w:rPr>
          <w:rFonts w:ascii="Arial" w:hAnsi="Arial" w:cs="Arial"/>
          <w:i/>
          <w:sz w:val="22"/>
          <w:szCs w:val="22"/>
        </w:rPr>
      </w:pPr>
    </w:p>
    <w:p w:rsidR="00D82A07" w:rsidRDefault="006563A4" w:rsidP="00D82A07">
      <w:pPr>
        <w:pStyle w:val="BodyText"/>
        <w:jc w:val="both"/>
        <w:rPr>
          <w:rFonts w:ascii="Arial" w:hAnsi="Arial" w:cs="Arial"/>
          <w:sz w:val="22"/>
          <w:szCs w:val="22"/>
        </w:rPr>
      </w:pPr>
      <w:r w:rsidRPr="00170C12">
        <w:rPr>
          <w:rFonts w:ascii="Arial" w:hAnsi="Arial" w:cs="Arial"/>
          <w:bCs/>
          <w:sz w:val="22"/>
          <w:szCs w:val="22"/>
        </w:rPr>
        <w:t>Hazelwood School</w:t>
      </w:r>
      <w:r w:rsidR="00263372">
        <w:rPr>
          <w:rFonts w:ascii="Arial" w:hAnsi="Arial" w:cs="Arial"/>
          <w:bCs/>
          <w:sz w:val="22"/>
          <w:szCs w:val="22"/>
        </w:rPr>
        <w:t xml:space="preserve"> upholds British Values and</w:t>
      </w:r>
      <w:r w:rsidRPr="00170C12">
        <w:rPr>
          <w:rFonts w:ascii="Arial" w:hAnsi="Arial" w:cs="Arial"/>
          <w:bCs/>
          <w:sz w:val="22"/>
          <w:szCs w:val="22"/>
        </w:rPr>
        <w:t xml:space="preserve"> i</w:t>
      </w:r>
      <w:r w:rsidR="00263372">
        <w:rPr>
          <w:rFonts w:ascii="Arial" w:hAnsi="Arial" w:cs="Arial"/>
          <w:bCs/>
          <w:sz w:val="22"/>
          <w:szCs w:val="22"/>
        </w:rPr>
        <w:t xml:space="preserve">s committed to Child Protection.  </w:t>
      </w:r>
      <w:r w:rsidR="00263372">
        <w:rPr>
          <w:rFonts w:ascii="Arial" w:hAnsi="Arial" w:cs="Arial"/>
          <w:sz w:val="22"/>
          <w:szCs w:val="22"/>
        </w:rPr>
        <w:t>T</w:t>
      </w:r>
      <w:r w:rsidRPr="00170C12">
        <w:rPr>
          <w:rFonts w:ascii="Arial" w:hAnsi="Arial" w:cs="Arial"/>
          <w:sz w:val="22"/>
          <w:szCs w:val="22"/>
        </w:rPr>
        <w:t>he successful candidate will be required to obtain an enhanced DBS Certi</w:t>
      </w:r>
      <w:r w:rsidR="00E97792">
        <w:rPr>
          <w:rFonts w:ascii="Arial" w:hAnsi="Arial" w:cs="Arial"/>
          <w:sz w:val="22"/>
          <w:szCs w:val="22"/>
        </w:rPr>
        <w:t>ficate</w:t>
      </w:r>
      <w:r w:rsidRPr="00170C12">
        <w:rPr>
          <w:rFonts w:ascii="Arial" w:hAnsi="Arial" w:cs="Arial"/>
          <w:sz w:val="22"/>
          <w:szCs w:val="22"/>
        </w:rPr>
        <w:t>, through Hazelwood, prior to starting work.</w:t>
      </w:r>
    </w:p>
    <w:p w:rsidR="00D82A07" w:rsidRDefault="00D82A07" w:rsidP="00D82A07">
      <w:pPr>
        <w:pStyle w:val="BodyText"/>
        <w:jc w:val="both"/>
        <w:rPr>
          <w:rFonts w:ascii="Arial" w:hAnsi="Arial" w:cs="Arial"/>
          <w:b/>
          <w:sz w:val="22"/>
          <w:szCs w:val="22"/>
          <w:u w:val="single"/>
        </w:rPr>
      </w:pPr>
    </w:p>
    <w:p w:rsidR="00217942" w:rsidRDefault="00217942" w:rsidP="00217942">
      <w:pPr>
        <w:jc w:val="center"/>
      </w:pPr>
      <w:bookmarkStart w:id="0" w:name="_GoBack"/>
      <w:bookmarkEnd w:id="0"/>
    </w:p>
    <w:sectPr w:rsidR="00217942" w:rsidSect="003B016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535C54"/>
    <w:multiLevelType w:val="hybridMultilevel"/>
    <w:tmpl w:val="8362B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39E"/>
    <w:rsid w:val="000244E7"/>
    <w:rsid w:val="0005352E"/>
    <w:rsid w:val="00064F92"/>
    <w:rsid w:val="00067AC3"/>
    <w:rsid w:val="00086A4F"/>
    <w:rsid w:val="00094C1E"/>
    <w:rsid w:val="000A0400"/>
    <w:rsid w:val="001027F7"/>
    <w:rsid w:val="00134816"/>
    <w:rsid w:val="00170C12"/>
    <w:rsid w:val="00176307"/>
    <w:rsid w:val="00187878"/>
    <w:rsid w:val="0019754B"/>
    <w:rsid w:val="001A1957"/>
    <w:rsid w:val="001B08DC"/>
    <w:rsid w:val="001B09F5"/>
    <w:rsid w:val="001B4656"/>
    <w:rsid w:val="001E102E"/>
    <w:rsid w:val="001F0BA4"/>
    <w:rsid w:val="001F1EB7"/>
    <w:rsid w:val="0020409F"/>
    <w:rsid w:val="00217942"/>
    <w:rsid w:val="0023004F"/>
    <w:rsid w:val="00263372"/>
    <w:rsid w:val="00276408"/>
    <w:rsid w:val="002B095C"/>
    <w:rsid w:val="002F3044"/>
    <w:rsid w:val="003200DC"/>
    <w:rsid w:val="00394C33"/>
    <w:rsid w:val="003B0167"/>
    <w:rsid w:val="003B6F72"/>
    <w:rsid w:val="003C0DF6"/>
    <w:rsid w:val="003E126E"/>
    <w:rsid w:val="003F748F"/>
    <w:rsid w:val="00414228"/>
    <w:rsid w:val="0041619F"/>
    <w:rsid w:val="00435652"/>
    <w:rsid w:val="00436E5E"/>
    <w:rsid w:val="00437527"/>
    <w:rsid w:val="0045586B"/>
    <w:rsid w:val="0047097B"/>
    <w:rsid w:val="00476779"/>
    <w:rsid w:val="004A174C"/>
    <w:rsid w:val="004E5990"/>
    <w:rsid w:val="004F7FEF"/>
    <w:rsid w:val="00505C52"/>
    <w:rsid w:val="00507B8B"/>
    <w:rsid w:val="0053157E"/>
    <w:rsid w:val="00583C4F"/>
    <w:rsid w:val="005F1007"/>
    <w:rsid w:val="00642FB2"/>
    <w:rsid w:val="006563A4"/>
    <w:rsid w:val="006A0D2B"/>
    <w:rsid w:val="006B41A5"/>
    <w:rsid w:val="006C2EAB"/>
    <w:rsid w:val="006C4CCE"/>
    <w:rsid w:val="006E039E"/>
    <w:rsid w:val="006F1B56"/>
    <w:rsid w:val="0071138E"/>
    <w:rsid w:val="007145A1"/>
    <w:rsid w:val="007678A8"/>
    <w:rsid w:val="007D0517"/>
    <w:rsid w:val="007D3D88"/>
    <w:rsid w:val="007E2481"/>
    <w:rsid w:val="007E427E"/>
    <w:rsid w:val="007E6907"/>
    <w:rsid w:val="00812C46"/>
    <w:rsid w:val="00825CF8"/>
    <w:rsid w:val="0084678E"/>
    <w:rsid w:val="00856E8C"/>
    <w:rsid w:val="00860F2D"/>
    <w:rsid w:val="00880A98"/>
    <w:rsid w:val="00897D13"/>
    <w:rsid w:val="008E6E3F"/>
    <w:rsid w:val="00916E4D"/>
    <w:rsid w:val="00925EB7"/>
    <w:rsid w:val="009500A0"/>
    <w:rsid w:val="009501EF"/>
    <w:rsid w:val="0096527B"/>
    <w:rsid w:val="00991A5A"/>
    <w:rsid w:val="009A25EA"/>
    <w:rsid w:val="009F49A7"/>
    <w:rsid w:val="00A31043"/>
    <w:rsid w:val="00A31316"/>
    <w:rsid w:val="00A3557A"/>
    <w:rsid w:val="00A4373D"/>
    <w:rsid w:val="00A54E41"/>
    <w:rsid w:val="00A80185"/>
    <w:rsid w:val="00A81277"/>
    <w:rsid w:val="00A84600"/>
    <w:rsid w:val="00A847C4"/>
    <w:rsid w:val="00A90ABC"/>
    <w:rsid w:val="00AC789E"/>
    <w:rsid w:val="00AE4B4F"/>
    <w:rsid w:val="00B357D5"/>
    <w:rsid w:val="00B50E0D"/>
    <w:rsid w:val="00B634A8"/>
    <w:rsid w:val="00B957BA"/>
    <w:rsid w:val="00BC7262"/>
    <w:rsid w:val="00BE5055"/>
    <w:rsid w:val="00C30B16"/>
    <w:rsid w:val="00C40CF5"/>
    <w:rsid w:val="00CB58F8"/>
    <w:rsid w:val="00CC3F03"/>
    <w:rsid w:val="00CC6CDE"/>
    <w:rsid w:val="00CC774B"/>
    <w:rsid w:val="00D544AF"/>
    <w:rsid w:val="00D82A07"/>
    <w:rsid w:val="00D905EE"/>
    <w:rsid w:val="00D93E2F"/>
    <w:rsid w:val="00DA1321"/>
    <w:rsid w:val="00DA3ED9"/>
    <w:rsid w:val="00DB3545"/>
    <w:rsid w:val="00E05F0E"/>
    <w:rsid w:val="00E10639"/>
    <w:rsid w:val="00E13BE7"/>
    <w:rsid w:val="00E31207"/>
    <w:rsid w:val="00E72E2A"/>
    <w:rsid w:val="00E97792"/>
    <w:rsid w:val="00EA0067"/>
    <w:rsid w:val="00EB6615"/>
    <w:rsid w:val="00EF574D"/>
    <w:rsid w:val="00F42605"/>
    <w:rsid w:val="00FC2B77"/>
    <w:rsid w:val="00FD2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9DAD6C"/>
  <w15:docId w15:val="{CEEDA1F2-6902-43F5-AC39-A4149D3E1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942"/>
    <w:rPr>
      <w:sz w:val="24"/>
      <w:szCs w:val="24"/>
    </w:rPr>
  </w:style>
  <w:style w:type="paragraph" w:styleId="Heading1">
    <w:name w:val="heading 1"/>
    <w:basedOn w:val="Normal"/>
    <w:qFormat/>
    <w:rsid w:val="00217942"/>
    <w:pPr>
      <w:keepNext/>
      <w:jc w:val="center"/>
      <w:outlineLvl w:val="0"/>
    </w:pPr>
    <w:rPr>
      <w:rFonts w:eastAsia="Arial Unicode MS"/>
      <w:b/>
      <w:bCs/>
      <w:kern w:val="36"/>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17942"/>
    <w:pPr>
      <w:overflowPunct w:val="0"/>
      <w:autoSpaceDE w:val="0"/>
      <w:autoSpaceDN w:val="0"/>
      <w:jc w:val="center"/>
    </w:pPr>
    <w:rPr>
      <w:rFonts w:ascii="Arial Black" w:eastAsia="Arial Unicode MS" w:hAnsi="Arial Black" w:cs="Arial Unicode MS"/>
      <w:sz w:val="37"/>
      <w:szCs w:val="37"/>
      <w:lang w:eastAsia="en-US"/>
    </w:rPr>
  </w:style>
  <w:style w:type="paragraph" w:styleId="Subtitle">
    <w:name w:val="Subtitle"/>
    <w:basedOn w:val="Normal"/>
    <w:qFormat/>
    <w:rsid w:val="00217942"/>
    <w:pPr>
      <w:overflowPunct w:val="0"/>
      <w:autoSpaceDE w:val="0"/>
      <w:autoSpaceDN w:val="0"/>
      <w:jc w:val="center"/>
    </w:pPr>
    <w:rPr>
      <w:rFonts w:ascii="Arial" w:eastAsia="Arial Unicode MS" w:hAnsi="Arial" w:cs="Arial"/>
      <w:b/>
      <w:bCs/>
      <w:sz w:val="32"/>
      <w:szCs w:val="32"/>
      <w:lang w:eastAsia="en-US"/>
    </w:rPr>
  </w:style>
  <w:style w:type="paragraph" w:styleId="BodyText2">
    <w:name w:val="Body Text 2"/>
    <w:basedOn w:val="Normal"/>
    <w:link w:val="BodyText2Char"/>
    <w:rsid w:val="00217942"/>
    <w:pPr>
      <w:jc w:val="center"/>
    </w:pPr>
    <w:rPr>
      <w:rFonts w:eastAsia="Arial Unicode MS"/>
      <w:b/>
      <w:bCs/>
      <w:sz w:val="28"/>
      <w:szCs w:val="28"/>
      <w:lang w:eastAsia="en-US"/>
    </w:rPr>
  </w:style>
  <w:style w:type="paragraph" w:styleId="BodyText3">
    <w:name w:val="Body Text 3"/>
    <w:basedOn w:val="Normal"/>
    <w:rsid w:val="00217942"/>
    <w:pPr>
      <w:spacing w:after="120"/>
    </w:pPr>
    <w:rPr>
      <w:sz w:val="16"/>
      <w:szCs w:val="16"/>
    </w:rPr>
  </w:style>
  <w:style w:type="paragraph" w:styleId="BodyText">
    <w:name w:val="Body Text"/>
    <w:basedOn w:val="Normal"/>
    <w:rsid w:val="00217942"/>
    <w:pPr>
      <w:spacing w:after="120"/>
    </w:pPr>
  </w:style>
  <w:style w:type="character" w:styleId="Hyperlink">
    <w:name w:val="Hyperlink"/>
    <w:basedOn w:val="DefaultParagraphFont"/>
    <w:rsid w:val="00217942"/>
    <w:rPr>
      <w:color w:val="0000FF"/>
      <w:u w:val="single"/>
    </w:rPr>
  </w:style>
  <w:style w:type="paragraph" w:styleId="BalloonText">
    <w:name w:val="Balloon Text"/>
    <w:basedOn w:val="Normal"/>
    <w:link w:val="BalloonTextChar"/>
    <w:rsid w:val="009F49A7"/>
    <w:rPr>
      <w:rFonts w:ascii="Tahoma" w:hAnsi="Tahoma" w:cs="Tahoma"/>
      <w:sz w:val="16"/>
      <w:szCs w:val="16"/>
    </w:rPr>
  </w:style>
  <w:style w:type="character" w:customStyle="1" w:styleId="BalloonTextChar">
    <w:name w:val="Balloon Text Char"/>
    <w:basedOn w:val="DefaultParagraphFont"/>
    <w:link w:val="BalloonText"/>
    <w:rsid w:val="009F49A7"/>
    <w:rPr>
      <w:rFonts w:ascii="Tahoma" w:hAnsi="Tahoma" w:cs="Tahoma"/>
      <w:sz w:val="16"/>
      <w:szCs w:val="16"/>
    </w:rPr>
  </w:style>
  <w:style w:type="character" w:customStyle="1" w:styleId="BodyText2Char">
    <w:name w:val="Body Text 2 Char"/>
    <w:basedOn w:val="DefaultParagraphFont"/>
    <w:link w:val="BodyText2"/>
    <w:rsid w:val="00A31316"/>
    <w:rPr>
      <w:rFonts w:eastAsia="Arial Unicode MS"/>
      <w:b/>
      <w:bCs/>
      <w:sz w:val="28"/>
      <w:szCs w:val="28"/>
      <w:lang w:eastAsia="en-US"/>
    </w:rPr>
  </w:style>
  <w:style w:type="paragraph" w:customStyle="1" w:styleId="Default">
    <w:name w:val="Default"/>
    <w:rsid w:val="00D82A07"/>
    <w:pPr>
      <w:autoSpaceDE w:val="0"/>
      <w:autoSpaceDN w:val="0"/>
      <w:adjustRightInd w:val="0"/>
    </w:pPr>
    <w:rPr>
      <w:rFonts w:ascii="Perpetua" w:eastAsiaTheme="minorHAnsi" w:hAnsi="Perpetua" w:cs="Perpetu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274</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Hazelwood School</Company>
  <LinksUpToDate>false</LinksUpToDate>
  <CharactersWithSpaces>1808</CharactersWithSpaces>
  <SharedDoc>false</SharedDoc>
  <HLinks>
    <vt:vector size="6" baseType="variant">
      <vt:variant>
        <vt:i4>2031674</vt:i4>
      </vt:variant>
      <vt:variant>
        <vt:i4>0</vt:i4>
      </vt:variant>
      <vt:variant>
        <vt:i4>0</vt:i4>
      </vt:variant>
      <vt:variant>
        <vt:i4>5</vt:i4>
      </vt:variant>
      <vt:variant>
        <vt:lpwstr>mailto:registrar@hazelwoodschool.com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registrar</dc:creator>
  <cp:lastModifiedBy>Lorraine Ashlin</cp:lastModifiedBy>
  <cp:revision>3</cp:revision>
  <cp:lastPrinted>2017-01-13T13:31:00Z</cp:lastPrinted>
  <dcterms:created xsi:type="dcterms:W3CDTF">2019-01-04T13:32:00Z</dcterms:created>
  <dcterms:modified xsi:type="dcterms:W3CDTF">2019-01-04T13:38:00Z</dcterms:modified>
</cp:coreProperties>
</file>